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A5941" w:rsidRPr="00864070" w:rsidRDefault="009A5941" w:rsidP="009A5941">
      <w:pPr>
        <w:pStyle w:val="Title"/>
        <w:rPr>
          <w:b/>
          <w:color w:val="002060"/>
          <w:sz w:val="44"/>
          <w:szCs w:val="44"/>
          <w:lang w:val="en-GB"/>
        </w:rPr>
      </w:pPr>
      <w:r w:rsidRPr="00864070">
        <w:rPr>
          <w:b/>
          <w:color w:val="002060"/>
          <w:sz w:val="44"/>
          <w:szCs w:val="44"/>
          <w:lang w:val="en-GB"/>
        </w:rPr>
        <w:t>IPFD 3rd International Dog Health Workshop (IDHW):</w:t>
      </w:r>
    </w:p>
    <w:p w:rsidR="009A5941" w:rsidRDefault="009A5941" w:rsidP="00AD7C0A">
      <w:pPr>
        <w:spacing w:after="0"/>
        <w:rPr>
          <w:color w:val="002060"/>
          <w:sz w:val="44"/>
          <w:szCs w:val="44"/>
          <w:lang w:val="en-GB"/>
        </w:rPr>
      </w:pPr>
      <w:r w:rsidRPr="00AD7C0A">
        <w:rPr>
          <w:color w:val="002060"/>
          <w:sz w:val="44"/>
          <w:szCs w:val="44"/>
          <w:lang w:val="en-GB"/>
        </w:rPr>
        <w:t>Outline for Participants</w:t>
      </w:r>
    </w:p>
    <w:p w:rsidR="00AD7C0A" w:rsidRPr="00AD7C0A" w:rsidRDefault="00AD7C0A" w:rsidP="00AD7C0A">
      <w:pPr>
        <w:spacing w:after="0"/>
        <w:rPr>
          <w:lang w:val="en-GB"/>
        </w:rPr>
      </w:pPr>
    </w:p>
    <w:p w:rsidR="000F2B0C" w:rsidRDefault="000F2B0C" w:rsidP="000F2B0C">
      <w:pPr>
        <w:pStyle w:val="NormalWeb"/>
        <w:shd w:val="clear" w:color="auto" w:fill="FFFFFF"/>
        <w:spacing w:before="0" w:beforeAutospacing="0" w:after="0" w:afterAutospacing="0"/>
        <w:rPr>
          <w:rFonts w:ascii="Helvetica" w:hAnsi="Helvetica" w:cs="Helvetica"/>
          <w:color w:val="43265E"/>
          <w:sz w:val="20"/>
          <w:szCs w:val="20"/>
        </w:rPr>
      </w:pPr>
      <w:bookmarkStart w:id="0" w:name="_Toc475657196"/>
      <w:r w:rsidRPr="00FC7F38">
        <w:rPr>
          <w:rFonts w:ascii="Helvetica" w:hAnsi="Helvetica" w:cs="Helvetica"/>
          <w:b/>
          <w:color w:val="C0392B"/>
        </w:rPr>
        <w:t>General Goals and Outcomes - all Themes:</w:t>
      </w:r>
      <w:r>
        <w:rPr>
          <w:rFonts w:ascii="Helvetica" w:hAnsi="Helvetica" w:cs="Helvetica"/>
          <w:color w:val="C0392B"/>
        </w:rPr>
        <w:t> </w:t>
      </w:r>
      <w:r>
        <w:rPr>
          <w:rFonts w:ascii="Helvetica" w:hAnsi="Helvetica" w:cs="Helvetica"/>
          <w:color w:val="43265E"/>
          <w:sz w:val="20"/>
          <w:szCs w:val="20"/>
        </w:rPr>
        <w:br/>
      </w:r>
      <w:r>
        <w:rPr>
          <w:rStyle w:val="Emphasis"/>
          <w:rFonts w:ascii="Helvetica" w:eastAsiaTheme="majorEastAsia" w:hAnsi="Helvetica" w:cs="Helvetica"/>
          <w:b/>
          <w:bCs/>
          <w:color w:val="43265E"/>
          <w:sz w:val="20"/>
          <w:szCs w:val="20"/>
        </w:rPr>
        <w:t>By the conclusion of the 3rd IDHW participants should leave with a clear sense of key decisions on priorities / needs within the theme; remaining gaps/ challenges/ controversies; List of specific tasks/ actions to be undertaken over the next two years, by whom; and a clear understanding of how they, personally, will help achieve the desired outcomes.</w:t>
      </w:r>
      <w:r>
        <w:rPr>
          <w:rFonts w:ascii="Helvetica" w:hAnsi="Helvetica" w:cs="Helvetica"/>
          <w:color w:val="43265E"/>
          <w:sz w:val="20"/>
          <w:szCs w:val="20"/>
        </w:rPr>
        <w:br/>
        <w:t> </w:t>
      </w:r>
    </w:p>
    <w:p w:rsidR="000F2B0C" w:rsidRDefault="000F2B0C" w:rsidP="000F2B0C">
      <w:pPr>
        <w:pStyle w:val="NormalWeb"/>
        <w:shd w:val="clear" w:color="auto" w:fill="FFFFFF"/>
        <w:spacing w:before="0" w:beforeAutospacing="0" w:after="0" w:afterAutospacing="0"/>
        <w:rPr>
          <w:rFonts w:ascii="Helvetica" w:hAnsi="Helvetica" w:cs="Helvetica"/>
          <w:color w:val="43265E"/>
          <w:sz w:val="20"/>
          <w:szCs w:val="20"/>
        </w:rPr>
      </w:pPr>
      <w:r>
        <w:rPr>
          <w:rFonts w:ascii="Helvetica" w:hAnsi="Helvetica" w:cs="Helvetica"/>
          <w:i/>
          <w:iCs/>
          <w:color w:val="43265E"/>
          <w:sz w:val="20"/>
          <w:szCs w:val="20"/>
          <w:lang w:val="en-GB"/>
        </w:rPr>
        <w:t>Please see:</w:t>
      </w:r>
      <w:r>
        <w:rPr>
          <w:rStyle w:val="apple-converted-space"/>
          <w:rFonts w:ascii="Helvetica" w:hAnsi="Helvetica" w:cs="Helvetica"/>
          <w:i/>
          <w:iCs/>
          <w:color w:val="43265E"/>
          <w:sz w:val="20"/>
          <w:szCs w:val="20"/>
          <w:lang w:val="en-GB"/>
        </w:rPr>
        <w:t> </w:t>
      </w:r>
      <w:hyperlink r:id="rId8" w:history="1">
        <w:r>
          <w:rPr>
            <w:rStyle w:val="Hyperlink"/>
            <w:rFonts w:ascii="Helvetica" w:eastAsiaTheme="majorEastAsia" w:hAnsi="Helvetica" w:cs="Helvetica"/>
            <w:b/>
            <w:bCs/>
            <w:i/>
            <w:iCs/>
            <w:color w:val="0880B1"/>
            <w:sz w:val="20"/>
            <w:szCs w:val="20"/>
            <w:lang w:val="en-GB"/>
          </w:rPr>
          <w:t xml:space="preserve">3rd </w:t>
        </w:r>
        <w:proofErr w:type="spellStart"/>
        <w:r>
          <w:rPr>
            <w:rStyle w:val="Hyperlink"/>
            <w:rFonts w:ascii="Helvetica" w:eastAsiaTheme="majorEastAsia" w:hAnsi="Helvetica" w:cs="Helvetica"/>
            <w:b/>
            <w:bCs/>
            <w:i/>
            <w:iCs/>
            <w:color w:val="0880B1"/>
            <w:sz w:val="20"/>
            <w:szCs w:val="20"/>
            <w:lang w:val="en-GB"/>
          </w:rPr>
          <w:t>IDHW_Program</w:t>
        </w:r>
        <w:proofErr w:type="spellEnd"/>
        <w:r>
          <w:rPr>
            <w:rStyle w:val="Hyperlink"/>
            <w:rFonts w:ascii="Helvetica" w:eastAsiaTheme="majorEastAsia" w:hAnsi="Helvetica" w:cs="Helvetica"/>
            <w:b/>
            <w:bCs/>
            <w:i/>
            <w:iCs/>
            <w:color w:val="0880B1"/>
            <w:sz w:val="20"/>
            <w:szCs w:val="20"/>
            <w:lang w:val="en-GB"/>
          </w:rPr>
          <w:t xml:space="preserve"> Overview, Schedule, Themes and Speakers</w:t>
        </w:r>
      </w:hyperlink>
      <w:r>
        <w:rPr>
          <w:rStyle w:val="apple-converted-space"/>
          <w:rFonts w:ascii="Helvetica" w:hAnsi="Helvetica" w:cs="Helvetica"/>
          <w:i/>
          <w:iCs/>
          <w:color w:val="43265E"/>
          <w:sz w:val="20"/>
          <w:szCs w:val="20"/>
          <w:lang w:val="en-GB"/>
        </w:rPr>
        <w:t> </w:t>
      </w:r>
      <w:r>
        <w:rPr>
          <w:rFonts w:ascii="Helvetica" w:hAnsi="Helvetica" w:cs="Helvetica"/>
          <w:i/>
          <w:iCs/>
          <w:color w:val="43265E"/>
          <w:sz w:val="20"/>
          <w:szCs w:val="20"/>
          <w:lang w:val="en-GB"/>
        </w:rPr>
        <w:t> for further information.</w:t>
      </w:r>
    </w:p>
    <w:p w:rsidR="000F2B0C" w:rsidRDefault="000F2B0C" w:rsidP="00837F3A">
      <w:pPr>
        <w:pStyle w:val="Heading1"/>
        <w:rPr>
          <w:lang w:val="en-GB"/>
        </w:rPr>
      </w:pPr>
    </w:p>
    <w:p w:rsidR="009E1CAC" w:rsidRPr="00864070" w:rsidRDefault="00971AEA" w:rsidP="00837F3A">
      <w:pPr>
        <w:pStyle w:val="Heading1"/>
        <w:rPr>
          <w:lang w:val="en-GB"/>
        </w:rPr>
      </w:pPr>
      <w:bookmarkStart w:id="1" w:name="_GoBack"/>
      <w:bookmarkEnd w:id="1"/>
      <w:r w:rsidRPr="00864070">
        <w:rPr>
          <w:lang w:val="en-GB"/>
        </w:rPr>
        <w:t>Canine B</w:t>
      </w:r>
      <w:r w:rsidR="00CE0822">
        <w:rPr>
          <w:lang w:val="en-GB"/>
        </w:rPr>
        <w:t>ehaviour</w:t>
      </w:r>
      <w:r w:rsidRPr="00864070">
        <w:rPr>
          <w:lang w:val="en-GB"/>
        </w:rPr>
        <w:t xml:space="preserve"> And Welfare Theme</w:t>
      </w:r>
      <w:bookmarkEnd w:id="0"/>
    </w:p>
    <w:p w:rsidR="001A766E" w:rsidRPr="00864070" w:rsidRDefault="006C1688" w:rsidP="001A766E">
      <w:pPr>
        <w:pStyle w:val="ListParagraph"/>
        <w:numPr>
          <w:ilvl w:val="1"/>
          <w:numId w:val="4"/>
        </w:numPr>
        <w:spacing w:after="0"/>
        <w:ind w:left="432"/>
        <w:rPr>
          <w:sz w:val="24"/>
          <w:szCs w:val="24"/>
          <w:lang w:val="en-GB"/>
        </w:rPr>
      </w:pPr>
      <w:r w:rsidRPr="00864070">
        <w:rPr>
          <w:b/>
          <w:sz w:val="24"/>
          <w:szCs w:val="24"/>
          <w:lang w:val="en-GB"/>
        </w:rPr>
        <w:t>Working Group Coordinator(s)</w:t>
      </w:r>
      <w:r w:rsidRPr="00864070">
        <w:rPr>
          <w:sz w:val="24"/>
          <w:szCs w:val="24"/>
          <w:lang w:val="en-GB"/>
        </w:rPr>
        <w:t xml:space="preserve">: </w:t>
      </w:r>
      <w:r w:rsidR="00971AEA" w:rsidRPr="00864070">
        <w:rPr>
          <w:sz w:val="24"/>
          <w:szCs w:val="24"/>
          <w:lang w:val="en-GB"/>
        </w:rPr>
        <w:t>Alex</w:t>
      </w:r>
      <w:r w:rsidR="00446849" w:rsidRPr="00864070">
        <w:rPr>
          <w:sz w:val="24"/>
          <w:szCs w:val="24"/>
          <w:lang w:val="en-GB"/>
        </w:rPr>
        <w:t>a</w:t>
      </w:r>
      <w:r w:rsidR="00971AEA" w:rsidRPr="00864070">
        <w:rPr>
          <w:sz w:val="24"/>
          <w:szCs w:val="24"/>
          <w:lang w:val="en-GB"/>
        </w:rPr>
        <w:t xml:space="preserve">ndre </w:t>
      </w:r>
      <w:proofErr w:type="spellStart"/>
      <w:r w:rsidR="00971AEA" w:rsidRPr="00864070">
        <w:rPr>
          <w:sz w:val="24"/>
          <w:szCs w:val="24"/>
          <w:lang w:val="en-GB"/>
        </w:rPr>
        <w:t>Balzer</w:t>
      </w:r>
      <w:proofErr w:type="spellEnd"/>
      <w:r w:rsidR="001A766E" w:rsidRPr="00864070">
        <w:rPr>
          <w:sz w:val="24"/>
          <w:szCs w:val="24"/>
          <w:lang w:val="en-GB"/>
        </w:rPr>
        <w:t>, Franc</w:t>
      </w:r>
      <w:r w:rsidRPr="00864070">
        <w:rPr>
          <w:sz w:val="24"/>
          <w:szCs w:val="24"/>
          <w:lang w:val="en-GB"/>
        </w:rPr>
        <w:t>;</w:t>
      </w:r>
      <w:r w:rsidR="001A766E" w:rsidRPr="00864070">
        <w:rPr>
          <w:sz w:val="24"/>
          <w:szCs w:val="24"/>
          <w:lang w:val="en-GB"/>
        </w:rPr>
        <w:t xml:space="preserve"> Nathalie </w:t>
      </w:r>
      <w:proofErr w:type="spellStart"/>
      <w:r w:rsidR="001A766E" w:rsidRPr="00864070">
        <w:rPr>
          <w:sz w:val="24"/>
          <w:szCs w:val="24"/>
          <w:lang w:val="en-GB"/>
        </w:rPr>
        <w:t>Marlois</w:t>
      </w:r>
      <w:proofErr w:type="spellEnd"/>
      <w:r w:rsidR="001A766E" w:rsidRPr="00864070">
        <w:rPr>
          <w:sz w:val="24"/>
          <w:szCs w:val="24"/>
          <w:lang w:val="en-GB"/>
        </w:rPr>
        <w:t>, France</w:t>
      </w:r>
    </w:p>
    <w:p w:rsidR="002D1682" w:rsidRPr="00864070" w:rsidRDefault="002D1682" w:rsidP="00250B28">
      <w:pPr>
        <w:pStyle w:val="ListParagraph"/>
        <w:numPr>
          <w:ilvl w:val="1"/>
          <w:numId w:val="4"/>
        </w:numPr>
        <w:spacing w:after="0"/>
        <w:ind w:left="432"/>
        <w:rPr>
          <w:sz w:val="24"/>
          <w:szCs w:val="24"/>
          <w:lang w:val="en-GB"/>
        </w:rPr>
      </w:pPr>
      <w:r w:rsidRPr="00864070">
        <w:rPr>
          <w:sz w:val="24"/>
          <w:szCs w:val="24"/>
          <w:lang w:val="en-GB" w:eastAsia="sv-SE"/>
        </w:rPr>
        <w:t>IPFD/SCC Steering Committee Li</w:t>
      </w:r>
      <w:r w:rsidR="00971AEA" w:rsidRPr="00864070">
        <w:rPr>
          <w:sz w:val="24"/>
          <w:szCs w:val="24"/>
          <w:lang w:val="en-GB" w:eastAsia="sv-SE"/>
        </w:rPr>
        <w:t xml:space="preserve">aison:  </w:t>
      </w:r>
      <w:proofErr w:type="spellStart"/>
      <w:r w:rsidR="00971AEA" w:rsidRPr="00864070">
        <w:rPr>
          <w:sz w:val="24"/>
          <w:szCs w:val="24"/>
          <w:lang w:val="en-GB" w:eastAsia="sv-SE"/>
        </w:rPr>
        <w:t>Gregoire</w:t>
      </w:r>
      <w:proofErr w:type="spellEnd"/>
      <w:r w:rsidR="00971AEA" w:rsidRPr="00864070">
        <w:rPr>
          <w:sz w:val="24"/>
          <w:szCs w:val="24"/>
          <w:lang w:val="en-GB" w:eastAsia="sv-SE"/>
        </w:rPr>
        <w:t xml:space="preserve"> Leroy; </w:t>
      </w:r>
    </w:p>
    <w:p w:rsidR="006C1688" w:rsidRPr="00FB37C2" w:rsidRDefault="006C1688" w:rsidP="00FB37C2">
      <w:pPr>
        <w:numPr>
          <w:ilvl w:val="1"/>
          <w:numId w:val="4"/>
        </w:numPr>
        <w:spacing w:after="0"/>
        <w:ind w:left="432"/>
        <w:rPr>
          <w:sz w:val="24"/>
          <w:szCs w:val="24"/>
          <w:lang w:val="en-GB"/>
        </w:rPr>
      </w:pPr>
      <w:r w:rsidRPr="00864070">
        <w:rPr>
          <w:b/>
          <w:sz w:val="24"/>
          <w:szCs w:val="24"/>
          <w:lang w:val="en-GB"/>
        </w:rPr>
        <w:t>Facilitator</w:t>
      </w:r>
      <w:r w:rsidRPr="00864070">
        <w:rPr>
          <w:sz w:val="24"/>
          <w:szCs w:val="24"/>
          <w:lang w:val="en-GB"/>
        </w:rPr>
        <w:t xml:space="preserve">:  </w:t>
      </w:r>
      <w:r w:rsidR="00FB37C2">
        <w:rPr>
          <w:sz w:val="24"/>
          <w:szCs w:val="24"/>
          <w:lang w:val="en-GB"/>
        </w:rPr>
        <w:t xml:space="preserve">Patricia Olson, USA; Caroline </w:t>
      </w:r>
      <w:proofErr w:type="spellStart"/>
      <w:r w:rsidR="00FB37C2">
        <w:rPr>
          <w:sz w:val="24"/>
          <w:szCs w:val="24"/>
          <w:lang w:val="en-GB"/>
        </w:rPr>
        <w:t>Kisko</w:t>
      </w:r>
      <w:proofErr w:type="spellEnd"/>
      <w:r w:rsidR="00FB37C2">
        <w:rPr>
          <w:sz w:val="24"/>
          <w:szCs w:val="24"/>
          <w:lang w:val="en-GB"/>
        </w:rPr>
        <w:t xml:space="preserve">, UK </w:t>
      </w:r>
    </w:p>
    <w:p w:rsidR="00FD1279" w:rsidRPr="00AD7C0A" w:rsidRDefault="006C1688" w:rsidP="00FD1279">
      <w:pPr>
        <w:numPr>
          <w:ilvl w:val="1"/>
          <w:numId w:val="4"/>
        </w:numPr>
        <w:spacing w:after="0"/>
        <w:ind w:left="432"/>
        <w:rPr>
          <w:rFonts w:cstheme="minorHAnsi"/>
          <w:b/>
          <w:sz w:val="24"/>
          <w:szCs w:val="24"/>
          <w:lang w:val="en-GB"/>
        </w:rPr>
      </w:pPr>
      <w:proofErr w:type="spellStart"/>
      <w:r w:rsidRPr="00864070">
        <w:rPr>
          <w:b/>
          <w:sz w:val="24"/>
          <w:szCs w:val="24"/>
          <w:lang w:val="en-GB"/>
        </w:rPr>
        <w:t>Notetaker</w:t>
      </w:r>
      <w:proofErr w:type="spellEnd"/>
      <w:r w:rsidRPr="00864070">
        <w:rPr>
          <w:sz w:val="24"/>
          <w:szCs w:val="24"/>
          <w:lang w:val="en-GB"/>
        </w:rPr>
        <w:t xml:space="preserve">:  </w:t>
      </w:r>
      <w:r w:rsidR="000247E5">
        <w:rPr>
          <w:sz w:val="24"/>
          <w:szCs w:val="24"/>
          <w:lang w:val="en-GB"/>
        </w:rPr>
        <w:t>Kelly Arthur, USA</w:t>
      </w:r>
    </w:p>
    <w:p w:rsidR="00F5058C" w:rsidRDefault="00F5058C" w:rsidP="006C1688">
      <w:pPr>
        <w:spacing w:after="0"/>
        <w:rPr>
          <w:rFonts w:cstheme="minorHAnsi"/>
          <w:b/>
          <w:sz w:val="24"/>
          <w:szCs w:val="24"/>
          <w:lang w:val="en-GB"/>
        </w:rPr>
      </w:pPr>
    </w:p>
    <w:p w:rsidR="00971AEA" w:rsidRPr="00864070" w:rsidRDefault="006C1688" w:rsidP="00A60B75">
      <w:pPr>
        <w:pStyle w:val="Heading2"/>
        <w:rPr>
          <w:lang w:val="en-GB"/>
        </w:rPr>
      </w:pPr>
      <w:bookmarkStart w:id="2" w:name="_Toc475657197"/>
      <w:r w:rsidRPr="00864070">
        <w:rPr>
          <w:lang w:val="en-GB"/>
        </w:rPr>
        <w:t xml:space="preserve">Keys </w:t>
      </w:r>
      <w:proofErr w:type="gramStart"/>
      <w:r w:rsidR="00FD1A2A" w:rsidRPr="00864070">
        <w:rPr>
          <w:lang w:val="en-GB"/>
        </w:rPr>
        <w:t>To</w:t>
      </w:r>
      <w:proofErr w:type="gramEnd"/>
      <w:r w:rsidR="00FD1A2A" w:rsidRPr="00864070">
        <w:rPr>
          <w:lang w:val="en-GB"/>
        </w:rPr>
        <w:t xml:space="preserve"> </w:t>
      </w:r>
      <w:r w:rsidR="00FD1279">
        <w:rPr>
          <w:lang w:val="en-GB"/>
        </w:rPr>
        <w:t>The</w:t>
      </w:r>
      <w:r w:rsidR="00FD1279" w:rsidRPr="00FD1279">
        <w:t xml:space="preserve"> </w:t>
      </w:r>
      <w:r w:rsidR="00FD1279" w:rsidRPr="00FD1279">
        <w:rPr>
          <w:lang w:val="en-GB"/>
        </w:rPr>
        <w:t>B</w:t>
      </w:r>
      <w:r w:rsidR="00CE0822">
        <w:rPr>
          <w:lang w:val="en-GB"/>
        </w:rPr>
        <w:t>ehaviour</w:t>
      </w:r>
      <w:r w:rsidR="00FD1279" w:rsidRPr="00FD1279">
        <w:rPr>
          <w:lang w:val="en-GB"/>
        </w:rPr>
        <w:t xml:space="preserve"> And Welfare</w:t>
      </w:r>
      <w:r w:rsidR="00FD1279">
        <w:rPr>
          <w:lang w:val="en-GB"/>
        </w:rPr>
        <w:t xml:space="preserve"> </w:t>
      </w:r>
      <w:r w:rsidR="00FD1A2A" w:rsidRPr="00864070">
        <w:rPr>
          <w:lang w:val="en-GB"/>
        </w:rPr>
        <w:t>Theme</w:t>
      </w:r>
      <w:bookmarkStart w:id="3" w:name="_Toc475657198"/>
      <w:bookmarkEnd w:id="2"/>
    </w:p>
    <w:p w:rsidR="00FD2D49" w:rsidRPr="00864070" w:rsidRDefault="003125CD" w:rsidP="00A60B75">
      <w:pPr>
        <w:spacing w:after="0"/>
        <w:jc w:val="both"/>
        <w:rPr>
          <w:lang w:val="en-GB"/>
        </w:rPr>
      </w:pPr>
      <w:r>
        <w:rPr>
          <w:lang w:val="en-GB"/>
        </w:rPr>
        <w:t>The T</w:t>
      </w:r>
      <w:r w:rsidR="007F666B" w:rsidRPr="00864070">
        <w:rPr>
          <w:lang w:val="en-GB"/>
        </w:rPr>
        <w:t xml:space="preserve">heme </w:t>
      </w:r>
      <w:r>
        <w:rPr>
          <w:lang w:val="en-GB"/>
        </w:rPr>
        <w:t xml:space="preserve">will </w:t>
      </w:r>
      <w:r w:rsidR="007F666B" w:rsidRPr="00864070">
        <w:rPr>
          <w:lang w:val="en-GB"/>
        </w:rPr>
        <w:t xml:space="preserve">focus on what can be done during breeding decisions, early life and onward to address issues related to behaviour, health and welfare, in the context of current knowledge.  We are not yet able to </w:t>
      </w:r>
      <w:r w:rsidR="00FD2D49" w:rsidRPr="00864070">
        <w:rPr>
          <w:lang w:val="en-GB"/>
        </w:rPr>
        <w:t xml:space="preserve">fully </w:t>
      </w:r>
      <w:r w:rsidR="007F666B" w:rsidRPr="00864070">
        <w:rPr>
          <w:lang w:val="en-GB"/>
        </w:rPr>
        <w:t>quantify the roles of genetics vs. environment (physical and human (breeder, owner)</w:t>
      </w:r>
      <w:r w:rsidR="00446849" w:rsidRPr="00864070">
        <w:rPr>
          <w:lang w:val="en-GB"/>
        </w:rPr>
        <w:t>)</w:t>
      </w:r>
      <w:r w:rsidR="007F666B" w:rsidRPr="00864070">
        <w:rPr>
          <w:lang w:val="en-GB"/>
        </w:rPr>
        <w:t>, in general, and certainly not across all breeds.  However, many feel that an increased focus on behaviour/ mentality/ personality as part of a holistic approach to overall health, well-being and welfare is warranted.</w:t>
      </w:r>
      <w:r w:rsidR="00FD2D49" w:rsidRPr="00864070">
        <w:rPr>
          <w:lang w:val="en-GB"/>
        </w:rPr>
        <w:t xml:space="preserve">  </w:t>
      </w:r>
      <w:r w:rsidR="007F666B" w:rsidRPr="00864070">
        <w:rPr>
          <w:lang w:val="en-GB"/>
        </w:rPr>
        <w:t>Given this complex inter-relationship of dog and human factors, it is important to address this problem at a multi-stakeholder level and to identify the roles different groups and</w:t>
      </w:r>
      <w:r w:rsidR="00A60B75" w:rsidRPr="00864070">
        <w:rPr>
          <w:lang w:val="en-GB"/>
        </w:rPr>
        <w:t xml:space="preserve"> individuals.  </w:t>
      </w:r>
      <w:r w:rsidR="00A60B75" w:rsidRPr="00864070">
        <w:rPr>
          <w:lang w:val="en-GB" w:eastAsia="sv-SE"/>
        </w:rPr>
        <w:t>Some of the keys we hope to address in the Behaviour and Welfare theme are:</w:t>
      </w:r>
    </w:p>
    <w:p w:rsidR="007F666B" w:rsidRPr="00864070" w:rsidRDefault="007F666B" w:rsidP="007F666B">
      <w:pPr>
        <w:pStyle w:val="ListParagraph"/>
        <w:numPr>
          <w:ilvl w:val="0"/>
          <w:numId w:val="3"/>
        </w:numPr>
        <w:rPr>
          <w:rFonts w:cstheme="minorHAnsi"/>
          <w:sz w:val="24"/>
          <w:szCs w:val="24"/>
          <w:lang w:val="en-GB"/>
        </w:rPr>
      </w:pPr>
      <w:r w:rsidRPr="00864070">
        <w:rPr>
          <w:rFonts w:cstheme="minorHAnsi"/>
          <w:sz w:val="24"/>
          <w:szCs w:val="24"/>
          <w:lang w:val="en-GB"/>
        </w:rPr>
        <w:t xml:space="preserve">What is the inter-relationship between health, welfare and behaviour in assessing the well-being of dogs?  </w:t>
      </w:r>
      <w:r w:rsidR="00A60B75" w:rsidRPr="00864070">
        <w:rPr>
          <w:rFonts w:cstheme="minorHAnsi"/>
          <w:sz w:val="24"/>
          <w:szCs w:val="24"/>
          <w:lang w:val="en-GB"/>
        </w:rPr>
        <w:t xml:space="preserve">(Introduced by plenary speaker </w:t>
      </w:r>
      <w:r w:rsidR="00A60B75" w:rsidRPr="00864070">
        <w:rPr>
          <w:b/>
          <w:lang w:val="en-GB"/>
        </w:rPr>
        <w:t>Paula Boyden from Dogs Trust</w:t>
      </w:r>
      <w:r w:rsidR="00A60B75" w:rsidRPr="00864070">
        <w:rPr>
          <w:lang w:val="en-GB"/>
        </w:rPr>
        <w:t>.)</w:t>
      </w:r>
    </w:p>
    <w:p w:rsidR="00971AEA" w:rsidRPr="00864070" w:rsidRDefault="00971AEA" w:rsidP="007F666B">
      <w:pPr>
        <w:pStyle w:val="ListParagraph"/>
        <w:numPr>
          <w:ilvl w:val="0"/>
          <w:numId w:val="3"/>
        </w:numPr>
        <w:rPr>
          <w:rFonts w:cstheme="minorHAnsi"/>
          <w:sz w:val="24"/>
          <w:szCs w:val="24"/>
          <w:lang w:val="en-GB"/>
        </w:rPr>
      </w:pPr>
      <w:r w:rsidRPr="00864070">
        <w:rPr>
          <w:rFonts w:cstheme="minorHAnsi"/>
          <w:sz w:val="24"/>
          <w:szCs w:val="24"/>
          <w:lang w:val="en-GB"/>
        </w:rPr>
        <w:t xml:space="preserve">Early socialization is an important issue </w:t>
      </w:r>
      <w:r w:rsidR="003125CD">
        <w:rPr>
          <w:rFonts w:cstheme="minorHAnsi"/>
          <w:sz w:val="24"/>
          <w:szCs w:val="24"/>
          <w:lang w:val="en-GB"/>
        </w:rPr>
        <w:t>with</w:t>
      </w:r>
      <w:r w:rsidRPr="00864070">
        <w:rPr>
          <w:rFonts w:cstheme="minorHAnsi"/>
          <w:sz w:val="24"/>
          <w:szCs w:val="24"/>
          <w:lang w:val="en-GB"/>
        </w:rPr>
        <w:t xml:space="preserve"> a lasting i</w:t>
      </w:r>
      <w:r w:rsidR="001A766E" w:rsidRPr="00864070">
        <w:rPr>
          <w:rFonts w:cstheme="minorHAnsi"/>
          <w:sz w:val="24"/>
          <w:szCs w:val="24"/>
          <w:lang w:val="en-GB"/>
        </w:rPr>
        <w:t>mpact on behaviour and welfare:</w:t>
      </w:r>
    </w:p>
    <w:p w:rsidR="00971AEA" w:rsidRPr="00864070" w:rsidRDefault="00971AEA" w:rsidP="001A766E">
      <w:pPr>
        <w:pStyle w:val="ListParagraph"/>
        <w:numPr>
          <w:ilvl w:val="1"/>
          <w:numId w:val="3"/>
        </w:numPr>
        <w:rPr>
          <w:rFonts w:cstheme="minorHAnsi"/>
          <w:sz w:val="24"/>
          <w:szCs w:val="24"/>
          <w:lang w:val="en-GB"/>
        </w:rPr>
      </w:pPr>
      <w:r w:rsidRPr="00864070">
        <w:rPr>
          <w:rFonts w:cstheme="minorHAnsi"/>
          <w:sz w:val="24"/>
          <w:szCs w:val="24"/>
          <w:lang w:val="en-GB"/>
        </w:rPr>
        <w:t xml:space="preserve">What are the roles and responsibilities for authorities, breeders, </w:t>
      </w:r>
      <w:proofErr w:type="spellStart"/>
      <w:r w:rsidRPr="00864070">
        <w:rPr>
          <w:rFonts w:cstheme="minorHAnsi"/>
          <w:sz w:val="24"/>
          <w:szCs w:val="24"/>
          <w:lang w:val="en-GB"/>
        </w:rPr>
        <w:t>cynological</w:t>
      </w:r>
      <w:proofErr w:type="spellEnd"/>
      <w:r w:rsidRPr="00864070">
        <w:rPr>
          <w:rFonts w:cstheme="minorHAnsi"/>
          <w:sz w:val="24"/>
          <w:szCs w:val="24"/>
          <w:lang w:val="en-GB"/>
        </w:rPr>
        <w:t xml:space="preserve"> organizations, ethologists, geneticists, veterinarians and welfare organizations?</w:t>
      </w:r>
    </w:p>
    <w:p w:rsidR="00A04EAC" w:rsidRPr="00A04EAC" w:rsidRDefault="00971AEA" w:rsidP="001A766E">
      <w:pPr>
        <w:pStyle w:val="ListParagraph"/>
        <w:numPr>
          <w:ilvl w:val="1"/>
          <w:numId w:val="3"/>
        </w:numPr>
        <w:rPr>
          <w:rFonts w:cstheme="minorHAnsi"/>
          <w:sz w:val="24"/>
          <w:szCs w:val="24"/>
          <w:lang w:val="en-GB"/>
        </w:rPr>
      </w:pPr>
      <w:r w:rsidRPr="00864070">
        <w:rPr>
          <w:rFonts w:cstheme="minorHAnsi"/>
          <w:sz w:val="24"/>
          <w:szCs w:val="24"/>
          <w:lang w:val="en-GB"/>
        </w:rPr>
        <w:t xml:space="preserve">What are the greatest barriers, challenges and opportunities that can be addressed at an international level?  </w:t>
      </w:r>
    </w:p>
    <w:p w:rsidR="00971AEA" w:rsidRPr="00864070" w:rsidRDefault="00A04EAC" w:rsidP="001A766E">
      <w:pPr>
        <w:pStyle w:val="ListParagraph"/>
        <w:numPr>
          <w:ilvl w:val="1"/>
          <w:numId w:val="3"/>
        </w:numPr>
        <w:rPr>
          <w:rFonts w:cstheme="minorHAnsi"/>
          <w:sz w:val="24"/>
          <w:szCs w:val="24"/>
          <w:lang w:val="en-GB"/>
        </w:rPr>
      </w:pPr>
      <w:r>
        <w:rPr>
          <w:rFonts w:cstheme="minorHAnsi"/>
          <w:i/>
          <w:color w:val="002060"/>
          <w:sz w:val="24"/>
          <w:szCs w:val="24"/>
          <w:lang w:val="en-GB"/>
        </w:rPr>
        <w:t>How is this impacted by the</w:t>
      </w:r>
      <w:r w:rsidR="00971AEA" w:rsidRPr="00864070">
        <w:rPr>
          <w:rFonts w:cstheme="minorHAnsi"/>
          <w:i/>
          <w:color w:val="002060"/>
          <w:sz w:val="24"/>
          <w:szCs w:val="24"/>
          <w:lang w:val="en-GB"/>
        </w:rPr>
        <w:t xml:space="preserve"> source of puppies, i.e. the increasing proportion that are coming from commercial breeders who are unlikely to breed for good temperament or to provid</w:t>
      </w:r>
      <w:r>
        <w:rPr>
          <w:rFonts w:cstheme="minorHAnsi"/>
          <w:i/>
          <w:color w:val="002060"/>
          <w:sz w:val="24"/>
          <w:szCs w:val="24"/>
          <w:lang w:val="en-GB"/>
        </w:rPr>
        <w:t xml:space="preserve">e adequate early </w:t>
      </w:r>
      <w:proofErr w:type="gramStart"/>
      <w:r>
        <w:rPr>
          <w:rFonts w:cstheme="minorHAnsi"/>
          <w:i/>
          <w:color w:val="002060"/>
          <w:sz w:val="24"/>
          <w:szCs w:val="24"/>
          <w:lang w:val="en-GB"/>
        </w:rPr>
        <w:t>socialization.</w:t>
      </w:r>
      <w:proofErr w:type="gramEnd"/>
    </w:p>
    <w:p w:rsidR="006C1688" w:rsidRPr="00864070" w:rsidRDefault="006C1688" w:rsidP="00DF17BC">
      <w:pPr>
        <w:pStyle w:val="Heading2"/>
        <w:rPr>
          <w:lang w:val="en-GB"/>
        </w:rPr>
      </w:pPr>
      <w:r w:rsidRPr="00864070">
        <w:rPr>
          <w:lang w:val="en-GB"/>
        </w:rPr>
        <w:t xml:space="preserve">Possible </w:t>
      </w:r>
      <w:r w:rsidR="00C67478" w:rsidRPr="00864070">
        <w:rPr>
          <w:lang w:val="en-GB"/>
        </w:rPr>
        <w:t xml:space="preserve">Questions </w:t>
      </w:r>
      <w:r w:rsidR="00FD2D49" w:rsidRPr="00864070">
        <w:rPr>
          <w:lang w:val="en-GB"/>
        </w:rPr>
        <w:t>f</w:t>
      </w:r>
      <w:r w:rsidR="0059263F" w:rsidRPr="00864070">
        <w:rPr>
          <w:lang w:val="en-GB"/>
        </w:rPr>
        <w:t>or t</w:t>
      </w:r>
      <w:r w:rsidR="00C67478" w:rsidRPr="00864070">
        <w:rPr>
          <w:lang w:val="en-GB"/>
        </w:rPr>
        <w:t>he Breakout Sessions</w:t>
      </w:r>
      <w:bookmarkEnd w:id="3"/>
      <w:r w:rsidR="00A53E0E" w:rsidRPr="00864070">
        <w:rPr>
          <w:lang w:val="en-GB"/>
        </w:rPr>
        <w:t xml:space="preserve">: </w:t>
      </w:r>
      <w:r w:rsidR="00241A03" w:rsidRPr="00864070">
        <w:rPr>
          <w:lang w:val="en-GB"/>
        </w:rPr>
        <w:t>Behaviour and Welfare</w:t>
      </w:r>
    </w:p>
    <w:p w:rsidR="00B65241" w:rsidRPr="00864070" w:rsidRDefault="00E96E97" w:rsidP="002D1682">
      <w:pPr>
        <w:pStyle w:val="ListParagraph"/>
        <w:numPr>
          <w:ilvl w:val="0"/>
          <w:numId w:val="3"/>
        </w:numPr>
        <w:spacing w:after="160" w:line="259" w:lineRule="auto"/>
        <w:rPr>
          <w:b/>
          <w:sz w:val="24"/>
          <w:szCs w:val="24"/>
          <w:lang w:val="en-GB"/>
        </w:rPr>
      </w:pPr>
      <w:r w:rsidRPr="00864070">
        <w:rPr>
          <w:b/>
          <w:sz w:val="24"/>
          <w:szCs w:val="24"/>
          <w:lang w:val="en-GB"/>
        </w:rPr>
        <w:t>Who is doing what and where... and what is making a difference?</w:t>
      </w:r>
      <w:r w:rsidR="005400CF">
        <w:rPr>
          <w:b/>
          <w:sz w:val="24"/>
          <w:szCs w:val="24"/>
          <w:lang w:val="en-GB"/>
        </w:rPr>
        <w:t xml:space="preserve"> E.g.:</w:t>
      </w:r>
    </w:p>
    <w:p w:rsidR="002D1682" w:rsidRPr="00F5058C" w:rsidRDefault="002D1682" w:rsidP="002D1682">
      <w:pPr>
        <w:pStyle w:val="ListParagraph"/>
        <w:numPr>
          <w:ilvl w:val="1"/>
          <w:numId w:val="3"/>
        </w:numPr>
        <w:spacing w:after="160" w:line="259" w:lineRule="auto"/>
        <w:rPr>
          <w:sz w:val="24"/>
          <w:szCs w:val="24"/>
          <w:lang w:val="en-GB"/>
        </w:rPr>
      </w:pPr>
      <w:r w:rsidRPr="00F5058C">
        <w:rPr>
          <w:sz w:val="24"/>
          <w:szCs w:val="24"/>
          <w:lang w:val="en-GB"/>
        </w:rPr>
        <w:t xml:space="preserve">What are existing resources?  </w:t>
      </w:r>
      <w:r w:rsidR="001A766E" w:rsidRPr="00F5058C">
        <w:rPr>
          <w:sz w:val="24"/>
          <w:szCs w:val="24"/>
          <w:lang w:val="en-GB"/>
        </w:rPr>
        <w:t>Programs/ g</w:t>
      </w:r>
      <w:r w:rsidR="00551A41" w:rsidRPr="00F5058C">
        <w:rPr>
          <w:sz w:val="24"/>
          <w:szCs w:val="24"/>
          <w:lang w:val="en-GB"/>
        </w:rPr>
        <w:t>uidelines/ recommendations/ regulations?</w:t>
      </w:r>
      <w:r w:rsidR="001A766E" w:rsidRPr="00F5058C">
        <w:rPr>
          <w:sz w:val="24"/>
          <w:szCs w:val="24"/>
          <w:lang w:val="en-GB"/>
        </w:rPr>
        <w:t xml:space="preserve">  (Resources/ links will be posted on DogWellNet.com)</w:t>
      </w:r>
    </w:p>
    <w:p w:rsidR="00971AEA" w:rsidRPr="00F5058C" w:rsidRDefault="002D1682" w:rsidP="002D1682">
      <w:pPr>
        <w:pStyle w:val="ListParagraph"/>
        <w:numPr>
          <w:ilvl w:val="1"/>
          <w:numId w:val="3"/>
        </w:numPr>
        <w:spacing w:after="160" w:line="259" w:lineRule="auto"/>
        <w:rPr>
          <w:sz w:val="24"/>
          <w:szCs w:val="24"/>
          <w:lang w:val="en-GB"/>
        </w:rPr>
      </w:pPr>
      <w:r w:rsidRPr="00F5058C">
        <w:rPr>
          <w:sz w:val="24"/>
          <w:szCs w:val="24"/>
          <w:lang w:val="en-GB"/>
        </w:rPr>
        <w:t>What are similarities and difference</w:t>
      </w:r>
      <w:r w:rsidR="00971AEA" w:rsidRPr="00F5058C">
        <w:rPr>
          <w:sz w:val="24"/>
          <w:szCs w:val="24"/>
          <w:lang w:val="en-GB"/>
        </w:rPr>
        <w:t>s across countries and regions?</w:t>
      </w:r>
    </w:p>
    <w:p w:rsidR="00F5058C" w:rsidRPr="00F5058C" w:rsidRDefault="00551A41" w:rsidP="00F5058C">
      <w:pPr>
        <w:pStyle w:val="ListParagraph"/>
        <w:numPr>
          <w:ilvl w:val="1"/>
          <w:numId w:val="3"/>
        </w:numPr>
        <w:spacing w:after="160" w:line="259" w:lineRule="auto"/>
        <w:rPr>
          <w:sz w:val="24"/>
          <w:szCs w:val="24"/>
          <w:lang w:val="en-GB"/>
        </w:rPr>
      </w:pPr>
      <w:r w:rsidRPr="00F5058C">
        <w:rPr>
          <w:sz w:val="24"/>
          <w:szCs w:val="24"/>
          <w:lang w:val="en-GB"/>
        </w:rPr>
        <w:t>What is known about breed-specific differences?</w:t>
      </w:r>
    </w:p>
    <w:p w:rsidR="00864070" w:rsidRPr="00F5058C" w:rsidRDefault="00864070" w:rsidP="00F5058C">
      <w:pPr>
        <w:pStyle w:val="ListParagraph"/>
        <w:numPr>
          <w:ilvl w:val="1"/>
          <w:numId w:val="3"/>
        </w:numPr>
        <w:spacing w:after="160" w:line="259" w:lineRule="auto"/>
        <w:rPr>
          <w:b/>
          <w:sz w:val="24"/>
          <w:szCs w:val="24"/>
          <w:lang w:val="en-GB"/>
        </w:rPr>
      </w:pPr>
      <w:r w:rsidRPr="00F5058C">
        <w:rPr>
          <w:sz w:val="24"/>
          <w:szCs w:val="24"/>
          <w:lang w:val="en-GB"/>
        </w:rPr>
        <w:lastRenderedPageBreak/>
        <w:t xml:space="preserve">What tools/ plans are available to help achieve proper early life socialization?  Do we know how to measure the effectiveness of these interventions?  </w:t>
      </w:r>
    </w:p>
    <w:p w:rsidR="001A766E" w:rsidRPr="00864070" w:rsidRDefault="001A766E" w:rsidP="001A766E">
      <w:pPr>
        <w:pStyle w:val="ListParagraph"/>
        <w:numPr>
          <w:ilvl w:val="0"/>
          <w:numId w:val="3"/>
        </w:numPr>
        <w:spacing w:after="160" w:line="259" w:lineRule="auto"/>
        <w:rPr>
          <w:b/>
          <w:sz w:val="24"/>
          <w:szCs w:val="24"/>
          <w:lang w:val="en-GB"/>
        </w:rPr>
      </w:pPr>
      <w:r w:rsidRPr="00864070">
        <w:rPr>
          <w:b/>
          <w:sz w:val="24"/>
          <w:szCs w:val="24"/>
          <w:lang w:val="en-GB"/>
        </w:rPr>
        <w:t>What are the links between early socialization and later outcomes (e.g. dog behaviour, health and welfare; human-dog interactions)?</w:t>
      </w:r>
    </w:p>
    <w:p w:rsidR="001A766E" w:rsidRPr="00F5058C" w:rsidRDefault="001A766E" w:rsidP="001A766E">
      <w:pPr>
        <w:pStyle w:val="ListParagraph"/>
        <w:numPr>
          <w:ilvl w:val="1"/>
          <w:numId w:val="3"/>
        </w:numPr>
        <w:spacing w:after="160" w:line="259" w:lineRule="auto"/>
        <w:rPr>
          <w:sz w:val="24"/>
          <w:szCs w:val="24"/>
          <w:lang w:val="en-GB"/>
        </w:rPr>
      </w:pPr>
      <w:r w:rsidRPr="00F5058C">
        <w:rPr>
          <w:sz w:val="24"/>
          <w:szCs w:val="24"/>
          <w:lang w:val="en-GB"/>
        </w:rPr>
        <w:t>Can we measure these effects?  What evaluation methods are available?</w:t>
      </w:r>
    </w:p>
    <w:p w:rsidR="007F666B" w:rsidRPr="009E6AC6" w:rsidRDefault="005400CF" w:rsidP="009E6AC6">
      <w:pPr>
        <w:pStyle w:val="ListParagraph"/>
        <w:numPr>
          <w:ilvl w:val="0"/>
          <w:numId w:val="3"/>
        </w:numPr>
        <w:spacing w:after="160" w:line="259" w:lineRule="auto"/>
        <w:rPr>
          <w:b/>
          <w:sz w:val="24"/>
          <w:szCs w:val="24"/>
          <w:lang w:val="en-GB"/>
        </w:rPr>
      </w:pPr>
      <w:r w:rsidRPr="005400CF">
        <w:rPr>
          <w:b/>
          <w:sz w:val="24"/>
          <w:szCs w:val="24"/>
          <w:lang w:val="en-GB"/>
        </w:rPr>
        <w:t>E</w:t>
      </w:r>
      <w:r w:rsidR="007F666B" w:rsidRPr="005400CF">
        <w:rPr>
          <w:b/>
          <w:sz w:val="24"/>
          <w:szCs w:val="24"/>
          <w:lang w:val="en-GB"/>
        </w:rPr>
        <w:t>arly life environme</w:t>
      </w:r>
      <w:r w:rsidR="00A04EAC">
        <w:rPr>
          <w:b/>
          <w:sz w:val="24"/>
          <w:szCs w:val="24"/>
          <w:lang w:val="en-GB"/>
        </w:rPr>
        <w:t>nt (e.g. socialization, etc.) is</w:t>
      </w:r>
      <w:r w:rsidR="007F666B" w:rsidRPr="005400CF">
        <w:rPr>
          <w:b/>
          <w:sz w:val="24"/>
          <w:szCs w:val="24"/>
          <w:lang w:val="en-GB"/>
        </w:rPr>
        <w:t xml:space="preserve"> impactful on subsequent behaviour and welfare.  </w:t>
      </w:r>
      <w:r w:rsidR="001A766E" w:rsidRPr="009E6AC6">
        <w:rPr>
          <w:sz w:val="24"/>
          <w:szCs w:val="24"/>
          <w:lang w:val="en-GB"/>
        </w:rPr>
        <w:t>What are ‘best practices’ and h</w:t>
      </w:r>
      <w:r w:rsidR="007F666B" w:rsidRPr="009E6AC6">
        <w:rPr>
          <w:sz w:val="24"/>
          <w:szCs w:val="24"/>
          <w:lang w:val="en-GB"/>
        </w:rPr>
        <w:t xml:space="preserve">ow to we promote </w:t>
      </w:r>
      <w:r w:rsidR="001A766E" w:rsidRPr="009E6AC6">
        <w:rPr>
          <w:sz w:val="24"/>
          <w:szCs w:val="24"/>
          <w:lang w:val="en-GB"/>
        </w:rPr>
        <w:t>them among</w:t>
      </w:r>
      <w:r w:rsidR="007F666B" w:rsidRPr="009E6AC6">
        <w:rPr>
          <w:sz w:val="24"/>
          <w:szCs w:val="24"/>
          <w:lang w:val="en-GB"/>
        </w:rPr>
        <w:t xml:space="preserve"> </w:t>
      </w:r>
      <w:r w:rsidRPr="009E6AC6">
        <w:rPr>
          <w:sz w:val="24"/>
          <w:szCs w:val="24"/>
          <w:lang w:val="en-GB"/>
        </w:rPr>
        <w:t>dog</w:t>
      </w:r>
      <w:r w:rsidR="007F666B" w:rsidRPr="009E6AC6">
        <w:rPr>
          <w:sz w:val="24"/>
          <w:szCs w:val="24"/>
          <w:lang w:val="en-GB"/>
        </w:rPr>
        <w:t xml:space="preserve"> breeders?</w:t>
      </w:r>
      <w:r w:rsidR="005241B6" w:rsidRPr="009E6AC6">
        <w:rPr>
          <w:sz w:val="24"/>
          <w:szCs w:val="24"/>
          <w:lang w:val="en-GB"/>
        </w:rPr>
        <w:t xml:space="preserve">  </w:t>
      </w:r>
    </w:p>
    <w:p w:rsidR="00D90F6C" w:rsidRPr="00F5058C" w:rsidRDefault="004D75AD" w:rsidP="00F5058C">
      <w:pPr>
        <w:pStyle w:val="ListParagraph"/>
        <w:numPr>
          <w:ilvl w:val="0"/>
          <w:numId w:val="3"/>
        </w:numPr>
        <w:spacing w:after="160" w:line="259" w:lineRule="auto"/>
        <w:rPr>
          <w:b/>
          <w:sz w:val="24"/>
          <w:szCs w:val="24"/>
          <w:lang w:val="en-GB"/>
        </w:rPr>
      </w:pPr>
      <w:r w:rsidRPr="00FD1279">
        <w:rPr>
          <w:b/>
          <w:color w:val="FF0000"/>
          <w:sz w:val="24"/>
          <w:szCs w:val="24"/>
          <w:lang w:val="en-GB"/>
        </w:rPr>
        <w:t xml:space="preserve">What actions can be pursued at the workshop and afterwards? </w:t>
      </w:r>
      <w:r w:rsidR="005241B6" w:rsidRPr="00FD1279">
        <w:rPr>
          <w:b/>
          <w:color w:val="FF0000"/>
          <w:sz w:val="24"/>
          <w:szCs w:val="24"/>
          <w:lang w:val="en-GB"/>
        </w:rPr>
        <w:t xml:space="preserve"> What is most important to be done at an international level?</w:t>
      </w:r>
      <w:r w:rsidRPr="00FD1279">
        <w:rPr>
          <w:b/>
          <w:color w:val="FF0000"/>
          <w:sz w:val="24"/>
          <w:szCs w:val="24"/>
          <w:lang w:val="en-GB"/>
        </w:rPr>
        <w:t xml:space="preserve"> Are there other stakeholders who could be involved?</w:t>
      </w:r>
      <w:r w:rsidR="00B1343F" w:rsidRPr="00F5058C">
        <w:rPr>
          <w:b/>
          <w:color w:val="FF0000"/>
          <w:sz w:val="24"/>
          <w:szCs w:val="24"/>
          <w:u w:val="single"/>
          <w:lang w:val="en-GB"/>
        </w:rPr>
        <w:br/>
      </w:r>
    </w:p>
    <w:p w:rsidR="00F5058C" w:rsidRPr="00D5207E" w:rsidRDefault="00F5058C" w:rsidP="00F5058C">
      <w:pPr>
        <w:pStyle w:val="Heading2"/>
        <w:rPr>
          <w:lang w:val="en-CA"/>
        </w:rPr>
      </w:pPr>
      <w:r w:rsidRPr="00D5207E">
        <w:rPr>
          <w:lang w:val="en-CA"/>
        </w:rPr>
        <w:t xml:space="preserve">Possible </w:t>
      </w:r>
      <w:r>
        <w:rPr>
          <w:lang w:val="en-CA"/>
        </w:rPr>
        <w:t xml:space="preserve">Specific </w:t>
      </w:r>
      <w:r w:rsidRPr="00D5207E">
        <w:rPr>
          <w:lang w:val="en-CA"/>
        </w:rPr>
        <w:t>Outcomes</w:t>
      </w:r>
      <w:r w:rsidRPr="0048266F">
        <w:t xml:space="preserve"> </w:t>
      </w:r>
      <w:r w:rsidRPr="0048266F">
        <w:rPr>
          <w:lang w:val="en-CA"/>
        </w:rPr>
        <w:t xml:space="preserve">The </w:t>
      </w:r>
      <w:r w:rsidR="003547DD" w:rsidRPr="00864070">
        <w:rPr>
          <w:lang w:val="en-GB"/>
        </w:rPr>
        <w:t>Behaviour and Welfare</w:t>
      </w:r>
      <w:r w:rsidRPr="0048266F">
        <w:rPr>
          <w:lang w:val="en-CA"/>
        </w:rPr>
        <w:t xml:space="preserve"> Theme</w:t>
      </w:r>
      <w:r w:rsidR="00F827C4">
        <w:rPr>
          <w:lang w:val="en-CA"/>
        </w:rPr>
        <w:t>:</w:t>
      </w:r>
    </w:p>
    <w:p w:rsidR="0006641C" w:rsidRPr="0006641C" w:rsidRDefault="0006641C" w:rsidP="0006641C">
      <w:pPr>
        <w:spacing w:after="0"/>
        <w:jc w:val="both"/>
        <w:rPr>
          <w:rFonts w:cstheme="minorHAnsi"/>
          <w:sz w:val="24"/>
          <w:szCs w:val="24"/>
          <w:lang w:val="en-CA"/>
        </w:rPr>
      </w:pPr>
      <w:r>
        <w:rPr>
          <w:rFonts w:cstheme="minorHAnsi"/>
          <w:sz w:val="24"/>
          <w:szCs w:val="24"/>
          <w:lang w:val="en-CA"/>
        </w:rPr>
        <w:t>Create working groups to:</w:t>
      </w:r>
    </w:p>
    <w:p w:rsidR="003547DD" w:rsidRDefault="003547DD" w:rsidP="00F5058C">
      <w:pPr>
        <w:pStyle w:val="ListParagraph"/>
        <w:numPr>
          <w:ilvl w:val="0"/>
          <w:numId w:val="17"/>
        </w:numPr>
        <w:spacing w:after="0"/>
        <w:jc w:val="both"/>
        <w:rPr>
          <w:rFonts w:cstheme="minorHAnsi"/>
          <w:sz w:val="24"/>
          <w:szCs w:val="24"/>
          <w:lang w:val="en-CA"/>
        </w:rPr>
      </w:pPr>
      <w:r>
        <w:rPr>
          <w:rFonts w:cstheme="minorHAnsi"/>
          <w:sz w:val="24"/>
          <w:szCs w:val="24"/>
          <w:lang w:val="en-CA"/>
        </w:rPr>
        <w:t>Define best practices for early life socialization for breeders, veterinarians, others/ c</w:t>
      </w:r>
      <w:r w:rsidRPr="00D5207E">
        <w:rPr>
          <w:rFonts w:cstheme="minorHAnsi"/>
          <w:sz w:val="24"/>
          <w:szCs w:val="24"/>
          <w:lang w:val="en-CA"/>
        </w:rPr>
        <w:t>reate a working group</w:t>
      </w:r>
      <w:r>
        <w:rPr>
          <w:rFonts w:cstheme="minorHAnsi"/>
          <w:sz w:val="24"/>
          <w:szCs w:val="24"/>
          <w:lang w:val="en-CA"/>
        </w:rPr>
        <w:t>?</w:t>
      </w:r>
      <w:r w:rsidR="0006641C">
        <w:rPr>
          <w:rFonts w:cstheme="minorHAnsi"/>
          <w:sz w:val="24"/>
          <w:szCs w:val="24"/>
          <w:lang w:val="en-CA"/>
        </w:rPr>
        <w:t xml:space="preserve"> Compile resources on DogWellNet.com?</w:t>
      </w:r>
    </w:p>
    <w:p w:rsidR="00F5058C" w:rsidRDefault="00F5058C" w:rsidP="00F5058C">
      <w:pPr>
        <w:pStyle w:val="ListParagraph"/>
        <w:numPr>
          <w:ilvl w:val="0"/>
          <w:numId w:val="17"/>
        </w:numPr>
        <w:spacing w:after="0"/>
        <w:jc w:val="both"/>
        <w:rPr>
          <w:rFonts w:cstheme="minorHAnsi"/>
          <w:sz w:val="24"/>
          <w:szCs w:val="24"/>
          <w:lang w:val="en-CA"/>
        </w:rPr>
      </w:pPr>
      <w:r w:rsidRPr="00D5207E">
        <w:rPr>
          <w:rFonts w:cstheme="minorHAnsi"/>
          <w:sz w:val="24"/>
          <w:szCs w:val="24"/>
          <w:lang w:val="en-CA"/>
        </w:rPr>
        <w:t>Develop</w:t>
      </w:r>
      <w:r w:rsidR="003547DD">
        <w:rPr>
          <w:rFonts w:cstheme="minorHAnsi"/>
          <w:sz w:val="24"/>
          <w:szCs w:val="24"/>
          <w:lang w:val="en-CA"/>
        </w:rPr>
        <w:t>/ identify</w:t>
      </w:r>
      <w:r w:rsidRPr="00D5207E">
        <w:rPr>
          <w:rFonts w:cstheme="minorHAnsi"/>
          <w:sz w:val="24"/>
          <w:szCs w:val="24"/>
          <w:lang w:val="en-CA"/>
        </w:rPr>
        <w:t xml:space="preserve"> specific resources and tools to </w:t>
      </w:r>
      <w:r w:rsidR="003547DD">
        <w:rPr>
          <w:rFonts w:cstheme="minorHAnsi"/>
          <w:sz w:val="24"/>
          <w:szCs w:val="24"/>
          <w:lang w:val="en-CA"/>
        </w:rPr>
        <w:t>support application of best practices.</w:t>
      </w:r>
    </w:p>
    <w:p w:rsidR="0006641C" w:rsidRPr="0006641C" w:rsidRDefault="0006641C" w:rsidP="0006641C">
      <w:pPr>
        <w:pStyle w:val="ListParagraph"/>
        <w:numPr>
          <w:ilvl w:val="0"/>
          <w:numId w:val="17"/>
        </w:numPr>
        <w:spacing w:after="0"/>
        <w:jc w:val="both"/>
        <w:rPr>
          <w:rFonts w:cstheme="minorHAnsi"/>
          <w:sz w:val="24"/>
          <w:szCs w:val="24"/>
          <w:lang w:val="en-CA"/>
        </w:rPr>
      </w:pPr>
      <w:r>
        <w:rPr>
          <w:rFonts w:cstheme="minorHAnsi"/>
          <w:sz w:val="24"/>
          <w:szCs w:val="24"/>
          <w:lang w:val="en-CA"/>
        </w:rPr>
        <w:t>Consider needs/ impact of commercial breeding?  Identify work to be done/ issues to be addressed prior to 4</w:t>
      </w:r>
      <w:r w:rsidRPr="003547DD">
        <w:rPr>
          <w:rFonts w:cstheme="minorHAnsi"/>
          <w:sz w:val="24"/>
          <w:szCs w:val="24"/>
          <w:vertAlign w:val="superscript"/>
          <w:lang w:val="en-CA"/>
        </w:rPr>
        <w:t>th</w:t>
      </w:r>
      <w:r>
        <w:rPr>
          <w:rFonts w:cstheme="minorHAnsi"/>
          <w:sz w:val="24"/>
          <w:szCs w:val="24"/>
          <w:lang w:val="en-CA"/>
        </w:rPr>
        <w:t xml:space="preserve"> IDHW?</w:t>
      </w:r>
    </w:p>
    <w:p w:rsidR="0006641C" w:rsidRPr="0006641C" w:rsidRDefault="003547DD" w:rsidP="0006641C">
      <w:pPr>
        <w:pStyle w:val="ListParagraph"/>
        <w:numPr>
          <w:ilvl w:val="0"/>
          <w:numId w:val="17"/>
        </w:numPr>
        <w:spacing w:after="0"/>
        <w:jc w:val="both"/>
        <w:rPr>
          <w:rFonts w:cstheme="minorHAnsi"/>
          <w:sz w:val="24"/>
          <w:szCs w:val="24"/>
          <w:lang w:val="en-CA"/>
        </w:rPr>
      </w:pPr>
      <w:r>
        <w:rPr>
          <w:rFonts w:cstheme="minorHAnsi"/>
          <w:sz w:val="24"/>
          <w:szCs w:val="24"/>
          <w:lang w:val="en-CA"/>
        </w:rPr>
        <w:t>Identify specific challenges or gaps in knowledge that might hinder application.</w:t>
      </w:r>
    </w:p>
    <w:p w:rsidR="00A04EAC" w:rsidRDefault="00A04EAC" w:rsidP="00F5058C">
      <w:pPr>
        <w:pStyle w:val="ListParagraph"/>
        <w:numPr>
          <w:ilvl w:val="0"/>
          <w:numId w:val="17"/>
        </w:numPr>
        <w:spacing w:after="0"/>
        <w:jc w:val="both"/>
        <w:rPr>
          <w:rFonts w:cstheme="minorHAnsi"/>
          <w:sz w:val="24"/>
          <w:szCs w:val="24"/>
          <w:lang w:val="en-CA"/>
        </w:rPr>
      </w:pPr>
      <w:r>
        <w:rPr>
          <w:rFonts w:cstheme="minorHAnsi"/>
          <w:sz w:val="24"/>
          <w:szCs w:val="24"/>
          <w:lang w:val="en-CA"/>
        </w:rPr>
        <w:t xml:space="preserve">Identify persons, stakeholder groups, others </w:t>
      </w:r>
      <w:r w:rsidR="0006641C">
        <w:rPr>
          <w:rFonts w:cstheme="minorHAnsi"/>
          <w:sz w:val="24"/>
          <w:szCs w:val="24"/>
          <w:lang w:val="en-CA"/>
        </w:rPr>
        <w:t xml:space="preserve">should be engaged; sources of </w:t>
      </w:r>
      <w:r>
        <w:rPr>
          <w:rFonts w:cstheme="minorHAnsi"/>
          <w:sz w:val="24"/>
          <w:szCs w:val="24"/>
          <w:lang w:val="en-CA"/>
        </w:rPr>
        <w:t>fund</w:t>
      </w:r>
      <w:r w:rsidR="0006641C">
        <w:rPr>
          <w:rFonts w:cstheme="minorHAnsi"/>
          <w:sz w:val="24"/>
          <w:szCs w:val="24"/>
          <w:lang w:val="en-CA"/>
        </w:rPr>
        <w:t>ing.</w:t>
      </w:r>
    </w:p>
    <w:p w:rsidR="00F5058C" w:rsidRPr="00FD1279" w:rsidRDefault="00F5058C" w:rsidP="00FD1279">
      <w:pPr>
        <w:spacing w:after="0"/>
        <w:jc w:val="both"/>
        <w:rPr>
          <w:lang w:val="en-CA"/>
        </w:rPr>
      </w:pPr>
    </w:p>
    <w:p w:rsidR="00F5058C" w:rsidRPr="00D5207E" w:rsidRDefault="00F5058C" w:rsidP="00F5058C">
      <w:pPr>
        <w:pStyle w:val="Heading2"/>
        <w:rPr>
          <w:lang w:val="en-CA"/>
        </w:rPr>
      </w:pPr>
      <w:r w:rsidRPr="00D5207E">
        <w:rPr>
          <w:lang w:val="en-CA"/>
        </w:rPr>
        <w:t>O</w:t>
      </w:r>
      <w:r>
        <w:rPr>
          <w:lang w:val="en-CA"/>
        </w:rPr>
        <w:t>rganisation of Breakout Session</w:t>
      </w:r>
      <w:r w:rsidRPr="00D5207E">
        <w:rPr>
          <w:lang w:val="en-CA"/>
        </w:rPr>
        <w:t>:</w:t>
      </w:r>
    </w:p>
    <w:p w:rsidR="00F5058C" w:rsidRPr="00D5207E" w:rsidRDefault="00F5058C" w:rsidP="00F5058C">
      <w:pPr>
        <w:pStyle w:val="Heading2"/>
        <w:rPr>
          <w:lang w:val="en-CA"/>
        </w:rPr>
      </w:pPr>
      <w:r w:rsidRPr="00D5207E">
        <w:rPr>
          <w:lang w:val="en-CA"/>
        </w:rPr>
        <w:t>Time frame </w:t>
      </w:r>
      <w:r w:rsidRPr="00D5207E">
        <w:rPr>
          <w:rFonts w:asciiTheme="minorHAnsi" w:hAnsiTheme="minorHAnsi" w:cstheme="minorHAnsi"/>
          <w:b w:val="0"/>
          <w:color w:val="auto"/>
          <w:sz w:val="24"/>
          <w:lang w:val="en-CA"/>
        </w:rPr>
        <w:t>(refer to</w:t>
      </w:r>
      <w:r w:rsidR="007A1A5C">
        <w:rPr>
          <w:rStyle w:val="apple-converted-space"/>
          <w:rFonts w:ascii="Helvetica" w:hAnsi="Helvetica" w:cs="Helvetica"/>
          <w:color w:val="43265E"/>
          <w:sz w:val="20"/>
          <w:szCs w:val="20"/>
          <w:shd w:val="clear" w:color="auto" w:fill="FFFFFF"/>
        </w:rPr>
        <w:t> </w:t>
      </w:r>
      <w:hyperlink r:id="rId9" w:history="1">
        <w:r w:rsidR="007A1A5C">
          <w:rPr>
            <w:rStyle w:val="Hyperlink"/>
            <w:rFonts w:ascii="Helvetica" w:hAnsi="Helvetica" w:cs="Helvetica"/>
            <w:b w:val="0"/>
            <w:bCs w:val="0"/>
            <w:color w:val="0880B1"/>
            <w:sz w:val="20"/>
            <w:szCs w:val="20"/>
            <w:shd w:val="clear" w:color="auto" w:fill="FFFFFF"/>
          </w:rPr>
          <w:t xml:space="preserve">3rd International Dog </w:t>
        </w:r>
        <w:proofErr w:type="spellStart"/>
        <w:r w:rsidR="007A1A5C">
          <w:rPr>
            <w:rStyle w:val="Hyperlink"/>
            <w:rFonts w:ascii="Helvetica" w:hAnsi="Helvetica" w:cs="Helvetica"/>
            <w:b w:val="0"/>
            <w:bCs w:val="0"/>
            <w:color w:val="0880B1"/>
            <w:sz w:val="20"/>
            <w:szCs w:val="20"/>
            <w:shd w:val="clear" w:color="auto" w:fill="FFFFFF"/>
          </w:rPr>
          <w:t>Health</w:t>
        </w:r>
        <w:proofErr w:type="spellEnd"/>
        <w:r w:rsidR="007A1A5C">
          <w:rPr>
            <w:rStyle w:val="Hyperlink"/>
            <w:rFonts w:ascii="Helvetica" w:hAnsi="Helvetica" w:cs="Helvetica"/>
            <w:b w:val="0"/>
            <w:bCs w:val="0"/>
            <w:color w:val="0880B1"/>
            <w:sz w:val="20"/>
            <w:szCs w:val="20"/>
            <w:shd w:val="clear" w:color="auto" w:fill="FFFFFF"/>
          </w:rPr>
          <w:t xml:space="preserve"> Workshop Paris 2017: Program Schedule, Speakers and </w:t>
        </w:r>
        <w:proofErr w:type="spellStart"/>
        <w:r w:rsidR="007A1A5C">
          <w:rPr>
            <w:rStyle w:val="Hyperlink"/>
            <w:rFonts w:ascii="Helvetica" w:hAnsi="Helvetica" w:cs="Helvetica"/>
            <w:b w:val="0"/>
            <w:bCs w:val="0"/>
            <w:color w:val="0880B1"/>
            <w:sz w:val="20"/>
            <w:szCs w:val="20"/>
            <w:shd w:val="clear" w:color="auto" w:fill="FFFFFF"/>
          </w:rPr>
          <w:t>Breakout</w:t>
        </w:r>
        <w:proofErr w:type="spellEnd"/>
        <w:r w:rsidR="007A1A5C">
          <w:rPr>
            <w:rStyle w:val="Hyperlink"/>
            <w:rFonts w:ascii="Helvetica" w:hAnsi="Helvetica" w:cs="Helvetica"/>
            <w:b w:val="0"/>
            <w:bCs w:val="0"/>
            <w:color w:val="0880B1"/>
            <w:sz w:val="20"/>
            <w:szCs w:val="20"/>
            <w:shd w:val="clear" w:color="auto" w:fill="FFFFFF"/>
          </w:rPr>
          <w:t xml:space="preserve"> </w:t>
        </w:r>
        <w:proofErr w:type="spellStart"/>
        <w:r w:rsidR="007A1A5C">
          <w:rPr>
            <w:rStyle w:val="Hyperlink"/>
            <w:rFonts w:ascii="Helvetica" w:hAnsi="Helvetica" w:cs="Helvetica"/>
            <w:b w:val="0"/>
            <w:bCs w:val="0"/>
            <w:color w:val="0880B1"/>
            <w:sz w:val="20"/>
            <w:szCs w:val="20"/>
            <w:shd w:val="clear" w:color="auto" w:fill="FFFFFF"/>
          </w:rPr>
          <w:t>Themes</w:t>
        </w:r>
        <w:proofErr w:type="spellEnd"/>
      </w:hyperlink>
      <w:r w:rsidRPr="00D5207E">
        <w:rPr>
          <w:rFonts w:asciiTheme="minorHAnsi" w:hAnsiTheme="minorHAnsi" w:cstheme="minorHAnsi"/>
          <w:b w:val="0"/>
          <w:color w:val="auto"/>
          <w:sz w:val="24"/>
          <w:lang w:val="en-CA"/>
        </w:rPr>
        <w:t>)</w:t>
      </w:r>
      <w:r w:rsidRPr="00D5207E">
        <w:rPr>
          <w:lang w:val="en-CA"/>
        </w:rPr>
        <w:t>:</w:t>
      </w:r>
    </w:p>
    <w:p w:rsidR="00F5058C" w:rsidRPr="00D5207E" w:rsidRDefault="00F5058C" w:rsidP="00F5058C">
      <w:pPr>
        <w:pStyle w:val="ListParagraph"/>
        <w:numPr>
          <w:ilvl w:val="0"/>
          <w:numId w:val="18"/>
        </w:numPr>
        <w:rPr>
          <w:b/>
          <w:lang w:val="en-CA" w:eastAsia="sv-SE"/>
        </w:rPr>
      </w:pPr>
      <w:r w:rsidRPr="00D5207E">
        <w:rPr>
          <w:lang w:val="en-CA" w:eastAsia="sv-SE"/>
        </w:rPr>
        <w:t xml:space="preserve">To be accomplished before </w:t>
      </w:r>
      <w:r w:rsidRPr="00D5207E">
        <w:rPr>
          <w:b/>
          <w:lang w:val="en-CA" w:eastAsia="sv-SE"/>
        </w:rPr>
        <w:t>1st Sharing session on Saturday at 16</w:t>
      </w:r>
      <w:r w:rsidR="00F827C4">
        <w:rPr>
          <w:b/>
          <w:lang w:val="en-CA" w:eastAsia="sv-SE"/>
        </w:rPr>
        <w:t>:</w:t>
      </w:r>
      <w:r w:rsidRPr="00D5207E">
        <w:rPr>
          <w:b/>
          <w:lang w:val="en-CA" w:eastAsia="sv-SE"/>
        </w:rPr>
        <w:t>05-17</w:t>
      </w:r>
      <w:r w:rsidR="00F827C4">
        <w:rPr>
          <w:b/>
          <w:lang w:val="en-CA" w:eastAsia="sv-SE"/>
        </w:rPr>
        <w:t>:</w:t>
      </w:r>
      <w:r w:rsidRPr="00D5207E">
        <w:rPr>
          <w:b/>
          <w:lang w:val="en-CA" w:eastAsia="sv-SE"/>
        </w:rPr>
        <w:t xml:space="preserve">45) </w:t>
      </w:r>
    </w:p>
    <w:p w:rsidR="00F5058C" w:rsidRPr="00D5207E" w:rsidRDefault="00F5058C" w:rsidP="00F5058C">
      <w:pPr>
        <w:pStyle w:val="ListParagraph"/>
        <w:numPr>
          <w:ilvl w:val="1"/>
          <w:numId w:val="18"/>
        </w:numPr>
        <w:rPr>
          <w:lang w:val="en-CA" w:eastAsia="sv-SE"/>
        </w:rPr>
      </w:pPr>
      <w:r w:rsidRPr="00D5207E">
        <w:rPr>
          <w:lang w:val="en-CA" w:eastAsia="sv-SE"/>
        </w:rPr>
        <w:t>Breakouts</w:t>
      </w:r>
      <w:r w:rsidR="00F827C4">
        <w:rPr>
          <w:lang w:val="en-CA" w:eastAsia="sv-SE"/>
        </w:rPr>
        <w:t>:</w:t>
      </w:r>
      <w:r w:rsidRPr="00D5207E">
        <w:rPr>
          <w:lang w:val="en-CA" w:eastAsia="sv-SE"/>
        </w:rPr>
        <w:t xml:space="preserve"> 11</w:t>
      </w:r>
      <w:r w:rsidR="00F827C4">
        <w:rPr>
          <w:lang w:val="en-CA" w:eastAsia="sv-SE"/>
        </w:rPr>
        <w:t>:</w:t>
      </w:r>
      <w:r w:rsidRPr="00D5207E">
        <w:rPr>
          <w:lang w:val="en-CA" w:eastAsia="sv-SE"/>
        </w:rPr>
        <w:t>15 - 13</w:t>
      </w:r>
      <w:r w:rsidR="00F827C4">
        <w:rPr>
          <w:lang w:val="en-CA" w:eastAsia="sv-SE"/>
        </w:rPr>
        <w:t>:</w:t>
      </w:r>
      <w:r w:rsidRPr="00D5207E">
        <w:rPr>
          <w:lang w:val="en-CA" w:eastAsia="sv-SE"/>
        </w:rPr>
        <w:t>00 and 14</w:t>
      </w:r>
      <w:r w:rsidR="00F827C4">
        <w:rPr>
          <w:lang w:val="en-CA" w:eastAsia="sv-SE"/>
        </w:rPr>
        <w:t>:</w:t>
      </w:r>
      <w:r w:rsidRPr="00D5207E">
        <w:rPr>
          <w:lang w:val="en-CA" w:eastAsia="sv-SE"/>
        </w:rPr>
        <w:t>30-15</w:t>
      </w:r>
      <w:r w:rsidR="00F827C4">
        <w:rPr>
          <w:lang w:val="en-CA" w:eastAsia="sv-SE"/>
        </w:rPr>
        <w:t>:</w:t>
      </w:r>
      <w:r w:rsidRPr="00D5207E">
        <w:rPr>
          <w:lang w:val="en-CA" w:eastAsia="sv-SE"/>
        </w:rPr>
        <w:t>45 Saturday</w:t>
      </w:r>
    </w:p>
    <w:p w:rsidR="00F5058C" w:rsidRPr="00D5207E" w:rsidRDefault="00F5058C" w:rsidP="00F5058C">
      <w:pPr>
        <w:pStyle w:val="ListParagraph"/>
        <w:numPr>
          <w:ilvl w:val="1"/>
          <w:numId w:val="18"/>
        </w:numPr>
        <w:rPr>
          <w:lang w:val="en-CA" w:eastAsia="sv-SE"/>
        </w:rPr>
      </w:pPr>
      <w:r w:rsidRPr="00D5207E">
        <w:rPr>
          <w:lang w:val="en-CA" w:eastAsia="sv-SE"/>
        </w:rPr>
        <w:t xml:space="preserve">Introduction </w:t>
      </w:r>
    </w:p>
    <w:p w:rsidR="00F5058C" w:rsidRPr="00D5207E" w:rsidRDefault="00F5058C" w:rsidP="00F5058C">
      <w:pPr>
        <w:pStyle w:val="ListParagraph"/>
        <w:numPr>
          <w:ilvl w:val="2"/>
          <w:numId w:val="18"/>
        </w:numPr>
        <w:rPr>
          <w:lang w:val="en-CA" w:eastAsia="sv-SE"/>
        </w:rPr>
      </w:pPr>
      <w:r w:rsidRPr="00D5207E">
        <w:rPr>
          <w:lang w:val="en-CA" w:eastAsia="sv-SE"/>
        </w:rPr>
        <w:t>Explain the background for the group and what tasks are required</w:t>
      </w:r>
    </w:p>
    <w:p w:rsidR="00F5058C" w:rsidRPr="00D5207E" w:rsidRDefault="00F5058C" w:rsidP="00F5058C">
      <w:pPr>
        <w:pStyle w:val="ListParagraph"/>
        <w:numPr>
          <w:ilvl w:val="2"/>
          <w:numId w:val="18"/>
        </w:numPr>
        <w:rPr>
          <w:lang w:val="en-CA" w:eastAsia="sv-SE"/>
        </w:rPr>
      </w:pPr>
      <w:r w:rsidRPr="00D5207E">
        <w:rPr>
          <w:lang w:val="en-CA" w:eastAsia="sv-SE"/>
        </w:rPr>
        <w:t>Explain discussion format</w:t>
      </w:r>
      <w:r w:rsidR="00F827C4">
        <w:rPr>
          <w:lang w:val="en-CA" w:eastAsia="sv-SE"/>
        </w:rPr>
        <w:t>;</w:t>
      </w:r>
      <w:r w:rsidRPr="00D5207E">
        <w:rPr>
          <w:lang w:val="en-CA" w:eastAsia="sv-SE"/>
        </w:rPr>
        <w:t xml:space="preserve"> facilitator’s role </w:t>
      </w:r>
    </w:p>
    <w:p w:rsidR="00F5058C" w:rsidRDefault="00F5058C" w:rsidP="00F5058C">
      <w:pPr>
        <w:pStyle w:val="ListParagraph"/>
        <w:numPr>
          <w:ilvl w:val="1"/>
          <w:numId w:val="18"/>
        </w:numPr>
        <w:rPr>
          <w:lang w:val="en-CA" w:eastAsia="sv-SE"/>
        </w:rPr>
      </w:pPr>
      <w:r w:rsidRPr="00D5207E">
        <w:rPr>
          <w:lang w:val="en-CA" w:eastAsia="sv-SE"/>
        </w:rPr>
        <w:t xml:space="preserve">Short </w:t>
      </w:r>
      <w:r w:rsidR="003547DD">
        <w:rPr>
          <w:lang w:val="en-CA" w:eastAsia="sv-SE"/>
        </w:rPr>
        <w:t xml:space="preserve">specific </w:t>
      </w:r>
      <w:r w:rsidR="00A04EAC">
        <w:rPr>
          <w:lang w:val="en-CA" w:eastAsia="sv-SE"/>
        </w:rPr>
        <w:t xml:space="preserve">contributions; Nathalie </w:t>
      </w:r>
      <w:proofErr w:type="spellStart"/>
      <w:r w:rsidR="00A04EAC">
        <w:rPr>
          <w:lang w:val="en-CA" w:eastAsia="sv-SE"/>
        </w:rPr>
        <w:t>Marlois</w:t>
      </w:r>
      <w:proofErr w:type="spellEnd"/>
      <w:r w:rsidR="00A04EAC">
        <w:rPr>
          <w:lang w:val="en-CA" w:eastAsia="sv-SE"/>
        </w:rPr>
        <w:t>; others.</w:t>
      </w:r>
    </w:p>
    <w:p w:rsidR="0006641C" w:rsidRPr="0006641C" w:rsidRDefault="0006641C" w:rsidP="0006641C">
      <w:pPr>
        <w:pStyle w:val="ListParagraph"/>
        <w:numPr>
          <w:ilvl w:val="2"/>
          <w:numId w:val="18"/>
        </w:numPr>
        <w:rPr>
          <w:lang w:val="en-CA" w:eastAsia="sv-SE"/>
        </w:rPr>
      </w:pPr>
      <w:r w:rsidRPr="00D5207E">
        <w:rPr>
          <w:lang w:val="en-CA" w:eastAsia="sv-SE"/>
        </w:rPr>
        <w:t>Introductions from each member and brief info on what they</w:t>
      </w:r>
      <w:r>
        <w:rPr>
          <w:lang w:val="en-CA" w:eastAsia="sv-SE"/>
        </w:rPr>
        <w:t xml:space="preserve">/ their country is </w:t>
      </w:r>
      <w:r w:rsidRPr="00D5207E">
        <w:rPr>
          <w:lang w:val="en-CA" w:eastAsia="sv-SE"/>
        </w:rPr>
        <w:t>do</w:t>
      </w:r>
      <w:r>
        <w:rPr>
          <w:lang w:val="en-CA" w:eastAsia="sv-SE"/>
        </w:rPr>
        <w:t>ing</w:t>
      </w:r>
      <w:r w:rsidRPr="00D5207E">
        <w:rPr>
          <w:lang w:val="en-CA" w:eastAsia="sv-SE"/>
        </w:rPr>
        <w:t xml:space="preserve"> </w:t>
      </w:r>
      <w:r>
        <w:rPr>
          <w:lang w:val="en-CA" w:eastAsia="sv-SE"/>
        </w:rPr>
        <w:t>in this area.</w:t>
      </w:r>
    </w:p>
    <w:p w:rsidR="00F5058C" w:rsidRPr="00D5207E" w:rsidRDefault="00F5058C" w:rsidP="00F5058C">
      <w:pPr>
        <w:pStyle w:val="ListParagraph"/>
        <w:numPr>
          <w:ilvl w:val="1"/>
          <w:numId w:val="18"/>
        </w:numPr>
        <w:rPr>
          <w:lang w:val="en-CA" w:eastAsia="sv-SE"/>
        </w:rPr>
      </w:pPr>
      <w:r w:rsidRPr="00D5207E">
        <w:rPr>
          <w:lang w:val="en-CA" w:eastAsia="sv-SE"/>
        </w:rPr>
        <w:t>Address questions; identify and prioritize issues; identify gaps; what are the cu</w:t>
      </w:r>
      <w:r>
        <w:rPr>
          <w:lang w:val="en-CA" w:eastAsia="sv-SE"/>
        </w:rPr>
        <w:t>r</w:t>
      </w:r>
      <w:r w:rsidRPr="00D5207E">
        <w:rPr>
          <w:lang w:val="en-CA" w:eastAsia="sv-SE"/>
        </w:rPr>
        <w:t>rent barriers to capturing and using Big Data on dogs.</w:t>
      </w:r>
      <w:r w:rsidRPr="00D5207E">
        <w:rPr>
          <w:lang w:val="en-CA" w:eastAsia="sv-SE"/>
        </w:rPr>
        <w:br/>
      </w:r>
    </w:p>
    <w:p w:rsidR="00F5058C" w:rsidRPr="00D5207E" w:rsidRDefault="00F5058C" w:rsidP="00F5058C">
      <w:pPr>
        <w:pStyle w:val="ListParagraph"/>
        <w:numPr>
          <w:ilvl w:val="0"/>
          <w:numId w:val="18"/>
        </w:numPr>
        <w:rPr>
          <w:lang w:val="en-CA" w:eastAsia="sv-SE"/>
        </w:rPr>
      </w:pPr>
      <w:r w:rsidRPr="00D5207E">
        <w:rPr>
          <w:lang w:val="en-CA" w:eastAsia="sv-SE"/>
        </w:rPr>
        <w:t xml:space="preserve">To be accomplished before </w:t>
      </w:r>
      <w:r w:rsidRPr="00D5207E">
        <w:rPr>
          <w:b/>
          <w:lang w:val="en-CA" w:eastAsia="sv-SE"/>
        </w:rPr>
        <w:t>2nd Sharing session on Sunday 10</w:t>
      </w:r>
      <w:r w:rsidR="00F827C4">
        <w:rPr>
          <w:b/>
          <w:lang w:val="en-CA" w:eastAsia="sv-SE"/>
        </w:rPr>
        <w:t>:</w:t>
      </w:r>
      <w:r w:rsidRPr="00D5207E">
        <w:rPr>
          <w:b/>
          <w:lang w:val="en-CA" w:eastAsia="sv-SE"/>
        </w:rPr>
        <w:t>45-13</w:t>
      </w:r>
      <w:r w:rsidR="00F827C4">
        <w:rPr>
          <w:b/>
          <w:lang w:val="en-CA" w:eastAsia="sv-SE"/>
        </w:rPr>
        <w:t>:</w:t>
      </w:r>
      <w:r w:rsidRPr="00D5207E">
        <w:rPr>
          <w:b/>
          <w:lang w:val="en-CA" w:eastAsia="sv-SE"/>
        </w:rPr>
        <w:t>00</w:t>
      </w:r>
    </w:p>
    <w:p w:rsidR="00F5058C" w:rsidRPr="00D5207E" w:rsidRDefault="00F5058C" w:rsidP="00F5058C">
      <w:pPr>
        <w:pStyle w:val="ListParagraph"/>
        <w:numPr>
          <w:ilvl w:val="1"/>
          <w:numId w:val="18"/>
        </w:numPr>
        <w:rPr>
          <w:lang w:val="en-CA" w:eastAsia="sv-SE"/>
        </w:rPr>
      </w:pPr>
      <w:r w:rsidRPr="00D5207E">
        <w:rPr>
          <w:lang w:val="en-CA" w:eastAsia="sv-SE"/>
        </w:rPr>
        <w:t>Breakout: 08</w:t>
      </w:r>
      <w:r w:rsidR="00F827C4">
        <w:rPr>
          <w:lang w:val="en-CA" w:eastAsia="sv-SE"/>
        </w:rPr>
        <w:t>:</w:t>
      </w:r>
      <w:r w:rsidRPr="00D5207E">
        <w:rPr>
          <w:lang w:val="en-CA" w:eastAsia="sv-SE"/>
        </w:rPr>
        <w:t>30-10</w:t>
      </w:r>
      <w:r w:rsidR="00F827C4">
        <w:rPr>
          <w:lang w:val="en-CA" w:eastAsia="sv-SE"/>
        </w:rPr>
        <w:t>:</w:t>
      </w:r>
      <w:r w:rsidRPr="00D5207E">
        <w:rPr>
          <w:lang w:val="en-CA" w:eastAsia="sv-SE"/>
        </w:rPr>
        <w:t>15 Sunday</w:t>
      </w:r>
    </w:p>
    <w:p w:rsidR="00F5058C" w:rsidRPr="00D5207E" w:rsidRDefault="00F5058C" w:rsidP="00F5058C">
      <w:pPr>
        <w:pStyle w:val="ListParagraph"/>
        <w:numPr>
          <w:ilvl w:val="1"/>
          <w:numId w:val="18"/>
        </w:numPr>
        <w:rPr>
          <w:lang w:val="en-CA" w:eastAsia="sv-SE"/>
        </w:rPr>
      </w:pPr>
      <w:r w:rsidRPr="00D5207E">
        <w:rPr>
          <w:lang w:val="en-CA" w:eastAsia="sv-SE"/>
        </w:rPr>
        <w:t>Identify specific actions</w:t>
      </w:r>
      <w:r w:rsidR="00F827C4">
        <w:rPr>
          <w:lang w:val="en-CA" w:eastAsia="sv-SE"/>
        </w:rPr>
        <w:t>;</w:t>
      </w:r>
      <w:r w:rsidRPr="00D5207E">
        <w:rPr>
          <w:lang w:val="en-CA" w:eastAsia="sv-SE"/>
        </w:rPr>
        <w:t xml:space="preserve"> </w:t>
      </w:r>
    </w:p>
    <w:p w:rsidR="00A53E0E" w:rsidRPr="0006641C" w:rsidRDefault="00F5058C" w:rsidP="0006641C">
      <w:pPr>
        <w:pStyle w:val="ListParagraph"/>
        <w:numPr>
          <w:ilvl w:val="1"/>
          <w:numId w:val="18"/>
        </w:numPr>
        <w:rPr>
          <w:lang w:val="en-CA" w:eastAsia="sv-SE"/>
        </w:rPr>
      </w:pPr>
      <w:r w:rsidRPr="00D5207E">
        <w:rPr>
          <w:lang w:val="en-CA" w:eastAsia="sv-SE"/>
        </w:rPr>
        <w:t>assign names to working groups or initiatives</w:t>
      </w:r>
    </w:p>
    <w:sectPr w:rsidR="00A53E0E" w:rsidRPr="0006641C" w:rsidSect="009E6AC6">
      <w:footerReference w:type="default" r:id="rId10"/>
      <w:pgSz w:w="11909" w:h="16834" w:code="9"/>
      <w:pgMar w:top="1080" w:right="1080" w:bottom="1008" w:left="1080" w:header="706" w:footer="706"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4396F" w:rsidRDefault="0054396F" w:rsidP="00D90F6C">
      <w:pPr>
        <w:spacing w:after="0" w:line="240" w:lineRule="auto"/>
      </w:pPr>
      <w:r>
        <w:separator/>
      </w:r>
    </w:p>
  </w:endnote>
  <w:endnote w:type="continuationSeparator" w:id="0">
    <w:p w:rsidR="0054396F" w:rsidRDefault="0054396F" w:rsidP="00D90F6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Helvetica">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13988929"/>
      <w:docPartObj>
        <w:docPartGallery w:val="Page Numbers (Bottom of Page)"/>
        <w:docPartUnique/>
      </w:docPartObj>
    </w:sdtPr>
    <w:sdtEndPr>
      <w:rPr>
        <w:noProof/>
      </w:rPr>
    </w:sdtEndPr>
    <w:sdtContent>
      <w:p w:rsidR="00D90F6C" w:rsidRDefault="00D90F6C">
        <w:pPr>
          <w:pStyle w:val="Footer"/>
          <w:jc w:val="right"/>
        </w:pPr>
        <w:r>
          <w:fldChar w:fldCharType="begin"/>
        </w:r>
        <w:r>
          <w:instrText xml:space="preserve"> PAGE   \* MERGEFORMAT </w:instrText>
        </w:r>
        <w:r>
          <w:fldChar w:fldCharType="separate"/>
        </w:r>
        <w:r w:rsidR="000F2B0C">
          <w:rPr>
            <w:noProof/>
          </w:rPr>
          <w:t>2</w:t>
        </w:r>
        <w:r>
          <w:rPr>
            <w:noProof/>
          </w:rPr>
          <w:fldChar w:fldCharType="end"/>
        </w:r>
      </w:p>
    </w:sdtContent>
  </w:sdt>
  <w:p w:rsidR="00D90F6C" w:rsidRDefault="00D90F6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4396F" w:rsidRDefault="0054396F" w:rsidP="00D90F6C">
      <w:pPr>
        <w:spacing w:after="0" w:line="240" w:lineRule="auto"/>
      </w:pPr>
      <w:r>
        <w:separator/>
      </w:r>
    </w:p>
  </w:footnote>
  <w:footnote w:type="continuationSeparator" w:id="0">
    <w:p w:rsidR="0054396F" w:rsidRDefault="0054396F" w:rsidP="00D90F6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B3727"/>
    <w:multiLevelType w:val="hybridMultilevel"/>
    <w:tmpl w:val="0C00D114"/>
    <w:lvl w:ilvl="0" w:tplc="10090001">
      <w:start w:val="1"/>
      <w:numFmt w:val="bullet"/>
      <w:lvlText w:val=""/>
      <w:lvlJc w:val="left"/>
      <w:pPr>
        <w:ind w:left="360" w:hanging="360"/>
      </w:pPr>
      <w:rPr>
        <w:rFonts w:ascii="Symbol" w:hAnsi="Symbol" w:hint="default"/>
      </w:rPr>
    </w:lvl>
    <w:lvl w:ilvl="1" w:tplc="10090003">
      <w:start w:val="1"/>
      <w:numFmt w:val="bullet"/>
      <w:lvlText w:val="o"/>
      <w:lvlJc w:val="left"/>
      <w:pPr>
        <w:ind w:left="1080" w:hanging="360"/>
      </w:pPr>
      <w:rPr>
        <w:rFonts w:ascii="Courier New" w:hAnsi="Courier New" w:cs="Courier New" w:hint="default"/>
      </w:rPr>
    </w:lvl>
    <w:lvl w:ilvl="2" w:tplc="10090005">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1" w15:restartNumberingAfterBreak="0">
    <w:nsid w:val="0D117AA2"/>
    <w:multiLevelType w:val="hybridMultilevel"/>
    <w:tmpl w:val="C6A4FAE2"/>
    <w:lvl w:ilvl="0" w:tplc="10090001">
      <w:start w:val="1"/>
      <w:numFmt w:val="bullet"/>
      <w:lvlText w:val=""/>
      <w:lvlJc w:val="left"/>
      <w:pPr>
        <w:ind w:left="360" w:hanging="360"/>
      </w:pPr>
      <w:rPr>
        <w:rFonts w:ascii="Symbol" w:hAnsi="Symbol" w:hint="default"/>
      </w:rPr>
    </w:lvl>
    <w:lvl w:ilvl="1" w:tplc="10090003">
      <w:start w:val="1"/>
      <w:numFmt w:val="bullet"/>
      <w:lvlText w:val="o"/>
      <w:lvlJc w:val="left"/>
      <w:pPr>
        <w:ind w:left="1080" w:hanging="360"/>
      </w:pPr>
      <w:rPr>
        <w:rFonts w:ascii="Courier New" w:hAnsi="Courier New" w:cs="Courier New" w:hint="default"/>
      </w:rPr>
    </w:lvl>
    <w:lvl w:ilvl="2" w:tplc="10090005">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2" w15:restartNumberingAfterBreak="0">
    <w:nsid w:val="0E033822"/>
    <w:multiLevelType w:val="multilevel"/>
    <w:tmpl w:val="6F4E67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4BB5B5E"/>
    <w:multiLevelType w:val="hybridMultilevel"/>
    <w:tmpl w:val="A6CC59BC"/>
    <w:lvl w:ilvl="0" w:tplc="10090001">
      <w:start w:val="1"/>
      <w:numFmt w:val="bullet"/>
      <w:lvlText w:val=""/>
      <w:lvlJc w:val="left"/>
      <w:pPr>
        <w:ind w:left="360" w:hanging="360"/>
      </w:pPr>
      <w:rPr>
        <w:rFonts w:ascii="Symbol" w:hAnsi="Symbol" w:hint="default"/>
      </w:rPr>
    </w:lvl>
    <w:lvl w:ilvl="1" w:tplc="10090003">
      <w:start w:val="1"/>
      <w:numFmt w:val="bullet"/>
      <w:lvlText w:val="o"/>
      <w:lvlJc w:val="left"/>
      <w:pPr>
        <w:ind w:left="1080" w:hanging="360"/>
      </w:pPr>
      <w:rPr>
        <w:rFonts w:ascii="Courier New" w:hAnsi="Courier New" w:cs="Courier New" w:hint="default"/>
      </w:rPr>
    </w:lvl>
    <w:lvl w:ilvl="2" w:tplc="10090005">
      <w:start w:val="1"/>
      <w:numFmt w:val="bullet"/>
      <w:lvlText w:val=""/>
      <w:lvlJc w:val="left"/>
      <w:pPr>
        <w:ind w:left="1800" w:hanging="360"/>
      </w:pPr>
      <w:rPr>
        <w:rFonts w:ascii="Wingdings" w:hAnsi="Wingdings" w:hint="default"/>
      </w:rPr>
    </w:lvl>
    <w:lvl w:ilvl="3" w:tplc="10090001">
      <w:start w:val="1"/>
      <w:numFmt w:val="bullet"/>
      <w:lvlText w:val=""/>
      <w:lvlJc w:val="left"/>
      <w:pPr>
        <w:ind w:left="2520" w:hanging="360"/>
      </w:pPr>
      <w:rPr>
        <w:rFonts w:ascii="Symbol" w:hAnsi="Symbol" w:hint="default"/>
      </w:rPr>
    </w:lvl>
    <w:lvl w:ilvl="4" w:tplc="10090003">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4" w15:restartNumberingAfterBreak="0">
    <w:nsid w:val="278E2D61"/>
    <w:multiLevelType w:val="hybridMultilevel"/>
    <w:tmpl w:val="3240215A"/>
    <w:lvl w:ilvl="0" w:tplc="1009000F">
      <w:start w:val="1"/>
      <w:numFmt w:val="decimal"/>
      <w:lvlText w:val="%1."/>
      <w:lvlJc w:val="left"/>
      <w:pPr>
        <w:ind w:left="360" w:hanging="360"/>
      </w:pPr>
    </w:lvl>
    <w:lvl w:ilvl="1" w:tplc="10090019">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5" w15:restartNumberingAfterBreak="0">
    <w:nsid w:val="2E134005"/>
    <w:multiLevelType w:val="hybridMultilevel"/>
    <w:tmpl w:val="97A045C6"/>
    <w:lvl w:ilvl="0" w:tplc="10090001">
      <w:start w:val="1"/>
      <w:numFmt w:val="bullet"/>
      <w:lvlText w:val=""/>
      <w:lvlJc w:val="left"/>
      <w:pPr>
        <w:ind w:left="360" w:hanging="360"/>
      </w:pPr>
      <w:rPr>
        <w:rFonts w:ascii="Symbol" w:hAnsi="Symbol" w:hint="default"/>
      </w:rPr>
    </w:lvl>
    <w:lvl w:ilvl="1" w:tplc="10090003" w:tentative="1">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6" w15:restartNumberingAfterBreak="0">
    <w:nsid w:val="32BF7F5C"/>
    <w:multiLevelType w:val="hybridMultilevel"/>
    <w:tmpl w:val="8DC0A792"/>
    <w:lvl w:ilvl="0" w:tplc="99BE8590">
      <w:numFmt w:val="bullet"/>
      <w:lvlText w:val="•"/>
      <w:lvlJc w:val="left"/>
      <w:pPr>
        <w:ind w:left="1080" w:hanging="720"/>
      </w:pPr>
      <w:rPr>
        <w:rFonts w:ascii="Calibri" w:eastAsiaTheme="minorHAnsi" w:hAnsi="Calibri" w:cstheme="minorBidi"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7" w15:restartNumberingAfterBreak="0">
    <w:nsid w:val="36F75546"/>
    <w:multiLevelType w:val="hybridMultilevel"/>
    <w:tmpl w:val="37E26B02"/>
    <w:lvl w:ilvl="0" w:tplc="10090001">
      <w:start w:val="1"/>
      <w:numFmt w:val="bullet"/>
      <w:lvlText w:val=""/>
      <w:lvlJc w:val="left"/>
      <w:pPr>
        <w:ind w:left="360" w:hanging="360"/>
      </w:pPr>
      <w:rPr>
        <w:rFonts w:ascii="Symbol" w:hAnsi="Symbol" w:hint="default"/>
      </w:rPr>
    </w:lvl>
    <w:lvl w:ilvl="1" w:tplc="10090003">
      <w:start w:val="1"/>
      <w:numFmt w:val="bullet"/>
      <w:lvlText w:val="o"/>
      <w:lvlJc w:val="left"/>
      <w:pPr>
        <w:ind w:left="1080" w:hanging="360"/>
      </w:pPr>
      <w:rPr>
        <w:rFonts w:ascii="Courier New" w:hAnsi="Courier New" w:cs="Courier New" w:hint="default"/>
      </w:rPr>
    </w:lvl>
    <w:lvl w:ilvl="2" w:tplc="10090005">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8" w15:restartNumberingAfterBreak="0">
    <w:nsid w:val="390B1A77"/>
    <w:multiLevelType w:val="multilevel"/>
    <w:tmpl w:val="EB4A2F4C"/>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b w:val="0"/>
      </w:rPr>
    </w:lvl>
    <w:lvl w:ilvl="2">
      <w:start w:val="1"/>
      <w:numFmt w:val="decimal"/>
      <w:lvlText w:val="%1.%2.%3."/>
      <w:lvlJc w:val="left"/>
      <w:pPr>
        <w:ind w:left="1224" w:hanging="504"/>
      </w:pPr>
      <w:rPr>
        <w:b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3F3641A1"/>
    <w:multiLevelType w:val="hybridMultilevel"/>
    <w:tmpl w:val="FBB88484"/>
    <w:lvl w:ilvl="0" w:tplc="10090001">
      <w:start w:val="1"/>
      <w:numFmt w:val="bullet"/>
      <w:lvlText w:val=""/>
      <w:lvlJc w:val="left"/>
      <w:pPr>
        <w:ind w:left="360" w:hanging="360"/>
      </w:pPr>
      <w:rPr>
        <w:rFonts w:ascii="Symbol" w:hAnsi="Symbol" w:hint="default"/>
      </w:rPr>
    </w:lvl>
    <w:lvl w:ilvl="1" w:tplc="10090003" w:tentative="1">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10" w15:restartNumberingAfterBreak="0">
    <w:nsid w:val="45DA6CFD"/>
    <w:multiLevelType w:val="hybridMultilevel"/>
    <w:tmpl w:val="CB3C6B9E"/>
    <w:lvl w:ilvl="0" w:tplc="99BE8590">
      <w:numFmt w:val="bullet"/>
      <w:lvlText w:val="•"/>
      <w:lvlJc w:val="left"/>
      <w:pPr>
        <w:ind w:left="1080" w:hanging="720"/>
      </w:pPr>
      <w:rPr>
        <w:rFonts w:ascii="Calibri" w:eastAsiaTheme="minorHAnsi" w:hAnsi="Calibri" w:cstheme="minorBidi"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1" w15:restartNumberingAfterBreak="0">
    <w:nsid w:val="526E006B"/>
    <w:multiLevelType w:val="hybridMultilevel"/>
    <w:tmpl w:val="7B9EE086"/>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2" w15:restartNumberingAfterBreak="0">
    <w:nsid w:val="55CE7DBB"/>
    <w:multiLevelType w:val="multilevel"/>
    <w:tmpl w:val="EB4A2F4C"/>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b w:val="0"/>
      </w:rPr>
    </w:lvl>
    <w:lvl w:ilvl="2">
      <w:start w:val="1"/>
      <w:numFmt w:val="decimal"/>
      <w:lvlText w:val="%1.%2.%3."/>
      <w:lvlJc w:val="left"/>
      <w:pPr>
        <w:ind w:left="1224" w:hanging="504"/>
      </w:pPr>
      <w:rPr>
        <w:b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564B47DD"/>
    <w:multiLevelType w:val="hybridMultilevel"/>
    <w:tmpl w:val="6C487CE2"/>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4" w15:restartNumberingAfterBreak="0">
    <w:nsid w:val="5BAA4A7D"/>
    <w:multiLevelType w:val="hybridMultilevel"/>
    <w:tmpl w:val="DCB498BC"/>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5" w15:restartNumberingAfterBreak="0">
    <w:nsid w:val="64252CE1"/>
    <w:multiLevelType w:val="hybridMultilevel"/>
    <w:tmpl w:val="F7DC6CD6"/>
    <w:lvl w:ilvl="0" w:tplc="10090001">
      <w:start w:val="1"/>
      <w:numFmt w:val="bullet"/>
      <w:lvlText w:val=""/>
      <w:lvlJc w:val="left"/>
      <w:pPr>
        <w:ind w:left="360" w:hanging="360"/>
      </w:pPr>
      <w:rPr>
        <w:rFonts w:ascii="Symbol" w:hAnsi="Symbol" w:hint="default"/>
      </w:rPr>
    </w:lvl>
    <w:lvl w:ilvl="1" w:tplc="10090003">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16" w15:restartNumberingAfterBreak="0">
    <w:nsid w:val="68AF5DD0"/>
    <w:multiLevelType w:val="hybridMultilevel"/>
    <w:tmpl w:val="8E90A92C"/>
    <w:lvl w:ilvl="0" w:tplc="10090001">
      <w:start w:val="1"/>
      <w:numFmt w:val="bullet"/>
      <w:lvlText w:val=""/>
      <w:lvlJc w:val="left"/>
      <w:pPr>
        <w:ind w:left="360" w:hanging="360"/>
      </w:pPr>
      <w:rPr>
        <w:rFonts w:ascii="Symbol" w:hAnsi="Symbol" w:hint="default"/>
      </w:rPr>
    </w:lvl>
    <w:lvl w:ilvl="1" w:tplc="10090003">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17" w15:restartNumberingAfterBreak="0">
    <w:nsid w:val="79FC12D6"/>
    <w:multiLevelType w:val="hybridMultilevel"/>
    <w:tmpl w:val="852C7124"/>
    <w:lvl w:ilvl="0" w:tplc="10090001">
      <w:start w:val="1"/>
      <w:numFmt w:val="bullet"/>
      <w:lvlText w:val=""/>
      <w:lvlJc w:val="left"/>
      <w:pPr>
        <w:ind w:left="360" w:hanging="360"/>
      </w:pPr>
      <w:rPr>
        <w:rFonts w:ascii="Symbol" w:hAnsi="Symbol" w:hint="default"/>
      </w:rPr>
    </w:lvl>
    <w:lvl w:ilvl="1" w:tplc="10090003">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num w:numId="1">
    <w:abstractNumId w:val="16"/>
  </w:num>
  <w:num w:numId="2">
    <w:abstractNumId w:val="5"/>
  </w:num>
  <w:num w:numId="3">
    <w:abstractNumId w:val="3"/>
  </w:num>
  <w:num w:numId="4">
    <w:abstractNumId w:val="12"/>
  </w:num>
  <w:num w:numId="5">
    <w:abstractNumId w:val="2"/>
  </w:num>
  <w:num w:numId="6">
    <w:abstractNumId w:val="8"/>
  </w:num>
  <w:num w:numId="7">
    <w:abstractNumId w:val="4"/>
  </w:num>
  <w:num w:numId="8">
    <w:abstractNumId w:val="17"/>
  </w:num>
  <w:num w:numId="9">
    <w:abstractNumId w:val="15"/>
  </w:num>
  <w:num w:numId="10">
    <w:abstractNumId w:val="0"/>
  </w:num>
  <w:num w:numId="11">
    <w:abstractNumId w:val="10"/>
  </w:num>
  <w:num w:numId="12">
    <w:abstractNumId w:val="6"/>
  </w:num>
  <w:num w:numId="13">
    <w:abstractNumId w:val="9"/>
  </w:num>
  <w:num w:numId="14">
    <w:abstractNumId w:val="11"/>
  </w:num>
  <w:num w:numId="15">
    <w:abstractNumId w:val="1"/>
  </w:num>
  <w:num w:numId="16">
    <w:abstractNumId w:val="14"/>
  </w:num>
  <w:num w:numId="17">
    <w:abstractNumId w:val="13"/>
  </w:num>
  <w:num w:numId="1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10504"/>
    <w:rsid w:val="000247E5"/>
    <w:rsid w:val="000516BF"/>
    <w:rsid w:val="0006641C"/>
    <w:rsid w:val="000D5974"/>
    <w:rsid w:val="000F2B0C"/>
    <w:rsid w:val="001915F4"/>
    <w:rsid w:val="001938A3"/>
    <w:rsid w:val="001A766E"/>
    <w:rsid w:val="001B0985"/>
    <w:rsid w:val="001F7CDE"/>
    <w:rsid w:val="00210504"/>
    <w:rsid w:val="002226A3"/>
    <w:rsid w:val="00241A03"/>
    <w:rsid w:val="00250B28"/>
    <w:rsid w:val="002A74ED"/>
    <w:rsid w:val="002B3A8D"/>
    <w:rsid w:val="002B7A07"/>
    <w:rsid w:val="002D1682"/>
    <w:rsid w:val="003125CD"/>
    <w:rsid w:val="00320C23"/>
    <w:rsid w:val="003547DD"/>
    <w:rsid w:val="00357FD2"/>
    <w:rsid w:val="00381349"/>
    <w:rsid w:val="00420458"/>
    <w:rsid w:val="00424074"/>
    <w:rsid w:val="00446849"/>
    <w:rsid w:val="004D75AD"/>
    <w:rsid w:val="004F12AB"/>
    <w:rsid w:val="00523256"/>
    <w:rsid w:val="005241B6"/>
    <w:rsid w:val="005400CF"/>
    <w:rsid w:val="0054396F"/>
    <w:rsid w:val="00551A41"/>
    <w:rsid w:val="00565E36"/>
    <w:rsid w:val="0057134B"/>
    <w:rsid w:val="00574956"/>
    <w:rsid w:val="0059263F"/>
    <w:rsid w:val="00592F1E"/>
    <w:rsid w:val="00617FD0"/>
    <w:rsid w:val="0063654D"/>
    <w:rsid w:val="006B02D1"/>
    <w:rsid w:val="006C1688"/>
    <w:rsid w:val="006D5F7E"/>
    <w:rsid w:val="00707AD6"/>
    <w:rsid w:val="00740ED9"/>
    <w:rsid w:val="007655B2"/>
    <w:rsid w:val="007712B3"/>
    <w:rsid w:val="00774701"/>
    <w:rsid w:val="00792CD6"/>
    <w:rsid w:val="0079493B"/>
    <w:rsid w:val="007A1A5C"/>
    <w:rsid w:val="007B1865"/>
    <w:rsid w:val="007C484D"/>
    <w:rsid w:val="007E4812"/>
    <w:rsid w:val="007F666B"/>
    <w:rsid w:val="00837F3A"/>
    <w:rsid w:val="00845B33"/>
    <w:rsid w:val="00852B45"/>
    <w:rsid w:val="00864070"/>
    <w:rsid w:val="00875B06"/>
    <w:rsid w:val="008A763E"/>
    <w:rsid w:val="008B08E8"/>
    <w:rsid w:val="008C659F"/>
    <w:rsid w:val="00971AEA"/>
    <w:rsid w:val="0098576C"/>
    <w:rsid w:val="009A5941"/>
    <w:rsid w:val="009D10D8"/>
    <w:rsid w:val="009E1CAC"/>
    <w:rsid w:val="009E6AC6"/>
    <w:rsid w:val="00A04EAC"/>
    <w:rsid w:val="00A5019C"/>
    <w:rsid w:val="00A53E0E"/>
    <w:rsid w:val="00A60B75"/>
    <w:rsid w:val="00A72BC7"/>
    <w:rsid w:val="00A943E2"/>
    <w:rsid w:val="00AD7C0A"/>
    <w:rsid w:val="00B1343F"/>
    <w:rsid w:val="00B65241"/>
    <w:rsid w:val="00B74BAD"/>
    <w:rsid w:val="00BA66BC"/>
    <w:rsid w:val="00C3192A"/>
    <w:rsid w:val="00C4335A"/>
    <w:rsid w:val="00C67478"/>
    <w:rsid w:val="00CE0822"/>
    <w:rsid w:val="00D17780"/>
    <w:rsid w:val="00D320A4"/>
    <w:rsid w:val="00D72519"/>
    <w:rsid w:val="00D90F6C"/>
    <w:rsid w:val="00DB260D"/>
    <w:rsid w:val="00DC64DB"/>
    <w:rsid w:val="00DF17BC"/>
    <w:rsid w:val="00E96E97"/>
    <w:rsid w:val="00F11396"/>
    <w:rsid w:val="00F17740"/>
    <w:rsid w:val="00F5058C"/>
    <w:rsid w:val="00F827C4"/>
    <w:rsid w:val="00F93CD9"/>
    <w:rsid w:val="00FB37C2"/>
    <w:rsid w:val="00FD1279"/>
    <w:rsid w:val="00FD1A2A"/>
    <w:rsid w:val="00FD2D49"/>
    <w:rsid w:val="00FE39DF"/>
    <w:rsid w:val="00FE68F0"/>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62A5E42-6AB4-4582-BBB3-C1D19EA2D4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10504"/>
    <w:pPr>
      <w:spacing w:after="200" w:line="276" w:lineRule="auto"/>
    </w:pPr>
    <w:rPr>
      <w:lang w:val="sv-SE"/>
    </w:rPr>
  </w:style>
  <w:style w:type="paragraph" w:styleId="Heading1">
    <w:name w:val="heading 1"/>
    <w:basedOn w:val="Normal"/>
    <w:next w:val="Normal"/>
    <w:link w:val="Heading1Char"/>
    <w:uiPriority w:val="9"/>
    <w:qFormat/>
    <w:rsid w:val="00DF17BC"/>
    <w:pPr>
      <w:keepNext/>
      <w:keepLines/>
      <w:spacing w:before="240" w:after="0"/>
      <w:outlineLvl w:val="0"/>
    </w:pPr>
    <w:rPr>
      <w:rFonts w:asciiTheme="majorHAnsi" w:eastAsiaTheme="majorEastAsia" w:hAnsiTheme="majorHAnsi" w:cstheme="majorBidi"/>
      <w:b/>
      <w:color w:val="2E74B5" w:themeColor="accent1" w:themeShade="BF"/>
      <w:sz w:val="28"/>
      <w:szCs w:val="32"/>
    </w:rPr>
  </w:style>
  <w:style w:type="paragraph" w:styleId="Heading2">
    <w:name w:val="heading 2"/>
    <w:basedOn w:val="Normal"/>
    <w:next w:val="Normal"/>
    <w:link w:val="Heading2Char"/>
    <w:uiPriority w:val="9"/>
    <w:unhideWhenUsed/>
    <w:qFormat/>
    <w:rsid w:val="00DF17BC"/>
    <w:pPr>
      <w:keepNext/>
      <w:keepLines/>
      <w:spacing w:after="0"/>
      <w:outlineLvl w:val="1"/>
    </w:pPr>
    <w:rPr>
      <w:rFonts w:asciiTheme="majorHAnsi" w:eastAsiaTheme="majorEastAsia" w:hAnsiTheme="majorHAnsi" w:cstheme="majorBidi"/>
      <w:b/>
      <w:bCs/>
      <w:color w:val="C00000"/>
      <w:sz w:val="26"/>
      <w:szCs w:val="26"/>
      <w:lang w:val="fr-FR" w:eastAsia="sv-SE"/>
    </w:rPr>
  </w:style>
  <w:style w:type="paragraph" w:styleId="Heading3">
    <w:name w:val="heading 3"/>
    <w:basedOn w:val="Normal"/>
    <w:next w:val="Normal"/>
    <w:link w:val="Heading3Char"/>
    <w:uiPriority w:val="9"/>
    <w:unhideWhenUsed/>
    <w:qFormat/>
    <w:rsid w:val="006C1688"/>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DF17BC"/>
    <w:rPr>
      <w:rFonts w:asciiTheme="majorHAnsi" w:eastAsiaTheme="majorEastAsia" w:hAnsiTheme="majorHAnsi" w:cstheme="majorBidi"/>
      <w:b/>
      <w:bCs/>
      <w:color w:val="C00000"/>
      <w:sz w:val="26"/>
      <w:szCs w:val="26"/>
      <w:lang w:val="fr-FR" w:eastAsia="sv-SE"/>
    </w:rPr>
  </w:style>
  <w:style w:type="paragraph" w:styleId="ListParagraph">
    <w:name w:val="List Paragraph"/>
    <w:basedOn w:val="Normal"/>
    <w:uiPriority w:val="34"/>
    <w:qFormat/>
    <w:rsid w:val="00210504"/>
    <w:pPr>
      <w:ind w:left="720"/>
      <w:contextualSpacing/>
    </w:pPr>
  </w:style>
  <w:style w:type="character" w:customStyle="1" w:styleId="Heading1Char">
    <w:name w:val="Heading 1 Char"/>
    <w:basedOn w:val="DefaultParagraphFont"/>
    <w:link w:val="Heading1"/>
    <w:uiPriority w:val="9"/>
    <w:rsid w:val="00DF17BC"/>
    <w:rPr>
      <w:rFonts w:asciiTheme="majorHAnsi" w:eastAsiaTheme="majorEastAsia" w:hAnsiTheme="majorHAnsi" w:cstheme="majorBidi"/>
      <w:b/>
      <w:color w:val="2E74B5" w:themeColor="accent1" w:themeShade="BF"/>
      <w:sz w:val="28"/>
      <w:szCs w:val="32"/>
      <w:lang w:val="sv-SE"/>
    </w:rPr>
  </w:style>
  <w:style w:type="table" w:styleId="TableGrid">
    <w:name w:val="Table Grid"/>
    <w:basedOn w:val="TableNormal"/>
    <w:uiPriority w:val="39"/>
    <w:rsid w:val="001F7CD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uiPriority w:val="9"/>
    <w:rsid w:val="006C1688"/>
    <w:rPr>
      <w:rFonts w:asciiTheme="majorHAnsi" w:eastAsiaTheme="majorEastAsia" w:hAnsiTheme="majorHAnsi" w:cstheme="majorBidi"/>
      <w:color w:val="1F4D78" w:themeColor="accent1" w:themeShade="7F"/>
      <w:sz w:val="24"/>
      <w:szCs w:val="24"/>
      <w:lang w:val="sv-SE"/>
    </w:rPr>
  </w:style>
  <w:style w:type="paragraph" w:styleId="TOCHeading">
    <w:name w:val="TOC Heading"/>
    <w:basedOn w:val="Heading1"/>
    <w:next w:val="Normal"/>
    <w:uiPriority w:val="39"/>
    <w:unhideWhenUsed/>
    <w:qFormat/>
    <w:rsid w:val="00DF17BC"/>
    <w:pPr>
      <w:spacing w:line="259" w:lineRule="auto"/>
      <w:outlineLvl w:val="9"/>
    </w:pPr>
    <w:rPr>
      <w:b w:val="0"/>
      <w:lang w:val="en-US"/>
    </w:rPr>
  </w:style>
  <w:style w:type="paragraph" w:styleId="TOC1">
    <w:name w:val="toc 1"/>
    <w:basedOn w:val="Normal"/>
    <w:next w:val="Normal"/>
    <w:autoRedefine/>
    <w:uiPriority w:val="39"/>
    <w:unhideWhenUsed/>
    <w:rsid w:val="00420458"/>
    <w:pPr>
      <w:tabs>
        <w:tab w:val="right" w:leader="dot" w:pos="9350"/>
      </w:tabs>
      <w:spacing w:after="100"/>
    </w:pPr>
    <w:rPr>
      <w:b/>
    </w:rPr>
  </w:style>
  <w:style w:type="paragraph" w:styleId="TOC2">
    <w:name w:val="toc 2"/>
    <w:basedOn w:val="Normal"/>
    <w:next w:val="Normal"/>
    <w:autoRedefine/>
    <w:uiPriority w:val="39"/>
    <w:unhideWhenUsed/>
    <w:rsid w:val="00DF17BC"/>
    <w:pPr>
      <w:spacing w:after="100"/>
      <w:ind w:left="220"/>
    </w:pPr>
  </w:style>
  <w:style w:type="paragraph" w:styleId="TOC3">
    <w:name w:val="toc 3"/>
    <w:basedOn w:val="Normal"/>
    <w:next w:val="Normal"/>
    <w:autoRedefine/>
    <w:uiPriority w:val="39"/>
    <w:unhideWhenUsed/>
    <w:rsid w:val="00DF17BC"/>
    <w:pPr>
      <w:spacing w:after="100"/>
      <w:ind w:left="440"/>
    </w:pPr>
  </w:style>
  <w:style w:type="character" w:styleId="Hyperlink">
    <w:name w:val="Hyperlink"/>
    <w:basedOn w:val="DefaultParagraphFont"/>
    <w:uiPriority w:val="99"/>
    <w:unhideWhenUsed/>
    <w:rsid w:val="00DF17BC"/>
    <w:rPr>
      <w:color w:val="0563C1" w:themeColor="hyperlink"/>
      <w:u w:val="single"/>
    </w:rPr>
  </w:style>
  <w:style w:type="paragraph" w:styleId="Title">
    <w:name w:val="Title"/>
    <w:basedOn w:val="Normal"/>
    <w:next w:val="Normal"/>
    <w:link w:val="TitleChar"/>
    <w:uiPriority w:val="10"/>
    <w:qFormat/>
    <w:rsid w:val="00DF17B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F17BC"/>
    <w:rPr>
      <w:rFonts w:asciiTheme="majorHAnsi" w:eastAsiaTheme="majorEastAsia" w:hAnsiTheme="majorHAnsi" w:cstheme="majorBidi"/>
      <w:spacing w:val="-10"/>
      <w:kern w:val="28"/>
      <w:sz w:val="56"/>
      <w:szCs w:val="56"/>
      <w:lang w:val="sv-SE"/>
    </w:rPr>
  </w:style>
  <w:style w:type="paragraph" w:customStyle="1" w:styleId="Heading21">
    <w:name w:val="Heading 21"/>
    <w:basedOn w:val="Normal"/>
    <w:next w:val="Normal"/>
    <w:uiPriority w:val="9"/>
    <w:unhideWhenUsed/>
    <w:qFormat/>
    <w:rsid w:val="00D90F6C"/>
    <w:pPr>
      <w:keepNext/>
      <w:keepLines/>
      <w:spacing w:before="200" w:after="240"/>
      <w:outlineLvl w:val="1"/>
    </w:pPr>
    <w:rPr>
      <w:rFonts w:asciiTheme="majorHAnsi" w:eastAsiaTheme="majorEastAsia" w:hAnsiTheme="majorHAnsi" w:cstheme="majorBidi"/>
      <w:b/>
      <w:bCs/>
      <w:color w:val="C00000"/>
      <w:sz w:val="26"/>
      <w:szCs w:val="26"/>
      <w:lang w:val="fr-FR" w:eastAsia="sv-SE"/>
    </w:rPr>
  </w:style>
  <w:style w:type="paragraph" w:styleId="Header">
    <w:name w:val="header"/>
    <w:basedOn w:val="Normal"/>
    <w:link w:val="HeaderChar"/>
    <w:uiPriority w:val="99"/>
    <w:unhideWhenUsed/>
    <w:rsid w:val="00D90F6C"/>
    <w:pPr>
      <w:tabs>
        <w:tab w:val="center" w:pos="4680"/>
        <w:tab w:val="right" w:pos="9360"/>
      </w:tabs>
      <w:spacing w:after="0" w:line="240" w:lineRule="auto"/>
    </w:pPr>
  </w:style>
  <w:style w:type="character" w:customStyle="1" w:styleId="HeaderChar">
    <w:name w:val="Header Char"/>
    <w:basedOn w:val="DefaultParagraphFont"/>
    <w:link w:val="Header"/>
    <w:uiPriority w:val="99"/>
    <w:rsid w:val="00D90F6C"/>
    <w:rPr>
      <w:lang w:val="sv-SE"/>
    </w:rPr>
  </w:style>
  <w:style w:type="paragraph" w:styleId="Footer">
    <w:name w:val="footer"/>
    <w:basedOn w:val="Normal"/>
    <w:link w:val="FooterChar"/>
    <w:uiPriority w:val="99"/>
    <w:unhideWhenUsed/>
    <w:rsid w:val="00D90F6C"/>
    <w:pPr>
      <w:tabs>
        <w:tab w:val="center" w:pos="4680"/>
        <w:tab w:val="right" w:pos="9360"/>
      </w:tabs>
      <w:spacing w:after="0" w:line="240" w:lineRule="auto"/>
    </w:pPr>
  </w:style>
  <w:style w:type="character" w:customStyle="1" w:styleId="FooterChar">
    <w:name w:val="Footer Char"/>
    <w:basedOn w:val="DefaultParagraphFont"/>
    <w:link w:val="Footer"/>
    <w:uiPriority w:val="99"/>
    <w:rsid w:val="00D90F6C"/>
    <w:rPr>
      <w:lang w:val="sv-SE"/>
    </w:rPr>
  </w:style>
  <w:style w:type="paragraph" w:styleId="NoSpacing">
    <w:name w:val="No Spacing"/>
    <w:uiPriority w:val="1"/>
    <w:qFormat/>
    <w:rsid w:val="00792CD6"/>
    <w:pPr>
      <w:spacing w:after="0" w:line="240" w:lineRule="auto"/>
    </w:pPr>
    <w:rPr>
      <w:sz w:val="24"/>
      <w:lang w:val="sv-SE"/>
    </w:rPr>
  </w:style>
  <w:style w:type="character" w:customStyle="1" w:styleId="apple-converted-space">
    <w:name w:val="apple-converted-space"/>
    <w:basedOn w:val="DefaultParagraphFont"/>
    <w:rsid w:val="0059263F"/>
  </w:style>
  <w:style w:type="paragraph" w:styleId="NormalWeb">
    <w:name w:val="Normal (Web)"/>
    <w:basedOn w:val="Normal"/>
    <w:uiPriority w:val="99"/>
    <w:semiHidden/>
    <w:unhideWhenUsed/>
    <w:rsid w:val="000F2B0C"/>
    <w:pPr>
      <w:spacing w:before="100" w:beforeAutospacing="1" w:after="100" w:afterAutospacing="1" w:line="240" w:lineRule="auto"/>
    </w:pPr>
    <w:rPr>
      <w:rFonts w:ascii="Times New Roman" w:eastAsia="Times New Roman" w:hAnsi="Times New Roman" w:cs="Times New Roman"/>
      <w:sz w:val="24"/>
      <w:szCs w:val="24"/>
      <w:lang w:val="en-CA" w:eastAsia="en-CA"/>
    </w:rPr>
  </w:style>
  <w:style w:type="character" w:styleId="Emphasis">
    <w:name w:val="Emphasis"/>
    <w:basedOn w:val="DefaultParagraphFont"/>
    <w:uiPriority w:val="20"/>
    <w:qFormat/>
    <w:rsid w:val="000F2B0C"/>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gwellnet.com/content/ipfd-international-dog-health-workshops/ipfd-international-dog-health-workshop-3/3rd-international-dog-health-workshop-progam-announcements/3rd-international-dog-health-workshop-paris-2017-program-schedule-speakers-and-breakout-themes-r417/"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dogwellnet.com/content/ipfd-international-dog-health-workshops/ipfd-international-dog-health-workshop-3/3rd-international-dog-health-workshop-progam-announcements/3rd-international-dog-health-workshop-paris-2017-program-schedule-speakers-and-breakout-themes-r417/"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1E50E5D-DA22-4595-8071-940F7541DF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2</Pages>
  <Words>827</Words>
  <Characters>4715</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5531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Brenda Bonnett</dc:creator>
  <cp:keywords/>
  <dc:description/>
  <cp:lastModifiedBy>Brenda Bonnett</cp:lastModifiedBy>
  <cp:revision>11</cp:revision>
  <dcterms:created xsi:type="dcterms:W3CDTF">2017-04-02T13:15:00Z</dcterms:created>
  <dcterms:modified xsi:type="dcterms:W3CDTF">2017-04-14T13:41:00Z</dcterms:modified>
</cp:coreProperties>
</file>