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50016621"/>
    <w:p w14:paraId="184062BC" w14:textId="77777777" w:rsidR="009F148A" w:rsidRPr="009F148A" w:rsidRDefault="009F148A" w:rsidP="009F148A">
      <w:pPr>
        <w:spacing w:after="0" w:line="57" w:lineRule="exact"/>
        <w:rPr>
          <w:rFonts w:ascii="Times New Roman" w:eastAsiaTheme="minorEastAsia" w:hAnsi="Times New Roman" w:cs="Times New Roman"/>
          <w:sz w:val="24"/>
          <w:szCs w:val="24"/>
          <w:lang w:val="en-CA" w:eastAsia="en-CA"/>
        </w:rPr>
      </w:pPr>
      <w:r w:rsidRPr="009F148A">
        <w:rPr>
          <w:rFonts w:ascii="Times New Roman" w:eastAsiaTheme="minorEastAsia" w:hAnsi="Times New Roman" w:cs="Times New Roman"/>
          <w:noProof/>
          <w:sz w:val="24"/>
          <w:szCs w:val="24"/>
          <w:lang w:val="en" w:eastAsia="en-CA"/>
        </w:rPr>
        <mc:AlternateContent>
          <mc:Choice Requires="wps">
            <w:drawing>
              <wp:anchor distT="0" distB="0" distL="114300" distR="114300" simplePos="0" relativeHeight="251689984" behindDoc="1" locked="0" layoutInCell="0" allowOverlap="1" wp14:anchorId="67CDAE5A" wp14:editId="58A6A3B0">
                <wp:simplePos x="0" y="0"/>
                <wp:positionH relativeFrom="page">
                  <wp:posOffset>184150</wp:posOffset>
                </wp:positionH>
                <wp:positionV relativeFrom="page">
                  <wp:posOffset>435610</wp:posOffset>
                </wp:positionV>
                <wp:extent cx="6914515" cy="215265"/>
                <wp:effectExtent l="0" t="0" r="0" b="0"/>
                <wp:wrapNone/>
                <wp:docPr id="1" name="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14515" cy="215265"/>
                        </a:xfrm>
                        <a:prstGeom prst="rect">
                          <a:avLst/>
                        </a:prstGeom>
                        <a:solidFill>
                          <a:srgbClr val="004F71"/>
                        </a:solidFill>
                      </wps:spPr>
                      <wps:bodyPr/>
                    </wps:wsp>
                  </a:graphicData>
                </a:graphic>
              </wp:anchor>
            </w:drawing>
          </mc:Choice>
          <mc:Fallback>
            <w:pict>
              <v:rect w14:anchorId="79E37903" id="Shape 1" o:spid="_x0000_s1026" style="position:absolute;margin-left:14.5pt;margin-top:34.3pt;width:544.45pt;height:16.95pt;z-index:-25162649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" o:allowincell="f" fillcolor="#004f71" stroked="f">
                <w10:wrap anchorx="page" anchory="page"/>
              </v:rect>
            </w:pict>
          </mc:Fallback>
        </mc:AlternateContent>
      </w:r>
      <w:r w:rsidRPr="009F148A">
        <w:rPr>
          <w:rFonts w:ascii="Times New Roman" w:eastAsiaTheme="minorEastAsia" w:hAnsi="Times New Roman" w:cs="Times New Roman"/>
          <w:noProof/>
          <w:sz w:val="24"/>
          <w:szCs w:val="24"/>
          <w:lang w:val="en" w:eastAsia="en-CA"/>
        </w:rPr>
        <mc:AlternateContent>
          <mc:Choice Requires="wps">
            <w:drawing>
              <wp:anchor distT="0" distB="0" distL="114300" distR="114300" simplePos="0" relativeHeight="251691008" behindDoc="1" locked="0" layoutInCell="0" allowOverlap="1" wp14:anchorId="0BE26D7C" wp14:editId="088ED9A9">
                <wp:simplePos x="0" y="0"/>
                <wp:positionH relativeFrom="page">
                  <wp:posOffset>7203440</wp:posOffset>
                </wp:positionH>
                <wp:positionV relativeFrom="page">
                  <wp:posOffset>435610</wp:posOffset>
                </wp:positionV>
                <wp:extent cx="179705" cy="215265"/>
                <wp:effectExtent l="0" t="0" r="0" b="0"/>
                <wp:wrapNone/>
                <wp:docPr id="2" name="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9705" cy="215265"/>
                        </a:xfrm>
                        <a:prstGeom prst="rect">
                          <a:avLst/>
                        </a:prstGeom>
                        <a:solidFill>
                          <a:srgbClr val="CEB888"/>
                        </a:solidFill>
                      </wps:spPr>
                      <wps:bodyPr/>
                    </wps:wsp>
                  </a:graphicData>
                </a:graphic>
              </wp:anchor>
            </w:drawing>
          </mc:Choice>
          <mc:Fallback>
            <w:pict>
              <v:rect w14:anchorId="7D269966" id="Shape 2" o:spid="_x0000_s1026" style="position:absolute;margin-left:567.2pt;margin-top:34.3pt;width:14.15pt;height:16.95pt;z-index:-25162547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" o:allowincell="f" fillcolor="#ceb888" stroked="f">
                <w10:wrap anchorx="page" anchory="page"/>
              </v:rect>
            </w:pict>
          </mc:Fallback>
        </mc:AlternateContent>
      </w:r>
    </w:p>
    <w:p w14:paraId="79187653" w14:textId="78E395D3" w:rsidR="009F148A" w:rsidRPr="009F148A" w:rsidRDefault="009F148A" w:rsidP="009F148A">
      <w:pPr>
        <w:spacing w:after="0" w:line="240" w:lineRule="auto"/>
        <w:ind w:right="6"/>
        <w:jc w:val="center"/>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noProof/>
          <w:sz w:val="24"/>
          <w:szCs w:val="24"/>
          <w:lang w:val="en-CA" w:eastAsia="en-CA"/>
        </w:rPr>
        <mc:AlternateContent>
          <mc:Choice Requires="wps">
            <w:drawing>
              <wp:anchor distT="45720" distB="45720" distL="114300" distR="114300" simplePos="0" relativeHeight="251659263" behindDoc="0" locked="0" layoutInCell="1" allowOverlap="1" wp14:anchorId="6B40D0EE" wp14:editId="719771DB">
                <wp:simplePos x="0" y="0"/>
                <wp:positionH relativeFrom="column">
                  <wp:posOffset>-342900</wp:posOffset>
                </wp:positionH>
                <wp:positionV relativeFrom="paragraph">
                  <wp:posOffset>329565</wp:posOffset>
                </wp:positionV>
                <wp:extent cx="6339840" cy="1404620"/>
                <wp:effectExtent l="0" t="0" r="22860" b="273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9840" cy="1404620"/>
                        </a:xfrm>
                        <a:prstGeom prst="rect">
                          <a:avLst/>
                        </a:prstGeom>
                        <a:solidFill>
                          <a:srgbClr val="FFFF00">
                            <a:alpha val="46000"/>
                          </a:srgbClr>
                        </a:solidFill>
                        <a:ln w="9525">
                          <a:solidFill>
                            <a:srgbClr val="000000"/>
                          </a:solidFill>
                          <a:miter lim="800000"/>
                          <a:headEnd/>
                          <a:tailEnd/>
                        </a:ln>
                      </wps:spPr>
                      <wps:txbx>
                        <w:txbxContent>
                          <w:p w14:paraId="4932B273" w14:textId="4016CC8C" w:rsidR="000B6F99" w:rsidRDefault="000B6F99" w:rsidP="009F148A">
                            <w:r>
                              <w:t xml:space="preserve">Original source document: </w:t>
                            </w:r>
                            <w:hyperlink r:id="rId7" w:history="1">
                              <w:r w:rsidRPr="00266F2F">
                                <w:rPr>
                                  <w:color w:val="0000FF"/>
                                  <w:u w:val="single"/>
                                </w:rPr>
                                <w:t>https://www.ruokavirasto.fi/globalassets/tietoa-meista/asiointi/oppaat-ja-lomakkeet/viljelijat/elainten-pito/elainten-suojelu-ja-kuljetus/jalostuksen-valvontakriteerit_koira_2020-luke.pdf</w:t>
                              </w:r>
                            </w:hyperlink>
                          </w:p>
                          <w:p w14:paraId="314F6BDC" w14:textId="30C04F15" w:rsidR="000B6F99" w:rsidRDefault="000B6F99" w:rsidP="00171173">
                            <w:r>
                              <w:t>This translation has been facilitated by the International Partnership for Dogs and posted at:</w:t>
                            </w:r>
                          </w:p>
                          <w:p w14:paraId="5CA6AF9F" w14:textId="71FAD853" w:rsidR="000B6F99" w:rsidRDefault="000B6F99" w:rsidP="00A31CD4">
                            <w:pPr>
                              <w:pStyle w:val="ListParagraph"/>
                              <w:numPr>
                                <w:ilvl w:val="0"/>
                                <w:numId w:val="129"/>
                              </w:numPr>
                            </w:pPr>
                            <w:hyperlink r:id="rId8" w:history="1">
                              <w:r w:rsidRPr="002B06DD">
                                <w:rPr>
                                  <w:rStyle w:val="Hyperlink"/>
                                </w:rPr>
                                <w:t>https://dogwellnet.com/content/international-actions/extremes-of-conformation-brachycephalics/finnish-investigation-problems-and-means-of-intervention-in-the-breeding-of-dogs-r708/</w:t>
                              </w:r>
                            </w:hyperlink>
                            <w:r>
                              <w:t xml:space="preserve"> </w:t>
                            </w:r>
                          </w:p>
                          <w:p w14:paraId="7385B929" w14:textId="77777777" w:rsidR="000B6F99" w:rsidRDefault="000B6F99" w:rsidP="00171173">
                            <w:r>
                              <w:t xml:space="preserve">We extend our thanks to author, Katariina </w:t>
                            </w:r>
                            <w:proofErr w:type="spellStart"/>
                            <w:r>
                              <w:t>Mäki</w:t>
                            </w:r>
                            <w:proofErr w:type="spellEnd"/>
                            <w:r>
                              <w:t xml:space="preserve"> for her assistance with the translation.</w:t>
                            </w:r>
                          </w:p>
                          <w:p w14:paraId="6C1D44E4" w14:textId="77777777" w:rsidR="000B6F99" w:rsidRDefault="000B6F99" w:rsidP="00171173">
                            <w:r>
                              <w:t>Disclaimer:</w:t>
                            </w:r>
                          </w:p>
                          <w:p w14:paraId="25BF33DB" w14:textId="03D6BF1E" w:rsidR="000B6F99" w:rsidRDefault="000B6F99" w:rsidP="00171173">
                            <w:r>
                              <w:t xml:space="preserve">The IPFD and Ms. </w:t>
                            </w:r>
                            <w:proofErr w:type="spellStart"/>
                            <w:r>
                              <w:t>Mäki</w:t>
                            </w:r>
                            <w:proofErr w:type="spellEnd"/>
                            <w:r>
                              <w:t xml:space="preserve"> take no responsibility for the accuracy of the translation and readers are directed to the Finnish version as the true source.  This version was based on a translation from: https://www.pdfwordconvert.com/app/convertprocess.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B40D0EE" id="_x0000_t202" coordsize="21600,21600" o:spt="202" path="m,l,21600r21600,l21600,xe">
                <v:stroke joinstyle="miter"/>
                <v:path gradientshapeok="t" o:connecttype="rect"/>
              </v:shapetype>
              <v:shape id="Text Box 2" o:spid="_x0000_s1026" type="#_x0000_t202" style="position:absolute;left:0;text-align:left;margin-left:-27pt;margin-top:25.95pt;width:499.2pt;height:110.6pt;z-index:251659263;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" fillcolor="yellow">
                <v:fill opacity="30069f"/>
                <v:textbox style="mso-fit-shape-to-text:t">
                  <w:txbxContent>
                    <w:p w14:paraId="4932B273" w14:textId="4016CC8C" w:rsidR="000B6F99" w:rsidRDefault="000B6F99" w:rsidP="009F148A">
                      <w:r>
                        <w:t xml:space="preserve">Original source document: </w:t>
                      </w:r>
                      <w:hyperlink r:id="rId9" w:history="1">
                        <w:r w:rsidRPr="00266F2F">
                          <w:rPr>
                            <w:color w:val="0000FF"/>
                            <w:u w:val="single"/>
                          </w:rPr>
                          <w:t>https://www.ruokavirasto.fi/globalassets/tietoa-meista/asiointi/oppaat-ja-lomakkeet/viljelijat/elainten-pito/elainten-suojelu-ja-kuljetus/jalostuksen-valvontakriteerit_koira_2020-luke.pdf</w:t>
                        </w:r>
                      </w:hyperlink>
                    </w:p>
                    <w:p w14:paraId="314F6BDC" w14:textId="30C04F15" w:rsidR="000B6F99" w:rsidRDefault="000B6F99" w:rsidP="00171173">
                      <w:r>
                        <w:t>This translation has been facilitated by the International Partnership for Dogs and posted at:</w:t>
                      </w:r>
                    </w:p>
                    <w:p w14:paraId="5CA6AF9F" w14:textId="71FAD853" w:rsidR="000B6F99" w:rsidRDefault="000B6F99" w:rsidP="00A31CD4">
                      <w:pPr>
                        <w:pStyle w:val="ListParagraph"/>
                        <w:numPr>
                          <w:ilvl w:val="0"/>
                          <w:numId w:val="129"/>
                        </w:numPr>
                      </w:pPr>
                      <w:hyperlink r:id="rId10" w:history="1">
                        <w:r w:rsidRPr="002B06DD">
                          <w:rPr>
                            <w:rStyle w:val="Hyperlink"/>
                          </w:rPr>
                          <w:t>https://dogwellnet.com/content/international-actions/extremes-of-conformation-brachycephalics/finnish-investigation-problems-and-means-of-intervention-in-the-breeding-of-dogs-r708/</w:t>
                        </w:r>
                      </w:hyperlink>
                      <w:r>
                        <w:t xml:space="preserve"> </w:t>
                      </w:r>
                    </w:p>
                    <w:p w14:paraId="7385B929" w14:textId="77777777" w:rsidR="000B6F99" w:rsidRDefault="000B6F99" w:rsidP="00171173">
                      <w:r>
                        <w:t xml:space="preserve">We extend our thanks to author, Katariina </w:t>
                      </w:r>
                      <w:proofErr w:type="spellStart"/>
                      <w:r>
                        <w:t>Mäki</w:t>
                      </w:r>
                      <w:proofErr w:type="spellEnd"/>
                      <w:r>
                        <w:t xml:space="preserve"> for her assistance with the translation.</w:t>
                      </w:r>
                    </w:p>
                    <w:p w14:paraId="6C1D44E4" w14:textId="77777777" w:rsidR="000B6F99" w:rsidRDefault="000B6F99" w:rsidP="00171173">
                      <w:r>
                        <w:t>Disclaimer:</w:t>
                      </w:r>
                    </w:p>
                    <w:p w14:paraId="25BF33DB" w14:textId="03D6BF1E" w:rsidR="000B6F99" w:rsidRDefault="000B6F99" w:rsidP="00171173">
                      <w:r>
                        <w:t xml:space="preserve">The IPFD and Ms. </w:t>
                      </w:r>
                      <w:proofErr w:type="spellStart"/>
                      <w:r>
                        <w:t>Mäki</w:t>
                      </w:r>
                      <w:proofErr w:type="spellEnd"/>
                      <w:r>
                        <w:t xml:space="preserve"> take no responsibility for the accuracy of the translation and readers are directed to the Finnish version as the true source.  This version was based on a translation from: https://www.pdfwordconvert.com/app/convertprocess.</w:t>
                      </w:r>
                    </w:p>
                  </w:txbxContent>
                </v:textbox>
                <w10:wrap type="square"/>
              </v:shape>
            </w:pict>
          </mc:Fallback>
        </mc:AlternateContent>
      </w:r>
      <w:r w:rsidRPr="009F148A">
        <w:rPr>
          <w:rFonts w:ascii="Times New Roman" w:eastAsiaTheme="minorEastAsia" w:hAnsi="Times New Roman" w:cs="Times New Roman"/>
          <w:lang w:val="en" w:eastAsia="en-CA"/>
        </w:rPr>
        <w:t>Finnish Food Authority report</w:t>
      </w:r>
    </w:p>
    <w:p w14:paraId="3A80388D" w14:textId="3F855390" w:rsidR="009F148A" w:rsidRPr="009F148A" w:rsidRDefault="009F148A" w:rsidP="009F148A">
      <w:pPr>
        <w:spacing w:after="0" w:line="200" w:lineRule="exact"/>
        <w:rPr>
          <w:rFonts w:ascii="Times New Roman" w:eastAsiaTheme="minorEastAsia" w:hAnsi="Times New Roman" w:cs="Times New Roman"/>
          <w:sz w:val="24"/>
          <w:szCs w:val="24"/>
          <w:lang w:val="en-CA" w:eastAsia="en-CA"/>
        </w:rPr>
      </w:pPr>
    </w:p>
    <w:p w14:paraId="715FAB3B" w14:textId="77777777" w:rsidR="009F148A" w:rsidRPr="009F148A" w:rsidRDefault="009F148A" w:rsidP="009F148A">
      <w:pPr>
        <w:spacing w:after="0" w:line="200" w:lineRule="exact"/>
        <w:rPr>
          <w:rFonts w:ascii="Times New Roman" w:eastAsiaTheme="minorEastAsia" w:hAnsi="Times New Roman" w:cs="Times New Roman"/>
          <w:sz w:val="24"/>
          <w:szCs w:val="24"/>
          <w:lang w:val="en-CA" w:eastAsia="en-CA"/>
        </w:rPr>
      </w:pPr>
    </w:p>
    <w:p w14:paraId="7E38D7E9" w14:textId="77777777" w:rsidR="009F148A" w:rsidRPr="009F148A" w:rsidRDefault="009F148A" w:rsidP="009F148A">
      <w:pPr>
        <w:spacing w:after="0" w:line="200" w:lineRule="exact"/>
        <w:rPr>
          <w:rFonts w:ascii="Times New Roman" w:eastAsiaTheme="minorEastAsia" w:hAnsi="Times New Roman" w:cs="Times New Roman"/>
          <w:sz w:val="24"/>
          <w:szCs w:val="24"/>
          <w:lang w:val="en-CA" w:eastAsia="en-CA"/>
        </w:rPr>
      </w:pPr>
    </w:p>
    <w:p w14:paraId="65C011FC" w14:textId="77777777" w:rsidR="009F148A" w:rsidRPr="009F148A" w:rsidRDefault="009F148A" w:rsidP="009F148A">
      <w:pPr>
        <w:spacing w:after="0" w:line="336" w:lineRule="exact"/>
        <w:rPr>
          <w:rFonts w:ascii="Times New Roman" w:eastAsiaTheme="minorEastAsia" w:hAnsi="Times New Roman" w:cs="Times New Roman"/>
          <w:sz w:val="24"/>
          <w:szCs w:val="24"/>
          <w:lang w:val="en-CA" w:eastAsia="en-CA"/>
        </w:rPr>
      </w:pPr>
    </w:p>
    <w:p w14:paraId="147ED2A2" w14:textId="77777777" w:rsidR="009F148A" w:rsidRPr="009F148A" w:rsidRDefault="009F148A" w:rsidP="009F148A">
      <w:pPr>
        <w:spacing w:after="0" w:line="255" w:lineRule="auto"/>
        <w:ind w:right="6"/>
        <w:jc w:val="center"/>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b/>
          <w:bCs/>
          <w:color w:val="003A54"/>
          <w:sz w:val="44"/>
          <w:szCs w:val="44"/>
          <w:lang w:val="en" w:eastAsia="en-CA"/>
        </w:rPr>
        <w:t>Improving the implementation of animal welfare legislation in animal breeding</w:t>
      </w:r>
    </w:p>
    <w:p w14:paraId="60633B69" w14:textId="77777777" w:rsidR="009F148A" w:rsidRPr="009F148A" w:rsidRDefault="009F148A" w:rsidP="009F148A">
      <w:pPr>
        <w:spacing w:after="0" w:line="20" w:lineRule="exact"/>
        <w:rPr>
          <w:rFonts w:ascii="Times New Roman" w:eastAsiaTheme="minorEastAsia" w:hAnsi="Times New Roman" w:cs="Times New Roman"/>
          <w:sz w:val="24"/>
          <w:szCs w:val="24"/>
          <w:lang w:val="en-CA" w:eastAsia="en-CA"/>
        </w:rPr>
      </w:pPr>
      <w:r w:rsidRPr="009F148A">
        <w:rPr>
          <w:rFonts w:ascii="Times New Roman" w:eastAsiaTheme="minorEastAsia" w:hAnsi="Times New Roman" w:cs="Times New Roman"/>
          <w:noProof/>
          <w:sz w:val="24"/>
          <w:szCs w:val="24"/>
          <w:lang w:val="en" w:eastAsia="en-CA"/>
        </w:rPr>
        <w:drawing>
          <wp:anchor distT="0" distB="0" distL="114300" distR="114300" simplePos="0" relativeHeight="251692032" behindDoc="1" locked="0" layoutInCell="0" allowOverlap="1" wp14:anchorId="704D6DED" wp14:editId="657F015A">
            <wp:simplePos x="0" y="0"/>
            <wp:positionH relativeFrom="column">
              <wp:posOffset>2652395</wp:posOffset>
            </wp:positionH>
            <wp:positionV relativeFrom="paragraph">
              <wp:posOffset>314960</wp:posOffset>
            </wp:positionV>
            <wp:extent cx="426720" cy="6096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426720" cy="60960"/>
                    </a:xfrm>
                    <a:prstGeom prst="rect">
                      <a:avLst/>
                    </a:prstGeom>
                    <a:noFill/>
                  </pic:spPr>
                </pic:pic>
              </a:graphicData>
            </a:graphic>
          </wp:anchor>
        </w:drawing>
      </w:r>
    </w:p>
    <w:p w14:paraId="59EB0B93" w14:textId="77777777" w:rsidR="009F148A" w:rsidRPr="009F148A" w:rsidRDefault="009F148A" w:rsidP="009F148A">
      <w:pPr>
        <w:spacing w:after="0" w:line="200" w:lineRule="exact"/>
        <w:rPr>
          <w:rFonts w:ascii="Times New Roman" w:eastAsiaTheme="minorEastAsia" w:hAnsi="Times New Roman" w:cs="Times New Roman"/>
          <w:sz w:val="24"/>
          <w:szCs w:val="24"/>
          <w:lang w:val="en-CA" w:eastAsia="en-CA"/>
        </w:rPr>
      </w:pPr>
    </w:p>
    <w:p w14:paraId="2927FDD7" w14:textId="77777777" w:rsidR="009F148A" w:rsidRPr="009F148A" w:rsidRDefault="009F148A" w:rsidP="009F148A">
      <w:pPr>
        <w:spacing w:after="0" w:line="200" w:lineRule="exact"/>
        <w:rPr>
          <w:rFonts w:ascii="Times New Roman" w:eastAsiaTheme="minorEastAsia" w:hAnsi="Times New Roman" w:cs="Times New Roman"/>
          <w:sz w:val="24"/>
          <w:szCs w:val="24"/>
          <w:lang w:val="en-CA" w:eastAsia="en-CA"/>
        </w:rPr>
      </w:pPr>
    </w:p>
    <w:p w14:paraId="7E41E91C" w14:textId="77777777" w:rsidR="009F148A" w:rsidRPr="009F148A" w:rsidRDefault="009F148A" w:rsidP="009F148A">
      <w:pPr>
        <w:spacing w:after="0" w:line="200" w:lineRule="exact"/>
        <w:rPr>
          <w:rFonts w:ascii="Times New Roman" w:eastAsiaTheme="minorEastAsia" w:hAnsi="Times New Roman" w:cs="Times New Roman"/>
          <w:sz w:val="24"/>
          <w:szCs w:val="24"/>
          <w:lang w:val="en-CA" w:eastAsia="en-CA"/>
        </w:rPr>
      </w:pPr>
    </w:p>
    <w:p w14:paraId="4198C65E" w14:textId="77777777" w:rsidR="009F148A" w:rsidRPr="009F148A" w:rsidRDefault="009F148A" w:rsidP="009F148A">
      <w:pPr>
        <w:spacing w:after="0" w:line="200" w:lineRule="exact"/>
        <w:rPr>
          <w:rFonts w:ascii="Times New Roman" w:eastAsiaTheme="minorEastAsia" w:hAnsi="Times New Roman" w:cs="Times New Roman"/>
          <w:sz w:val="24"/>
          <w:szCs w:val="24"/>
          <w:lang w:val="en-CA" w:eastAsia="en-CA"/>
        </w:rPr>
      </w:pPr>
    </w:p>
    <w:p w14:paraId="1CFECCE8" w14:textId="77777777" w:rsidR="009F148A" w:rsidRPr="009F148A" w:rsidRDefault="009F148A" w:rsidP="009F148A">
      <w:pPr>
        <w:spacing w:after="0" w:line="259" w:lineRule="exact"/>
        <w:rPr>
          <w:rFonts w:ascii="Times New Roman" w:eastAsiaTheme="minorEastAsia" w:hAnsi="Times New Roman" w:cs="Times New Roman"/>
          <w:sz w:val="24"/>
          <w:szCs w:val="24"/>
          <w:lang w:val="en-CA" w:eastAsia="en-CA"/>
        </w:rPr>
      </w:pPr>
    </w:p>
    <w:p w14:paraId="7607A211" w14:textId="77777777" w:rsidR="009F148A" w:rsidRPr="009F148A" w:rsidRDefault="009F148A" w:rsidP="009F148A">
      <w:pPr>
        <w:spacing w:after="0" w:line="262" w:lineRule="auto"/>
        <w:ind w:right="6"/>
        <w:jc w:val="center"/>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sz w:val="28"/>
          <w:szCs w:val="28"/>
          <w:lang w:val="en" w:eastAsia="en-CA"/>
        </w:rPr>
        <w:t>Part II: Preliminary analysis of problems and means of intervention in the breeding of dogs</w:t>
      </w:r>
    </w:p>
    <w:p w14:paraId="1DE15273" w14:textId="36C8747E" w:rsidR="009F148A" w:rsidRPr="009F148A" w:rsidRDefault="00171173" w:rsidP="009F148A">
      <w:pPr>
        <w:spacing w:after="0" w:line="20" w:lineRule="exact"/>
        <w:rPr>
          <w:rFonts w:ascii="Times New Roman" w:eastAsiaTheme="minorEastAsia" w:hAnsi="Times New Roman" w:cs="Times New Roman"/>
          <w:sz w:val="24"/>
          <w:szCs w:val="24"/>
          <w:lang w:val="en-CA" w:eastAsia="en-CA"/>
        </w:rPr>
      </w:pPr>
      <w:r w:rsidRPr="009F148A">
        <w:rPr>
          <w:rFonts w:ascii="Times New Roman" w:eastAsiaTheme="minorEastAsia" w:hAnsi="Times New Roman" w:cs="Times New Roman"/>
          <w:noProof/>
          <w:sz w:val="24"/>
          <w:szCs w:val="24"/>
          <w:lang w:val="en" w:eastAsia="en-CA"/>
        </w:rPr>
        <w:drawing>
          <wp:anchor distT="0" distB="0" distL="114300" distR="114300" simplePos="0" relativeHeight="251695104" behindDoc="1" locked="0" layoutInCell="0" allowOverlap="1" wp14:anchorId="3526D3ED" wp14:editId="3B280765">
            <wp:simplePos x="0" y="0"/>
            <wp:positionH relativeFrom="column">
              <wp:posOffset>2044700</wp:posOffset>
            </wp:positionH>
            <wp:positionV relativeFrom="paragraph">
              <wp:posOffset>2309495</wp:posOffset>
            </wp:positionV>
            <wp:extent cx="1641475" cy="107569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srcRect/>
                    <a:stretch>
                      <a:fillRect/>
                    </a:stretch>
                  </pic:blipFill>
                  <pic:spPr bwMode="auto">
                    <a:xfrm>
                      <a:off x="0" y="0"/>
                      <a:ext cx="1641475" cy="1075690"/>
                    </a:xfrm>
                    <a:prstGeom prst="rect">
                      <a:avLst/>
                    </a:prstGeom>
                    <a:noFill/>
                  </pic:spPr>
                </pic:pic>
              </a:graphicData>
            </a:graphic>
          </wp:anchor>
        </w:drawing>
      </w:r>
      <w:r w:rsidR="009F148A" w:rsidRPr="009F148A">
        <w:rPr>
          <w:rFonts w:ascii="Times New Roman" w:eastAsiaTheme="minorEastAsia" w:hAnsi="Times New Roman" w:cs="Times New Roman"/>
          <w:noProof/>
          <w:sz w:val="24"/>
          <w:szCs w:val="24"/>
          <w:lang w:val="en" w:eastAsia="en-CA"/>
        </w:rPr>
        <mc:AlternateContent>
          <mc:Choice Requires="wps">
            <w:drawing>
              <wp:anchor distT="0" distB="0" distL="114300" distR="114300" simplePos="0" relativeHeight="251693056" behindDoc="1" locked="0" layoutInCell="0" allowOverlap="1" wp14:anchorId="5463B508" wp14:editId="1024DDDC">
                <wp:simplePos x="0" y="0"/>
                <wp:positionH relativeFrom="column">
                  <wp:posOffset>-737235</wp:posOffset>
                </wp:positionH>
                <wp:positionV relativeFrom="paragraph">
                  <wp:posOffset>4880610</wp:posOffset>
                </wp:positionV>
                <wp:extent cx="6913880" cy="215900"/>
                <wp:effectExtent l="0" t="0" r="0" b="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13880" cy="215900"/>
                        </a:xfrm>
                        <a:prstGeom prst="rect">
                          <a:avLst/>
                        </a:prstGeom>
                        <a:solidFill>
                          <a:srgbClr val="004F71"/>
                        </a:solidFill>
                      </wps:spPr>
                      <wps:bodyPr/>
                    </wps:wsp>
                  </a:graphicData>
                </a:graphic>
              </wp:anchor>
            </w:drawing>
          </mc:Choice>
          <mc:Fallback>
            <w:pict>
              <v:rect w14:anchorId="5B12127C" id="Shape 4" o:spid="_x0000_s1026" style="position:absolute;margin-left:-58.05pt;margin-top:384.3pt;width:544.4pt;height:17pt;z-index:-251623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" o:allowincell="f" fillcolor="#004f71" stroked="f"/>
            </w:pict>
          </mc:Fallback>
        </mc:AlternateContent>
      </w:r>
      <w:r w:rsidR="009F148A" w:rsidRPr="009F148A">
        <w:rPr>
          <w:rFonts w:ascii="Times New Roman" w:eastAsiaTheme="minorEastAsia" w:hAnsi="Times New Roman" w:cs="Times New Roman"/>
          <w:noProof/>
          <w:sz w:val="24"/>
          <w:szCs w:val="24"/>
          <w:lang w:val="en" w:eastAsia="en-CA"/>
        </w:rPr>
        <mc:AlternateContent>
          <mc:Choice Requires="wps">
            <w:drawing>
              <wp:anchor distT="0" distB="0" distL="114300" distR="114300" simplePos="0" relativeHeight="251694080" behindDoc="1" locked="0" layoutInCell="0" allowOverlap="1" wp14:anchorId="715FEE40" wp14:editId="11926579">
                <wp:simplePos x="0" y="0"/>
                <wp:positionH relativeFrom="column">
                  <wp:posOffset>6281420</wp:posOffset>
                </wp:positionH>
                <wp:positionV relativeFrom="paragraph">
                  <wp:posOffset>4880610</wp:posOffset>
                </wp:positionV>
                <wp:extent cx="179705" cy="215900"/>
                <wp:effectExtent l="0" t="0" r="0" b="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9705" cy="215900"/>
                        </a:xfrm>
                        <a:prstGeom prst="rect">
                          <a:avLst/>
                        </a:prstGeom>
                        <a:solidFill>
                          <a:srgbClr val="CEB888"/>
                        </a:solidFill>
                      </wps:spPr>
                      <wps:bodyPr/>
                    </wps:wsp>
                  </a:graphicData>
                </a:graphic>
              </wp:anchor>
            </w:drawing>
          </mc:Choice>
          <mc:Fallback>
            <w:pict>
              <v:rect w14:anchorId="6AF62F43" id="Shape 5" o:spid="_x0000_s1026" style="position:absolute;margin-left:494.6pt;margin-top:384.3pt;width:14.15pt;height:17pt;z-index:-251622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" o:allowincell="f" fillcolor="#ceb888" stroked="f"/>
            </w:pict>
          </mc:Fallback>
        </mc:AlternateContent>
      </w:r>
    </w:p>
    <w:p w14:paraId="6824CB62" w14:textId="77777777" w:rsidR="009F148A" w:rsidRPr="009F148A" w:rsidRDefault="009F148A" w:rsidP="009F148A">
      <w:pPr>
        <w:spacing w:after="0" w:line="240" w:lineRule="auto"/>
        <w:rPr>
          <w:rFonts w:ascii="Times New Roman" w:eastAsiaTheme="minorEastAsia" w:hAnsi="Times New Roman" w:cs="Times New Roman"/>
          <w:lang w:val="en-CA" w:eastAsia="en-CA"/>
        </w:rPr>
        <w:sectPr w:rsidR="009F148A" w:rsidRPr="009F148A">
          <w:headerReference w:type="even" r:id="rId13"/>
          <w:headerReference w:type="default" r:id="rId14"/>
          <w:footerReference w:type="even" r:id="rId15"/>
          <w:footerReference w:type="default" r:id="rId16"/>
          <w:headerReference w:type="first" r:id="rId17"/>
          <w:footerReference w:type="first" r:id="rId18"/>
          <w:pgSz w:w="11900" w:h="16838"/>
          <w:pgMar w:top="1440" w:right="1440" w:bottom="1440" w:left="1440" w:header="0" w:footer="0" w:gutter="0"/>
          <w:cols w:space="720" w:equalWidth="0">
            <w:col w:w="9026"/>
          </w:cols>
        </w:sectPr>
      </w:pPr>
    </w:p>
    <w:p w14:paraId="101DDB2E" w14:textId="77777777" w:rsidR="0009381C" w:rsidRPr="008F54D0" w:rsidRDefault="0009381C" w:rsidP="0009381C">
      <w:pPr>
        <w:spacing w:after="0" w:line="350" w:lineRule="auto"/>
        <w:jc w:val="center"/>
        <w:rPr>
          <w:rFonts w:eastAsiaTheme="minorEastAsia" w:cstheme="minorHAnsi"/>
          <w:sz w:val="20"/>
          <w:szCs w:val="20"/>
          <w:lang w:val="en-CA" w:eastAsia="en-CA"/>
        </w:rPr>
      </w:pPr>
      <w:bookmarkStart w:id="1" w:name="page2"/>
      <w:bookmarkEnd w:id="1"/>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669B64FC"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727E1772"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6A5672F0"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11844B37"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1B463148"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6EDD68C0"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3F088689"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451E081E"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2C2A3247"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69D79D4A"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0FBA1560"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70D2B028"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5DBCD5C8"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30623F2F"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441ECCA2"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6C9D4588"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688154B6" w14:textId="77777777" w:rsidR="009F148A" w:rsidRPr="009F148A" w:rsidRDefault="009F148A" w:rsidP="009F148A">
      <w:pPr>
        <w:spacing w:after="0" w:line="221" w:lineRule="exact"/>
        <w:rPr>
          <w:rFonts w:ascii="Times New Roman" w:eastAsiaTheme="minorEastAsia" w:hAnsi="Times New Roman" w:cs="Times New Roman"/>
          <w:sz w:val="20"/>
          <w:szCs w:val="20"/>
          <w:lang w:val="en-CA" w:eastAsia="en-CA"/>
        </w:rPr>
      </w:pPr>
    </w:p>
    <w:tbl>
      <w:tblPr>
        <w:tblW w:w="9640" w:type="dxa"/>
        <w:tblInd w:w="10" w:type="dxa"/>
        <w:tblBorders>
          <w:top w:val="single" w:sz="8" w:space="0" w:color="004F71"/>
          <w:left w:val="single" w:sz="8" w:space="0" w:color="004F71"/>
          <w:bottom w:val="single" w:sz="8" w:space="0" w:color="004F71"/>
          <w:right w:val="single" w:sz="8" w:space="0" w:color="004F71"/>
          <w:insideH w:val="single" w:sz="8" w:space="0" w:color="004F71"/>
          <w:insideV w:val="single" w:sz="8" w:space="0" w:color="004F71"/>
        </w:tblBorders>
        <w:tblLayout w:type="fixed"/>
        <w:tblCellMar>
          <w:left w:w="0" w:type="dxa"/>
          <w:right w:w="0" w:type="dxa"/>
        </w:tblCellMar>
        <w:tblLook w:val="04A0" w:firstRow="1" w:lastRow="0" w:firstColumn="1" w:lastColumn="0" w:noHBand="0" w:noVBand="1"/>
      </w:tblPr>
      <w:tblGrid>
        <w:gridCol w:w="3000"/>
        <w:gridCol w:w="6640"/>
      </w:tblGrid>
      <w:tr w:rsidR="009F148A" w:rsidRPr="009F148A" w14:paraId="24E157BF" w14:textId="77777777" w:rsidTr="009F148A">
        <w:trPr>
          <w:trHeight w:val="375"/>
        </w:trPr>
        <w:tc>
          <w:tcPr>
            <w:tcW w:w="3000" w:type="dxa"/>
            <w:vAlign w:val="bottom"/>
          </w:tcPr>
          <w:p w14:paraId="449BAFF2" w14:textId="77777777" w:rsidR="009F148A" w:rsidRPr="009F148A" w:rsidRDefault="009F148A" w:rsidP="009F148A">
            <w:pPr>
              <w:spacing w:after="0" w:line="240" w:lineRule="auto"/>
              <w:ind w:left="1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Date:</w:t>
            </w:r>
          </w:p>
        </w:tc>
        <w:tc>
          <w:tcPr>
            <w:tcW w:w="6640" w:type="dxa"/>
            <w:vAlign w:val="bottom"/>
          </w:tcPr>
          <w:p w14:paraId="23B9AAFC" w14:textId="77777777" w:rsidR="009F148A" w:rsidRPr="009F148A" w:rsidRDefault="009F148A" w:rsidP="009F148A">
            <w:pPr>
              <w:spacing w:after="0" w:line="240" w:lineRule="auto"/>
              <w:ind w:left="5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14.5.2020</w:t>
            </w:r>
          </w:p>
        </w:tc>
      </w:tr>
      <w:tr w:rsidR="009F148A" w:rsidRPr="009F148A" w14:paraId="134A7BEE" w14:textId="77777777" w:rsidTr="009F148A">
        <w:trPr>
          <w:trHeight w:val="88"/>
        </w:trPr>
        <w:tc>
          <w:tcPr>
            <w:tcW w:w="3000" w:type="dxa"/>
            <w:vAlign w:val="bottom"/>
          </w:tcPr>
          <w:p w14:paraId="73EFF7D3"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c>
          <w:tcPr>
            <w:tcW w:w="6640" w:type="dxa"/>
            <w:vAlign w:val="bottom"/>
          </w:tcPr>
          <w:p w14:paraId="580357C1"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r>
      <w:tr w:rsidR="009F148A" w:rsidRPr="009F148A" w14:paraId="4ECC895C" w14:textId="77777777" w:rsidTr="009F148A">
        <w:trPr>
          <w:trHeight w:val="360"/>
        </w:trPr>
        <w:tc>
          <w:tcPr>
            <w:tcW w:w="3000" w:type="dxa"/>
            <w:vAlign w:val="bottom"/>
          </w:tcPr>
          <w:p w14:paraId="2B8113C2" w14:textId="77777777" w:rsidR="009F148A" w:rsidRPr="009F148A" w:rsidRDefault="009F148A" w:rsidP="009F148A">
            <w:pPr>
              <w:spacing w:after="0" w:line="240" w:lineRule="auto"/>
              <w:ind w:left="1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Case number:</w:t>
            </w:r>
          </w:p>
        </w:tc>
        <w:tc>
          <w:tcPr>
            <w:tcW w:w="6640" w:type="dxa"/>
            <w:vAlign w:val="bottom"/>
          </w:tcPr>
          <w:p w14:paraId="11DFB918" w14:textId="77777777" w:rsidR="009F148A" w:rsidRPr="009F148A" w:rsidRDefault="009F148A" w:rsidP="009F148A">
            <w:pPr>
              <w:spacing w:after="0" w:line="240" w:lineRule="auto"/>
              <w:ind w:left="5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3211/04.01.00.03/2020</w:t>
            </w:r>
          </w:p>
        </w:tc>
      </w:tr>
      <w:tr w:rsidR="009F148A" w:rsidRPr="009F148A" w14:paraId="60CEF7AD" w14:textId="77777777" w:rsidTr="009F148A">
        <w:trPr>
          <w:trHeight w:val="83"/>
        </w:trPr>
        <w:tc>
          <w:tcPr>
            <w:tcW w:w="3000" w:type="dxa"/>
            <w:vAlign w:val="bottom"/>
          </w:tcPr>
          <w:p w14:paraId="17BE7EBE"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c>
          <w:tcPr>
            <w:tcW w:w="6640" w:type="dxa"/>
            <w:vAlign w:val="bottom"/>
          </w:tcPr>
          <w:p w14:paraId="0210FD38"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r>
      <w:tr w:rsidR="009F148A" w:rsidRPr="009F148A" w14:paraId="69068F69" w14:textId="77777777" w:rsidTr="009F148A">
        <w:trPr>
          <w:trHeight w:val="360"/>
        </w:trPr>
        <w:tc>
          <w:tcPr>
            <w:tcW w:w="3000" w:type="dxa"/>
            <w:vAlign w:val="bottom"/>
          </w:tcPr>
          <w:p w14:paraId="7F0099BD" w14:textId="77777777" w:rsidR="009F148A" w:rsidRPr="009F148A" w:rsidRDefault="009F148A" w:rsidP="009F148A">
            <w:pPr>
              <w:spacing w:after="0" w:line="240" w:lineRule="auto"/>
              <w:ind w:left="1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Subscriber:</w:t>
            </w:r>
          </w:p>
        </w:tc>
        <w:tc>
          <w:tcPr>
            <w:tcW w:w="6640" w:type="dxa"/>
            <w:vAlign w:val="bottom"/>
          </w:tcPr>
          <w:p w14:paraId="5516DC19" w14:textId="77777777" w:rsidR="009F148A" w:rsidRPr="009F148A" w:rsidRDefault="009F148A" w:rsidP="009F148A">
            <w:pPr>
              <w:spacing w:after="0" w:line="240" w:lineRule="auto"/>
              <w:ind w:left="5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Finnish Food Authority</w:t>
            </w:r>
          </w:p>
        </w:tc>
      </w:tr>
      <w:tr w:rsidR="009F148A" w:rsidRPr="009F148A" w14:paraId="67661098" w14:textId="77777777" w:rsidTr="009F148A">
        <w:trPr>
          <w:trHeight w:val="86"/>
        </w:trPr>
        <w:tc>
          <w:tcPr>
            <w:tcW w:w="3000" w:type="dxa"/>
            <w:vAlign w:val="bottom"/>
          </w:tcPr>
          <w:p w14:paraId="3BB8914D"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c>
          <w:tcPr>
            <w:tcW w:w="6640" w:type="dxa"/>
            <w:vAlign w:val="bottom"/>
          </w:tcPr>
          <w:p w14:paraId="32AB0EDD"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r>
      <w:tr w:rsidR="009F148A" w:rsidRPr="009F148A" w14:paraId="276AD8EB" w14:textId="77777777" w:rsidTr="009F148A">
        <w:trPr>
          <w:trHeight w:val="358"/>
        </w:trPr>
        <w:tc>
          <w:tcPr>
            <w:tcW w:w="3000" w:type="dxa"/>
            <w:vAlign w:val="bottom"/>
          </w:tcPr>
          <w:p w14:paraId="51978F07" w14:textId="77777777" w:rsidR="009F148A" w:rsidRPr="009F148A" w:rsidRDefault="009F148A" w:rsidP="009F148A">
            <w:pPr>
              <w:spacing w:after="0" w:line="240" w:lineRule="auto"/>
              <w:ind w:left="1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Line, department and/or unit:</w:t>
            </w:r>
          </w:p>
        </w:tc>
        <w:tc>
          <w:tcPr>
            <w:tcW w:w="6640" w:type="dxa"/>
            <w:vAlign w:val="bottom"/>
          </w:tcPr>
          <w:p w14:paraId="3E56EA64" w14:textId="77777777" w:rsidR="009F148A" w:rsidRPr="009F148A" w:rsidRDefault="009F148A" w:rsidP="009F148A">
            <w:pPr>
              <w:spacing w:after="0" w:line="240" w:lineRule="auto"/>
              <w:ind w:left="5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Animal Welfare and Identification Unit</w:t>
            </w:r>
          </w:p>
        </w:tc>
      </w:tr>
      <w:tr w:rsidR="009F148A" w:rsidRPr="009F148A" w14:paraId="64912E77" w14:textId="77777777" w:rsidTr="009F148A">
        <w:trPr>
          <w:trHeight w:val="86"/>
        </w:trPr>
        <w:tc>
          <w:tcPr>
            <w:tcW w:w="3000" w:type="dxa"/>
            <w:vAlign w:val="bottom"/>
          </w:tcPr>
          <w:p w14:paraId="49107A00"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c>
          <w:tcPr>
            <w:tcW w:w="6640" w:type="dxa"/>
            <w:vAlign w:val="bottom"/>
          </w:tcPr>
          <w:p w14:paraId="1825288C"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r>
      <w:tr w:rsidR="009F148A" w:rsidRPr="009F148A" w14:paraId="360B95FE" w14:textId="77777777" w:rsidTr="009F148A">
        <w:trPr>
          <w:trHeight w:val="360"/>
        </w:trPr>
        <w:tc>
          <w:tcPr>
            <w:tcW w:w="3000" w:type="dxa"/>
            <w:vAlign w:val="bottom"/>
          </w:tcPr>
          <w:p w14:paraId="30B0807F" w14:textId="77777777" w:rsidR="009F148A" w:rsidRPr="009F148A" w:rsidRDefault="009F148A" w:rsidP="009F148A">
            <w:pPr>
              <w:spacing w:after="0" w:line="240" w:lineRule="auto"/>
              <w:ind w:left="1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Approver:</w:t>
            </w:r>
          </w:p>
        </w:tc>
        <w:tc>
          <w:tcPr>
            <w:tcW w:w="6640" w:type="dxa"/>
            <w:vAlign w:val="bottom"/>
          </w:tcPr>
          <w:p w14:paraId="7E3E45E0" w14:textId="77777777" w:rsidR="009F148A" w:rsidRPr="009F148A" w:rsidRDefault="009F148A" w:rsidP="009F148A">
            <w:pPr>
              <w:spacing w:after="0" w:line="240" w:lineRule="auto"/>
              <w:ind w:left="5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Sari Salminen, Senior Inspector</w:t>
            </w:r>
          </w:p>
        </w:tc>
      </w:tr>
      <w:tr w:rsidR="009F148A" w:rsidRPr="009F148A" w14:paraId="2F98D078" w14:textId="77777777" w:rsidTr="009F148A">
        <w:trPr>
          <w:trHeight w:val="83"/>
        </w:trPr>
        <w:tc>
          <w:tcPr>
            <w:tcW w:w="3000" w:type="dxa"/>
            <w:vAlign w:val="bottom"/>
          </w:tcPr>
          <w:p w14:paraId="7585EF3C"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c>
          <w:tcPr>
            <w:tcW w:w="6640" w:type="dxa"/>
            <w:vAlign w:val="bottom"/>
          </w:tcPr>
          <w:p w14:paraId="2E37D951" w14:textId="77777777" w:rsidR="009F148A" w:rsidRPr="009F148A" w:rsidRDefault="009F148A" w:rsidP="009F148A">
            <w:pPr>
              <w:spacing w:after="0" w:line="240" w:lineRule="auto"/>
              <w:rPr>
                <w:rFonts w:ascii="Times New Roman" w:eastAsiaTheme="minorEastAsia" w:hAnsi="Times New Roman" w:cs="Times New Roman"/>
                <w:sz w:val="7"/>
                <w:szCs w:val="7"/>
                <w:lang w:val="en-CA" w:eastAsia="en-CA"/>
              </w:rPr>
            </w:pPr>
          </w:p>
        </w:tc>
      </w:tr>
      <w:tr w:rsidR="009F148A" w:rsidRPr="009F148A" w14:paraId="5752F210" w14:textId="77777777" w:rsidTr="009F148A">
        <w:trPr>
          <w:trHeight w:val="241"/>
        </w:trPr>
        <w:tc>
          <w:tcPr>
            <w:tcW w:w="3000" w:type="dxa"/>
            <w:vAlign w:val="bottom"/>
          </w:tcPr>
          <w:p w14:paraId="14824F7B" w14:textId="77777777" w:rsidR="009F148A" w:rsidRPr="009F148A" w:rsidRDefault="009F148A" w:rsidP="009F148A">
            <w:pPr>
              <w:spacing w:after="0" w:line="240" w:lineRule="auto"/>
              <w:rPr>
                <w:rFonts w:ascii="Times New Roman" w:eastAsiaTheme="minorEastAsia" w:hAnsi="Times New Roman" w:cs="Times New Roman"/>
                <w:sz w:val="20"/>
                <w:szCs w:val="20"/>
                <w:lang w:val="en-CA" w:eastAsia="en-CA"/>
              </w:rPr>
            </w:pPr>
          </w:p>
        </w:tc>
        <w:tc>
          <w:tcPr>
            <w:tcW w:w="6640" w:type="dxa"/>
            <w:vAlign w:val="bottom"/>
          </w:tcPr>
          <w:p w14:paraId="662FEAE3" w14:textId="77777777" w:rsidR="009F148A" w:rsidRPr="009F148A" w:rsidRDefault="009F148A" w:rsidP="009F148A">
            <w:pPr>
              <w:spacing w:after="0" w:line="241" w:lineRule="exact"/>
              <w:ind w:left="500"/>
              <w:rPr>
                <w:rFonts w:ascii="Times New Roman" w:eastAsiaTheme="minorEastAsia" w:hAnsi="Times New Roman" w:cs="Times New Roman"/>
                <w:sz w:val="20"/>
                <w:szCs w:val="20"/>
                <w:lang w:eastAsia="en-CA"/>
              </w:rPr>
            </w:pPr>
            <w:r w:rsidRPr="009F148A">
              <w:rPr>
                <w:rFonts w:ascii="Times New Roman" w:eastAsiaTheme="minorEastAsia" w:hAnsi="Times New Roman" w:cs="Times New Roman"/>
                <w:lang w:eastAsia="en-CA"/>
              </w:rPr>
              <w:t>Riitta Kempe, PhD (animal breeding), researcher</w:t>
            </w:r>
          </w:p>
        </w:tc>
      </w:tr>
      <w:tr w:rsidR="009F148A" w:rsidRPr="009F148A" w14:paraId="5FF8CD2D" w14:textId="77777777" w:rsidTr="009F148A">
        <w:trPr>
          <w:trHeight w:val="269"/>
        </w:trPr>
        <w:tc>
          <w:tcPr>
            <w:tcW w:w="3000" w:type="dxa"/>
            <w:vAlign w:val="bottom"/>
          </w:tcPr>
          <w:p w14:paraId="241D235C" w14:textId="77777777" w:rsidR="009F148A" w:rsidRPr="009F148A" w:rsidRDefault="009F148A" w:rsidP="009F148A">
            <w:pPr>
              <w:spacing w:after="0" w:line="240" w:lineRule="auto"/>
              <w:ind w:left="1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Author(s):</w:t>
            </w:r>
          </w:p>
        </w:tc>
        <w:tc>
          <w:tcPr>
            <w:tcW w:w="6640" w:type="dxa"/>
            <w:vAlign w:val="bottom"/>
          </w:tcPr>
          <w:p w14:paraId="0CE24835" w14:textId="77777777" w:rsidR="009F148A" w:rsidRPr="009F148A" w:rsidRDefault="009F148A" w:rsidP="009F148A">
            <w:pPr>
              <w:spacing w:after="0" w:line="240" w:lineRule="auto"/>
              <w:ind w:left="5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Katariina Mäki, PhD (animal breeding), breeding expert, researcher</w:t>
            </w:r>
          </w:p>
        </w:tc>
      </w:tr>
      <w:tr w:rsidR="009F148A" w:rsidRPr="009F148A" w14:paraId="2BE63478" w14:textId="77777777" w:rsidTr="009F148A">
        <w:trPr>
          <w:trHeight w:val="287"/>
        </w:trPr>
        <w:tc>
          <w:tcPr>
            <w:tcW w:w="3000" w:type="dxa"/>
            <w:vAlign w:val="bottom"/>
          </w:tcPr>
          <w:p w14:paraId="66E432D4" w14:textId="77777777" w:rsidR="009F148A" w:rsidRPr="009F148A" w:rsidRDefault="009F148A" w:rsidP="009F148A">
            <w:pPr>
              <w:spacing w:after="0" w:line="240" w:lineRule="auto"/>
              <w:rPr>
                <w:rFonts w:ascii="Times New Roman" w:eastAsiaTheme="minorEastAsia" w:hAnsi="Times New Roman" w:cs="Times New Roman"/>
                <w:sz w:val="24"/>
                <w:szCs w:val="24"/>
                <w:lang w:val="en-CA" w:eastAsia="en-CA"/>
              </w:rPr>
            </w:pPr>
          </w:p>
        </w:tc>
        <w:tc>
          <w:tcPr>
            <w:tcW w:w="6640" w:type="dxa"/>
            <w:vAlign w:val="bottom"/>
          </w:tcPr>
          <w:p w14:paraId="5B7ED60A" w14:textId="77777777" w:rsidR="009F148A" w:rsidRPr="009F148A" w:rsidRDefault="009F148A" w:rsidP="009F148A">
            <w:pPr>
              <w:spacing w:after="0" w:line="240" w:lineRule="auto"/>
              <w:ind w:left="5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Natural Resources Institute, Animal Genetics</w:t>
            </w:r>
          </w:p>
        </w:tc>
      </w:tr>
      <w:tr w:rsidR="009F148A" w:rsidRPr="009F148A" w14:paraId="751A776E" w14:textId="77777777" w:rsidTr="009F148A">
        <w:trPr>
          <w:trHeight w:val="282"/>
        </w:trPr>
        <w:tc>
          <w:tcPr>
            <w:tcW w:w="3000" w:type="dxa"/>
            <w:vAlign w:val="bottom"/>
          </w:tcPr>
          <w:p w14:paraId="3977BC95" w14:textId="77777777" w:rsidR="009F148A" w:rsidRPr="009F148A" w:rsidRDefault="009F148A" w:rsidP="009F148A">
            <w:pPr>
              <w:spacing w:after="0" w:line="240" w:lineRule="auto"/>
              <w:ind w:left="100"/>
              <w:rPr>
                <w:rFonts w:ascii="Times New Roman" w:eastAsiaTheme="minorEastAsia" w:hAnsi="Times New Roman" w:cs="Times New Roman"/>
                <w:sz w:val="20"/>
                <w:szCs w:val="20"/>
                <w:lang w:val="en-CA" w:eastAsia="en-CA"/>
              </w:rPr>
            </w:pPr>
            <w:r w:rsidRPr="009F148A">
              <w:rPr>
                <w:rFonts w:ascii="Times New Roman" w:eastAsiaTheme="minorEastAsia" w:hAnsi="Times New Roman" w:cs="Times New Roman"/>
                <w:lang w:val="en" w:eastAsia="en-CA"/>
              </w:rPr>
              <w:t>More info on:</w:t>
            </w:r>
          </w:p>
        </w:tc>
        <w:tc>
          <w:tcPr>
            <w:tcW w:w="6640" w:type="dxa"/>
            <w:vAlign w:val="bottom"/>
          </w:tcPr>
          <w:p w14:paraId="418A6391" w14:textId="77777777" w:rsidR="009F148A" w:rsidRPr="009F148A" w:rsidRDefault="009F148A" w:rsidP="009F148A">
            <w:pPr>
              <w:spacing w:after="0" w:line="240" w:lineRule="auto"/>
              <w:rPr>
                <w:rFonts w:ascii="Times New Roman" w:eastAsiaTheme="minorEastAsia" w:hAnsi="Times New Roman" w:cs="Times New Roman"/>
                <w:sz w:val="24"/>
                <w:szCs w:val="24"/>
                <w:lang w:val="en-CA" w:eastAsia="en-CA"/>
              </w:rPr>
            </w:pPr>
          </w:p>
        </w:tc>
      </w:tr>
    </w:tbl>
    <w:p w14:paraId="1364BB4A" w14:textId="77777777" w:rsidR="009F148A" w:rsidRPr="009F148A" w:rsidRDefault="009F148A" w:rsidP="009F148A">
      <w:pPr>
        <w:spacing w:after="0" w:line="200" w:lineRule="exact"/>
        <w:rPr>
          <w:rFonts w:ascii="Times New Roman" w:eastAsiaTheme="minorEastAsia" w:hAnsi="Times New Roman" w:cs="Times New Roman"/>
          <w:sz w:val="20"/>
          <w:szCs w:val="20"/>
          <w:lang w:val="en-CA" w:eastAsia="en-CA"/>
        </w:rPr>
      </w:pPr>
    </w:p>
    <w:p w14:paraId="169EDE95" w14:textId="77777777" w:rsidR="009F148A" w:rsidRPr="009F148A" w:rsidRDefault="009F148A" w:rsidP="009F148A">
      <w:pPr>
        <w:spacing w:after="0" w:line="240" w:lineRule="auto"/>
        <w:rPr>
          <w:rFonts w:ascii="Times New Roman" w:eastAsiaTheme="minorEastAsia" w:hAnsi="Times New Roman" w:cs="Times New Roman"/>
          <w:lang w:val="en-CA" w:eastAsia="en-CA"/>
        </w:rPr>
        <w:sectPr w:rsidR="009F148A" w:rsidRPr="009F148A">
          <w:pgSz w:w="11900" w:h="16838"/>
          <w:pgMar w:top="696" w:right="1146" w:bottom="1440" w:left="1140" w:header="0" w:footer="0" w:gutter="0"/>
          <w:cols w:space="720" w:equalWidth="0">
            <w:col w:w="9620"/>
          </w:cols>
        </w:sectPr>
      </w:pPr>
    </w:p>
    <w:p w14:paraId="7ECFE477" w14:textId="77777777" w:rsidR="0009381C" w:rsidRPr="008F54D0" w:rsidRDefault="0009381C" w:rsidP="0009381C">
      <w:pPr>
        <w:spacing w:after="0" w:line="350" w:lineRule="auto"/>
        <w:jc w:val="center"/>
        <w:rPr>
          <w:rFonts w:eastAsiaTheme="minorEastAsia" w:cstheme="minorHAnsi"/>
          <w:sz w:val="20"/>
          <w:szCs w:val="20"/>
          <w:lang w:val="en-CA" w:eastAsia="en-CA"/>
        </w:rPr>
      </w:pPr>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9D7BB71" w14:textId="77777777" w:rsidR="009F148A" w:rsidRDefault="009F148A" w:rsidP="002C136E">
      <w:pPr>
        <w:rPr>
          <w:rFonts w:cstheme="minorHAnsi"/>
          <w:sz w:val="20"/>
          <w:szCs w:val="20"/>
        </w:rPr>
      </w:pPr>
    </w:p>
    <w:p w14:paraId="58A80EF7" w14:textId="1D3EB11C" w:rsidR="009F148A" w:rsidRDefault="009F148A">
      <w:pPr>
        <w:rPr>
          <w:rFonts w:cstheme="minorHAnsi"/>
          <w:sz w:val="20"/>
          <w:szCs w:val="20"/>
        </w:rPr>
      </w:pPr>
    </w:p>
    <w:p w14:paraId="7B5CA393" w14:textId="643ECF6A" w:rsidR="002C136E" w:rsidRPr="008F54D0" w:rsidRDefault="002C136E" w:rsidP="002C136E">
      <w:pPr>
        <w:rPr>
          <w:rFonts w:cstheme="minorHAnsi"/>
          <w:b/>
          <w:bCs/>
          <w:color w:val="1F4E79" w:themeColor="accent5" w:themeShade="80"/>
          <w:sz w:val="36"/>
          <w:szCs w:val="36"/>
        </w:rPr>
      </w:pPr>
      <w:r w:rsidRPr="008F54D0">
        <w:rPr>
          <w:rFonts w:cstheme="minorHAnsi"/>
          <w:b/>
          <w:bCs/>
          <w:color w:val="1F4E79" w:themeColor="accent5" w:themeShade="80"/>
          <w:sz w:val="36"/>
          <w:szCs w:val="36"/>
        </w:rPr>
        <w:t>TABLE OF CONTENTS</w:t>
      </w:r>
    </w:p>
    <w:p w14:paraId="2BFC449A" w14:textId="1346D271" w:rsidR="002C136E" w:rsidRPr="00B2497E" w:rsidRDefault="002C136E" w:rsidP="003F2C98">
      <w:pPr>
        <w:pStyle w:val="ListParagraph"/>
        <w:numPr>
          <w:ilvl w:val="0"/>
          <w:numId w:val="1"/>
        </w:numPr>
        <w:tabs>
          <w:tab w:val="right" w:leader="dot" w:pos="9720"/>
          <w:tab w:val="right" w:pos="10440"/>
        </w:tabs>
        <w:spacing w:before="60" w:after="60" w:line="360" w:lineRule="auto"/>
        <w:ind w:left="180" w:hanging="180"/>
        <w:rPr>
          <w:rFonts w:cstheme="minorHAnsi"/>
          <w:sz w:val="20"/>
          <w:szCs w:val="20"/>
        </w:rPr>
      </w:pPr>
      <w:r w:rsidRPr="00266F2F">
        <w:rPr>
          <w:rFonts w:cstheme="minorHAnsi"/>
          <w:b/>
          <w:bCs/>
          <w:color w:val="1F4E79" w:themeColor="accent5" w:themeShade="80"/>
          <w:sz w:val="20"/>
          <w:szCs w:val="20"/>
        </w:rPr>
        <w:t>Background and purpose of the study</w:t>
      </w:r>
      <w:r w:rsidRPr="00B2497E">
        <w:rPr>
          <w:rFonts w:cstheme="minorHAnsi"/>
          <w:sz w:val="20"/>
          <w:szCs w:val="20"/>
        </w:rPr>
        <w:t>………………………………………</w:t>
      </w:r>
      <w:r w:rsidR="00CA4121" w:rsidRPr="00B2497E">
        <w:rPr>
          <w:rFonts w:cstheme="minorHAnsi"/>
          <w:sz w:val="20"/>
          <w:szCs w:val="20"/>
        </w:rPr>
        <w:tab/>
      </w:r>
      <w:r w:rsidRPr="00B2497E">
        <w:rPr>
          <w:rFonts w:cstheme="minorHAnsi"/>
          <w:sz w:val="20"/>
          <w:szCs w:val="20"/>
        </w:rPr>
        <w:t>……………………………………… 4</w:t>
      </w:r>
    </w:p>
    <w:p w14:paraId="07E087B7" w14:textId="380F00D3" w:rsidR="002C136E" w:rsidRPr="00B2497E" w:rsidRDefault="002C136E" w:rsidP="003F2C98">
      <w:pPr>
        <w:pStyle w:val="ListParagraph"/>
        <w:numPr>
          <w:ilvl w:val="0"/>
          <w:numId w:val="1"/>
        </w:numPr>
        <w:tabs>
          <w:tab w:val="right" w:leader="dot" w:pos="9720"/>
          <w:tab w:val="right" w:pos="10080"/>
        </w:tabs>
        <w:spacing w:before="60" w:after="60" w:line="360" w:lineRule="auto"/>
        <w:ind w:left="180"/>
        <w:rPr>
          <w:rFonts w:cstheme="minorHAnsi"/>
          <w:sz w:val="20"/>
          <w:szCs w:val="20"/>
        </w:rPr>
      </w:pPr>
      <w:r w:rsidRPr="00266F2F">
        <w:rPr>
          <w:rFonts w:cstheme="minorHAnsi"/>
          <w:b/>
          <w:bCs/>
          <w:color w:val="1F4E79" w:themeColor="accent5" w:themeShade="80"/>
          <w:sz w:val="20"/>
          <w:szCs w:val="20"/>
        </w:rPr>
        <w:t>Animal breeding in animal welfare legislation</w:t>
      </w:r>
      <w:r w:rsidRPr="00266F2F">
        <w:rPr>
          <w:rFonts w:cstheme="minorHAnsi"/>
          <w:color w:val="1F4E79" w:themeColor="accent5" w:themeShade="80"/>
          <w:sz w:val="20"/>
          <w:szCs w:val="20"/>
        </w:rPr>
        <w:t xml:space="preserve"> </w:t>
      </w:r>
      <w:r w:rsidRPr="00B2497E">
        <w:rPr>
          <w:rFonts w:cstheme="minorHAnsi"/>
          <w:sz w:val="20"/>
          <w:szCs w:val="20"/>
        </w:rPr>
        <w:t>…………………………………………………</w:t>
      </w:r>
      <w:r w:rsidR="00CA4121" w:rsidRPr="00B2497E">
        <w:rPr>
          <w:rFonts w:cstheme="minorHAnsi"/>
          <w:sz w:val="20"/>
          <w:szCs w:val="20"/>
        </w:rPr>
        <w:tab/>
      </w:r>
      <w:r w:rsidRPr="00B2497E">
        <w:rPr>
          <w:rFonts w:cstheme="minorHAnsi"/>
          <w:sz w:val="20"/>
          <w:szCs w:val="20"/>
        </w:rPr>
        <w:t>……………………  5</w:t>
      </w:r>
    </w:p>
    <w:p w14:paraId="4BC31AB2" w14:textId="7BBA844B" w:rsidR="002C136E" w:rsidRPr="00B2497E" w:rsidRDefault="002C136E" w:rsidP="003F2C98">
      <w:pPr>
        <w:pStyle w:val="ListParagraph"/>
        <w:numPr>
          <w:ilvl w:val="0"/>
          <w:numId w:val="1"/>
        </w:numPr>
        <w:tabs>
          <w:tab w:val="right" w:leader="dot" w:pos="9720"/>
          <w:tab w:val="right" w:pos="10080"/>
        </w:tabs>
        <w:spacing w:before="60" w:after="60" w:line="360" w:lineRule="auto"/>
        <w:ind w:left="180"/>
        <w:rPr>
          <w:rFonts w:cstheme="minorHAnsi"/>
          <w:sz w:val="20"/>
          <w:szCs w:val="20"/>
        </w:rPr>
      </w:pPr>
      <w:r w:rsidRPr="00266F2F">
        <w:rPr>
          <w:rFonts w:cstheme="minorHAnsi"/>
          <w:b/>
          <w:bCs/>
          <w:color w:val="1F4E79" w:themeColor="accent5" w:themeShade="80"/>
          <w:sz w:val="20"/>
          <w:szCs w:val="20"/>
        </w:rPr>
        <w:t>Characteristics causing suffering or significant harm in the dog</w:t>
      </w:r>
      <w:r w:rsidRPr="00266F2F">
        <w:rPr>
          <w:rFonts w:cstheme="minorHAnsi"/>
          <w:color w:val="1F4E79" w:themeColor="accent5" w:themeShade="80"/>
          <w:sz w:val="20"/>
          <w:szCs w:val="20"/>
        </w:rPr>
        <w:t xml:space="preserve"> </w:t>
      </w:r>
      <w:r w:rsidRPr="00B2497E">
        <w:rPr>
          <w:rFonts w:cstheme="minorHAnsi"/>
          <w:sz w:val="20"/>
          <w:szCs w:val="20"/>
        </w:rPr>
        <w:t>………………</w:t>
      </w:r>
      <w:r w:rsidR="00CA4121" w:rsidRPr="00B2497E">
        <w:rPr>
          <w:rFonts w:cstheme="minorHAnsi"/>
          <w:sz w:val="20"/>
          <w:szCs w:val="20"/>
        </w:rPr>
        <w:tab/>
      </w:r>
      <w:r w:rsidRPr="00B2497E">
        <w:rPr>
          <w:rFonts w:cstheme="minorHAnsi"/>
          <w:sz w:val="20"/>
          <w:szCs w:val="20"/>
        </w:rPr>
        <w:t>………………………………….  6</w:t>
      </w:r>
    </w:p>
    <w:p w14:paraId="16E406BE" w14:textId="57864D6C" w:rsidR="002C136E" w:rsidRPr="00B2497E" w:rsidRDefault="002C136E" w:rsidP="003F2C98">
      <w:pPr>
        <w:pStyle w:val="ListParagraph"/>
        <w:numPr>
          <w:ilvl w:val="1"/>
          <w:numId w:val="1"/>
        </w:numPr>
        <w:tabs>
          <w:tab w:val="right" w:leader="dot" w:pos="9720"/>
          <w:tab w:val="right" w:pos="10080"/>
        </w:tabs>
        <w:spacing w:before="60" w:after="60" w:line="360" w:lineRule="auto"/>
        <w:ind w:left="540" w:hanging="270"/>
        <w:rPr>
          <w:rFonts w:cstheme="minorHAnsi"/>
          <w:sz w:val="20"/>
          <w:szCs w:val="20"/>
        </w:rPr>
      </w:pPr>
      <w:r w:rsidRPr="00B2497E">
        <w:rPr>
          <w:rFonts w:cstheme="minorHAnsi"/>
          <w:sz w:val="20"/>
          <w:szCs w:val="20"/>
        </w:rPr>
        <w:t>Dog breed definitions …………………………</w:t>
      </w:r>
      <w:r w:rsidR="00CA4121" w:rsidRPr="00B2497E">
        <w:rPr>
          <w:rFonts w:cstheme="minorHAnsi"/>
          <w:sz w:val="20"/>
          <w:szCs w:val="20"/>
        </w:rPr>
        <w:tab/>
      </w:r>
      <w:r w:rsidRPr="00B2497E">
        <w:rPr>
          <w:rFonts w:cstheme="minorHAnsi"/>
          <w:sz w:val="20"/>
          <w:szCs w:val="20"/>
        </w:rPr>
        <w:t>…………… 8</w:t>
      </w:r>
    </w:p>
    <w:p w14:paraId="44E365F7" w14:textId="68942ACA" w:rsidR="002C136E" w:rsidRPr="00B2497E" w:rsidRDefault="002C136E" w:rsidP="003F2C98">
      <w:pPr>
        <w:pStyle w:val="ListParagraph"/>
        <w:numPr>
          <w:ilvl w:val="0"/>
          <w:numId w:val="1"/>
        </w:numPr>
        <w:tabs>
          <w:tab w:val="left" w:pos="180"/>
          <w:tab w:val="right" w:leader="dot" w:pos="9720"/>
          <w:tab w:val="right" w:pos="10080"/>
        </w:tabs>
        <w:spacing w:before="60" w:after="60" w:line="360" w:lineRule="auto"/>
        <w:ind w:left="270" w:hanging="270"/>
        <w:rPr>
          <w:rFonts w:cstheme="minorHAnsi"/>
          <w:sz w:val="20"/>
          <w:szCs w:val="20"/>
        </w:rPr>
      </w:pPr>
      <w:r w:rsidRPr="00266F2F">
        <w:rPr>
          <w:rFonts w:cstheme="minorHAnsi"/>
          <w:b/>
          <w:bCs/>
          <w:color w:val="1F4E79" w:themeColor="accent5" w:themeShade="80"/>
          <w:sz w:val="20"/>
          <w:szCs w:val="20"/>
        </w:rPr>
        <w:t>Suffering or significant harm avoidance of causative properties in breeding</w:t>
      </w:r>
      <w:r w:rsidRPr="00266F2F">
        <w:rPr>
          <w:rFonts w:cstheme="minorHAnsi"/>
          <w:color w:val="1F4E79" w:themeColor="accent5" w:themeShade="80"/>
          <w:sz w:val="20"/>
          <w:szCs w:val="20"/>
        </w:rPr>
        <w:t xml:space="preserve"> </w:t>
      </w:r>
      <w:r w:rsidRPr="00B2497E">
        <w:rPr>
          <w:rFonts w:cstheme="minorHAnsi"/>
          <w:sz w:val="20"/>
          <w:szCs w:val="20"/>
        </w:rPr>
        <w:t>…</w:t>
      </w:r>
      <w:r w:rsidR="00CA4121" w:rsidRPr="00B2497E">
        <w:rPr>
          <w:rFonts w:cstheme="minorHAnsi"/>
          <w:sz w:val="20"/>
          <w:szCs w:val="20"/>
        </w:rPr>
        <w:tab/>
      </w:r>
      <w:r w:rsidRPr="00B2497E">
        <w:rPr>
          <w:rFonts w:cstheme="minorHAnsi"/>
          <w:sz w:val="20"/>
          <w:szCs w:val="20"/>
        </w:rPr>
        <w:t>………9</w:t>
      </w:r>
    </w:p>
    <w:p w14:paraId="62CB7E62" w14:textId="6238EAB1" w:rsidR="002C136E" w:rsidRPr="00B2497E" w:rsidRDefault="002C136E" w:rsidP="003F2C98">
      <w:pPr>
        <w:pStyle w:val="ListParagraph"/>
        <w:numPr>
          <w:ilvl w:val="1"/>
          <w:numId w:val="1"/>
        </w:numPr>
        <w:tabs>
          <w:tab w:val="right" w:leader="dot" w:pos="9720"/>
          <w:tab w:val="right" w:pos="10080"/>
        </w:tabs>
        <w:spacing w:before="60" w:after="60" w:line="360" w:lineRule="auto"/>
        <w:ind w:left="540" w:hanging="270"/>
        <w:rPr>
          <w:rFonts w:cstheme="minorHAnsi"/>
          <w:sz w:val="20"/>
          <w:szCs w:val="20"/>
        </w:rPr>
      </w:pPr>
      <w:r w:rsidRPr="00B2497E">
        <w:rPr>
          <w:rFonts w:cstheme="minorHAnsi"/>
          <w:sz w:val="20"/>
          <w:szCs w:val="20"/>
        </w:rPr>
        <w:t>Obligations of the breeder ………</w:t>
      </w:r>
      <w:r w:rsidR="00B2497E" w:rsidRPr="00B2497E">
        <w:rPr>
          <w:rFonts w:cstheme="minorHAnsi"/>
          <w:sz w:val="20"/>
          <w:szCs w:val="20"/>
        </w:rPr>
        <w:tab/>
      </w:r>
      <w:r w:rsidRPr="00B2497E">
        <w:rPr>
          <w:rFonts w:cstheme="minorHAnsi"/>
          <w:sz w:val="20"/>
          <w:szCs w:val="20"/>
        </w:rPr>
        <w:t>………………. 9</w:t>
      </w:r>
    </w:p>
    <w:p w14:paraId="33BC64A5" w14:textId="1B1ADAC7" w:rsidR="002C136E" w:rsidRPr="00B2497E" w:rsidRDefault="002C136E" w:rsidP="003F2C98">
      <w:pPr>
        <w:pStyle w:val="ListParagraph"/>
        <w:numPr>
          <w:ilvl w:val="1"/>
          <w:numId w:val="1"/>
        </w:numPr>
        <w:tabs>
          <w:tab w:val="right" w:leader="dot" w:pos="9720"/>
          <w:tab w:val="right" w:pos="10080"/>
        </w:tabs>
        <w:spacing w:before="60" w:after="60" w:line="360" w:lineRule="auto"/>
        <w:ind w:left="540" w:hanging="270"/>
        <w:rPr>
          <w:rFonts w:cstheme="minorHAnsi"/>
          <w:sz w:val="20"/>
          <w:szCs w:val="20"/>
        </w:rPr>
      </w:pPr>
      <w:r w:rsidRPr="00B2497E">
        <w:rPr>
          <w:rFonts w:cstheme="minorHAnsi"/>
          <w:sz w:val="20"/>
          <w:szCs w:val="20"/>
        </w:rPr>
        <w:t>Measures of the Finnish Kennel Club and breed organizations and self-monitoring …</w:t>
      </w:r>
      <w:r w:rsidR="00B2497E" w:rsidRPr="00B2497E">
        <w:rPr>
          <w:rFonts w:cstheme="minorHAnsi"/>
          <w:sz w:val="20"/>
          <w:szCs w:val="20"/>
        </w:rPr>
        <w:tab/>
      </w:r>
      <w:r w:rsidRPr="00B2497E">
        <w:rPr>
          <w:rFonts w:cstheme="minorHAnsi"/>
          <w:sz w:val="20"/>
          <w:szCs w:val="20"/>
        </w:rPr>
        <w:t>…………10</w:t>
      </w:r>
    </w:p>
    <w:p w14:paraId="5D6DEF1F" w14:textId="77777777" w:rsidR="002C136E" w:rsidRPr="00B2497E" w:rsidRDefault="002C136E" w:rsidP="003F2C98">
      <w:pPr>
        <w:pStyle w:val="ListParagraph"/>
        <w:numPr>
          <w:ilvl w:val="0"/>
          <w:numId w:val="1"/>
        </w:numPr>
        <w:tabs>
          <w:tab w:val="left" w:pos="90"/>
          <w:tab w:val="right" w:leader="dot" w:pos="9720"/>
          <w:tab w:val="right" w:pos="10080"/>
        </w:tabs>
        <w:spacing w:before="60" w:after="60" w:line="360" w:lineRule="auto"/>
        <w:ind w:left="180" w:hanging="180"/>
        <w:rPr>
          <w:rFonts w:cstheme="minorHAnsi"/>
          <w:sz w:val="20"/>
          <w:szCs w:val="20"/>
        </w:rPr>
      </w:pPr>
      <w:r w:rsidRPr="00266F2F">
        <w:rPr>
          <w:rFonts w:cstheme="minorHAnsi"/>
          <w:b/>
          <w:bCs/>
          <w:color w:val="1F4E79" w:themeColor="accent5" w:themeShade="80"/>
          <w:sz w:val="20"/>
          <w:szCs w:val="20"/>
        </w:rPr>
        <w:t>Views of different parties on suffering or on hereditary traits of dogs causing significant harm</w:t>
      </w:r>
      <w:r w:rsidRPr="00B2497E">
        <w:rPr>
          <w:rFonts w:cstheme="minorHAnsi"/>
          <w:sz w:val="20"/>
          <w:szCs w:val="20"/>
        </w:rPr>
        <w:tab/>
        <w:t>12</w:t>
      </w:r>
    </w:p>
    <w:p w14:paraId="5D7B68A7" w14:textId="40578B18" w:rsidR="002C136E" w:rsidRPr="00B2497E" w:rsidRDefault="002C136E" w:rsidP="003F2C98">
      <w:pPr>
        <w:pStyle w:val="ListParagraph"/>
        <w:numPr>
          <w:ilvl w:val="1"/>
          <w:numId w:val="1"/>
        </w:numPr>
        <w:tabs>
          <w:tab w:val="right" w:leader="dot" w:pos="9720"/>
          <w:tab w:val="right" w:pos="10080"/>
        </w:tabs>
        <w:spacing w:before="60" w:after="60" w:line="360" w:lineRule="auto"/>
        <w:ind w:left="540" w:hanging="288"/>
        <w:rPr>
          <w:rFonts w:cstheme="minorHAnsi"/>
          <w:sz w:val="20"/>
          <w:szCs w:val="20"/>
        </w:rPr>
      </w:pPr>
      <w:r w:rsidRPr="00B2497E">
        <w:rPr>
          <w:rFonts w:cstheme="minorHAnsi"/>
          <w:sz w:val="20"/>
          <w:szCs w:val="20"/>
        </w:rPr>
        <w:t>Resolution of the Council of Europe………</w:t>
      </w:r>
      <w:r w:rsidR="00B2497E" w:rsidRPr="00B2497E">
        <w:rPr>
          <w:rFonts w:cstheme="minorHAnsi"/>
          <w:sz w:val="20"/>
          <w:szCs w:val="20"/>
        </w:rPr>
        <w:tab/>
      </w:r>
      <w:r w:rsidRPr="00B2497E">
        <w:rPr>
          <w:rFonts w:cstheme="minorHAnsi"/>
          <w:sz w:val="20"/>
          <w:szCs w:val="20"/>
        </w:rPr>
        <w:t>…… 12</w:t>
      </w:r>
    </w:p>
    <w:p w14:paraId="626ABA30" w14:textId="041BBD2E" w:rsidR="002C136E" w:rsidRPr="00B2497E" w:rsidRDefault="002C136E" w:rsidP="003F2C98">
      <w:pPr>
        <w:pStyle w:val="ListParagraph"/>
        <w:numPr>
          <w:ilvl w:val="1"/>
          <w:numId w:val="1"/>
        </w:numPr>
        <w:tabs>
          <w:tab w:val="right" w:leader="dot" w:pos="9720"/>
          <w:tab w:val="right" w:pos="10080"/>
        </w:tabs>
        <w:spacing w:before="60" w:after="60" w:line="360" w:lineRule="auto"/>
        <w:ind w:left="540" w:hanging="288"/>
        <w:rPr>
          <w:rFonts w:cstheme="minorHAnsi"/>
          <w:sz w:val="20"/>
          <w:szCs w:val="20"/>
        </w:rPr>
      </w:pPr>
      <w:r w:rsidRPr="00B2497E">
        <w:rPr>
          <w:rFonts w:cstheme="minorHAnsi"/>
          <w:sz w:val="20"/>
          <w:szCs w:val="20"/>
        </w:rPr>
        <w:t>The current Finnish Animal Welfare Act and its interpretation……</w:t>
      </w:r>
      <w:r w:rsidR="00B2497E" w:rsidRPr="00B2497E">
        <w:rPr>
          <w:rFonts w:cstheme="minorHAnsi"/>
          <w:sz w:val="20"/>
          <w:szCs w:val="20"/>
        </w:rPr>
        <w:tab/>
      </w:r>
      <w:r w:rsidRPr="00B2497E">
        <w:rPr>
          <w:rFonts w:cstheme="minorHAnsi"/>
          <w:sz w:val="20"/>
          <w:szCs w:val="20"/>
        </w:rPr>
        <w:t>……… 13</w:t>
      </w:r>
    </w:p>
    <w:p w14:paraId="3375B661" w14:textId="1193FE8F" w:rsidR="002C136E" w:rsidRPr="00B2497E" w:rsidRDefault="002C136E" w:rsidP="003F2C98">
      <w:pPr>
        <w:pStyle w:val="ListParagraph"/>
        <w:numPr>
          <w:ilvl w:val="1"/>
          <w:numId w:val="1"/>
        </w:numPr>
        <w:tabs>
          <w:tab w:val="right" w:leader="dot" w:pos="9720"/>
          <w:tab w:val="right" w:pos="10080"/>
        </w:tabs>
        <w:spacing w:before="60" w:after="60" w:line="360" w:lineRule="auto"/>
        <w:ind w:left="540" w:hanging="288"/>
        <w:rPr>
          <w:rFonts w:cstheme="minorHAnsi"/>
          <w:sz w:val="20"/>
          <w:szCs w:val="20"/>
        </w:rPr>
      </w:pPr>
      <w:r w:rsidRPr="00B2497E">
        <w:rPr>
          <w:rFonts w:cstheme="minorHAnsi"/>
          <w:sz w:val="20"/>
          <w:szCs w:val="20"/>
        </w:rPr>
        <w:t>Animal Welfare Bill………</w:t>
      </w:r>
      <w:r w:rsidR="00B2497E" w:rsidRPr="00B2497E">
        <w:rPr>
          <w:rFonts w:cstheme="minorHAnsi"/>
          <w:sz w:val="20"/>
          <w:szCs w:val="20"/>
        </w:rPr>
        <w:tab/>
      </w:r>
      <w:r w:rsidRPr="00B2497E">
        <w:rPr>
          <w:rFonts w:cstheme="minorHAnsi"/>
          <w:sz w:val="20"/>
          <w:szCs w:val="20"/>
        </w:rPr>
        <w:t>…… 14</w:t>
      </w:r>
    </w:p>
    <w:p w14:paraId="45E27324" w14:textId="1F0407A7" w:rsidR="002C136E" w:rsidRDefault="002C136E" w:rsidP="003F2C98">
      <w:pPr>
        <w:pStyle w:val="ListParagraph"/>
        <w:numPr>
          <w:ilvl w:val="1"/>
          <w:numId w:val="1"/>
        </w:numPr>
        <w:tabs>
          <w:tab w:val="right" w:leader="dot" w:pos="9720"/>
        </w:tabs>
        <w:spacing w:before="60" w:after="60" w:line="360" w:lineRule="auto"/>
        <w:ind w:left="630" w:hanging="360"/>
        <w:rPr>
          <w:rFonts w:cstheme="minorHAnsi"/>
          <w:sz w:val="20"/>
          <w:szCs w:val="20"/>
        </w:rPr>
      </w:pPr>
      <w:r w:rsidRPr="00B2497E">
        <w:rPr>
          <w:rFonts w:cstheme="minorHAnsi"/>
          <w:sz w:val="20"/>
          <w:szCs w:val="20"/>
        </w:rPr>
        <w:t>Provisions related to the characteristics mentioned in the Animal Welfare Act in other countries</w:t>
      </w:r>
      <w:r w:rsidRPr="00B2497E">
        <w:rPr>
          <w:rFonts w:cstheme="minorHAnsi"/>
          <w:sz w:val="20"/>
          <w:szCs w:val="20"/>
        </w:rPr>
        <w:tab/>
        <w:t>16</w:t>
      </w:r>
    </w:p>
    <w:p w14:paraId="1B6805FF" w14:textId="2A514CA6" w:rsidR="002C136E" w:rsidRDefault="002C136E" w:rsidP="003F2C98">
      <w:pPr>
        <w:pStyle w:val="ListParagraph"/>
        <w:numPr>
          <w:ilvl w:val="2"/>
          <w:numId w:val="1"/>
        </w:numPr>
        <w:tabs>
          <w:tab w:val="right" w:leader="dot" w:pos="9720"/>
        </w:tabs>
        <w:spacing w:before="60" w:after="60" w:line="360" w:lineRule="auto"/>
        <w:ind w:left="1080" w:hanging="450"/>
        <w:rPr>
          <w:rFonts w:cstheme="minorHAnsi"/>
          <w:sz w:val="20"/>
          <w:szCs w:val="20"/>
        </w:rPr>
      </w:pPr>
      <w:r w:rsidRPr="00DF5A12">
        <w:rPr>
          <w:rFonts w:cstheme="minorHAnsi"/>
          <w:sz w:val="20"/>
          <w:szCs w:val="20"/>
        </w:rPr>
        <w:t>Switzerland…………</w:t>
      </w:r>
      <w:r w:rsidR="00DF5A12">
        <w:rPr>
          <w:rFonts w:cstheme="minorHAnsi"/>
          <w:sz w:val="20"/>
          <w:szCs w:val="20"/>
        </w:rPr>
        <w:tab/>
      </w:r>
      <w:r w:rsidRPr="00DF5A12">
        <w:rPr>
          <w:rFonts w:cstheme="minorHAnsi"/>
          <w:sz w:val="20"/>
          <w:szCs w:val="20"/>
        </w:rPr>
        <w:t>… 16</w:t>
      </w:r>
    </w:p>
    <w:p w14:paraId="00BAB9EB" w14:textId="34561B42" w:rsidR="002C136E" w:rsidRDefault="002C136E" w:rsidP="003F2C98">
      <w:pPr>
        <w:pStyle w:val="ListParagraph"/>
        <w:numPr>
          <w:ilvl w:val="2"/>
          <w:numId w:val="1"/>
        </w:numPr>
        <w:tabs>
          <w:tab w:val="right" w:leader="dot" w:pos="9720"/>
        </w:tabs>
        <w:spacing w:before="60" w:after="60" w:line="360" w:lineRule="auto"/>
        <w:ind w:left="1260" w:hanging="630"/>
        <w:rPr>
          <w:rFonts w:cstheme="minorHAnsi"/>
          <w:sz w:val="20"/>
          <w:szCs w:val="20"/>
        </w:rPr>
      </w:pPr>
      <w:r w:rsidRPr="00DF5A12">
        <w:rPr>
          <w:rFonts w:cstheme="minorHAnsi"/>
          <w:sz w:val="20"/>
          <w:szCs w:val="20"/>
        </w:rPr>
        <w:t>Austria…………</w:t>
      </w:r>
      <w:r w:rsidR="00DF5A12">
        <w:rPr>
          <w:rFonts w:cstheme="minorHAnsi"/>
          <w:sz w:val="20"/>
          <w:szCs w:val="20"/>
        </w:rPr>
        <w:tab/>
      </w:r>
      <w:r w:rsidRPr="00DF5A12">
        <w:rPr>
          <w:rFonts w:cstheme="minorHAnsi"/>
          <w:sz w:val="20"/>
          <w:szCs w:val="20"/>
        </w:rPr>
        <w:t>… 17</w:t>
      </w:r>
    </w:p>
    <w:p w14:paraId="167B1B47" w14:textId="05253B67" w:rsidR="002C136E" w:rsidRDefault="002C136E" w:rsidP="003F2C98">
      <w:pPr>
        <w:pStyle w:val="ListParagraph"/>
        <w:numPr>
          <w:ilvl w:val="2"/>
          <w:numId w:val="1"/>
        </w:numPr>
        <w:tabs>
          <w:tab w:val="right" w:leader="dot" w:pos="9720"/>
        </w:tabs>
        <w:spacing w:before="60" w:after="60" w:line="360" w:lineRule="auto"/>
        <w:ind w:left="1260" w:hanging="630"/>
        <w:rPr>
          <w:rFonts w:cstheme="minorHAnsi"/>
          <w:sz w:val="20"/>
          <w:szCs w:val="20"/>
        </w:rPr>
      </w:pPr>
      <w:r w:rsidRPr="00DF5A12">
        <w:rPr>
          <w:rFonts w:cstheme="minorHAnsi"/>
          <w:sz w:val="20"/>
          <w:szCs w:val="20"/>
        </w:rPr>
        <w:t>Sweden………</w:t>
      </w:r>
      <w:r w:rsidR="00DF5A12">
        <w:rPr>
          <w:rFonts w:cstheme="minorHAnsi"/>
          <w:sz w:val="20"/>
          <w:szCs w:val="20"/>
        </w:rPr>
        <w:tab/>
      </w:r>
      <w:r w:rsidRPr="00DF5A12">
        <w:rPr>
          <w:rFonts w:cstheme="minorHAnsi"/>
          <w:sz w:val="20"/>
          <w:szCs w:val="20"/>
        </w:rPr>
        <w:t>…… 18</w:t>
      </w:r>
    </w:p>
    <w:p w14:paraId="0BD24166" w14:textId="648C975B" w:rsidR="002C136E" w:rsidRDefault="002C136E" w:rsidP="003F2C98">
      <w:pPr>
        <w:pStyle w:val="ListParagraph"/>
        <w:numPr>
          <w:ilvl w:val="2"/>
          <w:numId w:val="1"/>
        </w:numPr>
        <w:tabs>
          <w:tab w:val="right" w:leader="dot" w:pos="9720"/>
        </w:tabs>
        <w:spacing w:before="60" w:after="60" w:line="360" w:lineRule="auto"/>
        <w:ind w:left="1260" w:hanging="630"/>
        <w:rPr>
          <w:rFonts w:cstheme="minorHAnsi"/>
          <w:sz w:val="20"/>
          <w:szCs w:val="20"/>
        </w:rPr>
      </w:pPr>
      <w:r w:rsidRPr="00DF5A12">
        <w:rPr>
          <w:rFonts w:cstheme="minorHAnsi"/>
          <w:sz w:val="20"/>
          <w:szCs w:val="20"/>
        </w:rPr>
        <w:t>Norway ………</w:t>
      </w:r>
      <w:r w:rsidR="00DF5A12">
        <w:rPr>
          <w:rFonts w:cstheme="minorHAnsi"/>
          <w:sz w:val="20"/>
          <w:szCs w:val="20"/>
        </w:rPr>
        <w:tab/>
      </w:r>
      <w:r w:rsidRPr="00DF5A12">
        <w:rPr>
          <w:rFonts w:cstheme="minorHAnsi"/>
          <w:sz w:val="20"/>
          <w:szCs w:val="20"/>
        </w:rPr>
        <w:t>……18</w:t>
      </w:r>
    </w:p>
    <w:p w14:paraId="2801F671" w14:textId="1346B1E6" w:rsidR="00256269" w:rsidRPr="00256269" w:rsidRDefault="002C136E" w:rsidP="003F2C98">
      <w:pPr>
        <w:pStyle w:val="ListParagraph"/>
        <w:numPr>
          <w:ilvl w:val="2"/>
          <w:numId w:val="1"/>
        </w:numPr>
        <w:tabs>
          <w:tab w:val="right" w:leader="dot" w:pos="9720"/>
        </w:tabs>
        <w:spacing w:before="60" w:after="60" w:line="360" w:lineRule="auto"/>
        <w:ind w:left="1260" w:hanging="630"/>
        <w:rPr>
          <w:rFonts w:cstheme="minorHAnsi"/>
          <w:sz w:val="20"/>
          <w:szCs w:val="20"/>
        </w:rPr>
      </w:pPr>
      <w:r w:rsidRPr="00DF5A12">
        <w:rPr>
          <w:rFonts w:cstheme="minorHAnsi"/>
          <w:sz w:val="20"/>
          <w:szCs w:val="20"/>
        </w:rPr>
        <w:t>The Netherlands……</w:t>
      </w:r>
      <w:r w:rsidR="00DF5A12">
        <w:rPr>
          <w:rFonts w:cstheme="minorHAnsi"/>
          <w:sz w:val="20"/>
          <w:szCs w:val="20"/>
        </w:rPr>
        <w:tab/>
      </w:r>
      <w:r w:rsidRPr="00DF5A12">
        <w:rPr>
          <w:rFonts w:cstheme="minorHAnsi"/>
          <w:sz w:val="20"/>
          <w:szCs w:val="20"/>
        </w:rPr>
        <w:t>……… 19</w:t>
      </w:r>
    </w:p>
    <w:p w14:paraId="13CE6CB7" w14:textId="02750232" w:rsidR="00256269" w:rsidRDefault="00256269" w:rsidP="003F2C98">
      <w:pPr>
        <w:pStyle w:val="ListParagraph"/>
        <w:numPr>
          <w:ilvl w:val="1"/>
          <w:numId w:val="1"/>
        </w:numPr>
        <w:tabs>
          <w:tab w:val="right" w:leader="dot" w:pos="9720"/>
        </w:tabs>
        <w:spacing w:before="60" w:after="60" w:line="360" w:lineRule="auto"/>
        <w:ind w:left="634" w:hanging="360"/>
        <w:rPr>
          <w:rFonts w:cstheme="minorHAnsi"/>
          <w:sz w:val="20"/>
          <w:szCs w:val="20"/>
        </w:rPr>
      </w:pPr>
      <w:r>
        <w:rPr>
          <w:rFonts w:cstheme="minorHAnsi"/>
          <w:sz w:val="20"/>
          <w:szCs w:val="20"/>
        </w:rPr>
        <w:t>Finnish Veterinary Association.</w:t>
      </w:r>
      <w:r>
        <w:rPr>
          <w:rFonts w:cstheme="minorHAnsi"/>
          <w:sz w:val="20"/>
          <w:szCs w:val="20"/>
        </w:rPr>
        <w:tab/>
        <w:t>.19</w:t>
      </w:r>
      <w:r w:rsidRPr="00256269">
        <w:rPr>
          <w:rFonts w:cstheme="minorHAnsi"/>
          <w:sz w:val="20"/>
          <w:szCs w:val="20"/>
        </w:rPr>
        <w:t xml:space="preserve"> </w:t>
      </w:r>
    </w:p>
    <w:p w14:paraId="4F2ECA91" w14:textId="0D3DB827" w:rsidR="002C136E" w:rsidRPr="00256269" w:rsidRDefault="002C136E" w:rsidP="003F2C98">
      <w:pPr>
        <w:pStyle w:val="ListParagraph"/>
        <w:numPr>
          <w:ilvl w:val="1"/>
          <w:numId w:val="1"/>
        </w:numPr>
        <w:tabs>
          <w:tab w:val="right" w:leader="dot" w:pos="9720"/>
        </w:tabs>
        <w:spacing w:before="60" w:after="60" w:line="360" w:lineRule="auto"/>
        <w:ind w:left="630" w:hanging="360"/>
        <w:rPr>
          <w:rFonts w:cstheme="minorHAnsi"/>
          <w:sz w:val="20"/>
          <w:szCs w:val="20"/>
        </w:rPr>
      </w:pPr>
      <w:r w:rsidRPr="00256269">
        <w:rPr>
          <w:rFonts w:cstheme="minorHAnsi"/>
          <w:sz w:val="20"/>
          <w:szCs w:val="20"/>
        </w:rPr>
        <w:t>Kennel organizations…</w:t>
      </w:r>
      <w:r w:rsidR="00DF5A12" w:rsidRPr="00256269">
        <w:rPr>
          <w:rFonts w:cstheme="minorHAnsi"/>
          <w:sz w:val="20"/>
          <w:szCs w:val="20"/>
        </w:rPr>
        <w:tab/>
      </w:r>
      <w:r w:rsidRPr="00256269">
        <w:rPr>
          <w:rFonts w:cstheme="minorHAnsi"/>
          <w:sz w:val="20"/>
          <w:szCs w:val="20"/>
        </w:rPr>
        <w:t>………… 20</w:t>
      </w:r>
    </w:p>
    <w:p w14:paraId="511DF2BB" w14:textId="6C37F61F" w:rsidR="002C136E" w:rsidRDefault="002C136E" w:rsidP="003F2C98">
      <w:pPr>
        <w:pStyle w:val="ListParagraph"/>
        <w:numPr>
          <w:ilvl w:val="2"/>
          <w:numId w:val="1"/>
        </w:numPr>
        <w:tabs>
          <w:tab w:val="right" w:leader="dot" w:pos="9720"/>
        </w:tabs>
        <w:spacing w:before="60" w:after="60" w:line="360" w:lineRule="auto"/>
        <w:ind w:left="1260" w:hanging="630"/>
        <w:rPr>
          <w:rFonts w:cstheme="minorHAnsi"/>
          <w:sz w:val="20"/>
          <w:szCs w:val="20"/>
        </w:rPr>
      </w:pPr>
      <w:r w:rsidRPr="00DF5A12">
        <w:rPr>
          <w:rFonts w:cstheme="minorHAnsi"/>
          <w:sz w:val="20"/>
          <w:szCs w:val="20"/>
        </w:rPr>
        <w:t>Finland Kennel Club breeding strategy……</w:t>
      </w:r>
      <w:r w:rsidR="00DF5A12">
        <w:rPr>
          <w:rFonts w:cstheme="minorHAnsi"/>
          <w:sz w:val="20"/>
          <w:szCs w:val="20"/>
        </w:rPr>
        <w:tab/>
      </w:r>
      <w:r w:rsidRPr="00DF5A12">
        <w:rPr>
          <w:rFonts w:cstheme="minorHAnsi"/>
          <w:sz w:val="20"/>
          <w:szCs w:val="20"/>
        </w:rPr>
        <w:t>……… 20</w:t>
      </w:r>
    </w:p>
    <w:p w14:paraId="04F5CE33" w14:textId="03F220BA" w:rsidR="002C136E" w:rsidRDefault="002C136E" w:rsidP="003F2C98">
      <w:pPr>
        <w:pStyle w:val="ListParagraph"/>
        <w:numPr>
          <w:ilvl w:val="2"/>
          <w:numId w:val="1"/>
        </w:numPr>
        <w:tabs>
          <w:tab w:val="right" w:leader="dot" w:pos="9720"/>
        </w:tabs>
        <w:spacing w:before="60" w:after="60" w:line="360" w:lineRule="auto"/>
        <w:ind w:left="1260" w:hanging="630"/>
        <w:rPr>
          <w:rFonts w:cstheme="minorHAnsi"/>
          <w:sz w:val="20"/>
          <w:szCs w:val="20"/>
        </w:rPr>
      </w:pPr>
      <w:r w:rsidRPr="00DF5A12">
        <w:rPr>
          <w:rFonts w:cstheme="minorHAnsi"/>
          <w:sz w:val="20"/>
          <w:szCs w:val="20"/>
        </w:rPr>
        <w:t>Instructions for exaggerated to avoid racial traits………</w:t>
      </w:r>
      <w:r w:rsidR="00DF5A12">
        <w:rPr>
          <w:rFonts w:cstheme="minorHAnsi"/>
          <w:sz w:val="20"/>
          <w:szCs w:val="20"/>
        </w:rPr>
        <w:tab/>
      </w:r>
      <w:r w:rsidRPr="00DF5A12">
        <w:rPr>
          <w:rFonts w:cstheme="minorHAnsi"/>
          <w:sz w:val="20"/>
          <w:szCs w:val="20"/>
        </w:rPr>
        <w:t>…… 22</w:t>
      </w:r>
    </w:p>
    <w:p w14:paraId="64F41AF8" w14:textId="52189835" w:rsidR="002C136E" w:rsidRDefault="002C136E" w:rsidP="003F2C98">
      <w:pPr>
        <w:pStyle w:val="ListParagraph"/>
        <w:numPr>
          <w:ilvl w:val="0"/>
          <w:numId w:val="1"/>
        </w:numPr>
        <w:tabs>
          <w:tab w:val="right" w:leader="dot" w:pos="9720"/>
        </w:tabs>
        <w:spacing w:before="60" w:after="60" w:line="360" w:lineRule="auto"/>
        <w:ind w:left="180" w:hanging="158"/>
        <w:rPr>
          <w:rFonts w:cstheme="minorHAnsi"/>
          <w:sz w:val="20"/>
          <w:szCs w:val="20"/>
        </w:rPr>
      </w:pPr>
      <w:r w:rsidRPr="00266F2F">
        <w:rPr>
          <w:rFonts w:cstheme="minorHAnsi"/>
          <w:b/>
          <w:bCs/>
          <w:color w:val="1F4E79" w:themeColor="accent5" w:themeShade="80"/>
          <w:sz w:val="20"/>
          <w:szCs w:val="20"/>
        </w:rPr>
        <w:t>The most urgent issues for change in dog breeding</w:t>
      </w:r>
      <w:r w:rsidRPr="00266F2F">
        <w:rPr>
          <w:rFonts w:cstheme="minorHAnsi"/>
          <w:color w:val="1F4E79" w:themeColor="accent5" w:themeShade="80"/>
          <w:sz w:val="20"/>
          <w:szCs w:val="20"/>
        </w:rPr>
        <w:t xml:space="preserve"> </w:t>
      </w:r>
      <w:r w:rsidRPr="00DF5A12">
        <w:rPr>
          <w:rFonts w:cstheme="minorHAnsi"/>
          <w:sz w:val="20"/>
          <w:szCs w:val="20"/>
        </w:rPr>
        <w:t>……</w:t>
      </w:r>
      <w:r w:rsidR="00DF5A12">
        <w:rPr>
          <w:rFonts w:cstheme="minorHAnsi"/>
          <w:sz w:val="20"/>
          <w:szCs w:val="20"/>
        </w:rPr>
        <w:tab/>
      </w:r>
      <w:r w:rsidRPr="00DF5A12">
        <w:rPr>
          <w:rFonts w:cstheme="minorHAnsi"/>
          <w:sz w:val="20"/>
          <w:szCs w:val="20"/>
        </w:rPr>
        <w:t>……… 25</w:t>
      </w:r>
    </w:p>
    <w:p w14:paraId="03BB8EE3" w14:textId="1D9C9A12" w:rsidR="002C136E" w:rsidRDefault="002C136E" w:rsidP="003F2C98">
      <w:pPr>
        <w:pStyle w:val="ListParagraph"/>
        <w:numPr>
          <w:ilvl w:val="1"/>
          <w:numId w:val="1"/>
        </w:numPr>
        <w:tabs>
          <w:tab w:val="right" w:leader="dot" w:pos="9720"/>
        </w:tabs>
        <w:spacing w:before="60" w:after="60" w:line="360" w:lineRule="auto"/>
        <w:ind w:left="630" w:hanging="360"/>
        <w:rPr>
          <w:rFonts w:cstheme="minorHAnsi"/>
          <w:sz w:val="20"/>
          <w:szCs w:val="20"/>
        </w:rPr>
      </w:pPr>
      <w:r w:rsidRPr="00DF5A12">
        <w:rPr>
          <w:rFonts w:cstheme="minorHAnsi"/>
          <w:sz w:val="20"/>
          <w:szCs w:val="20"/>
        </w:rPr>
        <w:t>Positions and guidelines related to the shape of an exaggerated short skull</w:t>
      </w:r>
      <w:r w:rsidRPr="00DF5A12">
        <w:rPr>
          <w:rFonts w:cstheme="minorHAnsi"/>
          <w:sz w:val="20"/>
          <w:szCs w:val="20"/>
        </w:rPr>
        <w:tab/>
        <w:t>28</w:t>
      </w:r>
    </w:p>
    <w:p w14:paraId="4D65586E" w14:textId="02C6A0F6" w:rsidR="002C136E" w:rsidRDefault="002C136E" w:rsidP="003F2C98">
      <w:pPr>
        <w:pStyle w:val="ListParagraph"/>
        <w:numPr>
          <w:ilvl w:val="0"/>
          <w:numId w:val="1"/>
        </w:numPr>
        <w:tabs>
          <w:tab w:val="right" w:leader="dot" w:pos="9720"/>
        </w:tabs>
        <w:spacing w:before="60" w:after="60" w:line="360" w:lineRule="auto"/>
        <w:ind w:left="180" w:hanging="158"/>
        <w:rPr>
          <w:rFonts w:cstheme="minorHAnsi"/>
          <w:sz w:val="20"/>
          <w:szCs w:val="20"/>
        </w:rPr>
      </w:pPr>
      <w:r w:rsidRPr="00266F2F">
        <w:rPr>
          <w:rFonts w:cstheme="minorHAnsi"/>
          <w:b/>
          <w:bCs/>
          <w:color w:val="1F4E79" w:themeColor="accent5" w:themeShade="80"/>
          <w:sz w:val="20"/>
          <w:szCs w:val="20"/>
        </w:rPr>
        <w:t>Brachycephalic structure</w:t>
      </w:r>
      <w:r w:rsidRPr="00266F2F">
        <w:rPr>
          <w:rFonts w:cstheme="minorHAnsi"/>
          <w:color w:val="1F4E79" w:themeColor="accent5" w:themeShade="80"/>
          <w:sz w:val="20"/>
          <w:szCs w:val="20"/>
        </w:rPr>
        <w:t xml:space="preserve"> </w:t>
      </w:r>
      <w:r w:rsidRPr="00DF5A12">
        <w:rPr>
          <w:rFonts w:cstheme="minorHAnsi"/>
          <w:sz w:val="20"/>
          <w:szCs w:val="20"/>
        </w:rPr>
        <w:t>……</w:t>
      </w:r>
      <w:r w:rsidR="00DF5A12">
        <w:rPr>
          <w:rFonts w:cstheme="minorHAnsi"/>
          <w:sz w:val="20"/>
          <w:szCs w:val="20"/>
        </w:rPr>
        <w:tab/>
      </w:r>
      <w:r w:rsidRPr="00DF5A12">
        <w:rPr>
          <w:rFonts w:cstheme="minorHAnsi"/>
          <w:sz w:val="20"/>
          <w:szCs w:val="20"/>
        </w:rPr>
        <w:t>……… 29</w:t>
      </w:r>
    </w:p>
    <w:p w14:paraId="43FE561E" w14:textId="12370C43" w:rsidR="002C136E" w:rsidRDefault="002C136E" w:rsidP="003F2C98">
      <w:pPr>
        <w:pStyle w:val="ListParagraph"/>
        <w:numPr>
          <w:ilvl w:val="1"/>
          <w:numId w:val="1"/>
        </w:numPr>
        <w:tabs>
          <w:tab w:val="right" w:leader="dot" w:pos="9720"/>
        </w:tabs>
        <w:spacing w:before="60" w:after="60" w:line="360" w:lineRule="auto"/>
        <w:ind w:left="630" w:hanging="360"/>
        <w:rPr>
          <w:rFonts w:cstheme="minorHAnsi"/>
          <w:sz w:val="20"/>
          <w:szCs w:val="20"/>
        </w:rPr>
      </w:pPr>
      <w:r w:rsidRPr="00DF5A12">
        <w:rPr>
          <w:rFonts w:cstheme="minorHAnsi"/>
          <w:sz w:val="20"/>
          <w:szCs w:val="20"/>
        </w:rPr>
        <w:t>Form of inheritance………</w:t>
      </w:r>
      <w:r w:rsidR="00DF5A12">
        <w:rPr>
          <w:rFonts w:cstheme="minorHAnsi"/>
          <w:sz w:val="20"/>
          <w:szCs w:val="20"/>
        </w:rPr>
        <w:tab/>
      </w:r>
      <w:r w:rsidRPr="00DF5A12">
        <w:rPr>
          <w:rFonts w:cstheme="minorHAnsi"/>
          <w:sz w:val="20"/>
          <w:szCs w:val="20"/>
        </w:rPr>
        <w:t>…… 31</w:t>
      </w:r>
    </w:p>
    <w:p w14:paraId="0F3A94CB" w14:textId="2FB69CD3" w:rsidR="002C136E" w:rsidRDefault="002C136E" w:rsidP="003F2C98">
      <w:pPr>
        <w:pStyle w:val="ListParagraph"/>
        <w:numPr>
          <w:ilvl w:val="1"/>
          <w:numId w:val="1"/>
        </w:numPr>
        <w:tabs>
          <w:tab w:val="right" w:leader="dot" w:pos="9720"/>
        </w:tabs>
        <w:spacing w:before="60" w:after="60" w:line="360" w:lineRule="auto"/>
        <w:ind w:left="540" w:hanging="288"/>
        <w:rPr>
          <w:rFonts w:cstheme="minorHAnsi"/>
          <w:sz w:val="20"/>
          <w:szCs w:val="20"/>
        </w:rPr>
      </w:pPr>
      <w:r w:rsidRPr="0065365F">
        <w:rPr>
          <w:rFonts w:cstheme="minorHAnsi"/>
          <w:sz w:val="20"/>
          <w:szCs w:val="20"/>
        </w:rPr>
        <w:t>Disadvantages of well-being…………</w:t>
      </w:r>
      <w:r w:rsidR="0065365F">
        <w:rPr>
          <w:rFonts w:cstheme="minorHAnsi"/>
          <w:sz w:val="20"/>
          <w:szCs w:val="20"/>
        </w:rPr>
        <w:tab/>
      </w:r>
      <w:r w:rsidRPr="0065365F">
        <w:rPr>
          <w:rFonts w:cstheme="minorHAnsi"/>
          <w:sz w:val="20"/>
          <w:szCs w:val="20"/>
        </w:rPr>
        <w:t>… 32</w:t>
      </w:r>
    </w:p>
    <w:p w14:paraId="556AE5B2" w14:textId="023CC037" w:rsidR="002C136E" w:rsidRDefault="002C136E" w:rsidP="003F2C98">
      <w:pPr>
        <w:pStyle w:val="ListParagraph"/>
        <w:numPr>
          <w:ilvl w:val="2"/>
          <w:numId w:val="1"/>
        </w:numPr>
        <w:tabs>
          <w:tab w:val="right" w:leader="dot" w:pos="9720"/>
        </w:tabs>
        <w:spacing w:before="60" w:after="60" w:line="360" w:lineRule="auto"/>
        <w:ind w:left="1170" w:hanging="540"/>
        <w:rPr>
          <w:rFonts w:cstheme="minorHAnsi"/>
          <w:sz w:val="20"/>
          <w:szCs w:val="20"/>
        </w:rPr>
      </w:pPr>
      <w:r w:rsidRPr="0065365F">
        <w:rPr>
          <w:rFonts w:cstheme="minorHAnsi"/>
          <w:sz w:val="20"/>
          <w:szCs w:val="20"/>
        </w:rPr>
        <w:t>Respiratory and thermoregulatory system (brachycephalic syndrome, BOAS)</w:t>
      </w:r>
      <w:r w:rsidRPr="0065365F">
        <w:rPr>
          <w:rFonts w:cstheme="minorHAnsi"/>
          <w:sz w:val="20"/>
          <w:szCs w:val="20"/>
        </w:rPr>
        <w:tab/>
        <w:t>.32</w:t>
      </w:r>
    </w:p>
    <w:p w14:paraId="00FAAF1E" w14:textId="03059C86" w:rsidR="002C136E" w:rsidRDefault="002C136E" w:rsidP="003F2C98">
      <w:pPr>
        <w:pStyle w:val="ListParagraph"/>
        <w:numPr>
          <w:ilvl w:val="2"/>
          <w:numId w:val="1"/>
        </w:numPr>
        <w:tabs>
          <w:tab w:val="right" w:leader="dot" w:pos="9720"/>
        </w:tabs>
        <w:spacing w:before="60" w:after="60" w:line="360" w:lineRule="auto"/>
        <w:ind w:left="1170" w:hanging="540"/>
        <w:rPr>
          <w:rFonts w:cstheme="minorHAnsi"/>
          <w:sz w:val="20"/>
          <w:szCs w:val="20"/>
        </w:rPr>
      </w:pPr>
      <w:r w:rsidRPr="0065365F">
        <w:rPr>
          <w:rFonts w:cstheme="minorHAnsi"/>
          <w:sz w:val="20"/>
          <w:szCs w:val="20"/>
        </w:rPr>
        <w:t>Digestive tract …</w:t>
      </w:r>
      <w:r w:rsidR="0065365F">
        <w:rPr>
          <w:rFonts w:cstheme="minorHAnsi"/>
          <w:sz w:val="20"/>
          <w:szCs w:val="20"/>
        </w:rPr>
        <w:tab/>
      </w:r>
      <w:r w:rsidRPr="0065365F">
        <w:rPr>
          <w:rFonts w:cstheme="minorHAnsi"/>
          <w:sz w:val="20"/>
          <w:szCs w:val="20"/>
        </w:rPr>
        <w:t>………….34</w:t>
      </w:r>
    </w:p>
    <w:p w14:paraId="2C1CB005" w14:textId="0773E700" w:rsidR="002C136E" w:rsidRDefault="002C136E" w:rsidP="003F2C98">
      <w:pPr>
        <w:pStyle w:val="ListParagraph"/>
        <w:numPr>
          <w:ilvl w:val="2"/>
          <w:numId w:val="1"/>
        </w:numPr>
        <w:tabs>
          <w:tab w:val="right" w:leader="dot" w:pos="9720"/>
        </w:tabs>
        <w:spacing w:before="60" w:after="60" w:line="360" w:lineRule="auto"/>
        <w:ind w:left="1170" w:hanging="540"/>
        <w:rPr>
          <w:rFonts w:cstheme="minorHAnsi"/>
          <w:sz w:val="20"/>
          <w:szCs w:val="20"/>
        </w:rPr>
      </w:pPr>
      <w:r w:rsidRPr="0065365F">
        <w:rPr>
          <w:rFonts w:cstheme="minorHAnsi"/>
          <w:sz w:val="20"/>
          <w:szCs w:val="20"/>
        </w:rPr>
        <w:t>Musculoskeletal system ……………</w:t>
      </w:r>
      <w:r w:rsidR="0065365F">
        <w:rPr>
          <w:rFonts w:cstheme="minorHAnsi"/>
          <w:sz w:val="20"/>
          <w:szCs w:val="20"/>
        </w:rPr>
        <w:tab/>
      </w:r>
      <w:r w:rsidRPr="0065365F">
        <w:rPr>
          <w:rFonts w:cstheme="minorHAnsi"/>
          <w:sz w:val="20"/>
          <w:szCs w:val="20"/>
        </w:rPr>
        <w:t>.35</w:t>
      </w:r>
    </w:p>
    <w:p w14:paraId="63998A67" w14:textId="36301660" w:rsidR="002C136E" w:rsidRDefault="002C136E" w:rsidP="003F2C98">
      <w:pPr>
        <w:pStyle w:val="ListParagraph"/>
        <w:numPr>
          <w:ilvl w:val="2"/>
          <w:numId w:val="1"/>
        </w:numPr>
        <w:tabs>
          <w:tab w:val="right" w:leader="dot" w:pos="9720"/>
        </w:tabs>
        <w:spacing w:before="60" w:after="60" w:line="360" w:lineRule="auto"/>
        <w:ind w:left="1170" w:hanging="540"/>
        <w:rPr>
          <w:rFonts w:cstheme="minorHAnsi"/>
          <w:sz w:val="20"/>
          <w:szCs w:val="20"/>
        </w:rPr>
      </w:pPr>
      <w:r w:rsidRPr="0065365F">
        <w:rPr>
          <w:rFonts w:cstheme="minorHAnsi"/>
          <w:sz w:val="20"/>
          <w:szCs w:val="20"/>
        </w:rPr>
        <w:t>Teeth and mouth …………</w:t>
      </w:r>
      <w:r w:rsidR="0065365F">
        <w:rPr>
          <w:rFonts w:cstheme="minorHAnsi"/>
          <w:sz w:val="20"/>
          <w:szCs w:val="20"/>
        </w:rPr>
        <w:tab/>
      </w:r>
      <w:r w:rsidRPr="0065365F">
        <w:rPr>
          <w:rFonts w:cstheme="minorHAnsi"/>
          <w:sz w:val="20"/>
          <w:szCs w:val="20"/>
        </w:rPr>
        <w:t>….36</w:t>
      </w:r>
    </w:p>
    <w:p w14:paraId="145F8DEA" w14:textId="3B9AB864" w:rsidR="002C136E" w:rsidRDefault="002C136E" w:rsidP="003F2C98">
      <w:pPr>
        <w:pStyle w:val="ListParagraph"/>
        <w:numPr>
          <w:ilvl w:val="2"/>
          <w:numId w:val="1"/>
        </w:numPr>
        <w:tabs>
          <w:tab w:val="right" w:leader="dot" w:pos="9720"/>
        </w:tabs>
        <w:spacing w:before="60" w:after="60" w:line="360" w:lineRule="auto"/>
        <w:ind w:left="1170" w:hanging="540"/>
        <w:rPr>
          <w:rFonts w:cstheme="minorHAnsi"/>
          <w:sz w:val="20"/>
          <w:szCs w:val="20"/>
        </w:rPr>
      </w:pPr>
      <w:r w:rsidRPr="0065365F">
        <w:rPr>
          <w:rFonts w:cstheme="minorHAnsi"/>
          <w:sz w:val="20"/>
          <w:szCs w:val="20"/>
        </w:rPr>
        <w:t>Eyes and tissues around the eyes ………</w:t>
      </w:r>
      <w:r w:rsidR="0065365F">
        <w:rPr>
          <w:rFonts w:cstheme="minorHAnsi"/>
          <w:sz w:val="20"/>
          <w:szCs w:val="20"/>
        </w:rPr>
        <w:tab/>
      </w:r>
      <w:r w:rsidRPr="0065365F">
        <w:rPr>
          <w:rFonts w:cstheme="minorHAnsi"/>
          <w:sz w:val="20"/>
          <w:szCs w:val="20"/>
        </w:rPr>
        <w:t>…….37</w:t>
      </w:r>
    </w:p>
    <w:p w14:paraId="30D408CD" w14:textId="487B8B63" w:rsidR="002C136E" w:rsidRDefault="002C136E" w:rsidP="003F2C98">
      <w:pPr>
        <w:pStyle w:val="ListParagraph"/>
        <w:numPr>
          <w:ilvl w:val="2"/>
          <w:numId w:val="1"/>
        </w:numPr>
        <w:tabs>
          <w:tab w:val="right" w:leader="dot" w:pos="9720"/>
        </w:tabs>
        <w:spacing w:before="60" w:after="60" w:line="360" w:lineRule="auto"/>
        <w:ind w:left="1170" w:hanging="540"/>
        <w:rPr>
          <w:rFonts w:cstheme="minorHAnsi"/>
          <w:sz w:val="20"/>
          <w:szCs w:val="20"/>
        </w:rPr>
      </w:pPr>
      <w:r w:rsidRPr="0065365F">
        <w:rPr>
          <w:rFonts w:cstheme="minorHAnsi"/>
          <w:sz w:val="20"/>
          <w:szCs w:val="20"/>
        </w:rPr>
        <w:t>Skin ……</w:t>
      </w:r>
      <w:r w:rsidR="0065365F">
        <w:rPr>
          <w:rFonts w:cstheme="minorHAnsi"/>
          <w:sz w:val="20"/>
          <w:szCs w:val="20"/>
        </w:rPr>
        <w:tab/>
      </w:r>
      <w:r w:rsidRPr="0065365F">
        <w:rPr>
          <w:rFonts w:cstheme="minorHAnsi"/>
          <w:sz w:val="20"/>
          <w:szCs w:val="20"/>
        </w:rPr>
        <w:t>……….39</w:t>
      </w:r>
    </w:p>
    <w:p w14:paraId="51625C31" w14:textId="15270C64" w:rsidR="002C136E" w:rsidRDefault="002C136E" w:rsidP="003F2C98">
      <w:pPr>
        <w:pStyle w:val="ListParagraph"/>
        <w:numPr>
          <w:ilvl w:val="2"/>
          <w:numId w:val="1"/>
        </w:numPr>
        <w:tabs>
          <w:tab w:val="right" w:leader="dot" w:pos="9720"/>
        </w:tabs>
        <w:spacing w:before="60" w:after="60" w:line="360" w:lineRule="auto"/>
        <w:ind w:left="1170" w:hanging="540"/>
        <w:rPr>
          <w:rFonts w:cstheme="minorHAnsi"/>
          <w:sz w:val="20"/>
          <w:szCs w:val="20"/>
        </w:rPr>
      </w:pPr>
      <w:r w:rsidRPr="0065365F">
        <w:rPr>
          <w:rFonts w:cstheme="minorHAnsi"/>
          <w:sz w:val="20"/>
          <w:szCs w:val="20"/>
        </w:rPr>
        <w:t>Nervous system……</w:t>
      </w:r>
      <w:r w:rsidR="0065365F">
        <w:rPr>
          <w:rFonts w:cstheme="minorHAnsi"/>
          <w:sz w:val="20"/>
          <w:szCs w:val="20"/>
        </w:rPr>
        <w:tab/>
      </w:r>
      <w:r w:rsidRPr="0065365F">
        <w:rPr>
          <w:rFonts w:cstheme="minorHAnsi"/>
          <w:sz w:val="20"/>
          <w:szCs w:val="20"/>
        </w:rPr>
        <w:t>……….41</w:t>
      </w:r>
    </w:p>
    <w:p w14:paraId="457794B9" w14:textId="2B27DDFC" w:rsidR="002C136E" w:rsidRDefault="002C136E" w:rsidP="003F2C98">
      <w:pPr>
        <w:pStyle w:val="ListParagraph"/>
        <w:numPr>
          <w:ilvl w:val="2"/>
          <w:numId w:val="1"/>
        </w:numPr>
        <w:tabs>
          <w:tab w:val="right" w:leader="dot" w:pos="9720"/>
        </w:tabs>
        <w:spacing w:before="60" w:after="60" w:line="360" w:lineRule="auto"/>
        <w:ind w:left="1170" w:hanging="540"/>
        <w:rPr>
          <w:rFonts w:cstheme="minorHAnsi"/>
          <w:sz w:val="20"/>
          <w:szCs w:val="20"/>
        </w:rPr>
      </w:pPr>
      <w:r w:rsidRPr="0065365F">
        <w:rPr>
          <w:rFonts w:cstheme="minorHAnsi"/>
          <w:sz w:val="20"/>
          <w:szCs w:val="20"/>
        </w:rPr>
        <w:t>Reproductive capacity …………</w:t>
      </w:r>
      <w:r w:rsidR="0065365F">
        <w:rPr>
          <w:rFonts w:cstheme="minorHAnsi"/>
          <w:sz w:val="20"/>
          <w:szCs w:val="20"/>
        </w:rPr>
        <w:tab/>
      </w:r>
      <w:r w:rsidRPr="0065365F">
        <w:rPr>
          <w:rFonts w:cstheme="minorHAnsi"/>
          <w:sz w:val="20"/>
          <w:szCs w:val="20"/>
        </w:rPr>
        <w:t>… 43</w:t>
      </w:r>
    </w:p>
    <w:p w14:paraId="02ECAEBE" w14:textId="1B244BEB" w:rsidR="0010184C" w:rsidRPr="0010184C" w:rsidRDefault="002C136E" w:rsidP="003F2C98">
      <w:pPr>
        <w:pStyle w:val="ListParagraph"/>
        <w:numPr>
          <w:ilvl w:val="2"/>
          <w:numId w:val="1"/>
        </w:numPr>
        <w:tabs>
          <w:tab w:val="right" w:leader="dot" w:pos="9720"/>
        </w:tabs>
        <w:spacing w:before="60" w:after="60" w:line="360" w:lineRule="auto"/>
        <w:ind w:left="1170" w:hanging="540"/>
        <w:rPr>
          <w:rFonts w:cstheme="minorHAnsi"/>
          <w:sz w:val="20"/>
          <w:szCs w:val="20"/>
        </w:rPr>
      </w:pPr>
      <w:r w:rsidRPr="0065365F">
        <w:rPr>
          <w:rFonts w:cstheme="minorHAnsi"/>
          <w:sz w:val="20"/>
          <w:szCs w:val="20"/>
        </w:rPr>
        <w:t>Lifetime …</w:t>
      </w:r>
      <w:r w:rsidR="0065365F">
        <w:rPr>
          <w:rFonts w:cstheme="minorHAnsi"/>
          <w:sz w:val="20"/>
          <w:szCs w:val="20"/>
        </w:rPr>
        <w:tab/>
      </w:r>
      <w:r w:rsidRPr="0065365F">
        <w:rPr>
          <w:rFonts w:cstheme="minorHAnsi"/>
          <w:sz w:val="20"/>
          <w:szCs w:val="20"/>
        </w:rPr>
        <w:t>………… 46</w:t>
      </w:r>
    </w:p>
    <w:p w14:paraId="4B580ADA" w14:textId="4052F398" w:rsidR="0010184C" w:rsidRDefault="0010184C" w:rsidP="003F2C98">
      <w:pPr>
        <w:pStyle w:val="ListParagraph"/>
        <w:numPr>
          <w:ilvl w:val="2"/>
          <w:numId w:val="1"/>
        </w:numPr>
        <w:tabs>
          <w:tab w:val="right" w:leader="dot" w:pos="9720"/>
        </w:tabs>
        <w:spacing w:before="60" w:after="60" w:line="360" w:lineRule="auto"/>
        <w:ind w:left="1170" w:hanging="518"/>
        <w:rPr>
          <w:rFonts w:cstheme="minorHAnsi"/>
          <w:sz w:val="20"/>
          <w:szCs w:val="20"/>
        </w:rPr>
      </w:pPr>
      <w:r>
        <w:rPr>
          <w:rFonts w:cstheme="minorHAnsi"/>
          <w:sz w:val="20"/>
          <w:szCs w:val="20"/>
        </w:rPr>
        <w:t xml:space="preserve"> Summary………………………………………………</w:t>
      </w:r>
      <w:r w:rsidR="00375C5A">
        <w:rPr>
          <w:rFonts w:cstheme="minorHAnsi"/>
          <w:sz w:val="20"/>
          <w:szCs w:val="20"/>
        </w:rPr>
        <w:tab/>
      </w:r>
      <w:r>
        <w:rPr>
          <w:rFonts w:cstheme="minorHAnsi"/>
          <w:sz w:val="20"/>
          <w:szCs w:val="20"/>
        </w:rPr>
        <w:t>……..</w:t>
      </w:r>
      <w:r w:rsidR="00375C5A">
        <w:rPr>
          <w:rFonts w:cstheme="minorHAnsi"/>
          <w:sz w:val="20"/>
          <w:szCs w:val="20"/>
        </w:rPr>
        <w:t xml:space="preserve"> 47</w:t>
      </w:r>
    </w:p>
    <w:p w14:paraId="3051E686" w14:textId="4197C7BE" w:rsidR="0009381C" w:rsidRDefault="0009381C" w:rsidP="0009381C">
      <w:pPr>
        <w:tabs>
          <w:tab w:val="right" w:leader="dot" w:pos="9720"/>
        </w:tabs>
        <w:spacing w:before="60" w:after="60" w:line="360" w:lineRule="auto"/>
        <w:ind w:left="270"/>
        <w:jc w:val="center"/>
        <w:rPr>
          <w:rFonts w:cstheme="minorHAnsi"/>
          <w:sz w:val="20"/>
          <w:szCs w:val="20"/>
        </w:rPr>
      </w:pPr>
      <w:r w:rsidRPr="0009381C">
        <w:rPr>
          <w:rFonts w:cstheme="minorHAnsi"/>
          <w:sz w:val="20"/>
          <w:szCs w:val="20"/>
        </w:rPr>
        <w:lastRenderedPageBreak/>
        <w:t>Finnish Food Authority report | Improving the implementation of animal welfare legislation in animal breeding Part II: Preliminary analysis of problems and means of intervention in dog breeding</w:t>
      </w:r>
    </w:p>
    <w:p w14:paraId="76D68A14" w14:textId="77777777" w:rsidR="0009381C" w:rsidRPr="0009381C" w:rsidRDefault="0009381C" w:rsidP="0009381C">
      <w:pPr>
        <w:tabs>
          <w:tab w:val="right" w:leader="dot" w:pos="9720"/>
        </w:tabs>
        <w:spacing w:before="60" w:after="60" w:line="360" w:lineRule="auto"/>
        <w:ind w:left="270"/>
        <w:jc w:val="center"/>
        <w:rPr>
          <w:rFonts w:cstheme="minorHAnsi"/>
          <w:sz w:val="20"/>
          <w:szCs w:val="20"/>
        </w:rPr>
      </w:pPr>
    </w:p>
    <w:p w14:paraId="3A5E27AD" w14:textId="087CA1A5" w:rsidR="002C136E" w:rsidRDefault="002C136E" w:rsidP="003F2C98">
      <w:pPr>
        <w:pStyle w:val="ListParagraph"/>
        <w:numPr>
          <w:ilvl w:val="1"/>
          <w:numId w:val="1"/>
        </w:numPr>
        <w:tabs>
          <w:tab w:val="right" w:leader="dot" w:pos="9720"/>
        </w:tabs>
        <w:spacing w:before="60" w:after="60" w:line="360" w:lineRule="auto"/>
        <w:ind w:left="630" w:hanging="360"/>
        <w:rPr>
          <w:rFonts w:cstheme="minorHAnsi"/>
          <w:sz w:val="20"/>
          <w:szCs w:val="20"/>
        </w:rPr>
      </w:pPr>
      <w:r w:rsidRPr="00375C5A">
        <w:rPr>
          <w:rFonts w:cstheme="minorHAnsi"/>
          <w:sz w:val="20"/>
          <w:szCs w:val="20"/>
        </w:rPr>
        <w:t>Severity and risk assessment …………</w:t>
      </w:r>
      <w:r w:rsidR="00375C5A">
        <w:rPr>
          <w:rFonts w:cstheme="minorHAnsi"/>
          <w:sz w:val="20"/>
          <w:szCs w:val="20"/>
        </w:rPr>
        <w:tab/>
      </w:r>
      <w:r w:rsidRPr="00375C5A">
        <w:rPr>
          <w:rFonts w:cstheme="minorHAnsi"/>
          <w:sz w:val="20"/>
          <w:szCs w:val="20"/>
        </w:rPr>
        <w:t>….47</w:t>
      </w:r>
    </w:p>
    <w:p w14:paraId="4924E0AD" w14:textId="114DD863" w:rsidR="002C136E" w:rsidRDefault="002C136E" w:rsidP="003F2C98">
      <w:pPr>
        <w:pStyle w:val="ListParagraph"/>
        <w:numPr>
          <w:ilvl w:val="2"/>
          <w:numId w:val="1"/>
        </w:numPr>
        <w:tabs>
          <w:tab w:val="left" w:pos="1080"/>
          <w:tab w:val="right" w:leader="dot" w:pos="9720"/>
        </w:tabs>
        <w:spacing w:before="60" w:after="60" w:line="360" w:lineRule="auto"/>
        <w:ind w:left="990" w:hanging="360"/>
        <w:rPr>
          <w:rFonts w:cstheme="minorHAnsi"/>
          <w:sz w:val="20"/>
          <w:szCs w:val="20"/>
        </w:rPr>
      </w:pPr>
      <w:r w:rsidRPr="00375C5A">
        <w:rPr>
          <w:rFonts w:cstheme="minorHAnsi"/>
          <w:sz w:val="20"/>
          <w:szCs w:val="20"/>
        </w:rPr>
        <w:t>Respiratory syndrome …</w:t>
      </w:r>
      <w:r w:rsidR="00375C5A">
        <w:rPr>
          <w:rFonts w:cstheme="minorHAnsi"/>
          <w:sz w:val="20"/>
          <w:szCs w:val="20"/>
        </w:rPr>
        <w:tab/>
      </w:r>
      <w:r w:rsidRPr="00375C5A">
        <w:rPr>
          <w:rFonts w:cstheme="minorHAnsi"/>
          <w:sz w:val="20"/>
          <w:szCs w:val="20"/>
        </w:rPr>
        <w:t>………….48</w:t>
      </w:r>
    </w:p>
    <w:p w14:paraId="26CC3BF8" w14:textId="0AE28556" w:rsidR="002C136E" w:rsidRDefault="008976FC" w:rsidP="003F2C98">
      <w:pPr>
        <w:pStyle w:val="ListParagraph"/>
        <w:numPr>
          <w:ilvl w:val="2"/>
          <w:numId w:val="1"/>
        </w:numPr>
        <w:tabs>
          <w:tab w:val="right" w:leader="dot" w:pos="9720"/>
        </w:tabs>
        <w:spacing w:before="60" w:after="60" w:line="360" w:lineRule="auto"/>
        <w:ind w:left="1080"/>
        <w:rPr>
          <w:rFonts w:cstheme="minorHAnsi"/>
          <w:sz w:val="20"/>
          <w:szCs w:val="20"/>
        </w:rPr>
      </w:pPr>
      <w:r>
        <w:rPr>
          <w:rFonts w:cstheme="minorHAnsi"/>
          <w:sz w:val="20"/>
          <w:szCs w:val="20"/>
        </w:rPr>
        <w:t xml:space="preserve"> </w:t>
      </w:r>
      <w:r w:rsidR="002C136E" w:rsidRPr="00375C5A">
        <w:rPr>
          <w:rFonts w:cstheme="minorHAnsi"/>
          <w:sz w:val="20"/>
          <w:szCs w:val="20"/>
        </w:rPr>
        <w:t>Musculoskeletal system ………</w:t>
      </w:r>
      <w:r w:rsidR="00375C5A">
        <w:rPr>
          <w:rFonts w:cstheme="minorHAnsi"/>
          <w:sz w:val="20"/>
          <w:szCs w:val="20"/>
        </w:rPr>
        <w:tab/>
      </w:r>
      <w:r w:rsidR="002C136E" w:rsidRPr="00375C5A">
        <w:rPr>
          <w:rFonts w:cstheme="minorHAnsi"/>
          <w:sz w:val="20"/>
          <w:szCs w:val="20"/>
        </w:rPr>
        <w:t>…….54</w:t>
      </w:r>
    </w:p>
    <w:p w14:paraId="04255AE3" w14:textId="651520EF" w:rsidR="002C136E" w:rsidRDefault="002C136E" w:rsidP="003F2C98">
      <w:pPr>
        <w:pStyle w:val="ListParagraph"/>
        <w:numPr>
          <w:ilvl w:val="2"/>
          <w:numId w:val="1"/>
        </w:numPr>
        <w:tabs>
          <w:tab w:val="right" w:leader="dot" w:pos="9720"/>
        </w:tabs>
        <w:spacing w:before="60" w:after="60" w:line="360" w:lineRule="auto"/>
        <w:ind w:left="1080" w:hanging="450"/>
        <w:rPr>
          <w:rFonts w:cstheme="minorHAnsi"/>
          <w:sz w:val="20"/>
          <w:szCs w:val="20"/>
        </w:rPr>
      </w:pPr>
      <w:r w:rsidRPr="00375C5A">
        <w:rPr>
          <w:rFonts w:cstheme="minorHAnsi"/>
          <w:sz w:val="20"/>
          <w:szCs w:val="20"/>
        </w:rPr>
        <w:t>Dentistry and mouth …</w:t>
      </w:r>
      <w:r w:rsidR="00375C5A">
        <w:rPr>
          <w:rFonts w:cstheme="minorHAnsi"/>
          <w:sz w:val="20"/>
          <w:szCs w:val="20"/>
        </w:rPr>
        <w:tab/>
      </w:r>
      <w:r w:rsidRPr="00375C5A">
        <w:rPr>
          <w:rFonts w:cstheme="minorHAnsi"/>
          <w:sz w:val="20"/>
          <w:szCs w:val="20"/>
        </w:rPr>
        <w:t>………….56</w:t>
      </w:r>
    </w:p>
    <w:p w14:paraId="281C5603" w14:textId="0A48012A" w:rsidR="002C136E" w:rsidRDefault="002C136E" w:rsidP="003F2C98">
      <w:pPr>
        <w:pStyle w:val="ListParagraph"/>
        <w:numPr>
          <w:ilvl w:val="2"/>
          <w:numId w:val="1"/>
        </w:numPr>
        <w:tabs>
          <w:tab w:val="right" w:leader="dot" w:pos="9720"/>
        </w:tabs>
        <w:spacing w:before="60" w:after="60" w:line="360" w:lineRule="auto"/>
        <w:ind w:left="1080" w:hanging="475"/>
        <w:rPr>
          <w:rFonts w:cstheme="minorHAnsi"/>
          <w:sz w:val="20"/>
          <w:szCs w:val="20"/>
        </w:rPr>
      </w:pPr>
      <w:r w:rsidRPr="00375C5A">
        <w:rPr>
          <w:rFonts w:cstheme="minorHAnsi"/>
          <w:sz w:val="20"/>
          <w:szCs w:val="20"/>
        </w:rPr>
        <w:t>Eyes and tissues around the eyes …………</w:t>
      </w:r>
      <w:r w:rsidR="00375C5A">
        <w:rPr>
          <w:rFonts w:cstheme="minorHAnsi"/>
          <w:sz w:val="20"/>
          <w:szCs w:val="20"/>
        </w:rPr>
        <w:tab/>
      </w:r>
      <w:r w:rsidRPr="00375C5A">
        <w:rPr>
          <w:rFonts w:cstheme="minorHAnsi"/>
          <w:sz w:val="20"/>
          <w:szCs w:val="20"/>
        </w:rPr>
        <w:t>….56</w:t>
      </w:r>
    </w:p>
    <w:p w14:paraId="621C769F" w14:textId="6767317D" w:rsidR="002C136E" w:rsidRDefault="002C136E" w:rsidP="003F2C98">
      <w:pPr>
        <w:pStyle w:val="ListParagraph"/>
        <w:numPr>
          <w:ilvl w:val="2"/>
          <w:numId w:val="1"/>
        </w:numPr>
        <w:tabs>
          <w:tab w:val="right" w:leader="dot" w:pos="9720"/>
        </w:tabs>
        <w:spacing w:before="60" w:after="60" w:line="360" w:lineRule="auto"/>
        <w:ind w:left="1080" w:hanging="475"/>
        <w:rPr>
          <w:rFonts w:cstheme="minorHAnsi"/>
          <w:sz w:val="20"/>
          <w:szCs w:val="20"/>
        </w:rPr>
      </w:pPr>
      <w:r w:rsidRPr="004B7872">
        <w:rPr>
          <w:rFonts w:cstheme="minorHAnsi"/>
          <w:sz w:val="20"/>
          <w:szCs w:val="20"/>
        </w:rPr>
        <w:t>Skin ……</w:t>
      </w:r>
      <w:r w:rsidR="004B7872">
        <w:rPr>
          <w:rFonts w:cstheme="minorHAnsi"/>
          <w:sz w:val="20"/>
          <w:szCs w:val="20"/>
        </w:rPr>
        <w:tab/>
      </w:r>
      <w:r w:rsidRPr="004B7872">
        <w:rPr>
          <w:rFonts w:cstheme="minorHAnsi"/>
          <w:sz w:val="20"/>
          <w:szCs w:val="20"/>
        </w:rPr>
        <w:t>……….57</w:t>
      </w:r>
    </w:p>
    <w:p w14:paraId="78FFA12D" w14:textId="26D6259F" w:rsidR="002C136E" w:rsidRDefault="002C136E" w:rsidP="003F2C98">
      <w:pPr>
        <w:pStyle w:val="ListParagraph"/>
        <w:numPr>
          <w:ilvl w:val="2"/>
          <w:numId w:val="1"/>
        </w:numPr>
        <w:tabs>
          <w:tab w:val="right" w:leader="dot" w:pos="9720"/>
        </w:tabs>
        <w:spacing w:before="60" w:after="60" w:line="360" w:lineRule="auto"/>
        <w:ind w:left="1080" w:hanging="475"/>
        <w:rPr>
          <w:rFonts w:cstheme="minorHAnsi"/>
          <w:sz w:val="20"/>
          <w:szCs w:val="20"/>
        </w:rPr>
      </w:pPr>
      <w:r w:rsidRPr="004B7872">
        <w:rPr>
          <w:rFonts w:cstheme="minorHAnsi"/>
          <w:sz w:val="20"/>
          <w:szCs w:val="20"/>
        </w:rPr>
        <w:t>Nervous system ……</w:t>
      </w:r>
      <w:r w:rsidR="004B7872">
        <w:rPr>
          <w:rFonts w:cstheme="minorHAnsi"/>
          <w:sz w:val="20"/>
          <w:szCs w:val="20"/>
        </w:rPr>
        <w:tab/>
      </w:r>
      <w:r w:rsidRPr="004B7872">
        <w:rPr>
          <w:rFonts w:cstheme="minorHAnsi"/>
          <w:sz w:val="20"/>
          <w:szCs w:val="20"/>
        </w:rPr>
        <w:t>……….58</w:t>
      </w:r>
    </w:p>
    <w:p w14:paraId="01D73F60" w14:textId="0E4C5F2A" w:rsidR="002C136E" w:rsidRDefault="002C136E" w:rsidP="003F2C98">
      <w:pPr>
        <w:pStyle w:val="ListParagraph"/>
        <w:numPr>
          <w:ilvl w:val="2"/>
          <w:numId w:val="1"/>
        </w:numPr>
        <w:tabs>
          <w:tab w:val="right" w:leader="dot" w:pos="9720"/>
        </w:tabs>
        <w:spacing w:before="60" w:after="60" w:line="360" w:lineRule="auto"/>
        <w:ind w:left="1080" w:hanging="475"/>
        <w:rPr>
          <w:rFonts w:cstheme="minorHAnsi"/>
          <w:sz w:val="20"/>
          <w:szCs w:val="20"/>
        </w:rPr>
      </w:pPr>
      <w:r w:rsidRPr="004B7872">
        <w:rPr>
          <w:rFonts w:cstheme="minorHAnsi"/>
          <w:sz w:val="20"/>
          <w:szCs w:val="20"/>
        </w:rPr>
        <w:t>Reproductive capacity ……</w:t>
      </w:r>
      <w:r w:rsidR="004B7872">
        <w:rPr>
          <w:rFonts w:cstheme="minorHAnsi"/>
          <w:sz w:val="20"/>
          <w:szCs w:val="20"/>
        </w:rPr>
        <w:tab/>
      </w:r>
      <w:r w:rsidRPr="004B7872">
        <w:rPr>
          <w:rFonts w:cstheme="minorHAnsi"/>
          <w:sz w:val="20"/>
          <w:szCs w:val="20"/>
        </w:rPr>
        <w:t>……….59</w:t>
      </w:r>
    </w:p>
    <w:p w14:paraId="39A6FB73" w14:textId="0FA20848" w:rsidR="002C136E" w:rsidRDefault="002C136E" w:rsidP="003F2C98">
      <w:pPr>
        <w:pStyle w:val="ListParagraph"/>
        <w:numPr>
          <w:ilvl w:val="2"/>
          <w:numId w:val="1"/>
        </w:numPr>
        <w:tabs>
          <w:tab w:val="right" w:leader="dot" w:pos="9720"/>
        </w:tabs>
        <w:spacing w:before="60" w:after="60" w:line="360" w:lineRule="auto"/>
        <w:ind w:left="1080" w:hanging="475"/>
        <w:rPr>
          <w:rFonts w:cstheme="minorHAnsi"/>
          <w:sz w:val="20"/>
          <w:szCs w:val="20"/>
        </w:rPr>
      </w:pPr>
      <w:r w:rsidRPr="004B7872">
        <w:rPr>
          <w:rFonts w:cstheme="minorHAnsi"/>
          <w:sz w:val="20"/>
          <w:szCs w:val="20"/>
        </w:rPr>
        <w:t>DVL2 mutation …</w:t>
      </w:r>
      <w:r w:rsidR="004B7872">
        <w:rPr>
          <w:rFonts w:cstheme="minorHAnsi"/>
          <w:sz w:val="20"/>
          <w:szCs w:val="20"/>
        </w:rPr>
        <w:tab/>
      </w:r>
      <w:r w:rsidRPr="004B7872">
        <w:rPr>
          <w:rFonts w:cstheme="minorHAnsi"/>
          <w:sz w:val="20"/>
          <w:szCs w:val="20"/>
        </w:rPr>
        <w:t>………….59</w:t>
      </w:r>
    </w:p>
    <w:p w14:paraId="56093FBF" w14:textId="371623C2" w:rsidR="002C136E" w:rsidRDefault="002C136E" w:rsidP="003F2C98">
      <w:pPr>
        <w:pStyle w:val="ListParagraph"/>
        <w:numPr>
          <w:ilvl w:val="2"/>
          <w:numId w:val="1"/>
        </w:numPr>
        <w:tabs>
          <w:tab w:val="right" w:leader="dot" w:pos="9720"/>
        </w:tabs>
        <w:spacing w:before="60" w:after="60" w:line="360" w:lineRule="auto"/>
        <w:ind w:left="1080" w:hanging="475"/>
        <w:rPr>
          <w:rFonts w:cstheme="minorHAnsi"/>
          <w:sz w:val="20"/>
          <w:szCs w:val="20"/>
        </w:rPr>
      </w:pPr>
      <w:r w:rsidRPr="004B7872">
        <w:rPr>
          <w:rFonts w:cstheme="minorHAnsi"/>
          <w:sz w:val="20"/>
          <w:szCs w:val="20"/>
        </w:rPr>
        <w:t>Summary …………</w:t>
      </w:r>
      <w:r w:rsidR="004B7872">
        <w:rPr>
          <w:rFonts w:cstheme="minorHAnsi"/>
          <w:sz w:val="20"/>
          <w:szCs w:val="20"/>
        </w:rPr>
        <w:tab/>
      </w:r>
      <w:r w:rsidRPr="004B7872">
        <w:rPr>
          <w:rFonts w:cstheme="minorHAnsi"/>
          <w:sz w:val="20"/>
          <w:szCs w:val="20"/>
        </w:rPr>
        <w:t>….59</w:t>
      </w:r>
    </w:p>
    <w:p w14:paraId="3BDF727B" w14:textId="1E930440" w:rsidR="002C136E" w:rsidRDefault="002C136E" w:rsidP="003F2C98">
      <w:pPr>
        <w:pStyle w:val="ListParagraph"/>
        <w:numPr>
          <w:ilvl w:val="0"/>
          <w:numId w:val="1"/>
        </w:numPr>
        <w:tabs>
          <w:tab w:val="right" w:leader="dot" w:pos="9720"/>
        </w:tabs>
        <w:spacing w:before="60" w:after="60" w:line="360" w:lineRule="auto"/>
        <w:ind w:left="180" w:hanging="180"/>
        <w:rPr>
          <w:rFonts w:cstheme="minorHAnsi"/>
          <w:sz w:val="20"/>
          <w:szCs w:val="20"/>
        </w:rPr>
      </w:pPr>
      <w:r w:rsidRPr="00266F2F">
        <w:rPr>
          <w:rFonts w:cstheme="minorHAnsi"/>
          <w:b/>
          <w:bCs/>
          <w:color w:val="1F4E79" w:themeColor="accent5" w:themeShade="80"/>
          <w:sz w:val="20"/>
          <w:szCs w:val="20"/>
        </w:rPr>
        <w:t>Defining control criteria for animal welfare legislation</w:t>
      </w:r>
      <w:r w:rsidRPr="004B7872">
        <w:rPr>
          <w:rFonts w:cstheme="minorHAnsi"/>
          <w:sz w:val="20"/>
          <w:szCs w:val="20"/>
        </w:rPr>
        <w:t>………</w:t>
      </w:r>
      <w:r w:rsidR="004B7872">
        <w:rPr>
          <w:rFonts w:cstheme="minorHAnsi"/>
          <w:sz w:val="20"/>
          <w:szCs w:val="20"/>
        </w:rPr>
        <w:tab/>
      </w:r>
      <w:r w:rsidRPr="004B7872">
        <w:rPr>
          <w:rFonts w:cstheme="minorHAnsi"/>
          <w:sz w:val="20"/>
          <w:szCs w:val="20"/>
        </w:rPr>
        <w:t>…… 60</w:t>
      </w:r>
    </w:p>
    <w:p w14:paraId="0637A856" w14:textId="4668F884" w:rsidR="002C136E" w:rsidRDefault="002C136E" w:rsidP="003F2C98">
      <w:pPr>
        <w:pStyle w:val="ListParagraph"/>
        <w:numPr>
          <w:ilvl w:val="1"/>
          <w:numId w:val="1"/>
        </w:numPr>
        <w:tabs>
          <w:tab w:val="right" w:leader="dot" w:pos="9720"/>
        </w:tabs>
        <w:spacing w:before="60" w:after="60" w:line="360" w:lineRule="auto"/>
        <w:ind w:left="630" w:hanging="360"/>
        <w:rPr>
          <w:rFonts w:cstheme="minorHAnsi"/>
          <w:sz w:val="20"/>
          <w:szCs w:val="20"/>
        </w:rPr>
      </w:pPr>
      <w:r w:rsidRPr="004B7872">
        <w:rPr>
          <w:rFonts w:cstheme="minorHAnsi"/>
          <w:sz w:val="20"/>
          <w:szCs w:val="20"/>
        </w:rPr>
        <w:t>Assessing the severity of harm to well-being ……</w:t>
      </w:r>
      <w:r w:rsidR="004B7872">
        <w:rPr>
          <w:rFonts w:cstheme="minorHAnsi"/>
          <w:sz w:val="20"/>
          <w:szCs w:val="20"/>
        </w:rPr>
        <w:tab/>
      </w:r>
      <w:r w:rsidRPr="004B7872">
        <w:rPr>
          <w:rFonts w:cstheme="minorHAnsi"/>
          <w:sz w:val="20"/>
          <w:szCs w:val="20"/>
        </w:rPr>
        <w:t>……… 61</w:t>
      </w:r>
    </w:p>
    <w:p w14:paraId="2041A1F1" w14:textId="32FFD5CE" w:rsidR="002C136E" w:rsidRDefault="002C136E" w:rsidP="003F2C98">
      <w:pPr>
        <w:pStyle w:val="ListParagraph"/>
        <w:numPr>
          <w:ilvl w:val="1"/>
          <w:numId w:val="1"/>
        </w:numPr>
        <w:tabs>
          <w:tab w:val="right" w:leader="dot" w:pos="9720"/>
        </w:tabs>
        <w:spacing w:before="60" w:after="60" w:line="360" w:lineRule="auto"/>
        <w:ind w:left="540" w:hanging="288"/>
        <w:rPr>
          <w:rFonts w:cstheme="minorHAnsi"/>
          <w:sz w:val="20"/>
          <w:szCs w:val="20"/>
        </w:rPr>
      </w:pPr>
      <w:r w:rsidRPr="004B7872">
        <w:rPr>
          <w:rFonts w:cstheme="minorHAnsi"/>
          <w:sz w:val="20"/>
          <w:szCs w:val="20"/>
        </w:rPr>
        <w:t>Study requirements for breeding dogs ……</w:t>
      </w:r>
      <w:r w:rsidR="004B7872">
        <w:rPr>
          <w:rFonts w:cstheme="minorHAnsi"/>
          <w:sz w:val="20"/>
          <w:szCs w:val="20"/>
        </w:rPr>
        <w:tab/>
      </w:r>
      <w:r w:rsidRPr="004B7872">
        <w:rPr>
          <w:rFonts w:cstheme="minorHAnsi"/>
          <w:sz w:val="20"/>
          <w:szCs w:val="20"/>
        </w:rPr>
        <w:t>……… 62</w:t>
      </w:r>
    </w:p>
    <w:p w14:paraId="10EE64F5" w14:textId="5854CA91" w:rsidR="002C136E" w:rsidRDefault="002C136E" w:rsidP="003F2C98">
      <w:pPr>
        <w:pStyle w:val="ListParagraph"/>
        <w:numPr>
          <w:ilvl w:val="1"/>
          <w:numId w:val="1"/>
        </w:numPr>
        <w:tabs>
          <w:tab w:val="right" w:leader="dot" w:pos="9720"/>
        </w:tabs>
        <w:spacing w:before="60" w:after="60" w:line="360" w:lineRule="auto"/>
        <w:ind w:left="540" w:hanging="288"/>
        <w:rPr>
          <w:rFonts w:cstheme="minorHAnsi"/>
          <w:sz w:val="20"/>
          <w:szCs w:val="20"/>
        </w:rPr>
      </w:pPr>
      <w:r w:rsidRPr="004B7872">
        <w:rPr>
          <w:rFonts w:cstheme="minorHAnsi"/>
          <w:sz w:val="20"/>
          <w:szCs w:val="20"/>
        </w:rPr>
        <w:t>Transition period …………</w:t>
      </w:r>
      <w:r w:rsidR="004B7872">
        <w:rPr>
          <w:rFonts w:cstheme="minorHAnsi"/>
          <w:sz w:val="20"/>
          <w:szCs w:val="20"/>
        </w:rPr>
        <w:tab/>
      </w:r>
      <w:r w:rsidRPr="004B7872">
        <w:rPr>
          <w:rFonts w:cstheme="minorHAnsi"/>
          <w:sz w:val="20"/>
          <w:szCs w:val="20"/>
        </w:rPr>
        <w:t>… 63</w:t>
      </w:r>
    </w:p>
    <w:p w14:paraId="24A3CCA5" w14:textId="49E453DE" w:rsidR="002C136E" w:rsidRDefault="002C136E" w:rsidP="003F2C98">
      <w:pPr>
        <w:pStyle w:val="ListParagraph"/>
        <w:numPr>
          <w:ilvl w:val="0"/>
          <w:numId w:val="1"/>
        </w:numPr>
        <w:tabs>
          <w:tab w:val="right" w:leader="dot" w:pos="9720"/>
        </w:tabs>
        <w:spacing w:before="60" w:after="60" w:line="360" w:lineRule="auto"/>
        <w:ind w:left="180" w:hanging="180"/>
        <w:rPr>
          <w:rFonts w:cstheme="minorHAnsi"/>
          <w:sz w:val="20"/>
          <w:szCs w:val="20"/>
        </w:rPr>
      </w:pPr>
      <w:r w:rsidRPr="00266F2F">
        <w:rPr>
          <w:rFonts w:cstheme="minorHAnsi"/>
          <w:b/>
          <w:bCs/>
          <w:color w:val="1F4E79" w:themeColor="accent5" w:themeShade="80"/>
          <w:sz w:val="20"/>
          <w:szCs w:val="20"/>
        </w:rPr>
        <w:t>Proposals for control criteria for dog breeding</w:t>
      </w:r>
      <w:r w:rsidRPr="00266F2F">
        <w:rPr>
          <w:rFonts w:cstheme="minorHAnsi"/>
          <w:sz w:val="20"/>
          <w:szCs w:val="20"/>
        </w:rPr>
        <w:t>…</w:t>
      </w:r>
      <w:r w:rsidR="0073041F">
        <w:rPr>
          <w:rFonts w:cstheme="minorHAnsi"/>
          <w:sz w:val="20"/>
          <w:szCs w:val="20"/>
        </w:rPr>
        <w:tab/>
      </w:r>
      <w:r w:rsidRPr="0073041F">
        <w:rPr>
          <w:rFonts w:cstheme="minorHAnsi"/>
          <w:sz w:val="20"/>
          <w:szCs w:val="20"/>
        </w:rPr>
        <w:t>………… 64</w:t>
      </w:r>
    </w:p>
    <w:p w14:paraId="3AEE8DEA" w14:textId="6A213C30" w:rsidR="002C136E" w:rsidRDefault="008976FC" w:rsidP="003F2C98">
      <w:pPr>
        <w:pStyle w:val="ListParagraph"/>
        <w:numPr>
          <w:ilvl w:val="1"/>
          <w:numId w:val="1"/>
        </w:numPr>
        <w:tabs>
          <w:tab w:val="right" w:leader="dot" w:pos="9720"/>
        </w:tabs>
        <w:spacing w:before="60" w:after="60" w:line="360" w:lineRule="auto"/>
        <w:ind w:left="450" w:hanging="270"/>
        <w:rPr>
          <w:rFonts w:cstheme="minorHAnsi"/>
          <w:sz w:val="20"/>
          <w:szCs w:val="20"/>
        </w:rPr>
      </w:pPr>
      <w:r>
        <w:rPr>
          <w:rFonts w:cstheme="minorHAnsi"/>
          <w:sz w:val="20"/>
          <w:szCs w:val="20"/>
        </w:rPr>
        <w:t xml:space="preserve"> </w:t>
      </w:r>
      <w:r w:rsidR="002C136E" w:rsidRPr="0073041F">
        <w:rPr>
          <w:rFonts w:cstheme="minorHAnsi"/>
          <w:sz w:val="20"/>
          <w:szCs w:val="20"/>
        </w:rPr>
        <w:t xml:space="preserve">evaluation of the dog and the combination No. causing harm to the welfare properties </w:t>
      </w:r>
      <w:proofErr w:type="gramStart"/>
      <w:r w:rsidR="002C136E" w:rsidRPr="0073041F">
        <w:rPr>
          <w:rFonts w:cstheme="minorHAnsi"/>
          <w:sz w:val="20"/>
          <w:szCs w:val="20"/>
        </w:rPr>
        <w:t>Salta .</w:t>
      </w:r>
      <w:proofErr w:type="gramEnd"/>
      <w:r w:rsidR="0073041F">
        <w:rPr>
          <w:rFonts w:cstheme="minorHAnsi"/>
          <w:sz w:val="20"/>
          <w:szCs w:val="20"/>
        </w:rPr>
        <w:tab/>
      </w:r>
      <w:r w:rsidR="002C136E" w:rsidRPr="0073041F">
        <w:rPr>
          <w:rFonts w:cstheme="minorHAnsi"/>
          <w:sz w:val="20"/>
          <w:szCs w:val="20"/>
        </w:rPr>
        <w:t>.64</w:t>
      </w:r>
    </w:p>
    <w:p w14:paraId="6CC717C8" w14:textId="0B662EE2" w:rsidR="002C136E" w:rsidRDefault="008976FC" w:rsidP="003F2C98">
      <w:pPr>
        <w:pStyle w:val="ListParagraph"/>
        <w:numPr>
          <w:ilvl w:val="1"/>
          <w:numId w:val="1"/>
        </w:numPr>
        <w:tabs>
          <w:tab w:val="right" w:leader="dot" w:pos="9720"/>
        </w:tabs>
        <w:spacing w:before="60" w:after="60" w:line="360" w:lineRule="auto"/>
        <w:ind w:left="450" w:hanging="270"/>
        <w:rPr>
          <w:rFonts w:cstheme="minorHAnsi"/>
          <w:sz w:val="20"/>
          <w:szCs w:val="20"/>
        </w:rPr>
      </w:pPr>
      <w:r>
        <w:rPr>
          <w:rFonts w:cstheme="minorHAnsi"/>
          <w:sz w:val="20"/>
          <w:szCs w:val="20"/>
        </w:rPr>
        <w:t xml:space="preserve"> </w:t>
      </w:r>
      <w:r w:rsidR="002C136E" w:rsidRPr="0073041F">
        <w:rPr>
          <w:rFonts w:cstheme="minorHAnsi"/>
          <w:sz w:val="20"/>
          <w:szCs w:val="20"/>
        </w:rPr>
        <w:t>Processing Restrictions …………</w:t>
      </w:r>
      <w:r w:rsidR="0073041F">
        <w:rPr>
          <w:rFonts w:cstheme="minorHAnsi"/>
          <w:sz w:val="20"/>
          <w:szCs w:val="20"/>
        </w:rPr>
        <w:tab/>
      </w:r>
      <w:r w:rsidR="002C136E" w:rsidRPr="0073041F">
        <w:rPr>
          <w:rFonts w:cstheme="minorHAnsi"/>
          <w:sz w:val="20"/>
          <w:szCs w:val="20"/>
        </w:rPr>
        <w:t>… 64</w:t>
      </w:r>
    </w:p>
    <w:p w14:paraId="2CE84254" w14:textId="1278AEED" w:rsidR="002C136E" w:rsidRDefault="002C136E" w:rsidP="003F2C98">
      <w:pPr>
        <w:pStyle w:val="ListParagraph"/>
        <w:numPr>
          <w:ilvl w:val="2"/>
          <w:numId w:val="1"/>
        </w:numPr>
        <w:tabs>
          <w:tab w:val="right" w:leader="dot" w:pos="9720"/>
        </w:tabs>
        <w:spacing w:before="60" w:after="60" w:line="360" w:lineRule="auto"/>
        <w:ind w:left="900"/>
        <w:rPr>
          <w:rFonts w:cstheme="minorHAnsi"/>
          <w:sz w:val="20"/>
          <w:szCs w:val="20"/>
        </w:rPr>
      </w:pPr>
      <w:r w:rsidRPr="0073041F">
        <w:rPr>
          <w:rFonts w:cstheme="minorHAnsi"/>
          <w:sz w:val="20"/>
          <w:szCs w:val="20"/>
        </w:rPr>
        <w:t>General ………</w:t>
      </w:r>
      <w:r w:rsidR="0073041F">
        <w:rPr>
          <w:rFonts w:cstheme="minorHAnsi"/>
          <w:sz w:val="20"/>
          <w:szCs w:val="20"/>
        </w:rPr>
        <w:tab/>
      </w:r>
      <w:r w:rsidRPr="0073041F">
        <w:rPr>
          <w:rFonts w:cstheme="minorHAnsi"/>
          <w:sz w:val="20"/>
          <w:szCs w:val="20"/>
        </w:rPr>
        <w:t>…… 64</w:t>
      </w:r>
    </w:p>
    <w:p w14:paraId="65454EEE" w14:textId="27EA5FAB" w:rsidR="002C136E" w:rsidRDefault="002C136E" w:rsidP="003F2C98">
      <w:pPr>
        <w:pStyle w:val="ListParagraph"/>
        <w:numPr>
          <w:ilvl w:val="2"/>
          <w:numId w:val="1"/>
        </w:numPr>
        <w:tabs>
          <w:tab w:val="right" w:leader="dot" w:pos="9720"/>
        </w:tabs>
        <w:spacing w:before="60" w:after="60" w:line="360" w:lineRule="auto"/>
        <w:ind w:left="900"/>
        <w:rPr>
          <w:rFonts w:cstheme="minorHAnsi"/>
          <w:sz w:val="20"/>
          <w:szCs w:val="20"/>
        </w:rPr>
      </w:pPr>
      <w:r w:rsidRPr="0073041F">
        <w:rPr>
          <w:rFonts w:cstheme="minorHAnsi"/>
          <w:sz w:val="20"/>
          <w:szCs w:val="20"/>
        </w:rPr>
        <w:t>Respiratory and thermoregulatory capacity ……</w:t>
      </w:r>
      <w:r w:rsidR="0073041F">
        <w:rPr>
          <w:rFonts w:cstheme="minorHAnsi"/>
          <w:sz w:val="20"/>
          <w:szCs w:val="20"/>
        </w:rPr>
        <w:tab/>
      </w:r>
      <w:r w:rsidRPr="0073041F">
        <w:rPr>
          <w:rFonts w:cstheme="minorHAnsi"/>
          <w:sz w:val="20"/>
          <w:szCs w:val="20"/>
        </w:rPr>
        <w:t>……… 65</w:t>
      </w:r>
    </w:p>
    <w:p w14:paraId="2EF1E611" w14:textId="21E1F037" w:rsidR="002C136E" w:rsidRDefault="002C136E" w:rsidP="003F2C98">
      <w:pPr>
        <w:pStyle w:val="ListParagraph"/>
        <w:numPr>
          <w:ilvl w:val="2"/>
          <w:numId w:val="1"/>
        </w:numPr>
        <w:tabs>
          <w:tab w:val="right" w:leader="dot" w:pos="9720"/>
        </w:tabs>
        <w:spacing w:before="60" w:after="60" w:line="360" w:lineRule="auto"/>
        <w:ind w:left="900"/>
        <w:rPr>
          <w:rFonts w:cstheme="minorHAnsi"/>
          <w:sz w:val="20"/>
          <w:szCs w:val="20"/>
        </w:rPr>
      </w:pPr>
      <w:r w:rsidRPr="0073041F">
        <w:rPr>
          <w:rFonts w:cstheme="minorHAnsi"/>
          <w:sz w:val="20"/>
          <w:szCs w:val="20"/>
        </w:rPr>
        <w:t>Musculoskeletal system ……</w:t>
      </w:r>
      <w:r w:rsidR="0073041F">
        <w:rPr>
          <w:rFonts w:cstheme="minorHAnsi"/>
          <w:sz w:val="20"/>
          <w:szCs w:val="20"/>
        </w:rPr>
        <w:tab/>
      </w:r>
      <w:r w:rsidRPr="0073041F">
        <w:rPr>
          <w:rFonts w:cstheme="minorHAnsi"/>
          <w:sz w:val="20"/>
          <w:szCs w:val="20"/>
        </w:rPr>
        <w:t>……… 66</w:t>
      </w:r>
    </w:p>
    <w:p w14:paraId="1113D958" w14:textId="7BEB011A" w:rsidR="002C136E" w:rsidRDefault="002C136E" w:rsidP="003F2C98">
      <w:pPr>
        <w:pStyle w:val="ListParagraph"/>
        <w:numPr>
          <w:ilvl w:val="2"/>
          <w:numId w:val="1"/>
        </w:numPr>
        <w:tabs>
          <w:tab w:val="right" w:leader="dot" w:pos="9720"/>
        </w:tabs>
        <w:spacing w:before="60" w:after="60" w:line="360" w:lineRule="auto"/>
        <w:ind w:left="900"/>
        <w:rPr>
          <w:rFonts w:cstheme="minorHAnsi"/>
          <w:sz w:val="20"/>
          <w:szCs w:val="20"/>
        </w:rPr>
      </w:pPr>
      <w:r w:rsidRPr="0073041F">
        <w:rPr>
          <w:rFonts w:cstheme="minorHAnsi"/>
          <w:sz w:val="20"/>
          <w:szCs w:val="20"/>
        </w:rPr>
        <w:t>Teeth and mouth …</w:t>
      </w:r>
      <w:r w:rsidR="0073041F">
        <w:rPr>
          <w:rFonts w:cstheme="minorHAnsi"/>
          <w:sz w:val="20"/>
          <w:szCs w:val="20"/>
        </w:rPr>
        <w:tab/>
      </w:r>
      <w:r w:rsidRPr="0073041F">
        <w:rPr>
          <w:rFonts w:cstheme="minorHAnsi"/>
          <w:sz w:val="20"/>
          <w:szCs w:val="20"/>
        </w:rPr>
        <w:t>………… 67</w:t>
      </w:r>
    </w:p>
    <w:p w14:paraId="4185BD2A" w14:textId="08CB5790" w:rsidR="002C136E" w:rsidRDefault="002C136E" w:rsidP="003F2C98">
      <w:pPr>
        <w:pStyle w:val="ListParagraph"/>
        <w:numPr>
          <w:ilvl w:val="2"/>
          <w:numId w:val="1"/>
        </w:numPr>
        <w:tabs>
          <w:tab w:val="right" w:leader="dot" w:pos="9720"/>
        </w:tabs>
        <w:spacing w:before="60" w:after="60" w:line="360" w:lineRule="auto"/>
        <w:ind w:left="900"/>
        <w:rPr>
          <w:rFonts w:cstheme="minorHAnsi"/>
          <w:sz w:val="20"/>
          <w:szCs w:val="20"/>
        </w:rPr>
      </w:pPr>
      <w:r w:rsidRPr="0073041F">
        <w:rPr>
          <w:rFonts w:cstheme="minorHAnsi"/>
          <w:sz w:val="20"/>
          <w:szCs w:val="20"/>
        </w:rPr>
        <w:t>Eyes and tissues around the eyes ………</w:t>
      </w:r>
      <w:r w:rsidR="0073041F">
        <w:rPr>
          <w:rFonts w:cstheme="minorHAnsi"/>
          <w:sz w:val="20"/>
          <w:szCs w:val="20"/>
        </w:rPr>
        <w:tab/>
      </w:r>
      <w:r w:rsidRPr="0073041F">
        <w:rPr>
          <w:rFonts w:cstheme="minorHAnsi"/>
          <w:sz w:val="20"/>
          <w:szCs w:val="20"/>
        </w:rPr>
        <w:t>…… 67</w:t>
      </w:r>
    </w:p>
    <w:p w14:paraId="42B6D6F0" w14:textId="296CEFEC" w:rsidR="002C136E" w:rsidRDefault="002C136E" w:rsidP="003F2C98">
      <w:pPr>
        <w:pStyle w:val="ListParagraph"/>
        <w:numPr>
          <w:ilvl w:val="2"/>
          <w:numId w:val="1"/>
        </w:numPr>
        <w:tabs>
          <w:tab w:val="right" w:leader="dot" w:pos="9720"/>
        </w:tabs>
        <w:spacing w:before="60" w:after="60" w:line="360" w:lineRule="auto"/>
        <w:ind w:left="900" w:hanging="450"/>
        <w:rPr>
          <w:rFonts w:cstheme="minorHAnsi"/>
          <w:sz w:val="20"/>
          <w:szCs w:val="20"/>
        </w:rPr>
      </w:pPr>
      <w:r w:rsidRPr="0073041F">
        <w:rPr>
          <w:rFonts w:cstheme="minorHAnsi"/>
          <w:sz w:val="20"/>
          <w:szCs w:val="20"/>
        </w:rPr>
        <w:t>Skin …………</w:t>
      </w:r>
      <w:r w:rsidR="0073041F">
        <w:rPr>
          <w:rFonts w:cstheme="minorHAnsi"/>
          <w:sz w:val="20"/>
          <w:szCs w:val="20"/>
        </w:rPr>
        <w:tab/>
      </w:r>
      <w:r w:rsidRPr="0073041F">
        <w:rPr>
          <w:rFonts w:cstheme="minorHAnsi"/>
          <w:sz w:val="20"/>
          <w:szCs w:val="20"/>
        </w:rPr>
        <w:t>… 68</w:t>
      </w:r>
    </w:p>
    <w:p w14:paraId="7B60977D" w14:textId="6362F560" w:rsidR="002C136E" w:rsidRDefault="002C136E" w:rsidP="003F2C98">
      <w:pPr>
        <w:pStyle w:val="ListParagraph"/>
        <w:numPr>
          <w:ilvl w:val="2"/>
          <w:numId w:val="1"/>
        </w:numPr>
        <w:tabs>
          <w:tab w:val="right" w:leader="dot" w:pos="9720"/>
        </w:tabs>
        <w:spacing w:before="60" w:after="60" w:line="360" w:lineRule="auto"/>
        <w:ind w:left="900"/>
        <w:rPr>
          <w:rFonts w:cstheme="minorHAnsi"/>
          <w:sz w:val="20"/>
          <w:szCs w:val="20"/>
        </w:rPr>
      </w:pPr>
      <w:r w:rsidRPr="0073041F">
        <w:rPr>
          <w:rFonts w:cstheme="minorHAnsi"/>
          <w:sz w:val="20"/>
          <w:szCs w:val="20"/>
        </w:rPr>
        <w:t>Nervous system ………</w:t>
      </w:r>
      <w:r w:rsidR="0073041F">
        <w:rPr>
          <w:rFonts w:cstheme="minorHAnsi"/>
          <w:sz w:val="20"/>
          <w:szCs w:val="20"/>
        </w:rPr>
        <w:tab/>
      </w:r>
      <w:r w:rsidRPr="0073041F">
        <w:rPr>
          <w:rFonts w:cstheme="minorHAnsi"/>
          <w:sz w:val="20"/>
          <w:szCs w:val="20"/>
        </w:rPr>
        <w:t>…… 68</w:t>
      </w:r>
    </w:p>
    <w:p w14:paraId="43A0A29A" w14:textId="1BCFBE21" w:rsidR="002C136E" w:rsidRDefault="002C136E" w:rsidP="003F2C98">
      <w:pPr>
        <w:pStyle w:val="ListParagraph"/>
        <w:numPr>
          <w:ilvl w:val="2"/>
          <w:numId w:val="1"/>
        </w:numPr>
        <w:tabs>
          <w:tab w:val="right" w:leader="dot" w:pos="9720"/>
        </w:tabs>
        <w:spacing w:before="60" w:after="60" w:line="360" w:lineRule="auto"/>
        <w:ind w:left="900"/>
        <w:rPr>
          <w:rFonts w:cstheme="minorHAnsi"/>
          <w:sz w:val="20"/>
          <w:szCs w:val="20"/>
        </w:rPr>
      </w:pPr>
      <w:r w:rsidRPr="0073041F">
        <w:rPr>
          <w:rFonts w:cstheme="minorHAnsi"/>
          <w:sz w:val="20"/>
          <w:szCs w:val="20"/>
        </w:rPr>
        <w:t>Reproductive capacity …</w:t>
      </w:r>
      <w:r w:rsidR="0073041F">
        <w:rPr>
          <w:rFonts w:cstheme="minorHAnsi"/>
          <w:sz w:val="20"/>
          <w:szCs w:val="20"/>
        </w:rPr>
        <w:tab/>
      </w:r>
      <w:r w:rsidRPr="0073041F">
        <w:rPr>
          <w:rFonts w:cstheme="minorHAnsi"/>
          <w:sz w:val="20"/>
          <w:szCs w:val="20"/>
        </w:rPr>
        <w:t>………… 69</w:t>
      </w:r>
    </w:p>
    <w:p w14:paraId="048AC218" w14:textId="2AEABCD8" w:rsidR="002C136E" w:rsidRDefault="002C136E" w:rsidP="003F2C98">
      <w:pPr>
        <w:pStyle w:val="ListParagraph"/>
        <w:numPr>
          <w:ilvl w:val="2"/>
          <w:numId w:val="1"/>
        </w:numPr>
        <w:tabs>
          <w:tab w:val="right" w:leader="dot" w:pos="9720"/>
        </w:tabs>
        <w:spacing w:before="60" w:after="60" w:line="360" w:lineRule="auto"/>
        <w:ind w:left="900"/>
        <w:rPr>
          <w:rFonts w:cstheme="minorHAnsi"/>
          <w:sz w:val="20"/>
          <w:szCs w:val="20"/>
        </w:rPr>
      </w:pPr>
      <w:r w:rsidRPr="0073041F">
        <w:rPr>
          <w:rFonts w:cstheme="minorHAnsi"/>
          <w:sz w:val="20"/>
          <w:szCs w:val="20"/>
        </w:rPr>
        <w:t>DVL2-mutation ………</w:t>
      </w:r>
      <w:r w:rsidR="0073041F">
        <w:rPr>
          <w:rFonts w:cstheme="minorHAnsi"/>
          <w:sz w:val="20"/>
          <w:szCs w:val="20"/>
        </w:rPr>
        <w:tab/>
      </w:r>
      <w:r w:rsidRPr="0073041F">
        <w:rPr>
          <w:rFonts w:cstheme="minorHAnsi"/>
          <w:sz w:val="20"/>
          <w:szCs w:val="20"/>
        </w:rPr>
        <w:t>…… 71</w:t>
      </w:r>
    </w:p>
    <w:p w14:paraId="5A44C585" w14:textId="267D8549" w:rsidR="002C136E" w:rsidRDefault="008976FC" w:rsidP="003F2C98">
      <w:pPr>
        <w:pStyle w:val="ListParagraph"/>
        <w:numPr>
          <w:ilvl w:val="1"/>
          <w:numId w:val="1"/>
        </w:numPr>
        <w:tabs>
          <w:tab w:val="right" w:leader="dot" w:pos="9720"/>
        </w:tabs>
        <w:spacing w:before="60" w:after="60" w:line="360" w:lineRule="auto"/>
        <w:ind w:left="450" w:hanging="270"/>
        <w:rPr>
          <w:rFonts w:cstheme="minorHAnsi"/>
          <w:sz w:val="20"/>
          <w:szCs w:val="20"/>
        </w:rPr>
      </w:pPr>
      <w:r>
        <w:rPr>
          <w:rFonts w:cstheme="minorHAnsi"/>
          <w:sz w:val="20"/>
          <w:szCs w:val="20"/>
        </w:rPr>
        <w:t xml:space="preserve"> </w:t>
      </w:r>
      <w:r w:rsidR="002C136E" w:rsidRPr="0073041F">
        <w:rPr>
          <w:rFonts w:cstheme="minorHAnsi"/>
          <w:sz w:val="20"/>
          <w:szCs w:val="20"/>
        </w:rPr>
        <w:t>Orientation of veterinarians and additional specific criteria ………</w:t>
      </w:r>
      <w:r w:rsidR="0073041F">
        <w:rPr>
          <w:rFonts w:cstheme="minorHAnsi"/>
          <w:sz w:val="20"/>
          <w:szCs w:val="20"/>
        </w:rPr>
        <w:tab/>
      </w:r>
      <w:r w:rsidR="002C136E" w:rsidRPr="0073041F">
        <w:rPr>
          <w:rFonts w:cstheme="minorHAnsi"/>
          <w:sz w:val="20"/>
          <w:szCs w:val="20"/>
        </w:rPr>
        <w:t>…… 72</w:t>
      </w:r>
    </w:p>
    <w:p w14:paraId="1B5A5F01" w14:textId="16B279B4" w:rsidR="002C136E" w:rsidRDefault="002C136E" w:rsidP="003F2C98">
      <w:pPr>
        <w:pStyle w:val="ListParagraph"/>
        <w:numPr>
          <w:ilvl w:val="0"/>
          <w:numId w:val="1"/>
        </w:numPr>
        <w:tabs>
          <w:tab w:val="right" w:leader="dot" w:pos="9720"/>
        </w:tabs>
        <w:spacing w:before="60" w:after="60" w:line="360" w:lineRule="auto"/>
        <w:ind w:left="173" w:hanging="360"/>
        <w:rPr>
          <w:rFonts w:cstheme="minorHAnsi"/>
          <w:sz w:val="20"/>
          <w:szCs w:val="20"/>
        </w:rPr>
      </w:pPr>
      <w:r w:rsidRPr="008F54D0">
        <w:rPr>
          <w:rFonts w:cstheme="minorHAnsi"/>
          <w:b/>
          <w:bCs/>
          <w:color w:val="1F4E79" w:themeColor="accent5" w:themeShade="80"/>
          <w:sz w:val="20"/>
          <w:szCs w:val="20"/>
        </w:rPr>
        <w:t>Proposed measures</w:t>
      </w:r>
      <w:r w:rsidRPr="008F54D0">
        <w:rPr>
          <w:rFonts w:cstheme="minorHAnsi"/>
          <w:color w:val="1F4E79" w:themeColor="accent5" w:themeShade="80"/>
          <w:sz w:val="20"/>
          <w:szCs w:val="20"/>
        </w:rPr>
        <w:t xml:space="preserve"> </w:t>
      </w:r>
      <w:r w:rsidRPr="004E5394">
        <w:rPr>
          <w:rFonts w:cstheme="minorHAnsi"/>
          <w:sz w:val="20"/>
          <w:szCs w:val="20"/>
        </w:rPr>
        <w:t>………</w:t>
      </w:r>
      <w:r w:rsidR="004E5394">
        <w:rPr>
          <w:rFonts w:cstheme="minorHAnsi"/>
          <w:sz w:val="20"/>
          <w:szCs w:val="20"/>
        </w:rPr>
        <w:tab/>
      </w:r>
      <w:r w:rsidRPr="004E5394">
        <w:rPr>
          <w:rFonts w:cstheme="minorHAnsi"/>
          <w:sz w:val="20"/>
          <w:szCs w:val="20"/>
        </w:rPr>
        <w:t>…… 73</w:t>
      </w:r>
    </w:p>
    <w:p w14:paraId="74FB5B1D" w14:textId="7CCCB387" w:rsidR="002C136E" w:rsidRDefault="002C136E" w:rsidP="003F2C98">
      <w:pPr>
        <w:pStyle w:val="ListParagraph"/>
        <w:numPr>
          <w:ilvl w:val="1"/>
          <w:numId w:val="1"/>
        </w:numPr>
        <w:tabs>
          <w:tab w:val="right" w:leader="dot" w:pos="9720"/>
        </w:tabs>
        <w:spacing w:before="60" w:after="60" w:line="360" w:lineRule="auto"/>
        <w:ind w:left="633" w:hanging="446"/>
        <w:rPr>
          <w:rFonts w:cstheme="minorHAnsi"/>
          <w:sz w:val="20"/>
          <w:szCs w:val="20"/>
        </w:rPr>
      </w:pPr>
      <w:r w:rsidRPr="004E5394">
        <w:rPr>
          <w:rFonts w:cstheme="minorHAnsi"/>
          <w:sz w:val="20"/>
          <w:szCs w:val="20"/>
        </w:rPr>
        <w:t>Veterinary reports of hereditary defects and central register …………</w:t>
      </w:r>
      <w:r w:rsidR="008976FC">
        <w:rPr>
          <w:rFonts w:cstheme="minorHAnsi"/>
          <w:sz w:val="20"/>
          <w:szCs w:val="20"/>
        </w:rPr>
        <w:tab/>
      </w:r>
      <w:r w:rsidRPr="004E5394">
        <w:rPr>
          <w:rFonts w:cstheme="minorHAnsi"/>
          <w:sz w:val="20"/>
          <w:szCs w:val="20"/>
        </w:rPr>
        <w:t>… 73</w:t>
      </w:r>
    </w:p>
    <w:p w14:paraId="69E358C0" w14:textId="68BF321E" w:rsidR="002C136E" w:rsidRDefault="002C136E" w:rsidP="003F2C98">
      <w:pPr>
        <w:pStyle w:val="ListParagraph"/>
        <w:numPr>
          <w:ilvl w:val="1"/>
          <w:numId w:val="1"/>
        </w:numPr>
        <w:tabs>
          <w:tab w:val="right" w:leader="dot" w:pos="9720"/>
        </w:tabs>
        <w:spacing w:before="60" w:after="60" w:line="360" w:lineRule="auto"/>
        <w:ind w:left="633" w:hanging="446"/>
        <w:rPr>
          <w:rFonts w:cstheme="minorHAnsi"/>
          <w:sz w:val="20"/>
          <w:szCs w:val="20"/>
        </w:rPr>
      </w:pPr>
      <w:r w:rsidRPr="008976FC">
        <w:rPr>
          <w:rFonts w:cstheme="minorHAnsi"/>
          <w:sz w:val="20"/>
          <w:szCs w:val="20"/>
        </w:rPr>
        <w:t>Medical examinations and prohibition of exhibitions ……</w:t>
      </w:r>
      <w:r w:rsidR="008976FC">
        <w:rPr>
          <w:rFonts w:cstheme="minorHAnsi"/>
          <w:sz w:val="20"/>
          <w:szCs w:val="20"/>
        </w:rPr>
        <w:tab/>
      </w:r>
      <w:r w:rsidRPr="008976FC">
        <w:rPr>
          <w:rFonts w:cstheme="minorHAnsi"/>
          <w:sz w:val="20"/>
          <w:szCs w:val="20"/>
        </w:rPr>
        <w:t>……… 73</w:t>
      </w:r>
    </w:p>
    <w:p w14:paraId="51D0A945" w14:textId="408BF1E2" w:rsidR="002C136E" w:rsidRDefault="002C136E" w:rsidP="003F2C98">
      <w:pPr>
        <w:pStyle w:val="ListParagraph"/>
        <w:numPr>
          <w:ilvl w:val="1"/>
          <w:numId w:val="1"/>
        </w:numPr>
        <w:tabs>
          <w:tab w:val="right" w:leader="dot" w:pos="9720"/>
        </w:tabs>
        <w:spacing w:before="60" w:after="60" w:line="360" w:lineRule="auto"/>
        <w:ind w:left="633" w:hanging="446"/>
        <w:rPr>
          <w:rFonts w:cstheme="minorHAnsi"/>
          <w:sz w:val="20"/>
          <w:szCs w:val="20"/>
        </w:rPr>
      </w:pPr>
      <w:r w:rsidRPr="008976FC">
        <w:rPr>
          <w:rFonts w:cstheme="minorHAnsi"/>
          <w:sz w:val="20"/>
          <w:szCs w:val="20"/>
        </w:rPr>
        <w:t>Ethics Board for Breeding ……</w:t>
      </w:r>
      <w:r w:rsidR="008976FC">
        <w:rPr>
          <w:rFonts w:cstheme="minorHAnsi"/>
          <w:sz w:val="20"/>
          <w:szCs w:val="20"/>
        </w:rPr>
        <w:tab/>
      </w:r>
      <w:r w:rsidRPr="008976FC">
        <w:rPr>
          <w:rFonts w:cstheme="minorHAnsi"/>
          <w:sz w:val="20"/>
          <w:szCs w:val="20"/>
        </w:rPr>
        <w:t>……… 75</w:t>
      </w:r>
    </w:p>
    <w:p w14:paraId="4CFAAF02" w14:textId="5F8A8448" w:rsidR="002C136E" w:rsidRDefault="002C136E" w:rsidP="003F2C98">
      <w:pPr>
        <w:pStyle w:val="ListParagraph"/>
        <w:numPr>
          <w:ilvl w:val="1"/>
          <w:numId w:val="1"/>
        </w:numPr>
        <w:tabs>
          <w:tab w:val="right" w:leader="dot" w:pos="9720"/>
        </w:tabs>
        <w:spacing w:before="60" w:after="60" w:line="360" w:lineRule="auto"/>
        <w:ind w:left="633" w:hanging="446"/>
        <w:rPr>
          <w:rFonts w:cstheme="minorHAnsi"/>
          <w:sz w:val="20"/>
          <w:szCs w:val="20"/>
        </w:rPr>
      </w:pPr>
      <w:r w:rsidRPr="008976FC">
        <w:rPr>
          <w:rFonts w:cstheme="minorHAnsi"/>
          <w:sz w:val="20"/>
          <w:szCs w:val="20"/>
        </w:rPr>
        <w:t>Follow-up ……</w:t>
      </w:r>
      <w:r w:rsidR="008976FC">
        <w:rPr>
          <w:rFonts w:cstheme="minorHAnsi"/>
          <w:sz w:val="20"/>
          <w:szCs w:val="20"/>
        </w:rPr>
        <w:tab/>
      </w:r>
      <w:r w:rsidRPr="008976FC">
        <w:rPr>
          <w:rFonts w:cstheme="minorHAnsi"/>
          <w:sz w:val="20"/>
          <w:szCs w:val="20"/>
        </w:rPr>
        <w:t>……… 76</w:t>
      </w:r>
    </w:p>
    <w:p w14:paraId="4818ABA1" w14:textId="79B9E87E" w:rsidR="002C136E" w:rsidRDefault="002C136E" w:rsidP="003F2C98">
      <w:pPr>
        <w:pStyle w:val="ListParagraph"/>
        <w:numPr>
          <w:ilvl w:val="1"/>
          <w:numId w:val="1"/>
        </w:numPr>
        <w:tabs>
          <w:tab w:val="right" w:leader="dot" w:pos="9720"/>
        </w:tabs>
        <w:spacing w:before="60" w:after="60" w:line="360" w:lineRule="auto"/>
        <w:ind w:left="633" w:hanging="446"/>
        <w:rPr>
          <w:rFonts w:cstheme="minorHAnsi"/>
          <w:sz w:val="20"/>
          <w:szCs w:val="20"/>
        </w:rPr>
      </w:pPr>
      <w:r w:rsidRPr="008976FC">
        <w:rPr>
          <w:rFonts w:cstheme="minorHAnsi"/>
          <w:sz w:val="20"/>
          <w:szCs w:val="20"/>
        </w:rPr>
        <w:t>Legislative Development and Control Guidelines ………</w:t>
      </w:r>
      <w:r w:rsidR="008976FC">
        <w:rPr>
          <w:rFonts w:cstheme="minorHAnsi"/>
          <w:sz w:val="20"/>
          <w:szCs w:val="20"/>
        </w:rPr>
        <w:tab/>
      </w:r>
      <w:r w:rsidRPr="008976FC">
        <w:rPr>
          <w:rFonts w:cstheme="minorHAnsi"/>
          <w:sz w:val="20"/>
          <w:szCs w:val="20"/>
        </w:rPr>
        <w:t>…… 76</w:t>
      </w:r>
    </w:p>
    <w:p w14:paraId="757D1966" w14:textId="0D8A47BC" w:rsidR="002C136E" w:rsidRDefault="002C136E" w:rsidP="003F2C98">
      <w:pPr>
        <w:pStyle w:val="ListParagraph"/>
        <w:numPr>
          <w:ilvl w:val="0"/>
          <w:numId w:val="1"/>
        </w:numPr>
        <w:tabs>
          <w:tab w:val="right" w:leader="dot" w:pos="9720"/>
        </w:tabs>
        <w:spacing w:before="60" w:after="60" w:line="360" w:lineRule="auto"/>
        <w:ind w:left="188" w:hanging="274"/>
        <w:rPr>
          <w:rFonts w:cstheme="minorHAnsi"/>
          <w:sz w:val="20"/>
          <w:szCs w:val="20"/>
        </w:rPr>
      </w:pPr>
      <w:r w:rsidRPr="008F54D0">
        <w:rPr>
          <w:rFonts w:cstheme="minorHAnsi"/>
          <w:b/>
          <w:bCs/>
          <w:color w:val="1F4E79" w:themeColor="accent5" w:themeShade="80"/>
          <w:sz w:val="20"/>
          <w:szCs w:val="20"/>
        </w:rPr>
        <w:t>Glossary</w:t>
      </w:r>
      <w:r w:rsidRPr="008976FC">
        <w:rPr>
          <w:rFonts w:cstheme="minorHAnsi"/>
          <w:sz w:val="20"/>
          <w:szCs w:val="20"/>
        </w:rPr>
        <w:t xml:space="preserve"> ………</w:t>
      </w:r>
      <w:r w:rsidR="008976FC">
        <w:rPr>
          <w:rFonts w:cstheme="minorHAnsi"/>
          <w:sz w:val="20"/>
          <w:szCs w:val="20"/>
        </w:rPr>
        <w:tab/>
      </w:r>
      <w:r w:rsidRPr="008976FC">
        <w:rPr>
          <w:rFonts w:cstheme="minorHAnsi"/>
          <w:sz w:val="20"/>
          <w:szCs w:val="20"/>
        </w:rPr>
        <w:t>…… 78</w:t>
      </w:r>
    </w:p>
    <w:p w14:paraId="5B445D0F" w14:textId="43A5D9B8" w:rsidR="002C136E" w:rsidRDefault="002C136E" w:rsidP="003F2C98">
      <w:pPr>
        <w:pStyle w:val="ListParagraph"/>
        <w:numPr>
          <w:ilvl w:val="0"/>
          <w:numId w:val="1"/>
        </w:numPr>
        <w:tabs>
          <w:tab w:val="right" w:leader="dot" w:pos="9720"/>
        </w:tabs>
        <w:spacing w:before="60" w:after="60" w:line="360" w:lineRule="auto"/>
        <w:ind w:left="188" w:hanging="274"/>
        <w:rPr>
          <w:rFonts w:cstheme="minorHAnsi"/>
          <w:sz w:val="20"/>
          <w:szCs w:val="20"/>
        </w:rPr>
      </w:pPr>
      <w:r w:rsidRPr="008F54D0">
        <w:rPr>
          <w:rFonts w:cstheme="minorHAnsi"/>
          <w:b/>
          <w:bCs/>
          <w:color w:val="1F4E79" w:themeColor="accent5" w:themeShade="80"/>
          <w:sz w:val="20"/>
          <w:szCs w:val="20"/>
        </w:rPr>
        <w:t>Attachments</w:t>
      </w:r>
      <w:r w:rsidRPr="00015722">
        <w:rPr>
          <w:rFonts w:cstheme="minorHAnsi"/>
          <w:sz w:val="20"/>
          <w:szCs w:val="20"/>
        </w:rPr>
        <w:t xml:space="preserve"> ……</w:t>
      </w:r>
      <w:r w:rsidR="00015722">
        <w:rPr>
          <w:rFonts w:cstheme="minorHAnsi"/>
          <w:sz w:val="20"/>
          <w:szCs w:val="20"/>
        </w:rPr>
        <w:tab/>
      </w:r>
      <w:r w:rsidRPr="00015722">
        <w:rPr>
          <w:rFonts w:cstheme="minorHAnsi"/>
          <w:sz w:val="20"/>
          <w:szCs w:val="20"/>
        </w:rPr>
        <w:t>……… 80</w:t>
      </w:r>
    </w:p>
    <w:p w14:paraId="1F2E8606" w14:textId="77777777" w:rsidR="00015722" w:rsidRDefault="002C136E" w:rsidP="003F2C98">
      <w:pPr>
        <w:pStyle w:val="ListParagraph"/>
        <w:numPr>
          <w:ilvl w:val="0"/>
          <w:numId w:val="1"/>
        </w:numPr>
        <w:tabs>
          <w:tab w:val="right" w:leader="dot" w:pos="9720"/>
        </w:tabs>
        <w:spacing w:before="60" w:after="60" w:line="360" w:lineRule="auto"/>
        <w:ind w:left="188" w:hanging="274"/>
        <w:rPr>
          <w:rFonts w:cstheme="minorHAnsi"/>
          <w:sz w:val="20"/>
          <w:szCs w:val="20"/>
        </w:rPr>
      </w:pPr>
      <w:r w:rsidRPr="008F54D0">
        <w:rPr>
          <w:rFonts w:cstheme="minorHAnsi"/>
          <w:b/>
          <w:bCs/>
          <w:color w:val="1F4E79" w:themeColor="accent5" w:themeShade="80"/>
          <w:sz w:val="20"/>
          <w:szCs w:val="20"/>
        </w:rPr>
        <w:t>Sources and additional information</w:t>
      </w:r>
      <w:r w:rsidRPr="008F54D0">
        <w:rPr>
          <w:rFonts w:cstheme="minorHAnsi"/>
          <w:color w:val="1F4E79" w:themeColor="accent5" w:themeShade="80"/>
          <w:sz w:val="20"/>
          <w:szCs w:val="20"/>
        </w:rPr>
        <w:t xml:space="preserve"> </w:t>
      </w:r>
      <w:r w:rsidRPr="00015722">
        <w:rPr>
          <w:rFonts w:cstheme="minorHAnsi"/>
          <w:sz w:val="20"/>
          <w:szCs w:val="20"/>
        </w:rPr>
        <w:t>…</w:t>
      </w:r>
      <w:r w:rsidR="00015722">
        <w:rPr>
          <w:rFonts w:cstheme="minorHAnsi"/>
          <w:sz w:val="20"/>
          <w:szCs w:val="20"/>
        </w:rPr>
        <w:tab/>
      </w:r>
      <w:r w:rsidRPr="00015722">
        <w:rPr>
          <w:rFonts w:cstheme="minorHAnsi"/>
          <w:sz w:val="20"/>
          <w:szCs w:val="20"/>
        </w:rPr>
        <w:t>………… 83</w:t>
      </w:r>
    </w:p>
    <w:p w14:paraId="30F38A51" w14:textId="56AC7AEB" w:rsidR="002C136E" w:rsidRDefault="002C136E" w:rsidP="003F2C98">
      <w:pPr>
        <w:pStyle w:val="ListParagraph"/>
        <w:numPr>
          <w:ilvl w:val="1"/>
          <w:numId w:val="1"/>
        </w:numPr>
        <w:tabs>
          <w:tab w:val="right" w:leader="dot" w:pos="9720"/>
        </w:tabs>
        <w:spacing w:before="60" w:after="60" w:line="360" w:lineRule="auto"/>
        <w:ind w:left="633" w:hanging="446"/>
        <w:rPr>
          <w:rFonts w:cstheme="minorHAnsi"/>
          <w:sz w:val="20"/>
          <w:szCs w:val="20"/>
        </w:rPr>
      </w:pPr>
      <w:r w:rsidRPr="00015722">
        <w:rPr>
          <w:rFonts w:cstheme="minorHAnsi"/>
          <w:sz w:val="20"/>
          <w:szCs w:val="20"/>
        </w:rPr>
        <w:t>Animal welfare legislation mu countries …………</w:t>
      </w:r>
      <w:r w:rsidR="00015722">
        <w:rPr>
          <w:rFonts w:cstheme="minorHAnsi"/>
          <w:sz w:val="20"/>
          <w:szCs w:val="20"/>
        </w:rPr>
        <w:tab/>
      </w:r>
      <w:r w:rsidRPr="00015722">
        <w:rPr>
          <w:rFonts w:cstheme="minorHAnsi"/>
          <w:sz w:val="20"/>
          <w:szCs w:val="20"/>
        </w:rPr>
        <w:t>… 83</w:t>
      </w:r>
    </w:p>
    <w:p w14:paraId="0A0E098A" w14:textId="29335634" w:rsidR="002C136E" w:rsidRPr="00015722" w:rsidRDefault="002C136E" w:rsidP="003F2C98">
      <w:pPr>
        <w:pStyle w:val="ListParagraph"/>
        <w:numPr>
          <w:ilvl w:val="1"/>
          <w:numId w:val="1"/>
        </w:numPr>
        <w:tabs>
          <w:tab w:val="right" w:leader="dot" w:pos="9720"/>
        </w:tabs>
        <w:spacing w:before="60" w:after="60" w:line="360" w:lineRule="auto"/>
        <w:ind w:left="633" w:hanging="446"/>
        <w:rPr>
          <w:rFonts w:cstheme="minorHAnsi"/>
          <w:sz w:val="20"/>
          <w:szCs w:val="20"/>
        </w:rPr>
        <w:sectPr w:rsidR="002C136E" w:rsidRPr="00015722" w:rsidSect="004E5394">
          <w:pgSz w:w="11900" w:h="16838"/>
          <w:pgMar w:top="720" w:right="290" w:bottom="720" w:left="900" w:header="0" w:footer="0" w:gutter="0"/>
          <w:cols w:space="720" w:equalWidth="0">
            <w:col w:w="10370"/>
          </w:cols>
          <w:docGrid w:linePitch="299"/>
        </w:sectPr>
      </w:pPr>
      <w:r w:rsidRPr="00015722">
        <w:rPr>
          <w:rFonts w:cstheme="minorHAnsi"/>
          <w:sz w:val="20"/>
          <w:szCs w:val="20"/>
        </w:rPr>
        <w:t>Other sources and more information ……</w:t>
      </w:r>
      <w:r w:rsidR="00015722">
        <w:rPr>
          <w:rFonts w:cstheme="minorHAnsi"/>
          <w:sz w:val="20"/>
          <w:szCs w:val="20"/>
        </w:rPr>
        <w:tab/>
      </w:r>
      <w:r w:rsidRPr="00015722">
        <w:rPr>
          <w:rFonts w:cstheme="minorHAnsi"/>
          <w:sz w:val="20"/>
          <w:szCs w:val="20"/>
        </w:rPr>
        <w:t>……… 8</w:t>
      </w:r>
      <w:bookmarkEnd w:id="0"/>
      <w:r w:rsidR="001344BC">
        <w:rPr>
          <w:rFonts w:cstheme="minorHAnsi"/>
          <w:sz w:val="20"/>
          <w:szCs w:val="20"/>
        </w:rPr>
        <w:t>3</w:t>
      </w:r>
    </w:p>
    <w:p w14:paraId="2F28EB6D" w14:textId="77777777" w:rsidR="00A00CF3" w:rsidRPr="008F54D0" w:rsidRDefault="00A00CF3" w:rsidP="00A00CF3">
      <w:pPr>
        <w:spacing w:after="0" w:line="350" w:lineRule="auto"/>
        <w:jc w:val="center"/>
        <w:rPr>
          <w:rFonts w:eastAsiaTheme="minorEastAsia" w:cstheme="minorHAnsi"/>
          <w:sz w:val="20"/>
          <w:szCs w:val="20"/>
          <w:lang w:val="en-CA" w:eastAsia="en-CA"/>
        </w:rPr>
      </w:pPr>
      <w:bookmarkStart w:id="2" w:name="_Hlk51149936"/>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bookmarkEnd w:id="2"/>
    <w:p w14:paraId="4FDC7CD4" w14:textId="77777777" w:rsidR="00A00CF3" w:rsidRPr="008F54D0" w:rsidRDefault="00A00CF3" w:rsidP="00A00CF3">
      <w:pPr>
        <w:spacing w:after="0" w:line="200" w:lineRule="exact"/>
        <w:rPr>
          <w:rFonts w:eastAsiaTheme="minorEastAsia" w:cstheme="minorHAnsi"/>
          <w:sz w:val="20"/>
          <w:szCs w:val="20"/>
          <w:lang w:val="en-CA" w:eastAsia="en-CA"/>
        </w:rPr>
      </w:pPr>
    </w:p>
    <w:p w14:paraId="58ADAEC0" w14:textId="77777777" w:rsidR="00A00CF3" w:rsidRPr="008F54D0" w:rsidRDefault="00A00CF3" w:rsidP="00A00CF3">
      <w:pPr>
        <w:spacing w:after="0" w:line="200" w:lineRule="exact"/>
        <w:rPr>
          <w:rFonts w:eastAsiaTheme="minorEastAsia" w:cstheme="minorHAnsi"/>
          <w:sz w:val="20"/>
          <w:szCs w:val="20"/>
          <w:lang w:val="en-CA" w:eastAsia="en-CA"/>
        </w:rPr>
      </w:pPr>
    </w:p>
    <w:p w14:paraId="1A15DE82" w14:textId="77777777" w:rsidR="00A00CF3" w:rsidRPr="008F54D0" w:rsidRDefault="00A00CF3" w:rsidP="00A00CF3">
      <w:pPr>
        <w:spacing w:after="0" w:line="326" w:lineRule="exact"/>
        <w:rPr>
          <w:rFonts w:eastAsiaTheme="minorEastAsia" w:cstheme="minorHAnsi"/>
          <w:sz w:val="20"/>
          <w:szCs w:val="20"/>
          <w:lang w:val="en-CA" w:eastAsia="en-CA"/>
        </w:rPr>
      </w:pPr>
    </w:p>
    <w:p w14:paraId="5405E423" w14:textId="201DC763"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1 Background and objective of the study</w:t>
      </w:r>
    </w:p>
    <w:p w14:paraId="010DF46D" w14:textId="77777777" w:rsidR="00A00CF3" w:rsidRPr="008F54D0" w:rsidRDefault="00A00CF3" w:rsidP="00A00CF3">
      <w:pPr>
        <w:spacing w:after="0" w:line="394" w:lineRule="exact"/>
        <w:rPr>
          <w:rFonts w:eastAsiaTheme="minorEastAsia" w:cstheme="minorHAnsi"/>
          <w:sz w:val="20"/>
          <w:szCs w:val="20"/>
          <w:lang w:val="en-CA" w:eastAsia="en-CA"/>
        </w:rPr>
      </w:pPr>
    </w:p>
    <w:p w14:paraId="0F66A7AF" w14:textId="77777777" w:rsidR="00A00CF3" w:rsidRPr="00543689" w:rsidRDefault="00A00CF3" w:rsidP="00A00CF3">
      <w:pPr>
        <w:spacing w:after="0" w:line="242" w:lineRule="auto"/>
        <w:ind w:right="20"/>
        <w:rPr>
          <w:rFonts w:eastAsiaTheme="minorEastAsia" w:cstheme="minorHAnsi"/>
          <w:lang w:val="en-CA" w:eastAsia="en-CA"/>
        </w:rPr>
      </w:pPr>
      <w:r w:rsidRPr="00543689">
        <w:rPr>
          <w:rFonts w:eastAsiaTheme="minorEastAsia" w:cstheme="minorHAnsi"/>
          <w:lang w:val="en" w:eastAsia="en-CA"/>
        </w:rPr>
        <w:t>The breeding combination that produces a potentially ill offspring is prohibited under the Finnish Animal Welfare Act. At present, there has been no effective case-law on how this part of the law should be interpreted and in what circumstances it should be applied. The Finnish Food Authority has commissioned a study on the Natural Resources Institute to find solutions to these issues. The aim of the project is to create conditions for alleviating welfare problems due to harmful breeding in fur animals, dogs and cats. The background is the information on animal welfare problems that have come to the public, with parliament heading towards the appropriations allocated to the Food Safety Authority (now the Finnish Food Authority) in the amending budget to improve the welfare of fur animals.</w:t>
      </w:r>
    </w:p>
    <w:p w14:paraId="703B8CE2" w14:textId="77777777" w:rsidR="00A00CF3" w:rsidRPr="00543689" w:rsidRDefault="00A00CF3" w:rsidP="00A00CF3">
      <w:pPr>
        <w:spacing w:after="0" w:line="368" w:lineRule="exact"/>
        <w:rPr>
          <w:rFonts w:eastAsiaTheme="minorEastAsia" w:cstheme="minorHAnsi"/>
          <w:lang w:val="en-CA" w:eastAsia="en-CA"/>
        </w:rPr>
      </w:pPr>
    </w:p>
    <w:p w14:paraId="3798BB2B" w14:textId="77777777" w:rsidR="00A00CF3" w:rsidRPr="00543689" w:rsidRDefault="00A00CF3" w:rsidP="00A00CF3">
      <w:pPr>
        <w:spacing w:after="0" w:line="243" w:lineRule="auto"/>
        <w:rPr>
          <w:rFonts w:eastAsiaTheme="minorEastAsia" w:cstheme="minorHAnsi"/>
          <w:lang w:val="en-CA" w:eastAsia="en-CA"/>
        </w:rPr>
      </w:pPr>
      <w:r w:rsidRPr="00543689">
        <w:rPr>
          <w:rFonts w:eastAsiaTheme="minorEastAsia" w:cstheme="minorHAnsi"/>
          <w:lang w:val="en" w:eastAsia="en-CA"/>
        </w:rPr>
        <w:t>This preliminary report on dogs focuses on the hereditary characteristics of significant welfare factors that require the urgent implementation of the Animal Welfare Act. The aim of the study is to list these characteristics and to define and develop tools for practical monitoring of animal welfare. In addition, the aim of the study is to define limit values for situations where the Authority must assess whether there has been an infringement of the animal welfare legislation in respect of breeding and the appropriate measures in the event of infringement.</w:t>
      </w:r>
    </w:p>
    <w:p w14:paraId="795122A1" w14:textId="77777777" w:rsidR="00A00CF3" w:rsidRPr="00543689" w:rsidRDefault="00A00CF3" w:rsidP="00A00CF3">
      <w:pPr>
        <w:spacing w:after="0" w:line="364" w:lineRule="exact"/>
        <w:rPr>
          <w:rFonts w:eastAsiaTheme="minorEastAsia" w:cstheme="minorHAnsi"/>
          <w:lang w:val="en-CA" w:eastAsia="en-CA"/>
        </w:rPr>
      </w:pPr>
    </w:p>
    <w:p w14:paraId="38AA7BAA" w14:textId="77777777" w:rsidR="00A00CF3" w:rsidRPr="00543689" w:rsidRDefault="00A00CF3" w:rsidP="00A00CF3">
      <w:pPr>
        <w:spacing w:after="0" w:line="243" w:lineRule="auto"/>
        <w:ind w:right="20"/>
        <w:rPr>
          <w:rFonts w:eastAsiaTheme="minorEastAsia" w:cstheme="minorHAnsi"/>
          <w:lang w:val="en-CA" w:eastAsia="en-CA"/>
        </w:rPr>
      </w:pPr>
      <w:r w:rsidRPr="00543689">
        <w:rPr>
          <w:rFonts w:eastAsiaTheme="minorEastAsia" w:cstheme="minorHAnsi"/>
          <w:lang w:val="en" w:eastAsia="en-CA"/>
        </w:rPr>
        <w:t>The monitoring criteria presented, including their limit values, have been designed in accordance with Finnish animal welfare legislation to the dog as a species. The control criteria therefore apply to all dogs, both pedigree dogs and mix-breeds, but the strengthening of the implementation of the animal welfare legislation relating to animal breeding must be primarily aimed at breeding animals. The criteria have been developed specifically in view of the problems of the short-skull structure, but there are also criteria suitable for a wider group of dogs, for example in the case of musculoskeletal and skin problems.</w:t>
      </w:r>
    </w:p>
    <w:p w14:paraId="7F57084A" w14:textId="77777777" w:rsidR="00A00CF3" w:rsidRPr="00543689" w:rsidRDefault="00A00CF3" w:rsidP="00A00CF3">
      <w:pPr>
        <w:spacing w:after="0" w:line="364" w:lineRule="exact"/>
        <w:rPr>
          <w:rFonts w:eastAsiaTheme="minorEastAsia" w:cstheme="minorHAnsi"/>
          <w:lang w:val="en-CA" w:eastAsia="en-CA"/>
        </w:rPr>
      </w:pPr>
    </w:p>
    <w:p w14:paraId="48E5EF6D" w14:textId="77777777" w:rsidR="00A00CF3" w:rsidRPr="00543689" w:rsidRDefault="00A00CF3" w:rsidP="00A00CF3">
      <w:pPr>
        <w:spacing w:after="0" w:line="247" w:lineRule="auto"/>
        <w:ind w:right="60"/>
        <w:jc w:val="both"/>
        <w:rPr>
          <w:rFonts w:eastAsiaTheme="minorEastAsia" w:cstheme="minorHAnsi"/>
          <w:lang w:val="en-CA" w:eastAsia="en-CA"/>
        </w:rPr>
      </w:pPr>
      <w:r w:rsidRPr="00543689">
        <w:rPr>
          <w:rFonts w:eastAsiaTheme="minorEastAsia" w:cstheme="minorHAnsi"/>
          <w:lang w:val="en" w:eastAsia="en-CA"/>
        </w:rPr>
        <w:t>In order to allow for breeding that promotes the health of short-skulled dogs and meets the requirements of animal welfare legislation, clear methods and tests are needed to measure the severity and predict the risk of inheritance of the health problems. For most welfare disadvantages, there is already such a method.</w:t>
      </w:r>
    </w:p>
    <w:p w14:paraId="381EFBD8" w14:textId="77777777" w:rsidR="00A00CF3" w:rsidRPr="00543689" w:rsidRDefault="00A00CF3" w:rsidP="00A00CF3">
      <w:pPr>
        <w:spacing w:after="0" w:line="356" w:lineRule="exact"/>
        <w:rPr>
          <w:rFonts w:eastAsiaTheme="minorEastAsia" w:cstheme="minorHAnsi"/>
          <w:lang w:val="en-CA" w:eastAsia="en-CA"/>
        </w:rPr>
      </w:pPr>
    </w:p>
    <w:p w14:paraId="17B05FBE" w14:textId="347AC97D" w:rsidR="00A00CF3" w:rsidRPr="00543689" w:rsidRDefault="00A00CF3" w:rsidP="00A00CF3">
      <w:pPr>
        <w:spacing w:after="0" w:line="263" w:lineRule="auto"/>
        <w:ind w:right="80"/>
        <w:rPr>
          <w:rFonts w:eastAsiaTheme="minorEastAsia" w:cstheme="minorHAnsi"/>
          <w:lang w:val="en-CA" w:eastAsia="en-CA"/>
        </w:rPr>
      </w:pPr>
      <w:r w:rsidRPr="00543689">
        <w:rPr>
          <w:rFonts w:eastAsiaTheme="minorEastAsia" w:cstheme="minorHAnsi"/>
          <w:lang w:val="en" w:eastAsia="en-CA"/>
        </w:rPr>
        <w:t>If the welfare problems caused by exaggerated features are being tackled solely by means of health examinations without changing the characteristics themselves in a more normal direction, only the symptoms are treated, even if one should address the causes. Lasting results can only be obtained by changing the characteristics themselves, which will allow the gradual abandonment of many health studies.</w:t>
      </w:r>
    </w:p>
    <w:p w14:paraId="6455C06E" w14:textId="77777777" w:rsidR="00A00CF3" w:rsidRPr="00543689" w:rsidRDefault="00A00CF3" w:rsidP="00A00CF3">
      <w:pPr>
        <w:spacing w:after="0" w:line="337" w:lineRule="exact"/>
        <w:rPr>
          <w:rFonts w:eastAsiaTheme="minorEastAsia" w:cstheme="minorHAnsi"/>
          <w:lang w:val="en-CA" w:eastAsia="en-CA"/>
        </w:rPr>
      </w:pPr>
    </w:p>
    <w:p w14:paraId="48C435F2" w14:textId="77777777" w:rsidR="00A00CF3" w:rsidRPr="00543689" w:rsidRDefault="00A00CF3" w:rsidP="00A00CF3">
      <w:pPr>
        <w:spacing w:after="0" w:line="240" w:lineRule="auto"/>
        <w:rPr>
          <w:rFonts w:eastAsiaTheme="minorEastAsia" w:cstheme="minorHAnsi"/>
          <w:lang w:val="en-CA" w:eastAsia="en-CA"/>
        </w:rPr>
      </w:pPr>
      <w:r w:rsidRPr="00543689">
        <w:rPr>
          <w:rFonts w:eastAsiaTheme="minorEastAsia" w:cstheme="minorHAnsi"/>
          <w:b/>
          <w:bCs/>
          <w:lang w:val="en" w:eastAsia="en-CA"/>
        </w:rPr>
        <w:t>Thanks</w:t>
      </w:r>
    </w:p>
    <w:p w14:paraId="2A5653AA" w14:textId="77777777" w:rsidR="00A00CF3" w:rsidRPr="00543689" w:rsidRDefault="00A00CF3" w:rsidP="00A00CF3">
      <w:pPr>
        <w:spacing w:after="0" w:line="3" w:lineRule="exact"/>
        <w:rPr>
          <w:rFonts w:eastAsiaTheme="minorEastAsia" w:cstheme="minorHAnsi"/>
          <w:lang w:val="en-CA" w:eastAsia="en-CA"/>
        </w:rPr>
      </w:pPr>
    </w:p>
    <w:p w14:paraId="4CD476ED" w14:textId="58D542FB" w:rsidR="00A00CF3" w:rsidRPr="00543689" w:rsidRDefault="00A00CF3" w:rsidP="00F43409">
      <w:pPr>
        <w:spacing w:after="0" w:line="247" w:lineRule="auto"/>
        <w:ind w:right="60"/>
        <w:rPr>
          <w:rFonts w:eastAsiaTheme="minorEastAsia" w:cstheme="minorHAnsi"/>
          <w:lang w:val="en-CA" w:eastAsia="en-CA"/>
        </w:rPr>
      </w:pPr>
      <w:r w:rsidRPr="00543689">
        <w:rPr>
          <w:rFonts w:eastAsiaTheme="minorEastAsia" w:cstheme="minorHAnsi"/>
          <w:lang w:val="en" w:eastAsia="en-CA"/>
        </w:rPr>
        <w:t xml:space="preserve">The following specialists have kindly helped with this report: </w:t>
      </w:r>
      <w:r w:rsidR="00F43409">
        <w:rPr>
          <w:rFonts w:eastAsiaTheme="minorEastAsia" w:cstheme="minorHAnsi"/>
          <w:lang w:val="en" w:eastAsia="en-CA"/>
        </w:rPr>
        <w:t>DVM, PhD</w:t>
      </w:r>
      <w:r w:rsidRPr="00543689">
        <w:rPr>
          <w:rFonts w:eastAsiaTheme="minorEastAsia" w:cstheme="minorHAnsi"/>
          <w:lang w:val="en" w:eastAsia="en-CA"/>
        </w:rPr>
        <w:t xml:space="preserve"> </w:t>
      </w:r>
      <w:proofErr w:type="spellStart"/>
      <w:r w:rsidRPr="00543689">
        <w:rPr>
          <w:rFonts w:eastAsiaTheme="minorEastAsia" w:cstheme="minorHAnsi"/>
          <w:lang w:val="en" w:eastAsia="en-CA"/>
        </w:rPr>
        <w:t>Merja</w:t>
      </w:r>
      <w:proofErr w:type="spellEnd"/>
      <w:r w:rsidRPr="00543689">
        <w:rPr>
          <w:rFonts w:eastAsiaTheme="minorEastAsia" w:cstheme="minorHAnsi"/>
          <w:lang w:val="en" w:eastAsia="en-CA"/>
        </w:rPr>
        <w:t xml:space="preserve"> </w:t>
      </w:r>
      <w:proofErr w:type="spellStart"/>
      <w:r w:rsidRPr="00543689">
        <w:rPr>
          <w:rFonts w:eastAsiaTheme="minorEastAsia" w:cstheme="minorHAnsi"/>
          <w:lang w:val="en" w:eastAsia="en-CA"/>
        </w:rPr>
        <w:t>Dahlbom</w:t>
      </w:r>
      <w:proofErr w:type="spellEnd"/>
      <w:r w:rsidR="00F43409">
        <w:rPr>
          <w:rFonts w:eastAsiaTheme="minorEastAsia" w:cstheme="minorHAnsi"/>
          <w:lang w:val="en" w:eastAsia="en-CA"/>
        </w:rPr>
        <w:t>;</w:t>
      </w:r>
      <w:r w:rsidRPr="00543689">
        <w:rPr>
          <w:rFonts w:eastAsiaTheme="minorEastAsia" w:cstheme="minorHAnsi"/>
          <w:lang w:val="en" w:eastAsia="en-CA"/>
        </w:rPr>
        <w:t xml:space="preserve"> </w:t>
      </w:r>
      <w:r w:rsidR="00F43409">
        <w:rPr>
          <w:rFonts w:eastAsiaTheme="minorEastAsia" w:cstheme="minorHAnsi"/>
          <w:lang w:val="en" w:eastAsia="en-CA"/>
        </w:rPr>
        <w:t>DVM</w:t>
      </w:r>
      <w:r w:rsidRPr="00543689">
        <w:rPr>
          <w:rFonts w:eastAsiaTheme="minorEastAsia" w:cstheme="minorHAnsi"/>
          <w:lang w:val="en" w:eastAsia="en-CA"/>
        </w:rPr>
        <w:t xml:space="preserve"> Anna-Mariam </w:t>
      </w:r>
      <w:proofErr w:type="spellStart"/>
      <w:r w:rsidRPr="00543689">
        <w:rPr>
          <w:rFonts w:eastAsiaTheme="minorEastAsia" w:cstheme="minorHAnsi"/>
          <w:lang w:val="en" w:eastAsia="en-CA"/>
        </w:rPr>
        <w:t>Kiviranta</w:t>
      </w:r>
      <w:proofErr w:type="spellEnd"/>
      <w:r w:rsidR="00F43409">
        <w:rPr>
          <w:rFonts w:eastAsiaTheme="minorEastAsia" w:cstheme="minorHAnsi"/>
          <w:lang w:val="en" w:eastAsia="en-CA"/>
        </w:rPr>
        <w:t>;</w:t>
      </w:r>
      <w:r w:rsidRPr="00543689">
        <w:rPr>
          <w:rFonts w:eastAsiaTheme="minorEastAsia" w:cstheme="minorHAnsi"/>
          <w:lang w:val="en" w:eastAsia="en-CA"/>
        </w:rPr>
        <w:t xml:space="preserve"> </w:t>
      </w:r>
      <w:r w:rsidR="00F43409">
        <w:rPr>
          <w:rFonts w:eastAsiaTheme="minorEastAsia" w:cstheme="minorHAnsi"/>
          <w:lang w:val="en" w:eastAsia="en-CA"/>
        </w:rPr>
        <w:t>DVM, PhD</w:t>
      </w:r>
      <w:r w:rsidRPr="00543689">
        <w:rPr>
          <w:rFonts w:eastAsiaTheme="minorEastAsia" w:cstheme="minorHAnsi"/>
          <w:lang w:val="en" w:eastAsia="en-CA"/>
        </w:rPr>
        <w:t xml:space="preserve"> Anu Lappalainen</w:t>
      </w:r>
      <w:r w:rsidR="00F43409">
        <w:rPr>
          <w:rFonts w:eastAsiaTheme="minorEastAsia" w:cstheme="minorHAnsi"/>
          <w:lang w:val="en" w:eastAsia="en-CA"/>
        </w:rPr>
        <w:t>;</w:t>
      </w:r>
      <w:r w:rsidRPr="00543689">
        <w:rPr>
          <w:rFonts w:eastAsiaTheme="minorEastAsia" w:cstheme="minorHAnsi"/>
          <w:lang w:val="en" w:eastAsia="en-CA"/>
        </w:rPr>
        <w:t xml:space="preserve"> </w:t>
      </w:r>
      <w:r w:rsidR="00F43409">
        <w:rPr>
          <w:rFonts w:eastAsiaTheme="minorEastAsia" w:cstheme="minorHAnsi"/>
          <w:lang w:val="en" w:eastAsia="en-CA"/>
        </w:rPr>
        <w:t>DVM, PhD</w:t>
      </w:r>
      <w:r w:rsidRPr="00543689">
        <w:rPr>
          <w:rFonts w:eastAsiaTheme="minorEastAsia" w:cstheme="minorHAnsi"/>
          <w:lang w:val="en" w:eastAsia="en-CA"/>
        </w:rPr>
        <w:t xml:space="preserve"> Liisa Lilja-Maula</w:t>
      </w:r>
      <w:r w:rsidR="00F43409">
        <w:rPr>
          <w:rFonts w:eastAsiaTheme="minorEastAsia" w:cstheme="minorHAnsi"/>
          <w:lang w:val="en" w:eastAsia="en-CA"/>
        </w:rPr>
        <w:t>;</w:t>
      </w:r>
      <w:r w:rsidRPr="00543689">
        <w:rPr>
          <w:rFonts w:eastAsiaTheme="minorEastAsia" w:cstheme="minorHAnsi"/>
          <w:lang w:val="en" w:eastAsia="en-CA"/>
        </w:rPr>
        <w:t xml:space="preserve"> </w:t>
      </w:r>
      <w:r w:rsidR="00F43409">
        <w:rPr>
          <w:rFonts w:eastAsiaTheme="minorEastAsia" w:cstheme="minorHAnsi"/>
          <w:lang w:val="en" w:eastAsia="en-CA"/>
        </w:rPr>
        <w:t>DVM</w:t>
      </w:r>
      <w:r w:rsidRPr="00543689">
        <w:rPr>
          <w:rFonts w:eastAsiaTheme="minorEastAsia" w:cstheme="minorHAnsi"/>
          <w:lang w:val="en" w:eastAsia="en-CA"/>
        </w:rPr>
        <w:t xml:space="preserve"> Lena Lindh</w:t>
      </w:r>
      <w:r w:rsidR="00F43409">
        <w:rPr>
          <w:rFonts w:eastAsiaTheme="minorEastAsia" w:cstheme="minorHAnsi"/>
          <w:lang w:val="en" w:eastAsia="en-CA"/>
        </w:rPr>
        <w:t>;</w:t>
      </w:r>
      <w:r w:rsidRPr="00543689">
        <w:rPr>
          <w:rFonts w:eastAsiaTheme="minorEastAsia" w:cstheme="minorHAnsi"/>
          <w:lang w:val="en" w:eastAsia="en-CA"/>
        </w:rPr>
        <w:t xml:space="preserve"> </w:t>
      </w:r>
      <w:r w:rsidR="00F43409">
        <w:rPr>
          <w:rFonts w:eastAsiaTheme="minorEastAsia" w:cstheme="minorHAnsi"/>
          <w:lang w:val="en" w:eastAsia="en-CA"/>
        </w:rPr>
        <w:t>DVM</w:t>
      </w:r>
      <w:r w:rsidRPr="00543689">
        <w:rPr>
          <w:rFonts w:eastAsiaTheme="minorEastAsia" w:cstheme="minorHAnsi"/>
          <w:lang w:val="en" w:eastAsia="en-CA"/>
        </w:rPr>
        <w:t xml:space="preserve"> Kirsti Schildt</w:t>
      </w:r>
      <w:r w:rsidR="00F43409">
        <w:rPr>
          <w:rFonts w:eastAsiaTheme="minorEastAsia" w:cstheme="minorHAnsi"/>
          <w:lang w:val="en" w:eastAsia="en-CA"/>
        </w:rPr>
        <w:t>;</w:t>
      </w:r>
      <w:r w:rsidRPr="00543689">
        <w:rPr>
          <w:rFonts w:eastAsiaTheme="minorEastAsia" w:cstheme="minorHAnsi"/>
          <w:lang w:val="en" w:eastAsia="en-CA"/>
        </w:rPr>
        <w:t xml:space="preserve"> </w:t>
      </w:r>
      <w:r w:rsidR="00F43409">
        <w:rPr>
          <w:rFonts w:eastAsiaTheme="minorEastAsia" w:cstheme="minorHAnsi"/>
          <w:lang w:val="en" w:eastAsia="en-CA"/>
        </w:rPr>
        <w:t>DVM</w:t>
      </w:r>
      <w:r w:rsidRPr="00543689">
        <w:rPr>
          <w:rFonts w:eastAsiaTheme="minorEastAsia" w:cstheme="minorHAnsi"/>
          <w:lang w:val="en" w:eastAsia="en-CA"/>
        </w:rPr>
        <w:t xml:space="preserve"> Tuire Tamminen</w:t>
      </w:r>
      <w:r w:rsidR="00F43409">
        <w:rPr>
          <w:rFonts w:eastAsiaTheme="minorEastAsia" w:cstheme="minorHAnsi"/>
          <w:lang w:val="en" w:eastAsia="en-CA"/>
        </w:rPr>
        <w:t>;</w:t>
      </w:r>
      <w:r w:rsidRPr="00543689">
        <w:rPr>
          <w:rFonts w:eastAsiaTheme="minorEastAsia" w:cstheme="minorHAnsi"/>
          <w:lang w:val="en" w:eastAsia="en-CA"/>
        </w:rPr>
        <w:t xml:space="preserve"> </w:t>
      </w:r>
      <w:r w:rsidR="00F43409">
        <w:rPr>
          <w:rFonts w:eastAsiaTheme="minorEastAsia" w:cstheme="minorHAnsi"/>
          <w:lang w:val="en" w:eastAsia="en-CA"/>
        </w:rPr>
        <w:t>Senior Specialist</w:t>
      </w:r>
      <w:r w:rsidR="00F43409" w:rsidRPr="00543689">
        <w:rPr>
          <w:rFonts w:eastAsiaTheme="minorEastAsia" w:cstheme="minorHAnsi"/>
          <w:lang w:val="en" w:eastAsia="en-CA"/>
        </w:rPr>
        <w:t xml:space="preserve"> at the Ministry of Agriculture and Forestry </w:t>
      </w:r>
      <w:proofErr w:type="spellStart"/>
      <w:r w:rsidRPr="00543689">
        <w:rPr>
          <w:rFonts w:eastAsiaTheme="minorEastAsia" w:cstheme="minorHAnsi"/>
          <w:lang w:val="en" w:eastAsia="en-CA"/>
        </w:rPr>
        <w:t>Tiina</w:t>
      </w:r>
      <w:proofErr w:type="spellEnd"/>
      <w:r w:rsidRPr="00543689">
        <w:rPr>
          <w:rFonts w:eastAsiaTheme="minorEastAsia" w:cstheme="minorHAnsi"/>
          <w:lang w:val="en" w:eastAsia="en-CA"/>
        </w:rPr>
        <w:t xml:space="preserve"> </w:t>
      </w:r>
      <w:proofErr w:type="spellStart"/>
      <w:r w:rsidRPr="00543689">
        <w:rPr>
          <w:rFonts w:eastAsiaTheme="minorEastAsia" w:cstheme="minorHAnsi"/>
          <w:lang w:val="en" w:eastAsia="en-CA"/>
        </w:rPr>
        <w:t>Pullola</w:t>
      </w:r>
      <w:proofErr w:type="spellEnd"/>
      <w:r w:rsidR="00F43409">
        <w:rPr>
          <w:rFonts w:eastAsiaTheme="minorEastAsia" w:cstheme="minorHAnsi"/>
          <w:lang w:val="en" w:eastAsia="en-CA"/>
        </w:rPr>
        <w:t>;</w:t>
      </w:r>
      <w:r w:rsidRPr="00543689">
        <w:rPr>
          <w:rFonts w:eastAsiaTheme="minorEastAsia" w:cstheme="minorHAnsi"/>
          <w:lang w:val="en" w:eastAsia="en-CA"/>
        </w:rPr>
        <w:t xml:space="preserve"> </w:t>
      </w:r>
      <w:r w:rsidR="00F43409" w:rsidRPr="00543689">
        <w:rPr>
          <w:rFonts w:eastAsiaTheme="minorEastAsia" w:cstheme="minorHAnsi"/>
          <w:lang w:val="en" w:eastAsia="en-CA"/>
        </w:rPr>
        <w:t xml:space="preserve">Senior Inspector of the Finnish Food Authority </w:t>
      </w:r>
      <w:r w:rsidRPr="00543689">
        <w:rPr>
          <w:rFonts w:eastAsiaTheme="minorEastAsia" w:cstheme="minorHAnsi"/>
          <w:lang w:val="en" w:eastAsia="en-CA"/>
        </w:rPr>
        <w:t>Taina Mikkonen.</w:t>
      </w:r>
    </w:p>
    <w:p w14:paraId="0DE33798" w14:textId="77777777" w:rsidR="00A00CF3" w:rsidRPr="00543689" w:rsidRDefault="00A00CF3" w:rsidP="00A00CF3">
      <w:pPr>
        <w:spacing w:after="0" w:line="240" w:lineRule="auto"/>
        <w:rPr>
          <w:rFonts w:eastAsiaTheme="minorEastAsia" w:cstheme="minorHAnsi"/>
          <w:lang w:val="en-CA" w:eastAsia="en-CA"/>
        </w:rPr>
        <w:sectPr w:rsidR="00A00CF3" w:rsidRPr="00543689">
          <w:pgSz w:w="11900" w:h="16838"/>
          <w:pgMar w:top="696" w:right="1126" w:bottom="171" w:left="1140" w:header="0" w:footer="0" w:gutter="0"/>
          <w:cols w:space="720" w:equalWidth="0">
            <w:col w:w="9640"/>
          </w:cols>
        </w:sectPr>
      </w:pPr>
    </w:p>
    <w:p w14:paraId="60D87F5C" w14:textId="77777777" w:rsidR="00A00CF3" w:rsidRPr="00543689" w:rsidRDefault="00A00CF3" w:rsidP="00A00CF3">
      <w:pPr>
        <w:spacing w:after="0" w:line="200" w:lineRule="exact"/>
        <w:rPr>
          <w:rFonts w:eastAsiaTheme="minorEastAsia" w:cstheme="minorHAnsi"/>
          <w:lang w:val="en-CA" w:eastAsia="en-CA"/>
        </w:rPr>
      </w:pPr>
    </w:p>
    <w:p w14:paraId="6C9ACEA7" w14:textId="77777777" w:rsidR="00A00CF3" w:rsidRPr="00543689" w:rsidRDefault="00A00CF3" w:rsidP="00A00CF3">
      <w:pPr>
        <w:spacing w:after="0" w:line="200" w:lineRule="exact"/>
        <w:rPr>
          <w:rFonts w:eastAsiaTheme="minorEastAsia" w:cstheme="minorHAnsi"/>
          <w:lang w:val="en-CA" w:eastAsia="en-CA"/>
        </w:rPr>
      </w:pPr>
    </w:p>
    <w:p w14:paraId="09F6BB88" w14:textId="77777777" w:rsidR="00A00CF3" w:rsidRPr="00543689" w:rsidRDefault="00A00CF3" w:rsidP="00A00CF3">
      <w:pPr>
        <w:spacing w:after="0" w:line="200" w:lineRule="exact"/>
        <w:rPr>
          <w:rFonts w:eastAsiaTheme="minorEastAsia" w:cstheme="minorHAnsi"/>
          <w:lang w:val="en-CA" w:eastAsia="en-CA"/>
        </w:rPr>
      </w:pPr>
    </w:p>
    <w:p w14:paraId="05402D83" w14:textId="77777777" w:rsidR="00A00CF3" w:rsidRPr="00543689" w:rsidRDefault="00A00CF3" w:rsidP="00A00CF3">
      <w:pPr>
        <w:spacing w:after="0" w:line="384" w:lineRule="exact"/>
        <w:rPr>
          <w:rFonts w:eastAsiaTheme="minorEastAsia" w:cstheme="minorHAnsi"/>
          <w:lang w:val="en-CA" w:eastAsia="en-CA"/>
        </w:rPr>
      </w:pPr>
    </w:p>
    <w:p w14:paraId="56475BBA" w14:textId="77777777" w:rsidR="00543689" w:rsidRPr="00543689" w:rsidRDefault="00543689" w:rsidP="00A00CF3">
      <w:pPr>
        <w:spacing w:after="0" w:line="240" w:lineRule="auto"/>
        <w:ind w:right="20"/>
        <w:jc w:val="center"/>
        <w:rPr>
          <w:rFonts w:eastAsiaTheme="minorEastAsia" w:cstheme="minorHAnsi"/>
          <w:lang w:val="en" w:eastAsia="en-CA"/>
        </w:rPr>
      </w:pPr>
    </w:p>
    <w:p w14:paraId="54CFBE9C" w14:textId="77777777" w:rsidR="00543689" w:rsidRPr="00543689" w:rsidRDefault="00543689" w:rsidP="00A00CF3">
      <w:pPr>
        <w:spacing w:after="0" w:line="240" w:lineRule="auto"/>
        <w:ind w:right="20"/>
        <w:jc w:val="center"/>
        <w:rPr>
          <w:rFonts w:eastAsiaTheme="minorEastAsia" w:cstheme="minorHAnsi"/>
          <w:lang w:val="en" w:eastAsia="en-CA"/>
        </w:rPr>
      </w:pPr>
    </w:p>
    <w:p w14:paraId="0B54D494" w14:textId="77777777" w:rsidR="00543689" w:rsidRPr="00543689" w:rsidRDefault="00543689" w:rsidP="00A00CF3">
      <w:pPr>
        <w:spacing w:after="0" w:line="240" w:lineRule="auto"/>
        <w:ind w:right="20"/>
        <w:jc w:val="center"/>
        <w:rPr>
          <w:rFonts w:eastAsiaTheme="minorEastAsia" w:cstheme="minorHAnsi"/>
          <w:lang w:val="en" w:eastAsia="en-CA"/>
        </w:rPr>
      </w:pPr>
    </w:p>
    <w:p w14:paraId="557D163F" w14:textId="77777777" w:rsidR="00543689" w:rsidRPr="00543689" w:rsidRDefault="00543689" w:rsidP="00A00CF3">
      <w:pPr>
        <w:spacing w:after="0" w:line="240" w:lineRule="auto"/>
        <w:ind w:right="20"/>
        <w:jc w:val="center"/>
        <w:rPr>
          <w:rFonts w:eastAsiaTheme="minorEastAsia" w:cstheme="minorHAnsi"/>
          <w:lang w:val="en" w:eastAsia="en-CA"/>
        </w:rPr>
      </w:pPr>
    </w:p>
    <w:p w14:paraId="0A1E9AF6" w14:textId="506BDFFF" w:rsidR="00A00CF3" w:rsidRPr="00543689" w:rsidRDefault="00A00CF3" w:rsidP="00A00CF3">
      <w:pPr>
        <w:spacing w:after="0" w:line="240" w:lineRule="auto"/>
        <w:ind w:right="20"/>
        <w:jc w:val="center"/>
        <w:rPr>
          <w:rFonts w:eastAsiaTheme="minorEastAsia" w:cstheme="minorHAnsi"/>
          <w:lang w:val="en-CA" w:eastAsia="en-CA"/>
        </w:rPr>
      </w:pPr>
      <w:r w:rsidRPr="00543689">
        <w:rPr>
          <w:rFonts w:eastAsiaTheme="minorEastAsia" w:cstheme="minorHAnsi"/>
          <w:lang w:val="en" w:eastAsia="en-CA"/>
        </w:rPr>
        <w:t>4 (89)</w:t>
      </w:r>
    </w:p>
    <w:p w14:paraId="532B94D3"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71" w:left="1140" w:header="0" w:footer="0" w:gutter="0"/>
          <w:cols w:space="720" w:equalWidth="0">
            <w:col w:w="9640"/>
          </w:cols>
        </w:sectPr>
      </w:pPr>
    </w:p>
    <w:p w14:paraId="49F94B1A" w14:textId="77777777" w:rsidR="00A00CF3" w:rsidRPr="008F54D0" w:rsidRDefault="00A00CF3" w:rsidP="00A00CF3">
      <w:pPr>
        <w:spacing w:after="0" w:line="350" w:lineRule="auto"/>
        <w:ind w:right="-39"/>
        <w:jc w:val="center"/>
        <w:rPr>
          <w:rFonts w:eastAsiaTheme="minorEastAsia" w:cstheme="minorHAnsi"/>
          <w:sz w:val="20"/>
          <w:szCs w:val="20"/>
          <w:lang w:val="en-CA" w:eastAsia="en-CA"/>
        </w:rPr>
      </w:pPr>
      <w:bookmarkStart w:id="3" w:name="page6"/>
      <w:bookmarkEnd w:id="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BC30639" w14:textId="77777777" w:rsidR="00A00CF3" w:rsidRPr="008F54D0" w:rsidRDefault="00A00CF3" w:rsidP="00A00CF3">
      <w:pPr>
        <w:spacing w:after="0" w:line="200" w:lineRule="exact"/>
        <w:rPr>
          <w:rFonts w:eastAsiaTheme="minorEastAsia" w:cstheme="minorHAnsi"/>
          <w:sz w:val="20"/>
          <w:szCs w:val="20"/>
          <w:lang w:val="en-CA" w:eastAsia="en-CA"/>
        </w:rPr>
      </w:pPr>
    </w:p>
    <w:p w14:paraId="03D2BA7D" w14:textId="77777777" w:rsidR="00A00CF3" w:rsidRPr="008F54D0" w:rsidRDefault="00A00CF3" w:rsidP="00A00CF3">
      <w:pPr>
        <w:spacing w:after="0" w:line="286" w:lineRule="exact"/>
        <w:rPr>
          <w:rFonts w:eastAsiaTheme="minorEastAsia" w:cstheme="minorHAnsi"/>
          <w:sz w:val="20"/>
          <w:szCs w:val="20"/>
          <w:lang w:val="en-CA" w:eastAsia="en-CA"/>
        </w:rPr>
      </w:pPr>
    </w:p>
    <w:p w14:paraId="4648F19A" w14:textId="18BE48DF" w:rsidR="00A00CF3" w:rsidRPr="00543689" w:rsidRDefault="00A00CF3" w:rsidP="00A00CF3">
      <w:pPr>
        <w:spacing w:after="0" w:line="240" w:lineRule="auto"/>
        <w:rPr>
          <w:rFonts w:eastAsiaTheme="minorEastAsia" w:cstheme="minorHAnsi"/>
          <w:sz w:val="36"/>
          <w:szCs w:val="36"/>
          <w:lang w:val="en-CA" w:eastAsia="en-CA"/>
        </w:rPr>
      </w:pPr>
      <w:r w:rsidRPr="00543689">
        <w:rPr>
          <w:rFonts w:eastAsiaTheme="minorEastAsia" w:cstheme="minorHAnsi"/>
          <w:color w:val="003A54"/>
          <w:sz w:val="36"/>
          <w:szCs w:val="36"/>
          <w:lang w:val="en" w:eastAsia="en-CA"/>
        </w:rPr>
        <w:t>2</w:t>
      </w:r>
      <w:r w:rsidR="00543689" w:rsidRPr="00543689">
        <w:rPr>
          <w:rFonts w:eastAsiaTheme="minorEastAsia" w:cstheme="minorHAnsi"/>
          <w:color w:val="003A54"/>
          <w:sz w:val="36"/>
          <w:szCs w:val="36"/>
          <w:lang w:val="en" w:eastAsia="en-CA"/>
        </w:rPr>
        <w:t xml:space="preserve"> </w:t>
      </w:r>
      <w:r w:rsidRPr="003816A8">
        <w:rPr>
          <w:rFonts w:eastAsiaTheme="minorEastAsia" w:cstheme="minorHAnsi"/>
          <w:color w:val="003A54"/>
          <w:sz w:val="36"/>
          <w:szCs w:val="36"/>
          <w:lang w:val="en" w:eastAsia="en-CA"/>
        </w:rPr>
        <w:t>Animal Breeding in the legislation</w:t>
      </w:r>
    </w:p>
    <w:p w14:paraId="77697084" w14:textId="77777777" w:rsidR="00A00CF3" w:rsidRPr="00543689" w:rsidRDefault="00A00CF3" w:rsidP="00A00CF3">
      <w:pPr>
        <w:spacing w:after="0" w:line="394" w:lineRule="exact"/>
        <w:rPr>
          <w:rFonts w:eastAsiaTheme="minorEastAsia" w:cstheme="minorHAnsi"/>
          <w:lang w:val="en-CA" w:eastAsia="en-CA"/>
        </w:rPr>
      </w:pPr>
    </w:p>
    <w:p w14:paraId="230E7469" w14:textId="77777777" w:rsidR="00A00CF3" w:rsidRPr="00543689" w:rsidRDefault="00A00CF3" w:rsidP="00A00CF3">
      <w:pPr>
        <w:spacing w:after="0" w:line="263" w:lineRule="auto"/>
        <w:ind w:right="180"/>
        <w:rPr>
          <w:rFonts w:eastAsiaTheme="minorEastAsia" w:cstheme="minorHAnsi"/>
          <w:lang w:val="en-CA" w:eastAsia="en-CA"/>
        </w:rPr>
      </w:pPr>
      <w:r w:rsidRPr="00543689">
        <w:rPr>
          <w:rFonts w:eastAsiaTheme="minorEastAsia" w:cstheme="minorHAnsi"/>
          <w:lang w:val="en" w:eastAsia="en-CA"/>
        </w:rPr>
        <w:t>Finland's current Animal Welfare Act (247/1996 ESL) provides for the breeding of animals to follow:</w:t>
      </w:r>
    </w:p>
    <w:p w14:paraId="7C94AEBE" w14:textId="77777777" w:rsidR="00A00CF3" w:rsidRPr="00543689" w:rsidRDefault="00A00CF3" w:rsidP="00A00CF3">
      <w:pPr>
        <w:spacing w:after="0" w:line="335" w:lineRule="exact"/>
        <w:rPr>
          <w:rFonts w:eastAsiaTheme="minorEastAsia" w:cstheme="minorHAnsi"/>
          <w:lang w:val="en-CA" w:eastAsia="en-CA"/>
        </w:rPr>
      </w:pPr>
    </w:p>
    <w:p w14:paraId="6F009D9D" w14:textId="77777777" w:rsidR="00A00CF3" w:rsidRPr="00543689" w:rsidRDefault="00A00CF3" w:rsidP="00A00CF3">
      <w:pPr>
        <w:spacing w:after="0" w:line="240" w:lineRule="auto"/>
        <w:rPr>
          <w:rFonts w:eastAsiaTheme="minorEastAsia" w:cstheme="minorHAnsi"/>
          <w:lang w:val="en-CA" w:eastAsia="en-CA"/>
        </w:rPr>
      </w:pPr>
      <w:r w:rsidRPr="00543689">
        <w:rPr>
          <w:rFonts w:eastAsiaTheme="minorEastAsia" w:cstheme="minorHAnsi"/>
          <w:i/>
          <w:iCs/>
          <w:lang w:val="en" w:eastAsia="en-CA"/>
        </w:rPr>
        <w:t>ESL 8 Animal breeding and genetic engineering</w:t>
      </w:r>
    </w:p>
    <w:p w14:paraId="05AB9423" w14:textId="77777777" w:rsidR="00A00CF3" w:rsidRPr="00543689" w:rsidRDefault="00A00CF3" w:rsidP="00A00CF3">
      <w:pPr>
        <w:spacing w:after="0" w:line="389" w:lineRule="exact"/>
        <w:rPr>
          <w:rFonts w:eastAsiaTheme="minorEastAsia" w:cstheme="minorHAnsi"/>
          <w:lang w:val="en-CA" w:eastAsia="en-CA"/>
        </w:rPr>
      </w:pPr>
    </w:p>
    <w:p w14:paraId="225EBF2F" w14:textId="77777777" w:rsidR="00A00CF3" w:rsidRPr="00543689" w:rsidRDefault="00A00CF3" w:rsidP="00A00CF3">
      <w:pPr>
        <w:spacing w:after="0" w:line="248" w:lineRule="auto"/>
        <w:jc w:val="both"/>
        <w:rPr>
          <w:rFonts w:eastAsiaTheme="minorEastAsia" w:cstheme="minorHAnsi"/>
          <w:lang w:val="en-CA" w:eastAsia="en-CA"/>
        </w:rPr>
      </w:pPr>
      <w:r w:rsidRPr="00543689">
        <w:rPr>
          <w:rFonts w:eastAsiaTheme="minorEastAsia" w:cstheme="minorHAnsi"/>
          <w:i/>
          <w:iCs/>
          <w:lang w:val="en" w:eastAsia="en-CA"/>
        </w:rPr>
        <w:t xml:space="preserve">Animal breeding shall </w:t>
      </w:r>
      <w:proofErr w:type="gramStart"/>
      <w:r w:rsidRPr="00543689">
        <w:rPr>
          <w:rFonts w:eastAsiaTheme="minorEastAsia" w:cstheme="minorHAnsi"/>
          <w:i/>
          <w:iCs/>
          <w:lang w:val="en" w:eastAsia="en-CA"/>
        </w:rPr>
        <w:t>take into account</w:t>
      </w:r>
      <w:proofErr w:type="gramEnd"/>
      <w:r w:rsidRPr="00543689">
        <w:rPr>
          <w:rFonts w:eastAsiaTheme="minorEastAsia" w:cstheme="minorHAnsi"/>
          <w:i/>
          <w:iCs/>
          <w:lang w:val="en" w:eastAsia="en-CA"/>
        </w:rPr>
        <w:t xml:space="preserve"> animal welfare considerations and animal health. Such breeding or the use of breeding methods which may cause compromised animal welfare or significant harm to the health or welfare of the animal shall be prohibited.</w:t>
      </w:r>
    </w:p>
    <w:p w14:paraId="27D937F5" w14:textId="77777777" w:rsidR="00A00CF3" w:rsidRPr="00543689" w:rsidRDefault="00A00CF3" w:rsidP="00A00CF3">
      <w:pPr>
        <w:spacing w:after="0" w:line="362" w:lineRule="exact"/>
        <w:rPr>
          <w:rFonts w:eastAsiaTheme="minorEastAsia" w:cstheme="minorHAnsi"/>
          <w:lang w:val="en-CA" w:eastAsia="en-CA"/>
        </w:rPr>
      </w:pPr>
    </w:p>
    <w:p w14:paraId="5344693A" w14:textId="77777777" w:rsidR="00A00CF3" w:rsidRPr="00543689" w:rsidRDefault="00A00CF3" w:rsidP="00A00CF3">
      <w:pPr>
        <w:spacing w:after="0" w:line="240" w:lineRule="auto"/>
        <w:rPr>
          <w:rFonts w:eastAsiaTheme="minorEastAsia" w:cstheme="minorHAnsi"/>
          <w:lang w:val="en-CA" w:eastAsia="en-CA"/>
        </w:rPr>
      </w:pPr>
      <w:r w:rsidRPr="00543689">
        <w:rPr>
          <w:rFonts w:eastAsiaTheme="minorEastAsia" w:cstheme="minorHAnsi"/>
          <w:i/>
          <w:iCs/>
          <w:lang w:val="en" w:eastAsia="en-CA"/>
        </w:rPr>
        <w:t xml:space="preserve">Proposal of the Board of Directors (36/1995 HE) Detailed justification Article 8. 2 </w:t>
      </w:r>
      <w:proofErr w:type="gramStart"/>
      <w:r w:rsidRPr="00543689">
        <w:rPr>
          <w:rFonts w:eastAsiaTheme="minorEastAsia" w:cstheme="minorHAnsi"/>
          <w:i/>
          <w:iCs/>
          <w:lang w:val="en" w:eastAsia="en-CA"/>
        </w:rPr>
        <w:t>mom</w:t>
      </w:r>
      <w:proofErr w:type="gramEnd"/>
      <w:r w:rsidRPr="00543689">
        <w:rPr>
          <w:rFonts w:eastAsiaTheme="minorEastAsia" w:cstheme="minorHAnsi"/>
          <w:i/>
          <w:iCs/>
          <w:lang w:val="en" w:eastAsia="en-CA"/>
        </w:rPr>
        <w:t>.</w:t>
      </w:r>
    </w:p>
    <w:p w14:paraId="0285AAE5" w14:textId="77777777" w:rsidR="00A00CF3" w:rsidRPr="00543689" w:rsidRDefault="00A00CF3" w:rsidP="00A00CF3">
      <w:pPr>
        <w:spacing w:after="0" w:line="387" w:lineRule="exact"/>
        <w:rPr>
          <w:rFonts w:eastAsiaTheme="minorEastAsia" w:cstheme="minorHAnsi"/>
          <w:lang w:val="en-CA" w:eastAsia="en-CA"/>
        </w:rPr>
      </w:pPr>
    </w:p>
    <w:p w14:paraId="5CF9B7FB" w14:textId="77777777" w:rsidR="00A00CF3" w:rsidRPr="00543689" w:rsidRDefault="00A00CF3" w:rsidP="00A00CF3">
      <w:pPr>
        <w:spacing w:after="0" w:line="242" w:lineRule="auto"/>
        <w:rPr>
          <w:rFonts w:eastAsiaTheme="minorEastAsia" w:cstheme="minorHAnsi"/>
          <w:lang w:val="en-CA" w:eastAsia="en-CA"/>
        </w:rPr>
      </w:pPr>
      <w:r w:rsidRPr="00543689">
        <w:rPr>
          <w:rFonts w:eastAsiaTheme="minorEastAsia" w:cstheme="minorHAnsi"/>
          <w:i/>
          <w:iCs/>
          <w:lang w:val="en" w:eastAsia="en-CA"/>
        </w:rPr>
        <w:t>According to paragraph 2, breeding which may cause suffering or significant harm to the animal's health or welfare are prohibited. In that provision, the animal refers to both the mother animal and the offspring. The purpose of this provision is to prevent the breeding of animals whose appearance or genome results in suffering or significant harm to the animal. In addition, the purpose of this provision is to prevent the proliferation of severe births caused by inappropriate animal breeding and the emergence of permanent malformations in the offspring.</w:t>
      </w:r>
    </w:p>
    <w:p w14:paraId="7313F924" w14:textId="77777777" w:rsidR="00A00CF3" w:rsidRPr="00543689" w:rsidRDefault="00A00CF3" w:rsidP="00A00CF3">
      <w:pPr>
        <w:spacing w:after="0" w:line="370" w:lineRule="exact"/>
        <w:rPr>
          <w:rFonts w:eastAsiaTheme="minorEastAsia" w:cstheme="minorHAnsi"/>
          <w:lang w:val="en-CA" w:eastAsia="en-CA"/>
        </w:rPr>
      </w:pPr>
    </w:p>
    <w:p w14:paraId="6049CC91" w14:textId="77777777" w:rsidR="00A00CF3" w:rsidRPr="00543689" w:rsidRDefault="00A00CF3" w:rsidP="00A00CF3">
      <w:pPr>
        <w:spacing w:after="0" w:line="247" w:lineRule="auto"/>
        <w:ind w:right="240"/>
        <w:rPr>
          <w:rFonts w:eastAsiaTheme="minorEastAsia" w:cstheme="minorHAnsi"/>
          <w:lang w:val="en-CA" w:eastAsia="en-CA"/>
        </w:rPr>
      </w:pPr>
      <w:r w:rsidRPr="00543689">
        <w:rPr>
          <w:rFonts w:eastAsiaTheme="minorEastAsia" w:cstheme="minorHAnsi"/>
          <w:lang w:val="en" w:eastAsia="en-CA"/>
        </w:rPr>
        <w:t>In addition to the Animal Welfare Act, this is governed by Article 24 of the Animal Welfare Act (396/1996). According to the regulation, any natural or artificial addition or breeding method which causes, or is liable to cause suffering to, or damage to the animal, shall not be used.</w:t>
      </w:r>
    </w:p>
    <w:p w14:paraId="0A39C580" w14:textId="77777777" w:rsidR="00A00CF3" w:rsidRPr="00543689" w:rsidRDefault="00A00CF3" w:rsidP="00A00CF3">
      <w:pPr>
        <w:spacing w:after="0" w:line="358" w:lineRule="exact"/>
        <w:rPr>
          <w:rFonts w:eastAsiaTheme="minorEastAsia" w:cstheme="minorHAnsi"/>
          <w:lang w:val="en-CA" w:eastAsia="en-CA"/>
        </w:rPr>
      </w:pPr>
    </w:p>
    <w:p w14:paraId="655A6569" w14:textId="77777777" w:rsidR="00A00CF3" w:rsidRPr="00543689" w:rsidRDefault="000B6F99" w:rsidP="00A00CF3">
      <w:pPr>
        <w:spacing w:after="0" w:line="246" w:lineRule="auto"/>
        <w:ind w:right="20"/>
        <w:rPr>
          <w:rFonts w:eastAsia="Calibri" w:cstheme="minorHAnsi"/>
          <w:color w:val="0070C0"/>
          <w:lang w:val="en-CA" w:eastAsia="en-CA"/>
        </w:rPr>
      </w:pPr>
      <w:hyperlink r:id="rId19">
        <w:r w:rsidR="00A00CF3" w:rsidRPr="00543689">
          <w:rPr>
            <w:rFonts w:eastAsiaTheme="minorEastAsia" w:cstheme="minorHAnsi"/>
            <w:color w:val="0070C0"/>
            <w:u w:val="single"/>
            <w:lang w:val="en" w:eastAsia="en-CA"/>
          </w:rPr>
          <w:t>The</w:t>
        </w:r>
      </w:hyperlink>
      <w:r w:rsidR="00A00CF3" w:rsidRPr="00543689">
        <w:rPr>
          <w:rFonts w:eastAsiaTheme="minorEastAsia" w:cstheme="minorHAnsi"/>
          <w:color w:val="0070C0"/>
          <w:u w:val="single"/>
          <w:lang w:val="en" w:eastAsia="en-CA"/>
        </w:rPr>
        <w:t xml:space="preserve"> </w:t>
      </w:r>
      <w:hyperlink r:id="rId20">
        <w:r w:rsidR="00A00CF3" w:rsidRPr="00543689">
          <w:rPr>
            <w:rFonts w:eastAsiaTheme="minorEastAsia" w:cstheme="minorHAnsi"/>
            <w:color w:val="0070C0"/>
            <w:u w:val="single"/>
            <w:lang w:val="en" w:eastAsia="en-CA"/>
          </w:rPr>
          <w:t>draft Animal Welfare Act</w:t>
        </w:r>
      </w:hyperlink>
      <w:r w:rsidR="00A00CF3" w:rsidRPr="00543689">
        <w:rPr>
          <w:rFonts w:eastAsiaTheme="minorEastAsia" w:cstheme="minorHAnsi"/>
          <w:lang w:val="en" w:eastAsia="en-CA"/>
        </w:rPr>
        <w:t xml:space="preserve"> </w:t>
      </w:r>
      <w:r w:rsidR="00A00CF3" w:rsidRPr="00543689">
        <w:rPr>
          <w:rFonts w:eastAsiaTheme="minorEastAsia" w:cstheme="minorHAnsi"/>
          <w:color w:val="000000"/>
          <w:lang w:val="en" w:eastAsia="en-CA"/>
        </w:rPr>
        <w:t xml:space="preserve"> is</w:t>
      </w:r>
      <w:r w:rsidR="00A00CF3" w:rsidRPr="00543689">
        <w:rPr>
          <w:rFonts w:eastAsiaTheme="minorEastAsia" w:cstheme="minorHAnsi"/>
          <w:lang w:val="en" w:eastAsia="en-CA"/>
        </w:rPr>
        <w:t xml:space="preserve"> intended to define harmful</w:t>
      </w:r>
      <w:r w:rsidR="00A00CF3" w:rsidRPr="00543689">
        <w:rPr>
          <w:rFonts w:eastAsiaTheme="minorEastAsia" w:cstheme="minorHAnsi"/>
          <w:color w:val="000000"/>
          <w:lang w:val="en" w:eastAsia="en-CA"/>
        </w:rPr>
        <w:t xml:space="preserve"> animal breeding more precisely and clearly (Ministry of Agriculture and Forestry 2018). The aim is to steer animal breeding in a direction that takes greater account </w:t>
      </w:r>
      <w:r w:rsidR="00A00CF3" w:rsidRPr="00543689">
        <w:rPr>
          <w:rFonts w:eastAsiaTheme="minorEastAsia" w:cstheme="minorHAnsi"/>
          <w:lang w:val="en" w:eastAsia="en-CA"/>
        </w:rPr>
        <w:t xml:space="preserve">of animal </w:t>
      </w:r>
      <w:r w:rsidR="00A00CF3" w:rsidRPr="00543689">
        <w:rPr>
          <w:rFonts w:eastAsiaTheme="minorEastAsia" w:cstheme="minorHAnsi"/>
          <w:color w:val="000000"/>
          <w:lang w:val="en" w:eastAsia="en-CA"/>
        </w:rPr>
        <w:t>health. According to the draft law, animal breeding should aim at the production of viable, functional and healthy animals.</w:t>
      </w:r>
    </w:p>
    <w:p w14:paraId="57F169E6" w14:textId="77777777" w:rsidR="00A00CF3" w:rsidRPr="00543689" w:rsidRDefault="00A00CF3" w:rsidP="00A00CF3">
      <w:pPr>
        <w:spacing w:after="0" w:line="240" w:lineRule="auto"/>
        <w:rPr>
          <w:rFonts w:eastAsiaTheme="minorEastAsia" w:cstheme="minorHAnsi"/>
          <w:lang w:val="en-CA" w:eastAsia="en-CA"/>
        </w:rPr>
        <w:sectPr w:rsidR="00A00CF3" w:rsidRPr="00543689">
          <w:pgSz w:w="11900" w:h="16838"/>
          <w:pgMar w:top="696" w:right="1166" w:bottom="171" w:left="1140" w:header="0" w:footer="0" w:gutter="0"/>
          <w:cols w:space="720" w:equalWidth="0">
            <w:col w:w="9600"/>
          </w:cols>
        </w:sectPr>
      </w:pPr>
    </w:p>
    <w:p w14:paraId="637886F3" w14:textId="77777777" w:rsidR="00A00CF3" w:rsidRPr="00543689" w:rsidRDefault="00A00CF3" w:rsidP="00A00CF3">
      <w:pPr>
        <w:spacing w:after="0" w:line="200" w:lineRule="exact"/>
        <w:rPr>
          <w:rFonts w:eastAsiaTheme="minorEastAsia" w:cstheme="minorHAnsi"/>
          <w:lang w:val="en-CA" w:eastAsia="en-CA"/>
        </w:rPr>
      </w:pPr>
    </w:p>
    <w:p w14:paraId="21DE15C9" w14:textId="77777777" w:rsidR="00A00CF3" w:rsidRPr="00543689" w:rsidRDefault="00A00CF3" w:rsidP="00A00CF3">
      <w:pPr>
        <w:spacing w:after="0" w:line="200" w:lineRule="exact"/>
        <w:rPr>
          <w:rFonts w:eastAsiaTheme="minorEastAsia" w:cstheme="minorHAnsi"/>
          <w:lang w:val="en-CA" w:eastAsia="en-CA"/>
        </w:rPr>
      </w:pPr>
    </w:p>
    <w:p w14:paraId="5FF67D02" w14:textId="77777777" w:rsidR="00A00CF3" w:rsidRPr="00543689" w:rsidRDefault="00A00CF3" w:rsidP="00A00CF3">
      <w:pPr>
        <w:spacing w:after="0" w:line="200" w:lineRule="exact"/>
        <w:rPr>
          <w:rFonts w:eastAsiaTheme="minorEastAsia" w:cstheme="minorHAnsi"/>
          <w:lang w:val="en-CA" w:eastAsia="en-CA"/>
        </w:rPr>
      </w:pPr>
    </w:p>
    <w:p w14:paraId="0E26B063" w14:textId="77777777" w:rsidR="00A00CF3" w:rsidRPr="00543689" w:rsidRDefault="00A00CF3" w:rsidP="00A00CF3">
      <w:pPr>
        <w:spacing w:after="0" w:line="200" w:lineRule="exact"/>
        <w:rPr>
          <w:rFonts w:eastAsiaTheme="minorEastAsia" w:cstheme="minorHAnsi"/>
          <w:lang w:val="en-CA" w:eastAsia="en-CA"/>
        </w:rPr>
      </w:pPr>
    </w:p>
    <w:p w14:paraId="7D4986B3" w14:textId="77777777" w:rsidR="00A00CF3" w:rsidRPr="00543689" w:rsidRDefault="00A00CF3" w:rsidP="00A00CF3">
      <w:pPr>
        <w:spacing w:after="0" w:line="200" w:lineRule="exact"/>
        <w:rPr>
          <w:rFonts w:eastAsiaTheme="minorEastAsia" w:cstheme="minorHAnsi"/>
          <w:lang w:val="en-CA" w:eastAsia="en-CA"/>
        </w:rPr>
      </w:pPr>
    </w:p>
    <w:p w14:paraId="08C17ED6" w14:textId="77777777" w:rsidR="00A00CF3" w:rsidRPr="00543689" w:rsidRDefault="00A00CF3" w:rsidP="00A00CF3">
      <w:pPr>
        <w:spacing w:after="0" w:line="200" w:lineRule="exact"/>
        <w:rPr>
          <w:rFonts w:eastAsiaTheme="minorEastAsia" w:cstheme="minorHAnsi"/>
          <w:lang w:val="en-CA" w:eastAsia="en-CA"/>
        </w:rPr>
      </w:pPr>
    </w:p>
    <w:p w14:paraId="022B8A53" w14:textId="77777777" w:rsidR="00A00CF3" w:rsidRPr="00543689" w:rsidRDefault="00A00CF3" w:rsidP="00A00CF3">
      <w:pPr>
        <w:spacing w:after="0" w:line="200" w:lineRule="exact"/>
        <w:rPr>
          <w:rFonts w:eastAsiaTheme="minorEastAsia" w:cstheme="minorHAnsi"/>
          <w:lang w:val="en-CA" w:eastAsia="en-CA"/>
        </w:rPr>
      </w:pPr>
    </w:p>
    <w:p w14:paraId="5B663691" w14:textId="77777777" w:rsidR="00A00CF3" w:rsidRPr="00543689" w:rsidRDefault="00A00CF3" w:rsidP="00A00CF3">
      <w:pPr>
        <w:spacing w:after="0" w:line="200" w:lineRule="exact"/>
        <w:rPr>
          <w:rFonts w:eastAsiaTheme="minorEastAsia" w:cstheme="minorHAnsi"/>
          <w:lang w:val="en-CA" w:eastAsia="en-CA"/>
        </w:rPr>
      </w:pPr>
    </w:p>
    <w:p w14:paraId="7B483D27" w14:textId="77777777" w:rsidR="00A00CF3" w:rsidRPr="00543689" w:rsidRDefault="00A00CF3" w:rsidP="00A00CF3">
      <w:pPr>
        <w:spacing w:after="0" w:line="200" w:lineRule="exact"/>
        <w:rPr>
          <w:rFonts w:eastAsiaTheme="minorEastAsia" w:cstheme="minorHAnsi"/>
          <w:lang w:val="en-CA" w:eastAsia="en-CA"/>
        </w:rPr>
      </w:pPr>
    </w:p>
    <w:p w14:paraId="1D5F0844" w14:textId="77777777" w:rsidR="00A00CF3" w:rsidRPr="00543689" w:rsidRDefault="00A00CF3" w:rsidP="00A00CF3">
      <w:pPr>
        <w:spacing w:after="0" w:line="200" w:lineRule="exact"/>
        <w:rPr>
          <w:rFonts w:eastAsiaTheme="minorEastAsia" w:cstheme="minorHAnsi"/>
          <w:lang w:val="en-CA" w:eastAsia="en-CA"/>
        </w:rPr>
      </w:pPr>
    </w:p>
    <w:p w14:paraId="61CCDF5C" w14:textId="77777777" w:rsidR="00A00CF3" w:rsidRPr="00543689" w:rsidRDefault="00A00CF3" w:rsidP="00A00CF3">
      <w:pPr>
        <w:spacing w:after="0" w:line="200" w:lineRule="exact"/>
        <w:rPr>
          <w:rFonts w:eastAsiaTheme="minorEastAsia" w:cstheme="minorHAnsi"/>
          <w:lang w:val="en-CA" w:eastAsia="en-CA"/>
        </w:rPr>
      </w:pPr>
    </w:p>
    <w:p w14:paraId="0BA1B147" w14:textId="77777777" w:rsidR="00A00CF3" w:rsidRPr="00543689" w:rsidRDefault="00A00CF3" w:rsidP="00A00CF3">
      <w:pPr>
        <w:spacing w:after="0" w:line="200" w:lineRule="exact"/>
        <w:rPr>
          <w:rFonts w:eastAsiaTheme="minorEastAsia" w:cstheme="minorHAnsi"/>
          <w:lang w:val="en-CA" w:eastAsia="en-CA"/>
        </w:rPr>
      </w:pPr>
    </w:p>
    <w:p w14:paraId="551AB700" w14:textId="77777777" w:rsidR="00A00CF3" w:rsidRPr="00543689" w:rsidRDefault="00A00CF3" w:rsidP="00A00CF3">
      <w:pPr>
        <w:spacing w:after="0" w:line="200" w:lineRule="exact"/>
        <w:rPr>
          <w:rFonts w:eastAsiaTheme="minorEastAsia" w:cstheme="minorHAnsi"/>
          <w:lang w:val="en-CA" w:eastAsia="en-CA"/>
        </w:rPr>
      </w:pPr>
    </w:p>
    <w:p w14:paraId="7CEB5C67" w14:textId="77777777" w:rsidR="00A00CF3" w:rsidRPr="00543689" w:rsidRDefault="00A00CF3" w:rsidP="00A00CF3">
      <w:pPr>
        <w:spacing w:after="0" w:line="200" w:lineRule="exact"/>
        <w:rPr>
          <w:rFonts w:eastAsiaTheme="minorEastAsia" w:cstheme="minorHAnsi"/>
          <w:lang w:val="en-CA" w:eastAsia="en-CA"/>
        </w:rPr>
      </w:pPr>
    </w:p>
    <w:p w14:paraId="6C44E0B7" w14:textId="77777777" w:rsidR="00A00CF3" w:rsidRPr="00543689" w:rsidRDefault="00A00CF3" w:rsidP="00A00CF3">
      <w:pPr>
        <w:spacing w:after="0" w:line="200" w:lineRule="exact"/>
        <w:rPr>
          <w:rFonts w:eastAsiaTheme="minorEastAsia" w:cstheme="minorHAnsi"/>
          <w:lang w:val="en-CA" w:eastAsia="en-CA"/>
        </w:rPr>
      </w:pPr>
    </w:p>
    <w:p w14:paraId="296DABB7" w14:textId="77777777" w:rsidR="00A00CF3" w:rsidRPr="00543689" w:rsidRDefault="00A00CF3" w:rsidP="00A00CF3">
      <w:pPr>
        <w:spacing w:after="0" w:line="200" w:lineRule="exact"/>
        <w:rPr>
          <w:rFonts w:eastAsiaTheme="minorEastAsia" w:cstheme="minorHAnsi"/>
          <w:lang w:val="en-CA" w:eastAsia="en-CA"/>
        </w:rPr>
      </w:pPr>
    </w:p>
    <w:p w14:paraId="6F616039" w14:textId="77777777" w:rsidR="00A00CF3" w:rsidRPr="00543689" w:rsidRDefault="00A00CF3" w:rsidP="00A00CF3">
      <w:pPr>
        <w:spacing w:after="0" w:line="200" w:lineRule="exact"/>
        <w:rPr>
          <w:rFonts w:eastAsiaTheme="minorEastAsia" w:cstheme="minorHAnsi"/>
          <w:lang w:val="en-CA" w:eastAsia="en-CA"/>
        </w:rPr>
      </w:pPr>
    </w:p>
    <w:p w14:paraId="05B55542" w14:textId="77777777" w:rsidR="00A00CF3" w:rsidRPr="00543689" w:rsidRDefault="00A00CF3" w:rsidP="00A00CF3">
      <w:pPr>
        <w:spacing w:after="0" w:line="200" w:lineRule="exact"/>
        <w:rPr>
          <w:rFonts w:eastAsiaTheme="minorEastAsia" w:cstheme="minorHAnsi"/>
          <w:lang w:val="en-CA" w:eastAsia="en-CA"/>
        </w:rPr>
      </w:pPr>
    </w:p>
    <w:p w14:paraId="189483D8" w14:textId="77777777" w:rsidR="00A00CF3" w:rsidRPr="00543689" w:rsidRDefault="00A00CF3" w:rsidP="00A00CF3">
      <w:pPr>
        <w:spacing w:after="0" w:line="200" w:lineRule="exact"/>
        <w:rPr>
          <w:rFonts w:eastAsiaTheme="minorEastAsia" w:cstheme="minorHAnsi"/>
          <w:lang w:val="en-CA" w:eastAsia="en-CA"/>
        </w:rPr>
      </w:pPr>
    </w:p>
    <w:p w14:paraId="1492B828" w14:textId="77777777" w:rsidR="00A00CF3" w:rsidRPr="00543689" w:rsidRDefault="00A00CF3" w:rsidP="00A00CF3">
      <w:pPr>
        <w:spacing w:after="0" w:line="200" w:lineRule="exact"/>
        <w:rPr>
          <w:rFonts w:eastAsiaTheme="minorEastAsia" w:cstheme="minorHAnsi"/>
          <w:lang w:val="en-CA" w:eastAsia="en-CA"/>
        </w:rPr>
      </w:pPr>
    </w:p>
    <w:p w14:paraId="5BAFA355" w14:textId="77777777" w:rsidR="00A00CF3" w:rsidRPr="00543689" w:rsidRDefault="00A00CF3" w:rsidP="00A00CF3">
      <w:pPr>
        <w:spacing w:after="0" w:line="200" w:lineRule="exact"/>
        <w:rPr>
          <w:rFonts w:eastAsiaTheme="minorEastAsia" w:cstheme="minorHAnsi"/>
          <w:lang w:val="en-CA" w:eastAsia="en-CA"/>
        </w:rPr>
      </w:pPr>
    </w:p>
    <w:p w14:paraId="7C19D4AF" w14:textId="77777777" w:rsidR="00A00CF3" w:rsidRPr="00543689" w:rsidRDefault="00A00CF3" w:rsidP="00A00CF3">
      <w:pPr>
        <w:spacing w:after="0" w:line="255" w:lineRule="exact"/>
        <w:rPr>
          <w:rFonts w:eastAsiaTheme="minorEastAsia" w:cstheme="minorHAnsi"/>
          <w:lang w:val="en-CA" w:eastAsia="en-CA"/>
        </w:rPr>
      </w:pPr>
    </w:p>
    <w:p w14:paraId="269D379F" w14:textId="77777777" w:rsidR="00543689" w:rsidRPr="00543689" w:rsidRDefault="00543689" w:rsidP="00A00CF3">
      <w:pPr>
        <w:spacing w:after="0" w:line="240" w:lineRule="auto"/>
        <w:ind w:right="-19"/>
        <w:jc w:val="center"/>
        <w:rPr>
          <w:rFonts w:eastAsiaTheme="minorEastAsia" w:cstheme="minorHAnsi"/>
          <w:lang w:val="en" w:eastAsia="en-CA"/>
        </w:rPr>
      </w:pPr>
    </w:p>
    <w:p w14:paraId="4FC66BF4" w14:textId="77777777" w:rsidR="00543689" w:rsidRPr="00543689" w:rsidRDefault="00543689" w:rsidP="00A00CF3">
      <w:pPr>
        <w:spacing w:after="0" w:line="240" w:lineRule="auto"/>
        <w:ind w:right="-19"/>
        <w:jc w:val="center"/>
        <w:rPr>
          <w:rFonts w:eastAsiaTheme="minorEastAsia" w:cstheme="minorHAnsi"/>
          <w:lang w:val="en" w:eastAsia="en-CA"/>
        </w:rPr>
      </w:pPr>
    </w:p>
    <w:p w14:paraId="453ED4E0" w14:textId="77777777" w:rsidR="00543689" w:rsidRPr="00543689" w:rsidRDefault="00543689" w:rsidP="00A00CF3">
      <w:pPr>
        <w:spacing w:after="0" w:line="240" w:lineRule="auto"/>
        <w:ind w:right="-19"/>
        <w:jc w:val="center"/>
        <w:rPr>
          <w:rFonts w:eastAsiaTheme="minorEastAsia" w:cstheme="minorHAnsi"/>
          <w:lang w:val="en" w:eastAsia="en-CA"/>
        </w:rPr>
      </w:pPr>
    </w:p>
    <w:p w14:paraId="4AFA2AAC" w14:textId="77777777" w:rsidR="00543689" w:rsidRPr="00543689" w:rsidRDefault="00543689" w:rsidP="00A00CF3">
      <w:pPr>
        <w:spacing w:after="0" w:line="240" w:lineRule="auto"/>
        <w:ind w:right="-19"/>
        <w:jc w:val="center"/>
        <w:rPr>
          <w:rFonts w:eastAsiaTheme="minorEastAsia" w:cstheme="minorHAnsi"/>
          <w:lang w:val="en" w:eastAsia="en-CA"/>
        </w:rPr>
      </w:pPr>
    </w:p>
    <w:p w14:paraId="1748F31B" w14:textId="77777777" w:rsidR="00543689" w:rsidRPr="00543689" w:rsidRDefault="00543689" w:rsidP="00A00CF3">
      <w:pPr>
        <w:spacing w:after="0" w:line="240" w:lineRule="auto"/>
        <w:ind w:right="-19"/>
        <w:jc w:val="center"/>
        <w:rPr>
          <w:rFonts w:eastAsiaTheme="minorEastAsia" w:cstheme="minorHAnsi"/>
          <w:lang w:val="en" w:eastAsia="en-CA"/>
        </w:rPr>
      </w:pPr>
    </w:p>
    <w:p w14:paraId="0601317E" w14:textId="7A43D4D5" w:rsidR="00A00CF3" w:rsidRPr="00543689" w:rsidRDefault="00A00CF3" w:rsidP="00A00CF3">
      <w:pPr>
        <w:spacing w:after="0" w:line="240" w:lineRule="auto"/>
        <w:ind w:right="-19"/>
        <w:jc w:val="center"/>
        <w:rPr>
          <w:rFonts w:eastAsiaTheme="minorEastAsia" w:cstheme="minorHAnsi"/>
          <w:lang w:val="en-CA" w:eastAsia="en-CA"/>
        </w:rPr>
      </w:pPr>
      <w:r w:rsidRPr="00543689">
        <w:rPr>
          <w:rFonts w:eastAsiaTheme="minorEastAsia" w:cstheme="minorHAnsi"/>
          <w:lang w:val="en" w:eastAsia="en-CA"/>
        </w:rPr>
        <w:t>5 (89)</w:t>
      </w:r>
    </w:p>
    <w:p w14:paraId="76D4623F"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71" w:left="1140" w:header="0" w:footer="0" w:gutter="0"/>
          <w:cols w:space="720" w:equalWidth="0">
            <w:col w:w="9600"/>
          </w:cols>
        </w:sectPr>
      </w:pPr>
    </w:p>
    <w:p w14:paraId="4CCA02EC" w14:textId="77777777" w:rsidR="00A00CF3" w:rsidRPr="008F54D0" w:rsidRDefault="00A00CF3" w:rsidP="00A00CF3">
      <w:pPr>
        <w:spacing w:after="0" w:line="350" w:lineRule="auto"/>
        <w:jc w:val="center"/>
        <w:rPr>
          <w:rFonts w:eastAsiaTheme="minorEastAsia" w:cstheme="minorHAnsi"/>
          <w:sz w:val="20"/>
          <w:szCs w:val="20"/>
          <w:lang w:val="en-CA" w:eastAsia="en-CA"/>
        </w:rPr>
      </w:pPr>
      <w:bookmarkStart w:id="4" w:name="page7"/>
      <w:bookmarkEnd w:id="4"/>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CDEF145" w14:textId="77777777" w:rsidR="00A00CF3" w:rsidRPr="008F54D0" w:rsidRDefault="00A00CF3" w:rsidP="00A00CF3">
      <w:pPr>
        <w:spacing w:after="0" w:line="200" w:lineRule="exact"/>
        <w:rPr>
          <w:rFonts w:eastAsiaTheme="minorEastAsia" w:cstheme="minorHAnsi"/>
          <w:sz w:val="20"/>
          <w:szCs w:val="20"/>
          <w:lang w:val="en-CA" w:eastAsia="en-CA"/>
        </w:rPr>
      </w:pPr>
    </w:p>
    <w:p w14:paraId="0FDAE698" w14:textId="77777777" w:rsidR="00A00CF3" w:rsidRPr="008F54D0" w:rsidRDefault="00A00CF3" w:rsidP="00A00CF3">
      <w:pPr>
        <w:spacing w:after="0" w:line="286" w:lineRule="exact"/>
        <w:rPr>
          <w:rFonts w:eastAsiaTheme="minorEastAsia" w:cstheme="minorHAnsi"/>
          <w:sz w:val="20"/>
          <w:szCs w:val="20"/>
          <w:lang w:val="en-CA" w:eastAsia="en-CA"/>
        </w:rPr>
      </w:pPr>
    </w:p>
    <w:p w14:paraId="5BCD18E1" w14:textId="56FE424A"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 xml:space="preserve">3 </w:t>
      </w:r>
      <w:r w:rsidRPr="003816A8">
        <w:rPr>
          <w:rFonts w:eastAsiaTheme="minorEastAsia" w:cstheme="minorHAnsi"/>
          <w:color w:val="003A54"/>
          <w:sz w:val="32"/>
          <w:szCs w:val="32"/>
          <w:lang w:val="en" w:eastAsia="en-CA"/>
        </w:rPr>
        <w:t>Characteristics causing suffering or significant harm in dogs</w:t>
      </w:r>
    </w:p>
    <w:p w14:paraId="66404A66" w14:textId="77777777" w:rsidR="00A00CF3" w:rsidRPr="008F54D0" w:rsidRDefault="00A00CF3" w:rsidP="00A00CF3">
      <w:pPr>
        <w:spacing w:after="0" w:line="394" w:lineRule="exact"/>
        <w:rPr>
          <w:rFonts w:eastAsiaTheme="minorEastAsia" w:cstheme="minorHAnsi"/>
          <w:sz w:val="20"/>
          <w:szCs w:val="20"/>
          <w:lang w:val="en-CA" w:eastAsia="en-CA"/>
        </w:rPr>
      </w:pPr>
    </w:p>
    <w:p w14:paraId="4B732304" w14:textId="77777777" w:rsidR="00A00CF3" w:rsidRPr="00543689" w:rsidRDefault="00A00CF3" w:rsidP="00A00CF3">
      <w:pPr>
        <w:spacing w:after="0" w:line="245" w:lineRule="auto"/>
        <w:ind w:right="60"/>
        <w:rPr>
          <w:rFonts w:eastAsiaTheme="minorEastAsia" w:cstheme="minorHAnsi"/>
          <w:lang w:val="en-CA" w:eastAsia="en-CA"/>
        </w:rPr>
      </w:pPr>
      <w:r w:rsidRPr="00543689">
        <w:rPr>
          <w:rFonts w:eastAsiaTheme="minorEastAsia" w:cstheme="minorHAnsi"/>
          <w:lang w:val="en" w:eastAsia="en-CA"/>
        </w:rPr>
        <w:t xml:space="preserve">The breeding of dogs to meet human needs and preferences has a long history, as a result of which the dog has become the most diverse domestic species in appearance. At the same time, harmful traits have emerged and become more common. Some of these features have been favored in breeding because of their </w:t>
      </w:r>
      <w:proofErr w:type="spellStart"/>
      <w:r w:rsidRPr="00543689">
        <w:rPr>
          <w:rFonts w:eastAsiaTheme="minorEastAsia" w:cstheme="minorHAnsi"/>
          <w:lang w:val="en" w:eastAsia="en-CA"/>
        </w:rPr>
        <w:t>speciality</w:t>
      </w:r>
      <w:proofErr w:type="spellEnd"/>
      <w:r w:rsidRPr="00543689">
        <w:rPr>
          <w:rFonts w:eastAsiaTheme="minorEastAsia" w:cstheme="minorHAnsi"/>
          <w:lang w:val="en" w:eastAsia="en-CA"/>
        </w:rPr>
        <w:t>, and entirely new breeds have been created based on them.</w:t>
      </w:r>
    </w:p>
    <w:p w14:paraId="1B1322E0" w14:textId="77777777" w:rsidR="00A00CF3" w:rsidRPr="00543689" w:rsidRDefault="00A00CF3" w:rsidP="00A00CF3">
      <w:pPr>
        <w:spacing w:after="0" w:line="359" w:lineRule="exact"/>
        <w:rPr>
          <w:rFonts w:eastAsiaTheme="minorEastAsia" w:cstheme="minorHAnsi"/>
          <w:lang w:val="en-CA" w:eastAsia="en-CA"/>
        </w:rPr>
      </w:pPr>
    </w:p>
    <w:p w14:paraId="482DBDB9" w14:textId="77777777" w:rsidR="00A00CF3" w:rsidRPr="00543689" w:rsidRDefault="00A00CF3" w:rsidP="00A00CF3">
      <w:pPr>
        <w:spacing w:after="0" w:line="245" w:lineRule="auto"/>
        <w:ind w:right="120"/>
        <w:jc w:val="both"/>
        <w:rPr>
          <w:rFonts w:eastAsiaTheme="minorEastAsia" w:cstheme="minorHAnsi"/>
          <w:lang w:val="en-CA" w:eastAsia="en-CA"/>
        </w:rPr>
      </w:pPr>
      <w:r w:rsidRPr="00543689">
        <w:rPr>
          <w:rFonts w:eastAsiaTheme="minorEastAsia" w:cstheme="minorHAnsi"/>
          <w:lang w:val="en" w:eastAsia="en-CA"/>
        </w:rPr>
        <w:t xml:space="preserve">Harmful traits can also be increased in other ways. They may have a genetic correlation with the characteristics that breeders have been bred for. They may also be the result of a lack of proper breeding if the breeding goals are missing or </w:t>
      </w:r>
      <w:proofErr w:type="spellStart"/>
      <w:r w:rsidRPr="00543689">
        <w:rPr>
          <w:rFonts w:eastAsiaTheme="minorEastAsia" w:cstheme="minorHAnsi"/>
          <w:lang w:val="en" w:eastAsia="en-CA"/>
        </w:rPr>
        <w:t>prioritised</w:t>
      </w:r>
      <w:proofErr w:type="spellEnd"/>
      <w:r w:rsidRPr="00543689">
        <w:rPr>
          <w:rFonts w:eastAsiaTheme="minorEastAsia" w:cstheme="minorHAnsi"/>
          <w:lang w:val="en" w:eastAsia="en-CA"/>
        </w:rPr>
        <w:t xml:space="preserve"> in a way that is detrimental to well-being. Some characteristics have also been added excessively, gradually forming extremes that are harmful to dogs.</w:t>
      </w:r>
    </w:p>
    <w:p w14:paraId="1DD42D96" w14:textId="77777777" w:rsidR="00A00CF3" w:rsidRPr="00543689" w:rsidRDefault="00A00CF3" w:rsidP="00A00CF3">
      <w:pPr>
        <w:spacing w:after="0" w:line="359" w:lineRule="exact"/>
        <w:rPr>
          <w:rFonts w:eastAsiaTheme="minorEastAsia" w:cstheme="minorHAnsi"/>
          <w:lang w:val="en-CA" w:eastAsia="en-CA"/>
        </w:rPr>
      </w:pPr>
    </w:p>
    <w:p w14:paraId="6FE5A2FD" w14:textId="77777777" w:rsidR="00A00CF3" w:rsidRPr="00543689" w:rsidRDefault="00A00CF3" w:rsidP="00A00CF3">
      <w:pPr>
        <w:spacing w:after="0" w:line="245" w:lineRule="auto"/>
        <w:ind w:right="100"/>
        <w:rPr>
          <w:rFonts w:eastAsiaTheme="minorEastAsia" w:cstheme="minorHAnsi"/>
          <w:lang w:val="en-CA" w:eastAsia="en-CA"/>
        </w:rPr>
      </w:pPr>
      <w:r w:rsidRPr="00543689">
        <w:rPr>
          <w:rFonts w:eastAsiaTheme="minorEastAsia" w:cstheme="minorHAnsi"/>
          <w:lang w:val="en" w:eastAsia="en-CA"/>
        </w:rPr>
        <w:t xml:space="preserve">Inbreeding, on the other hand, increases the likelihood of harmful, recessive gene forms appearing. Inbreeding has been commonly used in dogs - first when creating the breeds and then establishing their characteristics (Lewis &amp; </w:t>
      </w:r>
      <w:proofErr w:type="spellStart"/>
      <w:r w:rsidRPr="00543689">
        <w:rPr>
          <w:rFonts w:eastAsiaTheme="minorEastAsia" w:cstheme="minorHAnsi"/>
          <w:lang w:val="en" w:eastAsia="en-CA"/>
        </w:rPr>
        <w:t>Windig</w:t>
      </w:r>
      <w:proofErr w:type="spellEnd"/>
      <w:r w:rsidRPr="00543689">
        <w:rPr>
          <w:rFonts w:eastAsiaTheme="minorEastAsia" w:cstheme="minorHAnsi"/>
          <w:lang w:val="en" w:eastAsia="en-CA"/>
        </w:rPr>
        <w:t xml:space="preserve"> 2017). Today, the increase of kinship and inbreeding are caused by the closed populations of the breeds and the excessive use of certain males in relation to the size of the population.</w:t>
      </w:r>
    </w:p>
    <w:p w14:paraId="57AAB966" w14:textId="77777777" w:rsidR="00A00CF3" w:rsidRPr="00543689" w:rsidRDefault="00A00CF3" w:rsidP="00A00CF3">
      <w:pPr>
        <w:spacing w:after="0" w:line="362" w:lineRule="exact"/>
        <w:rPr>
          <w:rFonts w:eastAsiaTheme="minorEastAsia" w:cstheme="minorHAnsi"/>
          <w:lang w:val="en-CA" w:eastAsia="en-CA"/>
        </w:rPr>
      </w:pPr>
    </w:p>
    <w:p w14:paraId="4B9750B3" w14:textId="77777777" w:rsidR="00A00CF3" w:rsidRPr="00543689" w:rsidRDefault="00A00CF3" w:rsidP="00A00CF3">
      <w:pPr>
        <w:spacing w:after="0" w:line="247" w:lineRule="auto"/>
        <w:rPr>
          <w:rFonts w:eastAsiaTheme="minorEastAsia" w:cstheme="minorHAnsi"/>
          <w:lang w:val="en-CA" w:eastAsia="en-CA"/>
        </w:rPr>
      </w:pPr>
      <w:r w:rsidRPr="00543689">
        <w:rPr>
          <w:rFonts w:eastAsiaTheme="minorEastAsia" w:cstheme="minorHAnsi"/>
          <w:lang w:val="en" w:eastAsia="en-CA"/>
        </w:rPr>
        <w:t>In wild animals, the characteristics of suffering or significant harm are eliminated because they reduce the vitality and reproductive capacity of the individual. In pet animals, many of these qualities have become more common, as even weak individuals can be kept alive and reproducing because of the good treatment given by man.</w:t>
      </w:r>
    </w:p>
    <w:p w14:paraId="06FFCA48" w14:textId="77777777" w:rsidR="00A00CF3" w:rsidRPr="00543689" w:rsidRDefault="00A00CF3" w:rsidP="00A00CF3">
      <w:pPr>
        <w:spacing w:after="0" w:line="356" w:lineRule="exact"/>
        <w:rPr>
          <w:rFonts w:eastAsiaTheme="minorEastAsia" w:cstheme="minorHAnsi"/>
          <w:lang w:val="en-CA" w:eastAsia="en-CA"/>
        </w:rPr>
      </w:pPr>
    </w:p>
    <w:p w14:paraId="1DFFEB2C" w14:textId="77777777" w:rsidR="00A00CF3" w:rsidRPr="00543689" w:rsidRDefault="00A00CF3" w:rsidP="00A00CF3">
      <w:pPr>
        <w:spacing w:after="0" w:line="244" w:lineRule="auto"/>
        <w:ind w:right="140"/>
        <w:rPr>
          <w:rFonts w:eastAsiaTheme="minorEastAsia" w:cstheme="minorHAnsi"/>
          <w:lang w:val="en-CA" w:eastAsia="en-CA"/>
        </w:rPr>
      </w:pPr>
      <w:r w:rsidRPr="00543689">
        <w:rPr>
          <w:rFonts w:eastAsiaTheme="minorEastAsia" w:cstheme="minorHAnsi"/>
          <w:lang w:val="en" w:eastAsia="en-CA"/>
        </w:rPr>
        <w:t xml:space="preserve">The challenge for dog breeding is the fragmentation of operators and breeding goals: numerous breed associations and breeders' own preferences (Lewis &amp; </w:t>
      </w:r>
      <w:proofErr w:type="spellStart"/>
      <w:r w:rsidRPr="00543689">
        <w:rPr>
          <w:rFonts w:eastAsiaTheme="minorEastAsia" w:cstheme="minorHAnsi"/>
          <w:lang w:val="en" w:eastAsia="en-CA"/>
        </w:rPr>
        <w:t>Windig</w:t>
      </w:r>
      <w:proofErr w:type="spellEnd"/>
      <w:r w:rsidRPr="00543689">
        <w:rPr>
          <w:rFonts w:eastAsiaTheme="minorEastAsia" w:cstheme="minorHAnsi"/>
          <w:lang w:val="en" w:eastAsia="en-CA"/>
        </w:rPr>
        <w:t xml:space="preserve"> 2017). These operators may be missing a common breeding </w:t>
      </w:r>
      <w:proofErr w:type="spellStart"/>
      <w:r w:rsidRPr="00543689">
        <w:rPr>
          <w:rFonts w:eastAsiaTheme="minorEastAsia" w:cstheme="minorHAnsi"/>
          <w:lang w:val="en" w:eastAsia="en-CA"/>
        </w:rPr>
        <w:t>programme</w:t>
      </w:r>
      <w:proofErr w:type="spellEnd"/>
      <w:r w:rsidRPr="00543689">
        <w:rPr>
          <w:rFonts w:eastAsiaTheme="minorEastAsia" w:cstheme="minorHAnsi"/>
          <w:lang w:val="en" w:eastAsia="en-CA"/>
        </w:rPr>
        <w:t xml:space="preserve">, commitment to common breeding goals </w:t>
      </w:r>
      <w:proofErr w:type="gramStart"/>
      <w:r w:rsidRPr="00543689">
        <w:rPr>
          <w:rFonts w:eastAsiaTheme="minorEastAsia" w:cstheme="minorHAnsi"/>
          <w:lang w:val="en" w:eastAsia="en-CA"/>
        </w:rPr>
        <w:t>and also</w:t>
      </w:r>
      <w:proofErr w:type="gramEnd"/>
      <w:r w:rsidRPr="00543689">
        <w:rPr>
          <w:rFonts w:eastAsiaTheme="minorEastAsia" w:cstheme="minorHAnsi"/>
          <w:lang w:val="en" w:eastAsia="en-CA"/>
        </w:rPr>
        <w:t xml:space="preserve"> a phenotypic data needed in breeding (Lewis &amp; </w:t>
      </w:r>
      <w:proofErr w:type="spellStart"/>
      <w:r w:rsidRPr="00543689">
        <w:rPr>
          <w:rFonts w:eastAsiaTheme="minorEastAsia" w:cstheme="minorHAnsi"/>
          <w:lang w:val="en" w:eastAsia="en-CA"/>
        </w:rPr>
        <w:t>Windig</w:t>
      </w:r>
      <w:proofErr w:type="spellEnd"/>
      <w:r w:rsidRPr="00543689">
        <w:rPr>
          <w:rFonts w:eastAsiaTheme="minorEastAsia" w:cstheme="minorHAnsi"/>
          <w:lang w:val="en" w:eastAsia="en-CA"/>
        </w:rPr>
        <w:t xml:space="preserve"> 2017). On the other hand, welfare-impaired features may even </w:t>
      </w:r>
      <w:proofErr w:type="gramStart"/>
      <w:r w:rsidRPr="00543689">
        <w:rPr>
          <w:rFonts w:eastAsiaTheme="minorEastAsia" w:cstheme="minorHAnsi"/>
          <w:lang w:val="en" w:eastAsia="en-CA"/>
        </w:rPr>
        <w:t>be seen as</w:t>
      </w:r>
      <w:proofErr w:type="gramEnd"/>
      <w:r w:rsidRPr="00543689">
        <w:rPr>
          <w:rFonts w:eastAsiaTheme="minorEastAsia" w:cstheme="minorHAnsi"/>
          <w:lang w:val="en" w:eastAsia="en-CA"/>
        </w:rPr>
        <w:t xml:space="preserve"> national treasures that are not wanted to be changed.</w:t>
      </w:r>
    </w:p>
    <w:p w14:paraId="7DEDC79B" w14:textId="77777777" w:rsidR="00A00CF3" w:rsidRPr="00543689" w:rsidRDefault="00A00CF3" w:rsidP="00A00CF3">
      <w:pPr>
        <w:spacing w:after="0" w:line="361" w:lineRule="exact"/>
        <w:rPr>
          <w:rFonts w:eastAsiaTheme="minorEastAsia" w:cstheme="minorHAnsi"/>
          <w:lang w:val="en-CA" w:eastAsia="en-CA"/>
        </w:rPr>
      </w:pPr>
    </w:p>
    <w:p w14:paraId="260F703C" w14:textId="77777777" w:rsidR="00A00CF3" w:rsidRPr="00543689" w:rsidRDefault="00A00CF3" w:rsidP="00A00CF3">
      <w:pPr>
        <w:spacing w:after="0" w:line="244" w:lineRule="auto"/>
        <w:ind w:right="80"/>
        <w:rPr>
          <w:rFonts w:eastAsiaTheme="minorEastAsia" w:cstheme="minorHAnsi"/>
          <w:lang w:val="en-CA" w:eastAsia="en-CA"/>
        </w:rPr>
      </w:pPr>
      <w:r w:rsidRPr="00543689">
        <w:rPr>
          <w:rFonts w:eastAsiaTheme="minorEastAsia" w:cstheme="minorHAnsi"/>
          <w:lang w:val="en" w:eastAsia="en-CA"/>
        </w:rPr>
        <w:t>The traits causing suffering or significant harm referred to in the Animal Protection Act may be divided into those caused by a single gene and by the interaction of several genes and the environment. They are called monogenic or polygenic form of inheritance. Harmful traits are either hereditary diseases or defects, or exaggerated characteristics of the appearance or behaviour. Some of these are related to breed-typical characteristics or are themselves the breed determining characteristics (Table 1).</w:t>
      </w:r>
    </w:p>
    <w:p w14:paraId="39516911" w14:textId="77777777" w:rsidR="00A00CF3" w:rsidRPr="00543689" w:rsidRDefault="00A00CF3" w:rsidP="00A00CF3">
      <w:pPr>
        <w:spacing w:after="0" w:line="240" w:lineRule="auto"/>
        <w:rPr>
          <w:rFonts w:eastAsiaTheme="minorEastAsia" w:cstheme="minorHAnsi"/>
          <w:lang w:val="en-CA" w:eastAsia="en-CA"/>
        </w:rPr>
        <w:sectPr w:rsidR="00A00CF3" w:rsidRPr="00543689">
          <w:pgSz w:w="11900" w:h="16838"/>
          <w:pgMar w:top="696" w:right="1126" w:bottom="171" w:left="1140" w:header="0" w:footer="0" w:gutter="0"/>
          <w:cols w:space="720" w:equalWidth="0">
            <w:col w:w="9640"/>
          </w:cols>
        </w:sectPr>
      </w:pPr>
    </w:p>
    <w:p w14:paraId="03387EA8" w14:textId="77777777" w:rsidR="00A00CF3" w:rsidRPr="00543689" w:rsidRDefault="00A00CF3" w:rsidP="00A00CF3">
      <w:pPr>
        <w:spacing w:after="0" w:line="200" w:lineRule="exact"/>
        <w:rPr>
          <w:rFonts w:eastAsiaTheme="minorEastAsia" w:cstheme="minorHAnsi"/>
          <w:lang w:val="en-CA" w:eastAsia="en-CA"/>
        </w:rPr>
      </w:pPr>
    </w:p>
    <w:p w14:paraId="295F9F77" w14:textId="77777777" w:rsidR="00A00CF3" w:rsidRPr="00543689" w:rsidRDefault="00A00CF3" w:rsidP="00A00CF3">
      <w:pPr>
        <w:spacing w:after="0" w:line="200" w:lineRule="exact"/>
        <w:rPr>
          <w:rFonts w:eastAsiaTheme="minorEastAsia" w:cstheme="minorHAnsi"/>
          <w:lang w:val="en-CA" w:eastAsia="en-CA"/>
        </w:rPr>
      </w:pPr>
    </w:p>
    <w:p w14:paraId="5475670E" w14:textId="77777777" w:rsidR="00A00CF3" w:rsidRPr="00543689" w:rsidRDefault="00A00CF3" w:rsidP="00A00CF3">
      <w:pPr>
        <w:spacing w:after="0" w:line="200" w:lineRule="exact"/>
        <w:rPr>
          <w:rFonts w:eastAsiaTheme="minorEastAsia" w:cstheme="minorHAnsi"/>
          <w:lang w:val="en-CA" w:eastAsia="en-CA"/>
        </w:rPr>
      </w:pPr>
    </w:p>
    <w:p w14:paraId="36FF783A" w14:textId="77777777" w:rsidR="00A00CF3" w:rsidRPr="00543689" w:rsidRDefault="00A00CF3" w:rsidP="00A00CF3">
      <w:pPr>
        <w:spacing w:after="0" w:line="200" w:lineRule="exact"/>
        <w:rPr>
          <w:rFonts w:eastAsiaTheme="minorEastAsia" w:cstheme="minorHAnsi"/>
          <w:lang w:val="en-CA" w:eastAsia="en-CA"/>
        </w:rPr>
      </w:pPr>
    </w:p>
    <w:p w14:paraId="01B41161" w14:textId="77777777" w:rsidR="00A00CF3" w:rsidRPr="00543689" w:rsidRDefault="00A00CF3" w:rsidP="00A00CF3">
      <w:pPr>
        <w:spacing w:after="0" w:line="200" w:lineRule="exact"/>
        <w:rPr>
          <w:rFonts w:eastAsiaTheme="minorEastAsia" w:cstheme="minorHAnsi"/>
          <w:lang w:val="en-CA" w:eastAsia="en-CA"/>
        </w:rPr>
      </w:pPr>
    </w:p>
    <w:p w14:paraId="740B7493" w14:textId="77777777" w:rsidR="00A00CF3" w:rsidRPr="00543689" w:rsidRDefault="00A00CF3" w:rsidP="00A00CF3">
      <w:pPr>
        <w:spacing w:after="0" w:line="200" w:lineRule="exact"/>
        <w:rPr>
          <w:rFonts w:eastAsiaTheme="minorEastAsia" w:cstheme="minorHAnsi"/>
          <w:lang w:val="en-CA" w:eastAsia="en-CA"/>
        </w:rPr>
      </w:pPr>
    </w:p>
    <w:p w14:paraId="76843066" w14:textId="6064C9DB" w:rsidR="00A00CF3" w:rsidRDefault="00A00CF3" w:rsidP="00A00CF3">
      <w:pPr>
        <w:spacing w:after="0" w:line="200" w:lineRule="exact"/>
        <w:rPr>
          <w:rFonts w:eastAsiaTheme="minorEastAsia" w:cstheme="minorHAnsi"/>
          <w:lang w:val="en-CA" w:eastAsia="en-CA"/>
        </w:rPr>
      </w:pPr>
    </w:p>
    <w:p w14:paraId="15A0C202" w14:textId="533F8C56" w:rsidR="00543689" w:rsidRDefault="00543689" w:rsidP="00A00CF3">
      <w:pPr>
        <w:spacing w:after="0" w:line="200" w:lineRule="exact"/>
        <w:rPr>
          <w:rFonts w:eastAsiaTheme="minorEastAsia" w:cstheme="minorHAnsi"/>
          <w:lang w:val="en-CA" w:eastAsia="en-CA"/>
        </w:rPr>
      </w:pPr>
    </w:p>
    <w:p w14:paraId="47F78F44" w14:textId="7F3FFD3D" w:rsidR="00543689" w:rsidRDefault="00543689" w:rsidP="00A00CF3">
      <w:pPr>
        <w:spacing w:after="0" w:line="200" w:lineRule="exact"/>
        <w:rPr>
          <w:rFonts w:eastAsiaTheme="minorEastAsia" w:cstheme="minorHAnsi"/>
          <w:lang w:val="en-CA" w:eastAsia="en-CA"/>
        </w:rPr>
      </w:pPr>
    </w:p>
    <w:p w14:paraId="54E30FAF" w14:textId="25DD969A" w:rsidR="00543689" w:rsidRDefault="00543689" w:rsidP="00A00CF3">
      <w:pPr>
        <w:spacing w:after="0" w:line="200" w:lineRule="exact"/>
        <w:rPr>
          <w:rFonts w:eastAsiaTheme="minorEastAsia" w:cstheme="minorHAnsi"/>
          <w:lang w:val="en-CA" w:eastAsia="en-CA"/>
        </w:rPr>
      </w:pPr>
    </w:p>
    <w:p w14:paraId="40E7463F" w14:textId="037EB07D" w:rsidR="00543689" w:rsidRDefault="00543689" w:rsidP="00A00CF3">
      <w:pPr>
        <w:spacing w:after="0" w:line="200" w:lineRule="exact"/>
        <w:rPr>
          <w:rFonts w:eastAsiaTheme="minorEastAsia" w:cstheme="minorHAnsi"/>
          <w:lang w:val="en-CA" w:eastAsia="en-CA"/>
        </w:rPr>
      </w:pPr>
    </w:p>
    <w:p w14:paraId="2E455778" w14:textId="77777777" w:rsidR="00543689" w:rsidRPr="00543689" w:rsidRDefault="00543689" w:rsidP="00A00CF3">
      <w:pPr>
        <w:spacing w:after="0" w:line="200" w:lineRule="exact"/>
        <w:rPr>
          <w:rFonts w:eastAsiaTheme="minorEastAsia" w:cstheme="minorHAnsi"/>
          <w:lang w:val="en-CA" w:eastAsia="en-CA"/>
        </w:rPr>
      </w:pPr>
    </w:p>
    <w:p w14:paraId="4841B9B5" w14:textId="77777777" w:rsidR="00A00CF3" w:rsidRPr="00543689" w:rsidRDefault="00A00CF3" w:rsidP="00A00CF3">
      <w:pPr>
        <w:spacing w:after="0" w:line="200" w:lineRule="exact"/>
        <w:rPr>
          <w:rFonts w:eastAsiaTheme="minorEastAsia" w:cstheme="minorHAnsi"/>
          <w:lang w:val="en-CA" w:eastAsia="en-CA"/>
        </w:rPr>
      </w:pPr>
    </w:p>
    <w:p w14:paraId="1C7E29F3" w14:textId="77777777" w:rsidR="00A00CF3" w:rsidRPr="00543689" w:rsidRDefault="00A00CF3" w:rsidP="00A00CF3">
      <w:pPr>
        <w:spacing w:after="0" w:line="200" w:lineRule="exact"/>
        <w:rPr>
          <w:rFonts w:eastAsiaTheme="minorEastAsia" w:cstheme="minorHAnsi"/>
          <w:lang w:val="en-CA" w:eastAsia="en-CA"/>
        </w:rPr>
      </w:pPr>
    </w:p>
    <w:p w14:paraId="2F1C16E9" w14:textId="77777777" w:rsidR="00A00CF3" w:rsidRPr="00543689" w:rsidRDefault="00A00CF3" w:rsidP="00A00CF3">
      <w:pPr>
        <w:spacing w:after="0" w:line="200" w:lineRule="exact"/>
        <w:rPr>
          <w:rFonts w:eastAsiaTheme="minorEastAsia" w:cstheme="minorHAnsi"/>
          <w:lang w:val="en-CA" w:eastAsia="en-CA"/>
        </w:rPr>
      </w:pPr>
    </w:p>
    <w:p w14:paraId="63A7B4FF" w14:textId="77777777" w:rsidR="00A00CF3" w:rsidRPr="00543689" w:rsidRDefault="00A00CF3" w:rsidP="00A00CF3">
      <w:pPr>
        <w:spacing w:after="0" w:line="200" w:lineRule="exact"/>
        <w:rPr>
          <w:rFonts w:eastAsiaTheme="minorEastAsia" w:cstheme="minorHAnsi"/>
          <w:lang w:val="en-CA" w:eastAsia="en-CA"/>
        </w:rPr>
      </w:pPr>
    </w:p>
    <w:p w14:paraId="33D77800" w14:textId="77777777" w:rsidR="00A00CF3" w:rsidRPr="00543689" w:rsidRDefault="00A00CF3" w:rsidP="00A00CF3">
      <w:pPr>
        <w:spacing w:after="0" w:line="200" w:lineRule="exact"/>
        <w:rPr>
          <w:rFonts w:eastAsiaTheme="minorEastAsia" w:cstheme="minorHAnsi"/>
          <w:lang w:val="en-CA" w:eastAsia="en-CA"/>
        </w:rPr>
      </w:pPr>
    </w:p>
    <w:p w14:paraId="6C2357E9" w14:textId="77777777" w:rsidR="00A00CF3" w:rsidRPr="00543689" w:rsidRDefault="00A00CF3" w:rsidP="00A00CF3">
      <w:pPr>
        <w:spacing w:after="0" w:line="200" w:lineRule="exact"/>
        <w:rPr>
          <w:rFonts w:eastAsiaTheme="minorEastAsia" w:cstheme="minorHAnsi"/>
          <w:lang w:val="en-CA" w:eastAsia="en-CA"/>
        </w:rPr>
      </w:pPr>
    </w:p>
    <w:p w14:paraId="22F08387" w14:textId="77777777" w:rsidR="00A00CF3" w:rsidRPr="00543689" w:rsidRDefault="00A00CF3" w:rsidP="00A00CF3">
      <w:pPr>
        <w:spacing w:after="0" w:line="372" w:lineRule="exact"/>
        <w:rPr>
          <w:rFonts w:eastAsiaTheme="minorEastAsia" w:cstheme="minorHAnsi"/>
          <w:lang w:val="en-CA" w:eastAsia="en-CA"/>
        </w:rPr>
      </w:pPr>
    </w:p>
    <w:p w14:paraId="7FF28B82" w14:textId="77777777" w:rsidR="00A00CF3" w:rsidRPr="00543689" w:rsidRDefault="00A00CF3" w:rsidP="00A00CF3">
      <w:pPr>
        <w:spacing w:after="0" w:line="240" w:lineRule="auto"/>
        <w:ind w:right="20"/>
        <w:jc w:val="center"/>
        <w:rPr>
          <w:rFonts w:eastAsiaTheme="minorEastAsia" w:cstheme="minorHAnsi"/>
          <w:lang w:val="en-CA" w:eastAsia="en-CA"/>
        </w:rPr>
      </w:pPr>
      <w:r w:rsidRPr="00543689">
        <w:rPr>
          <w:rFonts w:eastAsiaTheme="minorEastAsia" w:cstheme="minorHAnsi"/>
          <w:lang w:val="en" w:eastAsia="en-CA"/>
        </w:rPr>
        <w:t>6 (89)</w:t>
      </w:r>
    </w:p>
    <w:p w14:paraId="16DF06A5" w14:textId="77777777" w:rsidR="00A00CF3" w:rsidRPr="00543689" w:rsidRDefault="00A00CF3" w:rsidP="00A00CF3">
      <w:pPr>
        <w:spacing w:after="0" w:line="240" w:lineRule="auto"/>
        <w:rPr>
          <w:rFonts w:eastAsiaTheme="minorEastAsia" w:cstheme="minorHAnsi"/>
          <w:lang w:val="en-CA" w:eastAsia="en-CA"/>
        </w:rPr>
        <w:sectPr w:rsidR="00A00CF3" w:rsidRPr="00543689">
          <w:type w:val="continuous"/>
          <w:pgSz w:w="11900" w:h="16838"/>
          <w:pgMar w:top="696" w:right="1126" w:bottom="171" w:left="1140" w:header="0" w:footer="0" w:gutter="0"/>
          <w:cols w:space="720" w:equalWidth="0">
            <w:col w:w="9640"/>
          </w:cols>
        </w:sectPr>
      </w:pPr>
    </w:p>
    <w:p w14:paraId="050EAAB5" w14:textId="77777777" w:rsidR="00A00CF3" w:rsidRPr="008F54D0" w:rsidRDefault="00A00CF3" w:rsidP="00A00CF3">
      <w:pPr>
        <w:spacing w:after="0" w:line="350" w:lineRule="auto"/>
        <w:ind w:right="-199"/>
        <w:jc w:val="center"/>
        <w:rPr>
          <w:rFonts w:eastAsiaTheme="minorEastAsia" w:cstheme="minorHAnsi"/>
          <w:sz w:val="20"/>
          <w:szCs w:val="20"/>
          <w:lang w:val="en-CA" w:eastAsia="en-CA"/>
        </w:rPr>
      </w:pPr>
      <w:bookmarkStart w:id="5" w:name="page8"/>
      <w:bookmarkEnd w:id="5"/>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1EB78F2A" w14:textId="77777777" w:rsidR="00A00CF3" w:rsidRPr="008F54D0" w:rsidRDefault="00A00CF3" w:rsidP="00A00CF3">
      <w:pPr>
        <w:spacing w:after="0" w:line="200" w:lineRule="exact"/>
        <w:rPr>
          <w:rFonts w:eastAsiaTheme="minorEastAsia" w:cstheme="minorHAnsi"/>
          <w:sz w:val="20"/>
          <w:szCs w:val="20"/>
          <w:lang w:val="en-CA" w:eastAsia="en-CA"/>
        </w:rPr>
      </w:pPr>
    </w:p>
    <w:p w14:paraId="02FBF496" w14:textId="77777777" w:rsidR="00A00CF3" w:rsidRPr="008F54D0" w:rsidRDefault="00A00CF3" w:rsidP="00A00CF3">
      <w:pPr>
        <w:spacing w:after="0" w:line="296" w:lineRule="exact"/>
        <w:rPr>
          <w:rFonts w:eastAsiaTheme="minorEastAsia" w:cstheme="minorHAnsi"/>
          <w:sz w:val="20"/>
          <w:szCs w:val="20"/>
          <w:lang w:val="en-CA" w:eastAsia="en-CA"/>
        </w:rPr>
      </w:pPr>
    </w:p>
    <w:p w14:paraId="16E2C60F" w14:textId="77777777" w:rsidR="00A00CF3" w:rsidRPr="008F54D0" w:rsidRDefault="00A00CF3" w:rsidP="00A00CF3">
      <w:pPr>
        <w:spacing w:after="0" w:line="252" w:lineRule="auto"/>
        <w:ind w:right="60"/>
        <w:rPr>
          <w:rFonts w:eastAsiaTheme="minorEastAsia" w:cstheme="minorHAnsi"/>
          <w:lang w:val="en" w:eastAsia="en-CA"/>
        </w:rPr>
      </w:pPr>
      <w:r w:rsidRPr="00543689">
        <w:rPr>
          <w:rFonts w:eastAsiaTheme="minorEastAsia" w:cstheme="minorHAnsi"/>
          <w:i/>
          <w:iCs/>
          <w:sz w:val="20"/>
          <w:szCs w:val="20"/>
          <w:lang w:val="en" w:eastAsia="en-CA"/>
        </w:rPr>
        <w:t>Table 1. Breeding tools to avoid and prevent hereditary diseases, traits and/or syndromes causing significant well-being</w:t>
      </w:r>
      <w:r w:rsidRPr="00543689">
        <w:rPr>
          <w:rFonts w:eastAsiaTheme="minorEastAsia" w:cstheme="minorHAnsi"/>
          <w:i/>
          <w:iCs/>
          <w:lang w:val="en" w:eastAsia="en-CA"/>
        </w:rPr>
        <w:t xml:space="preserve"> in the dog</w:t>
      </w:r>
      <w:r w:rsidRPr="00543689">
        <w:rPr>
          <w:rFonts w:eastAsiaTheme="minorEastAsia" w:cstheme="minorHAnsi"/>
          <w:lang w:val="en" w:eastAsia="en-CA"/>
        </w:rPr>
        <w:t>.</w:t>
      </w:r>
    </w:p>
    <w:tbl>
      <w:tblPr>
        <w:tblStyle w:val="TableGrid"/>
        <w:tblW w:w="9828" w:type="dxa"/>
        <w:tblInd w:w="-113" w:type="dxa"/>
        <w:tblBorders>
          <w:top w:val="single" w:sz="4" w:space="0" w:color="44546A" w:themeColor="text2"/>
          <w:left w:val="single" w:sz="4" w:space="0" w:color="44546A" w:themeColor="text2"/>
          <w:bottom w:val="single" w:sz="4" w:space="0" w:color="44546A" w:themeColor="text2"/>
          <w:right w:val="single" w:sz="4" w:space="0" w:color="44546A" w:themeColor="text2"/>
          <w:insideH w:val="single" w:sz="4" w:space="0" w:color="44546A" w:themeColor="text2"/>
          <w:insideV w:val="single" w:sz="4" w:space="0" w:color="44546A" w:themeColor="text2"/>
        </w:tblBorders>
        <w:tblLayout w:type="fixed"/>
        <w:tblLook w:val="04A0" w:firstRow="1" w:lastRow="0" w:firstColumn="1" w:lastColumn="0" w:noHBand="0" w:noVBand="1"/>
      </w:tblPr>
      <w:tblGrid>
        <w:gridCol w:w="1809"/>
        <w:gridCol w:w="2014"/>
        <w:gridCol w:w="2268"/>
        <w:gridCol w:w="3737"/>
      </w:tblGrid>
      <w:tr w:rsidR="00A00CF3" w:rsidRPr="008F54D0" w14:paraId="2D87BAEE" w14:textId="77777777" w:rsidTr="00543689">
        <w:tc>
          <w:tcPr>
            <w:tcW w:w="1809" w:type="dxa"/>
            <w:shd w:val="clear" w:color="auto" w:fill="8EAADB" w:themeFill="accent1" w:themeFillTint="99"/>
            <w:vAlign w:val="bottom"/>
          </w:tcPr>
          <w:p w14:paraId="14D4DD55" w14:textId="77777777" w:rsidR="00A00CF3" w:rsidRPr="008F54D0" w:rsidRDefault="00A00CF3" w:rsidP="00A00CF3">
            <w:pPr>
              <w:rPr>
                <w:b/>
                <w:sz w:val="20"/>
                <w:szCs w:val="20"/>
              </w:rPr>
            </w:pPr>
            <w:r w:rsidRPr="008F54D0">
              <w:rPr>
                <w:b/>
                <w:sz w:val="20"/>
                <w:szCs w:val="20"/>
              </w:rPr>
              <w:t>Mode of inheritance</w:t>
            </w:r>
          </w:p>
        </w:tc>
        <w:tc>
          <w:tcPr>
            <w:tcW w:w="4282" w:type="dxa"/>
            <w:gridSpan w:val="2"/>
            <w:shd w:val="clear" w:color="auto" w:fill="8EAADB" w:themeFill="accent1" w:themeFillTint="99"/>
            <w:vAlign w:val="bottom"/>
          </w:tcPr>
          <w:p w14:paraId="453BD2FB" w14:textId="77777777" w:rsidR="00A00CF3" w:rsidRPr="008F54D0" w:rsidRDefault="00A00CF3" w:rsidP="00A00CF3">
            <w:pPr>
              <w:rPr>
                <w:b/>
                <w:sz w:val="20"/>
                <w:szCs w:val="20"/>
              </w:rPr>
            </w:pPr>
            <w:r w:rsidRPr="008F54D0">
              <w:rPr>
                <w:b/>
                <w:sz w:val="20"/>
                <w:szCs w:val="20"/>
              </w:rPr>
              <w:t>What causes</w:t>
            </w:r>
          </w:p>
        </w:tc>
        <w:tc>
          <w:tcPr>
            <w:tcW w:w="3737" w:type="dxa"/>
            <w:shd w:val="clear" w:color="auto" w:fill="8EAADB" w:themeFill="accent1" w:themeFillTint="99"/>
            <w:vAlign w:val="bottom"/>
          </w:tcPr>
          <w:p w14:paraId="2319BD81" w14:textId="77777777" w:rsidR="00A00CF3" w:rsidRPr="00F43409" w:rsidRDefault="00A00CF3" w:rsidP="00A00CF3">
            <w:pPr>
              <w:rPr>
                <w:b/>
                <w:sz w:val="20"/>
                <w:szCs w:val="20"/>
                <w:lang w:val="en-US"/>
              </w:rPr>
            </w:pPr>
            <w:r w:rsidRPr="00F43409">
              <w:rPr>
                <w:b/>
                <w:sz w:val="20"/>
                <w:szCs w:val="20"/>
                <w:lang w:val="en-US"/>
              </w:rPr>
              <w:t>Breeding tools to prevent or improve the situation</w:t>
            </w:r>
          </w:p>
        </w:tc>
      </w:tr>
      <w:tr w:rsidR="00A00CF3" w:rsidRPr="008F54D0" w14:paraId="7D7A7A92" w14:textId="77777777" w:rsidTr="00543689">
        <w:trPr>
          <w:trHeight w:val="270"/>
        </w:trPr>
        <w:tc>
          <w:tcPr>
            <w:tcW w:w="1809" w:type="dxa"/>
            <w:vMerge w:val="restart"/>
          </w:tcPr>
          <w:p w14:paraId="4B1B17B9" w14:textId="77777777" w:rsidR="00A00CF3" w:rsidRPr="008F54D0" w:rsidRDefault="00A00CF3" w:rsidP="00A00CF3">
            <w:pPr>
              <w:rPr>
                <w:sz w:val="20"/>
                <w:szCs w:val="20"/>
              </w:rPr>
            </w:pPr>
            <w:r w:rsidRPr="008F54D0">
              <w:rPr>
                <w:b/>
                <w:sz w:val="20"/>
                <w:szCs w:val="20"/>
              </w:rPr>
              <w:t>Monogenic</w:t>
            </w:r>
          </w:p>
        </w:tc>
        <w:tc>
          <w:tcPr>
            <w:tcW w:w="2014" w:type="dxa"/>
          </w:tcPr>
          <w:p w14:paraId="6969F72F" w14:textId="77777777" w:rsidR="00A00CF3" w:rsidRPr="008F54D0" w:rsidRDefault="00A00CF3" w:rsidP="00A00CF3">
            <w:pPr>
              <w:rPr>
                <w:sz w:val="20"/>
                <w:szCs w:val="20"/>
              </w:rPr>
            </w:pPr>
            <w:r w:rsidRPr="008F54D0">
              <w:rPr>
                <w:sz w:val="20"/>
                <w:szCs w:val="20"/>
              </w:rPr>
              <w:t>Randomly occuring harmful mutations</w:t>
            </w:r>
          </w:p>
        </w:tc>
        <w:tc>
          <w:tcPr>
            <w:tcW w:w="2268" w:type="dxa"/>
          </w:tcPr>
          <w:p w14:paraId="213CC441" w14:textId="77777777" w:rsidR="00A00CF3" w:rsidRPr="008F54D0" w:rsidRDefault="00A00CF3" w:rsidP="00A00CF3">
            <w:pPr>
              <w:rPr>
                <w:sz w:val="20"/>
                <w:szCs w:val="20"/>
              </w:rPr>
            </w:pPr>
            <w:r w:rsidRPr="008F54D0">
              <w:rPr>
                <w:sz w:val="20"/>
                <w:szCs w:val="20"/>
              </w:rPr>
              <w:t>Coincidence</w:t>
            </w:r>
          </w:p>
        </w:tc>
        <w:tc>
          <w:tcPr>
            <w:tcW w:w="3737" w:type="dxa"/>
          </w:tcPr>
          <w:p w14:paraId="3341C6F5" w14:textId="77777777" w:rsidR="00A00CF3" w:rsidRPr="008F54D0" w:rsidRDefault="00A00CF3" w:rsidP="00A00CF3">
            <w:pPr>
              <w:rPr>
                <w:sz w:val="20"/>
                <w:szCs w:val="20"/>
              </w:rPr>
            </w:pPr>
            <w:r w:rsidRPr="008F54D0">
              <w:rPr>
                <w:sz w:val="20"/>
                <w:szCs w:val="20"/>
              </w:rPr>
              <w:t>Cannot be prevented</w:t>
            </w:r>
          </w:p>
        </w:tc>
      </w:tr>
      <w:tr w:rsidR="00A00CF3" w:rsidRPr="008F54D0" w14:paraId="1915D9C7" w14:textId="77777777" w:rsidTr="00543689">
        <w:trPr>
          <w:trHeight w:val="270"/>
        </w:trPr>
        <w:tc>
          <w:tcPr>
            <w:tcW w:w="1809" w:type="dxa"/>
            <w:vMerge/>
          </w:tcPr>
          <w:p w14:paraId="5EBD1D83" w14:textId="77777777" w:rsidR="00A00CF3" w:rsidRPr="008F54D0" w:rsidRDefault="00A00CF3" w:rsidP="00A00CF3">
            <w:pPr>
              <w:rPr>
                <w:sz w:val="20"/>
                <w:szCs w:val="20"/>
              </w:rPr>
            </w:pPr>
          </w:p>
        </w:tc>
        <w:tc>
          <w:tcPr>
            <w:tcW w:w="2014" w:type="dxa"/>
            <w:vMerge w:val="restart"/>
          </w:tcPr>
          <w:p w14:paraId="182208C7" w14:textId="77777777" w:rsidR="00A00CF3" w:rsidRPr="00F43409" w:rsidRDefault="00A00CF3" w:rsidP="00A00CF3">
            <w:pPr>
              <w:rPr>
                <w:sz w:val="20"/>
                <w:szCs w:val="20"/>
                <w:lang w:val="en-US"/>
              </w:rPr>
            </w:pPr>
            <w:r w:rsidRPr="00F43409">
              <w:rPr>
                <w:sz w:val="20"/>
                <w:szCs w:val="20"/>
                <w:lang w:val="en-US"/>
              </w:rPr>
              <w:t>Accumulated mutations causing the breed-typical diseases and defects</w:t>
            </w:r>
          </w:p>
        </w:tc>
        <w:tc>
          <w:tcPr>
            <w:tcW w:w="2268" w:type="dxa"/>
          </w:tcPr>
          <w:p w14:paraId="6CB77A21" w14:textId="77777777" w:rsidR="00A00CF3" w:rsidRPr="00F43409" w:rsidRDefault="00A00CF3" w:rsidP="00A00CF3">
            <w:pPr>
              <w:rPr>
                <w:sz w:val="20"/>
                <w:szCs w:val="20"/>
                <w:lang w:val="en-US"/>
              </w:rPr>
            </w:pPr>
            <w:r w:rsidRPr="00F43409">
              <w:rPr>
                <w:sz w:val="20"/>
                <w:szCs w:val="20"/>
                <w:lang w:val="en-US"/>
              </w:rPr>
              <w:t>Small founder population and genetic bottlenecks, closed population, small effective population size, inbreeding</w:t>
            </w:r>
          </w:p>
        </w:tc>
        <w:tc>
          <w:tcPr>
            <w:tcW w:w="3737" w:type="dxa"/>
          </w:tcPr>
          <w:p w14:paraId="55D53AE6" w14:textId="77777777" w:rsidR="00A00CF3" w:rsidRPr="00F43409" w:rsidRDefault="00A00CF3" w:rsidP="003F2C98">
            <w:pPr>
              <w:numPr>
                <w:ilvl w:val="0"/>
                <w:numId w:val="122"/>
              </w:numPr>
              <w:ind w:left="203" w:hanging="203"/>
              <w:contextualSpacing/>
              <w:rPr>
                <w:sz w:val="20"/>
                <w:szCs w:val="20"/>
                <w:lang w:val="en-US"/>
              </w:rPr>
            </w:pPr>
            <w:r w:rsidRPr="00F43409">
              <w:rPr>
                <w:sz w:val="20"/>
                <w:szCs w:val="20"/>
                <w:lang w:val="en-US"/>
              </w:rPr>
              <w:t>Increasing genetic variation in the population, breed crosses</w:t>
            </w:r>
          </w:p>
          <w:p w14:paraId="70416D95" w14:textId="77777777" w:rsidR="00A00CF3" w:rsidRPr="00F43409" w:rsidRDefault="00A00CF3" w:rsidP="003F2C98">
            <w:pPr>
              <w:numPr>
                <w:ilvl w:val="0"/>
                <w:numId w:val="122"/>
              </w:numPr>
              <w:ind w:left="203" w:hanging="203"/>
              <w:contextualSpacing/>
              <w:rPr>
                <w:sz w:val="20"/>
                <w:szCs w:val="20"/>
                <w:lang w:val="en-US"/>
              </w:rPr>
            </w:pPr>
            <w:r w:rsidRPr="00F43409">
              <w:rPr>
                <w:sz w:val="20"/>
                <w:szCs w:val="20"/>
                <w:lang w:val="en-US"/>
              </w:rPr>
              <w:t xml:space="preserve">Selecting breeding combinations in a way that causes as few diseased offspring as possible* </w:t>
            </w:r>
          </w:p>
        </w:tc>
      </w:tr>
      <w:tr w:rsidR="00A00CF3" w:rsidRPr="008F54D0" w14:paraId="14328388" w14:textId="77777777" w:rsidTr="00543689">
        <w:trPr>
          <w:trHeight w:val="270"/>
        </w:trPr>
        <w:tc>
          <w:tcPr>
            <w:tcW w:w="1809" w:type="dxa"/>
            <w:vMerge/>
          </w:tcPr>
          <w:p w14:paraId="76506974" w14:textId="77777777" w:rsidR="00A00CF3" w:rsidRPr="00F43409" w:rsidRDefault="00A00CF3" w:rsidP="00A00CF3">
            <w:pPr>
              <w:rPr>
                <w:sz w:val="20"/>
                <w:szCs w:val="20"/>
                <w:lang w:val="en-US"/>
              </w:rPr>
            </w:pPr>
          </w:p>
        </w:tc>
        <w:tc>
          <w:tcPr>
            <w:tcW w:w="2014" w:type="dxa"/>
            <w:vMerge/>
          </w:tcPr>
          <w:p w14:paraId="05EA6FE5" w14:textId="77777777" w:rsidR="00A00CF3" w:rsidRPr="00F43409" w:rsidRDefault="00A00CF3" w:rsidP="00A00CF3">
            <w:pPr>
              <w:rPr>
                <w:sz w:val="20"/>
                <w:szCs w:val="20"/>
                <w:lang w:val="en-US"/>
              </w:rPr>
            </w:pPr>
          </w:p>
        </w:tc>
        <w:tc>
          <w:tcPr>
            <w:tcW w:w="2268" w:type="dxa"/>
          </w:tcPr>
          <w:p w14:paraId="0DD35546" w14:textId="77777777" w:rsidR="00A00CF3" w:rsidRPr="00F43409" w:rsidRDefault="00A00CF3" w:rsidP="00A00CF3">
            <w:pPr>
              <w:rPr>
                <w:sz w:val="20"/>
                <w:szCs w:val="20"/>
                <w:lang w:val="en-US"/>
              </w:rPr>
            </w:pPr>
            <w:r w:rsidRPr="00F43409">
              <w:rPr>
                <w:sz w:val="20"/>
                <w:szCs w:val="20"/>
                <w:lang w:val="en-US"/>
              </w:rPr>
              <w:t>Breed-typical and/or exaggerated characteristics</w:t>
            </w:r>
          </w:p>
        </w:tc>
        <w:tc>
          <w:tcPr>
            <w:tcW w:w="3737" w:type="dxa"/>
          </w:tcPr>
          <w:p w14:paraId="7F7B10EE" w14:textId="77777777" w:rsidR="00A00CF3" w:rsidRPr="008F54D0" w:rsidRDefault="00A00CF3" w:rsidP="003F2C98">
            <w:pPr>
              <w:numPr>
                <w:ilvl w:val="0"/>
                <w:numId w:val="124"/>
              </w:numPr>
              <w:ind w:left="253" w:hanging="216"/>
              <w:contextualSpacing/>
              <w:rPr>
                <w:sz w:val="20"/>
                <w:szCs w:val="20"/>
              </w:rPr>
            </w:pPr>
            <w:r w:rsidRPr="008F54D0">
              <w:rPr>
                <w:sz w:val="20"/>
                <w:szCs w:val="20"/>
              </w:rPr>
              <w:t>Changing the breeding goals</w:t>
            </w:r>
          </w:p>
          <w:p w14:paraId="2F4564A3" w14:textId="77777777" w:rsidR="00A00CF3" w:rsidRPr="00F43409" w:rsidRDefault="00A00CF3" w:rsidP="003F2C98">
            <w:pPr>
              <w:numPr>
                <w:ilvl w:val="0"/>
                <w:numId w:val="124"/>
              </w:numPr>
              <w:ind w:left="253" w:hanging="216"/>
              <w:contextualSpacing/>
              <w:rPr>
                <w:sz w:val="20"/>
                <w:szCs w:val="20"/>
                <w:lang w:val="en-US"/>
              </w:rPr>
            </w:pPr>
            <w:r w:rsidRPr="00F43409">
              <w:rPr>
                <w:sz w:val="20"/>
                <w:szCs w:val="20"/>
                <w:lang w:val="en-US"/>
              </w:rPr>
              <w:t>Selecting breeding combinations in a way that causes as few diseased offspring as possible*</w:t>
            </w:r>
          </w:p>
        </w:tc>
      </w:tr>
      <w:tr w:rsidR="00A00CF3" w:rsidRPr="008F54D0" w14:paraId="04DE2C52" w14:textId="77777777" w:rsidTr="00543689">
        <w:trPr>
          <w:trHeight w:val="270"/>
        </w:trPr>
        <w:tc>
          <w:tcPr>
            <w:tcW w:w="1809" w:type="dxa"/>
            <w:vMerge/>
          </w:tcPr>
          <w:p w14:paraId="70ECA25D" w14:textId="77777777" w:rsidR="00A00CF3" w:rsidRPr="00F43409" w:rsidRDefault="00A00CF3" w:rsidP="00A00CF3">
            <w:pPr>
              <w:rPr>
                <w:sz w:val="20"/>
                <w:szCs w:val="20"/>
                <w:lang w:val="en-US"/>
              </w:rPr>
            </w:pPr>
          </w:p>
        </w:tc>
        <w:tc>
          <w:tcPr>
            <w:tcW w:w="2014" w:type="dxa"/>
            <w:vMerge/>
          </w:tcPr>
          <w:p w14:paraId="411DBF33" w14:textId="77777777" w:rsidR="00A00CF3" w:rsidRPr="00F43409" w:rsidRDefault="00A00CF3" w:rsidP="00A00CF3">
            <w:pPr>
              <w:rPr>
                <w:sz w:val="20"/>
                <w:szCs w:val="20"/>
                <w:lang w:val="en-US"/>
              </w:rPr>
            </w:pPr>
          </w:p>
        </w:tc>
        <w:tc>
          <w:tcPr>
            <w:tcW w:w="2268" w:type="dxa"/>
          </w:tcPr>
          <w:p w14:paraId="2D3CD348" w14:textId="77777777" w:rsidR="00A00CF3" w:rsidRPr="00F43409" w:rsidRDefault="00A00CF3" w:rsidP="00A00CF3">
            <w:pPr>
              <w:rPr>
                <w:sz w:val="20"/>
                <w:szCs w:val="20"/>
                <w:lang w:val="en-US"/>
              </w:rPr>
            </w:pPr>
            <w:r w:rsidRPr="00F43409">
              <w:rPr>
                <w:sz w:val="20"/>
                <w:szCs w:val="20"/>
                <w:lang w:val="en-US"/>
              </w:rPr>
              <w:t>The issue has not been taken into consideration in breeding</w:t>
            </w:r>
          </w:p>
        </w:tc>
        <w:tc>
          <w:tcPr>
            <w:tcW w:w="3737" w:type="dxa"/>
          </w:tcPr>
          <w:p w14:paraId="11823D23" w14:textId="77777777" w:rsidR="00A00CF3" w:rsidRPr="00F43409" w:rsidRDefault="00A00CF3" w:rsidP="003F2C98">
            <w:pPr>
              <w:numPr>
                <w:ilvl w:val="0"/>
                <w:numId w:val="123"/>
              </w:numPr>
              <w:ind w:left="253" w:hanging="216"/>
              <w:contextualSpacing/>
              <w:rPr>
                <w:sz w:val="20"/>
                <w:szCs w:val="20"/>
                <w:lang w:val="en-US"/>
              </w:rPr>
            </w:pPr>
            <w:r w:rsidRPr="00F43409">
              <w:rPr>
                <w:sz w:val="20"/>
                <w:szCs w:val="20"/>
                <w:lang w:val="en-US"/>
              </w:rPr>
              <w:t>Gathering phenotypic data of the individuals</w:t>
            </w:r>
          </w:p>
          <w:p w14:paraId="4C70223C" w14:textId="77777777" w:rsidR="00A00CF3" w:rsidRPr="00F43409" w:rsidRDefault="00A00CF3" w:rsidP="003F2C98">
            <w:pPr>
              <w:numPr>
                <w:ilvl w:val="0"/>
                <w:numId w:val="123"/>
              </w:numPr>
              <w:ind w:left="253" w:hanging="216"/>
              <w:contextualSpacing/>
              <w:rPr>
                <w:sz w:val="20"/>
                <w:szCs w:val="20"/>
                <w:lang w:val="en-US"/>
              </w:rPr>
            </w:pPr>
            <w:r w:rsidRPr="00F43409">
              <w:rPr>
                <w:sz w:val="20"/>
                <w:szCs w:val="20"/>
                <w:lang w:val="en-US"/>
              </w:rPr>
              <w:t>Selecting breeding combinations in a way that causes as few diseased offspring as possible*</w:t>
            </w:r>
          </w:p>
        </w:tc>
      </w:tr>
      <w:tr w:rsidR="00A00CF3" w:rsidRPr="008F54D0" w14:paraId="38C80646" w14:textId="77777777" w:rsidTr="00543689">
        <w:trPr>
          <w:trHeight w:val="270"/>
        </w:trPr>
        <w:tc>
          <w:tcPr>
            <w:tcW w:w="1809" w:type="dxa"/>
            <w:vMerge w:val="restart"/>
          </w:tcPr>
          <w:p w14:paraId="5A56F511" w14:textId="77777777" w:rsidR="00A00CF3" w:rsidRPr="008F54D0" w:rsidRDefault="00A00CF3" w:rsidP="00A00CF3">
            <w:pPr>
              <w:rPr>
                <w:b/>
                <w:sz w:val="20"/>
                <w:szCs w:val="20"/>
              </w:rPr>
            </w:pPr>
            <w:r w:rsidRPr="008F54D0">
              <w:rPr>
                <w:b/>
                <w:sz w:val="20"/>
                <w:szCs w:val="20"/>
              </w:rPr>
              <w:t>Polygenic + environment (quantitative)</w:t>
            </w:r>
          </w:p>
          <w:p w14:paraId="55047E9E" w14:textId="77777777" w:rsidR="00A00CF3" w:rsidRPr="008F54D0" w:rsidRDefault="00A00CF3" w:rsidP="00A00CF3">
            <w:pPr>
              <w:rPr>
                <w:sz w:val="20"/>
                <w:szCs w:val="20"/>
              </w:rPr>
            </w:pPr>
          </w:p>
        </w:tc>
        <w:tc>
          <w:tcPr>
            <w:tcW w:w="2014" w:type="dxa"/>
          </w:tcPr>
          <w:p w14:paraId="287A4D64" w14:textId="77777777" w:rsidR="00A00CF3" w:rsidRPr="008F54D0" w:rsidRDefault="00A00CF3" w:rsidP="00A00CF3">
            <w:pPr>
              <w:rPr>
                <w:sz w:val="20"/>
                <w:szCs w:val="20"/>
              </w:rPr>
            </w:pPr>
            <w:r w:rsidRPr="008F54D0">
              <w:rPr>
                <w:sz w:val="20"/>
                <w:szCs w:val="20"/>
              </w:rPr>
              <w:t>Randomly occuring harmful mutations</w:t>
            </w:r>
          </w:p>
        </w:tc>
        <w:tc>
          <w:tcPr>
            <w:tcW w:w="2268" w:type="dxa"/>
          </w:tcPr>
          <w:p w14:paraId="76F7AE92" w14:textId="77777777" w:rsidR="00A00CF3" w:rsidRPr="008F54D0" w:rsidRDefault="00A00CF3" w:rsidP="00A00CF3">
            <w:pPr>
              <w:rPr>
                <w:sz w:val="20"/>
                <w:szCs w:val="20"/>
              </w:rPr>
            </w:pPr>
            <w:r w:rsidRPr="008F54D0">
              <w:rPr>
                <w:sz w:val="20"/>
                <w:szCs w:val="20"/>
              </w:rPr>
              <w:t>Coincidence</w:t>
            </w:r>
          </w:p>
        </w:tc>
        <w:tc>
          <w:tcPr>
            <w:tcW w:w="3737" w:type="dxa"/>
          </w:tcPr>
          <w:p w14:paraId="16F10E8D" w14:textId="77777777" w:rsidR="00A00CF3" w:rsidRPr="008F54D0" w:rsidRDefault="00A00CF3" w:rsidP="00A00CF3">
            <w:pPr>
              <w:rPr>
                <w:sz w:val="20"/>
                <w:szCs w:val="20"/>
              </w:rPr>
            </w:pPr>
            <w:r w:rsidRPr="008F54D0">
              <w:rPr>
                <w:sz w:val="20"/>
                <w:szCs w:val="20"/>
              </w:rPr>
              <w:t>Cannot be prevented</w:t>
            </w:r>
          </w:p>
        </w:tc>
      </w:tr>
      <w:tr w:rsidR="00A00CF3" w:rsidRPr="008F54D0" w14:paraId="2A29ECC5" w14:textId="77777777" w:rsidTr="00543689">
        <w:trPr>
          <w:trHeight w:val="270"/>
        </w:trPr>
        <w:tc>
          <w:tcPr>
            <w:tcW w:w="1809" w:type="dxa"/>
            <w:vMerge/>
          </w:tcPr>
          <w:p w14:paraId="6CA5771B" w14:textId="77777777" w:rsidR="00A00CF3" w:rsidRPr="008F54D0" w:rsidRDefault="00A00CF3" w:rsidP="00A00CF3">
            <w:pPr>
              <w:rPr>
                <w:sz w:val="20"/>
                <w:szCs w:val="20"/>
              </w:rPr>
            </w:pPr>
          </w:p>
        </w:tc>
        <w:tc>
          <w:tcPr>
            <w:tcW w:w="2014" w:type="dxa"/>
            <w:vMerge w:val="restart"/>
          </w:tcPr>
          <w:p w14:paraId="22D7322F" w14:textId="77777777" w:rsidR="00A00CF3" w:rsidRPr="00F43409" w:rsidRDefault="00A00CF3" w:rsidP="00A00CF3">
            <w:pPr>
              <w:rPr>
                <w:sz w:val="20"/>
                <w:szCs w:val="20"/>
                <w:lang w:val="en-US"/>
              </w:rPr>
            </w:pPr>
            <w:r w:rsidRPr="00F43409">
              <w:rPr>
                <w:sz w:val="20"/>
                <w:szCs w:val="20"/>
                <w:lang w:val="en-US"/>
              </w:rPr>
              <w:t>Accumulated mutations causing the breed-typical diseases and defects</w:t>
            </w:r>
          </w:p>
        </w:tc>
        <w:tc>
          <w:tcPr>
            <w:tcW w:w="2268" w:type="dxa"/>
          </w:tcPr>
          <w:p w14:paraId="34ACF3CA" w14:textId="77777777" w:rsidR="00A00CF3" w:rsidRPr="00F43409" w:rsidRDefault="00A00CF3" w:rsidP="00A00CF3">
            <w:pPr>
              <w:rPr>
                <w:sz w:val="20"/>
                <w:szCs w:val="20"/>
                <w:lang w:val="en-US"/>
              </w:rPr>
            </w:pPr>
            <w:r w:rsidRPr="00F43409">
              <w:rPr>
                <w:sz w:val="20"/>
                <w:szCs w:val="20"/>
                <w:lang w:val="en-US"/>
              </w:rPr>
              <w:t>Small founder population and genetic bottlenecks, closed population, small effective population size, inbreeding</w:t>
            </w:r>
          </w:p>
        </w:tc>
        <w:tc>
          <w:tcPr>
            <w:tcW w:w="3737" w:type="dxa"/>
          </w:tcPr>
          <w:p w14:paraId="6A11677E" w14:textId="77777777" w:rsidR="00A00CF3" w:rsidRPr="00F43409" w:rsidRDefault="00A00CF3" w:rsidP="003F2C98">
            <w:pPr>
              <w:numPr>
                <w:ilvl w:val="0"/>
                <w:numId w:val="122"/>
              </w:numPr>
              <w:ind w:left="203" w:hanging="203"/>
              <w:contextualSpacing/>
              <w:rPr>
                <w:sz w:val="20"/>
                <w:szCs w:val="20"/>
                <w:lang w:val="en-US"/>
              </w:rPr>
            </w:pPr>
            <w:r w:rsidRPr="00F43409">
              <w:rPr>
                <w:sz w:val="20"/>
                <w:szCs w:val="20"/>
                <w:lang w:val="en-US"/>
              </w:rPr>
              <w:t>Increasing genetic variation in the population, breed crosses</w:t>
            </w:r>
          </w:p>
          <w:p w14:paraId="38BC482E" w14:textId="77777777" w:rsidR="00A00CF3" w:rsidRPr="00F43409" w:rsidRDefault="00A00CF3" w:rsidP="003F2C98">
            <w:pPr>
              <w:numPr>
                <w:ilvl w:val="0"/>
                <w:numId w:val="122"/>
              </w:numPr>
              <w:ind w:left="253" w:hanging="216"/>
              <w:contextualSpacing/>
              <w:rPr>
                <w:sz w:val="20"/>
                <w:szCs w:val="20"/>
                <w:lang w:val="en-US"/>
              </w:rPr>
            </w:pPr>
            <w:r w:rsidRPr="00F43409">
              <w:rPr>
                <w:sz w:val="20"/>
                <w:szCs w:val="20"/>
                <w:lang w:val="en-US"/>
              </w:rPr>
              <w:t>Selecting breeding combinations in a way that decreases the number of diseased individuals in each generation*</w:t>
            </w:r>
          </w:p>
        </w:tc>
      </w:tr>
      <w:tr w:rsidR="00A00CF3" w:rsidRPr="008F54D0" w14:paraId="603868D5" w14:textId="77777777" w:rsidTr="00543689">
        <w:trPr>
          <w:trHeight w:val="270"/>
        </w:trPr>
        <w:tc>
          <w:tcPr>
            <w:tcW w:w="1809" w:type="dxa"/>
            <w:vMerge/>
          </w:tcPr>
          <w:p w14:paraId="256D162A" w14:textId="77777777" w:rsidR="00A00CF3" w:rsidRPr="00F43409" w:rsidRDefault="00A00CF3" w:rsidP="00A00CF3">
            <w:pPr>
              <w:rPr>
                <w:sz w:val="20"/>
                <w:szCs w:val="20"/>
                <w:lang w:val="en-US"/>
              </w:rPr>
            </w:pPr>
          </w:p>
        </w:tc>
        <w:tc>
          <w:tcPr>
            <w:tcW w:w="2014" w:type="dxa"/>
            <w:vMerge/>
          </w:tcPr>
          <w:p w14:paraId="64F7FF81" w14:textId="77777777" w:rsidR="00A00CF3" w:rsidRPr="00F43409" w:rsidRDefault="00A00CF3" w:rsidP="00A00CF3">
            <w:pPr>
              <w:rPr>
                <w:sz w:val="20"/>
                <w:szCs w:val="20"/>
                <w:lang w:val="en-US"/>
              </w:rPr>
            </w:pPr>
          </w:p>
        </w:tc>
        <w:tc>
          <w:tcPr>
            <w:tcW w:w="2268" w:type="dxa"/>
          </w:tcPr>
          <w:p w14:paraId="1911E530" w14:textId="77777777" w:rsidR="00A00CF3" w:rsidRPr="00F43409" w:rsidRDefault="00A00CF3" w:rsidP="00A00CF3">
            <w:pPr>
              <w:rPr>
                <w:sz w:val="20"/>
                <w:szCs w:val="20"/>
                <w:lang w:val="en-US"/>
              </w:rPr>
            </w:pPr>
            <w:r w:rsidRPr="00F43409">
              <w:rPr>
                <w:sz w:val="20"/>
                <w:szCs w:val="20"/>
                <w:lang w:val="en-US"/>
              </w:rPr>
              <w:t>Breed-typical and/or exaggerated characteristics</w:t>
            </w:r>
          </w:p>
        </w:tc>
        <w:tc>
          <w:tcPr>
            <w:tcW w:w="3737" w:type="dxa"/>
          </w:tcPr>
          <w:p w14:paraId="5E921670" w14:textId="77777777" w:rsidR="00A00CF3" w:rsidRPr="008F54D0" w:rsidRDefault="00A00CF3" w:rsidP="003F2C98">
            <w:pPr>
              <w:numPr>
                <w:ilvl w:val="0"/>
                <w:numId w:val="125"/>
              </w:numPr>
              <w:ind w:left="253" w:hanging="216"/>
              <w:contextualSpacing/>
              <w:rPr>
                <w:sz w:val="20"/>
                <w:szCs w:val="20"/>
              </w:rPr>
            </w:pPr>
            <w:r w:rsidRPr="008F54D0">
              <w:rPr>
                <w:sz w:val="20"/>
                <w:szCs w:val="20"/>
              </w:rPr>
              <w:t>Changing the breeding goals</w:t>
            </w:r>
          </w:p>
          <w:p w14:paraId="2573A2C7" w14:textId="77777777" w:rsidR="00A00CF3" w:rsidRPr="00F43409" w:rsidRDefault="00A00CF3" w:rsidP="003F2C98">
            <w:pPr>
              <w:numPr>
                <w:ilvl w:val="0"/>
                <w:numId w:val="125"/>
              </w:numPr>
              <w:ind w:left="253" w:hanging="216"/>
              <w:contextualSpacing/>
              <w:rPr>
                <w:sz w:val="20"/>
                <w:szCs w:val="20"/>
                <w:lang w:val="en-US"/>
              </w:rPr>
            </w:pPr>
            <w:r w:rsidRPr="00F43409">
              <w:rPr>
                <w:sz w:val="20"/>
                <w:szCs w:val="20"/>
                <w:lang w:val="en-US"/>
              </w:rPr>
              <w:t>Selecting breeding combinations in a way that decreases the number of diseased individuals in each generation*</w:t>
            </w:r>
          </w:p>
        </w:tc>
      </w:tr>
      <w:tr w:rsidR="00A00CF3" w:rsidRPr="008F54D0" w14:paraId="3E2E2F57" w14:textId="77777777" w:rsidTr="00543689">
        <w:trPr>
          <w:trHeight w:val="270"/>
        </w:trPr>
        <w:tc>
          <w:tcPr>
            <w:tcW w:w="1809" w:type="dxa"/>
            <w:vMerge/>
          </w:tcPr>
          <w:p w14:paraId="6F1AAA96" w14:textId="77777777" w:rsidR="00A00CF3" w:rsidRPr="00F43409" w:rsidRDefault="00A00CF3" w:rsidP="00A00CF3">
            <w:pPr>
              <w:rPr>
                <w:sz w:val="20"/>
                <w:szCs w:val="20"/>
                <w:lang w:val="en-US"/>
              </w:rPr>
            </w:pPr>
          </w:p>
        </w:tc>
        <w:tc>
          <w:tcPr>
            <w:tcW w:w="2014" w:type="dxa"/>
            <w:vMerge/>
          </w:tcPr>
          <w:p w14:paraId="6D0F3C51" w14:textId="77777777" w:rsidR="00A00CF3" w:rsidRPr="00F43409" w:rsidRDefault="00A00CF3" w:rsidP="00A00CF3">
            <w:pPr>
              <w:rPr>
                <w:sz w:val="20"/>
                <w:szCs w:val="20"/>
                <w:lang w:val="en-US"/>
              </w:rPr>
            </w:pPr>
          </w:p>
        </w:tc>
        <w:tc>
          <w:tcPr>
            <w:tcW w:w="2268" w:type="dxa"/>
          </w:tcPr>
          <w:p w14:paraId="7C89EB21" w14:textId="77777777" w:rsidR="00A00CF3" w:rsidRPr="00F43409" w:rsidRDefault="00A00CF3" w:rsidP="00A00CF3">
            <w:pPr>
              <w:rPr>
                <w:sz w:val="20"/>
                <w:szCs w:val="20"/>
                <w:lang w:val="en-US"/>
              </w:rPr>
            </w:pPr>
            <w:r w:rsidRPr="00F43409">
              <w:rPr>
                <w:sz w:val="20"/>
                <w:szCs w:val="20"/>
                <w:lang w:val="en-US"/>
              </w:rPr>
              <w:t>The issue has not been taken into consideration in breeding</w:t>
            </w:r>
          </w:p>
        </w:tc>
        <w:tc>
          <w:tcPr>
            <w:tcW w:w="3737" w:type="dxa"/>
          </w:tcPr>
          <w:p w14:paraId="520E4CFE" w14:textId="77777777" w:rsidR="00A00CF3" w:rsidRPr="00F43409" w:rsidRDefault="00A00CF3" w:rsidP="003F2C98">
            <w:pPr>
              <w:numPr>
                <w:ilvl w:val="0"/>
                <w:numId w:val="123"/>
              </w:numPr>
              <w:ind w:left="253" w:hanging="216"/>
              <w:contextualSpacing/>
              <w:rPr>
                <w:sz w:val="20"/>
                <w:szCs w:val="20"/>
                <w:lang w:val="en-US"/>
              </w:rPr>
            </w:pPr>
            <w:r w:rsidRPr="00F43409">
              <w:rPr>
                <w:sz w:val="20"/>
                <w:szCs w:val="20"/>
                <w:lang w:val="en-US"/>
              </w:rPr>
              <w:t>Gathering phenotypic data of the individuals</w:t>
            </w:r>
          </w:p>
          <w:p w14:paraId="09AC9DCB" w14:textId="77777777" w:rsidR="00A00CF3" w:rsidRPr="00F43409" w:rsidRDefault="00A00CF3" w:rsidP="003F2C98">
            <w:pPr>
              <w:numPr>
                <w:ilvl w:val="0"/>
                <w:numId w:val="123"/>
              </w:numPr>
              <w:ind w:left="253" w:hanging="216"/>
              <w:contextualSpacing/>
              <w:rPr>
                <w:sz w:val="20"/>
                <w:szCs w:val="20"/>
                <w:lang w:val="en-US"/>
              </w:rPr>
            </w:pPr>
            <w:r w:rsidRPr="00F43409">
              <w:rPr>
                <w:sz w:val="20"/>
                <w:szCs w:val="20"/>
                <w:lang w:val="en-US"/>
              </w:rPr>
              <w:t>Selecting breeding combinations in a way that decreases the number of diseased individuals in each generation*</w:t>
            </w:r>
          </w:p>
        </w:tc>
      </w:tr>
    </w:tbl>
    <w:p w14:paraId="0CDAF819" w14:textId="77777777" w:rsidR="00A00CF3" w:rsidRPr="008F54D0" w:rsidRDefault="00A00CF3" w:rsidP="00A00CF3">
      <w:pPr>
        <w:spacing w:after="0" w:line="263" w:lineRule="auto"/>
        <w:rPr>
          <w:rFonts w:eastAsiaTheme="minorEastAsia" w:cstheme="minorHAnsi"/>
          <w:lang w:val="en" w:eastAsia="en-CA"/>
        </w:rPr>
      </w:pPr>
      <w:r w:rsidRPr="008F54D0">
        <w:rPr>
          <w:rFonts w:eastAsiaTheme="minorEastAsia" w:cstheme="minorHAnsi"/>
          <w:lang w:val="en" w:eastAsia="en-CA"/>
        </w:rPr>
        <w:t>*Data to support the selection of breeding dogs: individual's own phenotype, genetic testing of mutations or risk areas, information of the dog’s relatives, breeding indices (for example EBVs)</w:t>
      </w:r>
    </w:p>
    <w:p w14:paraId="476C823E" w14:textId="6BB66556" w:rsidR="00A00CF3" w:rsidRPr="008F54D0" w:rsidRDefault="00A00CF3" w:rsidP="00A00CF3">
      <w:pPr>
        <w:spacing w:after="0" w:line="20" w:lineRule="exact"/>
        <w:rPr>
          <w:rFonts w:eastAsiaTheme="minorEastAsia" w:cstheme="minorHAnsi"/>
          <w:sz w:val="20"/>
          <w:szCs w:val="20"/>
          <w:lang w:val="en-CA" w:eastAsia="en-CA"/>
        </w:rPr>
      </w:pPr>
    </w:p>
    <w:p w14:paraId="28CD4FFA" w14:textId="77777777" w:rsidR="00A00CF3" w:rsidRPr="008F54D0" w:rsidRDefault="00A00CF3" w:rsidP="00A00CF3">
      <w:pPr>
        <w:spacing w:after="0" w:line="20" w:lineRule="exact"/>
        <w:rPr>
          <w:rFonts w:eastAsiaTheme="minorEastAsia" w:cstheme="minorHAnsi"/>
          <w:sz w:val="20"/>
          <w:szCs w:val="20"/>
          <w:lang w:val="en-CA" w:eastAsia="en-CA"/>
        </w:rPr>
        <w:sectPr w:rsidR="00A00CF3" w:rsidRPr="008F54D0">
          <w:pgSz w:w="11900" w:h="16838"/>
          <w:pgMar w:top="696" w:right="1206" w:bottom="171" w:left="1020" w:header="0" w:footer="0" w:gutter="0"/>
          <w:cols w:space="720" w:equalWidth="0">
            <w:col w:w="9680"/>
          </w:cols>
        </w:sectPr>
      </w:pPr>
      <w:r w:rsidRPr="008F54D0">
        <w:rPr>
          <w:rFonts w:eastAsiaTheme="minorEastAsia" w:cstheme="minorHAnsi"/>
          <w:noProof/>
          <w:sz w:val="20"/>
          <w:szCs w:val="20"/>
          <w:lang w:val="en" w:eastAsia="en-CA"/>
        </w:rPr>
        <mc:AlternateContent>
          <mc:Choice Requires="wps">
            <w:drawing>
              <wp:anchor distT="0" distB="0" distL="114300" distR="114300" simplePos="0" relativeHeight="251660288" behindDoc="1" locked="0" layoutInCell="0" allowOverlap="1" wp14:anchorId="6ECC8C3E" wp14:editId="382D1318">
                <wp:simplePos x="0" y="0"/>
                <wp:positionH relativeFrom="column">
                  <wp:posOffset>0</wp:posOffset>
                </wp:positionH>
                <wp:positionV relativeFrom="paragraph">
                  <wp:posOffset>-363855</wp:posOffset>
                </wp:positionV>
                <wp:extent cx="6033135" cy="0"/>
                <wp:effectExtent l="0" t="0" r="0" b="0"/>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33135" cy="4763"/>
                        </a:xfrm>
                        <a:prstGeom prst="line">
                          <a:avLst/>
                        </a:prstGeom>
                        <a:solidFill>
                          <a:srgbClr val="FFFFFF"/>
                        </a:solidFill>
                        <a:ln w="6096">
                          <a:solidFill>
                            <a:srgbClr val="004F71"/>
                          </a:solidFill>
                          <a:miter lim="800000"/>
                          <a:headEnd/>
                          <a:tailEnd/>
                        </a:ln>
                      </wps:spPr>
                      <wps:bodyPr/>
                    </wps:wsp>
                  </a:graphicData>
                </a:graphic>
              </wp:anchor>
            </w:drawing>
          </mc:Choice>
          <mc:Fallback>
            <w:pict>
              <v:line w14:anchorId="32472282" id="Shape 13"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0,-28.65pt" to="475.05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" o:allowincell="f" filled="t" strokecolor="#004f71" strokeweight=".48pt">
                <v:stroke joinstyle="miter"/>
                <o:lock v:ext="edit" shapetype="f"/>
              </v:line>
            </w:pict>
          </mc:Fallback>
        </mc:AlternateContent>
      </w:r>
    </w:p>
    <w:p w14:paraId="67820049" w14:textId="77777777" w:rsidR="00A00CF3" w:rsidRPr="008F54D0" w:rsidRDefault="00A00CF3" w:rsidP="00A00CF3">
      <w:pPr>
        <w:spacing w:after="0" w:line="200" w:lineRule="exact"/>
        <w:rPr>
          <w:rFonts w:eastAsiaTheme="minorEastAsia" w:cstheme="minorHAnsi"/>
          <w:sz w:val="20"/>
          <w:szCs w:val="20"/>
          <w:lang w:val="en-CA" w:eastAsia="en-CA"/>
        </w:rPr>
      </w:pPr>
    </w:p>
    <w:p w14:paraId="0151E1E4" w14:textId="77777777" w:rsidR="00A00CF3" w:rsidRPr="008F54D0" w:rsidRDefault="00A00CF3" w:rsidP="00A00CF3">
      <w:pPr>
        <w:spacing w:after="0" w:line="200" w:lineRule="exact"/>
        <w:rPr>
          <w:rFonts w:eastAsiaTheme="minorEastAsia" w:cstheme="minorHAnsi"/>
          <w:sz w:val="20"/>
          <w:szCs w:val="20"/>
          <w:lang w:val="en-CA" w:eastAsia="en-CA"/>
        </w:rPr>
      </w:pPr>
    </w:p>
    <w:p w14:paraId="08DD1A49"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0A3466EE"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73A42325"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463DBCA7"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1783B097"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338B9043"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4688C3C4"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1649EF9E"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44306988"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00E87FCA"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796F8701"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48F1EEA2"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6DD48411" w14:textId="77777777" w:rsidR="00543689" w:rsidRDefault="00543689" w:rsidP="00A00CF3">
      <w:pPr>
        <w:spacing w:after="0" w:line="240" w:lineRule="auto"/>
        <w:ind w:right="-179"/>
        <w:jc w:val="center"/>
        <w:rPr>
          <w:rFonts w:eastAsiaTheme="minorEastAsia" w:cstheme="minorHAnsi"/>
          <w:sz w:val="19"/>
          <w:szCs w:val="19"/>
          <w:lang w:val="en" w:eastAsia="en-CA"/>
        </w:rPr>
      </w:pPr>
    </w:p>
    <w:p w14:paraId="3D53947C" w14:textId="045C8E87" w:rsidR="00A00CF3" w:rsidRPr="008F54D0" w:rsidRDefault="00A00CF3" w:rsidP="00A00CF3">
      <w:pPr>
        <w:spacing w:after="0" w:line="240" w:lineRule="auto"/>
        <w:ind w:right="-179"/>
        <w:jc w:val="center"/>
        <w:rPr>
          <w:rFonts w:eastAsiaTheme="minorEastAsia" w:cstheme="minorHAnsi"/>
          <w:sz w:val="20"/>
          <w:szCs w:val="20"/>
          <w:lang w:val="en-CA" w:eastAsia="en-CA"/>
        </w:rPr>
      </w:pPr>
      <w:r w:rsidRPr="008F54D0">
        <w:rPr>
          <w:rFonts w:eastAsiaTheme="minorEastAsia" w:cstheme="minorHAnsi"/>
          <w:sz w:val="19"/>
          <w:szCs w:val="19"/>
          <w:lang w:val="en" w:eastAsia="en-CA"/>
        </w:rPr>
        <w:t>7 (89)</w:t>
      </w:r>
    </w:p>
    <w:p w14:paraId="4A743CC7"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206" w:bottom="171" w:left="1020" w:header="0" w:footer="0" w:gutter="0"/>
          <w:cols w:space="720" w:equalWidth="0">
            <w:col w:w="9680"/>
          </w:cols>
        </w:sectPr>
      </w:pPr>
    </w:p>
    <w:p w14:paraId="684C7A87" w14:textId="77777777" w:rsidR="00A00CF3" w:rsidRPr="008F54D0" w:rsidRDefault="00A00CF3" w:rsidP="00A00CF3">
      <w:pPr>
        <w:spacing w:after="0" w:line="350" w:lineRule="auto"/>
        <w:jc w:val="center"/>
        <w:rPr>
          <w:rFonts w:eastAsiaTheme="minorEastAsia" w:cstheme="minorHAnsi"/>
          <w:sz w:val="20"/>
          <w:szCs w:val="20"/>
          <w:lang w:val="en-CA" w:eastAsia="en-CA"/>
        </w:rPr>
      </w:pPr>
      <w:bookmarkStart w:id="6" w:name="page9"/>
      <w:bookmarkEnd w:id="6"/>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9057DE2" w14:textId="77777777" w:rsidR="00A00CF3" w:rsidRPr="008F54D0" w:rsidRDefault="00A00CF3" w:rsidP="00A00CF3">
      <w:pPr>
        <w:spacing w:after="0" w:line="200" w:lineRule="exact"/>
        <w:rPr>
          <w:rFonts w:eastAsiaTheme="minorEastAsia" w:cstheme="minorHAnsi"/>
          <w:sz w:val="20"/>
          <w:szCs w:val="20"/>
          <w:lang w:val="en-CA" w:eastAsia="en-CA"/>
        </w:rPr>
      </w:pPr>
    </w:p>
    <w:p w14:paraId="42BB3612" w14:textId="77777777" w:rsidR="00A00CF3" w:rsidRPr="008F54D0" w:rsidRDefault="00A00CF3" w:rsidP="00A00CF3">
      <w:pPr>
        <w:spacing w:after="0" w:line="287" w:lineRule="exact"/>
        <w:rPr>
          <w:rFonts w:eastAsiaTheme="minorEastAsia" w:cstheme="minorHAnsi"/>
          <w:sz w:val="20"/>
          <w:szCs w:val="20"/>
          <w:lang w:val="en-CA" w:eastAsia="en-CA"/>
        </w:rPr>
      </w:pPr>
    </w:p>
    <w:p w14:paraId="23162AC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 xml:space="preserve">3.1 </w:t>
      </w:r>
      <w:r w:rsidRPr="003816A8">
        <w:rPr>
          <w:rFonts w:eastAsiaTheme="minorEastAsia" w:cstheme="minorHAnsi"/>
          <w:color w:val="003A54"/>
          <w:sz w:val="28"/>
          <w:szCs w:val="28"/>
          <w:lang w:val="en" w:eastAsia="en-CA"/>
        </w:rPr>
        <w:t>Breed standards</w:t>
      </w:r>
    </w:p>
    <w:p w14:paraId="2472FC44" w14:textId="77777777" w:rsidR="00A00CF3" w:rsidRPr="008F54D0" w:rsidRDefault="00A00CF3" w:rsidP="00A00CF3">
      <w:pPr>
        <w:spacing w:after="0" w:line="392" w:lineRule="exact"/>
        <w:rPr>
          <w:rFonts w:eastAsiaTheme="minorEastAsia" w:cstheme="minorHAnsi"/>
          <w:sz w:val="20"/>
          <w:szCs w:val="20"/>
          <w:lang w:val="en-CA" w:eastAsia="en-CA"/>
        </w:rPr>
      </w:pPr>
    </w:p>
    <w:p w14:paraId="6A44817C" w14:textId="77777777" w:rsidR="00A00CF3" w:rsidRPr="008F54D0" w:rsidRDefault="00A00CF3" w:rsidP="00543689">
      <w:pPr>
        <w:spacing w:after="0" w:line="251" w:lineRule="auto"/>
        <w:ind w:left="1080" w:right="20"/>
        <w:rPr>
          <w:rFonts w:eastAsiaTheme="minorEastAsia" w:cstheme="minorHAnsi"/>
          <w:sz w:val="20"/>
          <w:szCs w:val="20"/>
          <w:lang w:val="en-CA" w:eastAsia="en-CA"/>
        </w:rPr>
      </w:pPr>
      <w:r w:rsidRPr="008F54D0">
        <w:rPr>
          <w:rFonts w:eastAsiaTheme="minorEastAsia" w:cstheme="minorHAnsi"/>
          <w:lang w:val="en" w:eastAsia="en-CA"/>
        </w:rPr>
        <w:t xml:space="preserve">The English Kennel Club was founded in 1873. As a result, written models, breed standards, breed definitions, were drawn up for the breeding of dogs, and breeding was </w:t>
      </w:r>
      <w:proofErr w:type="spellStart"/>
      <w:r w:rsidRPr="008F54D0">
        <w:rPr>
          <w:rFonts w:eastAsiaTheme="minorEastAsia" w:cstheme="minorHAnsi"/>
          <w:lang w:val="en" w:eastAsia="en-CA"/>
        </w:rPr>
        <w:t>formalised</w:t>
      </w:r>
      <w:proofErr w:type="spellEnd"/>
      <w:r w:rsidRPr="008F54D0">
        <w:rPr>
          <w:rFonts w:eastAsiaTheme="minorEastAsia" w:cstheme="minorHAnsi"/>
          <w:lang w:val="en" w:eastAsia="en-CA"/>
        </w:rPr>
        <w:t>. Nowadays Kennel Club's practice in dog registration is applied in more than 100 countries, including Finland.</w:t>
      </w:r>
    </w:p>
    <w:p w14:paraId="61286882" w14:textId="77777777" w:rsidR="00A00CF3" w:rsidRPr="008F54D0" w:rsidRDefault="00A00CF3" w:rsidP="00543689">
      <w:pPr>
        <w:spacing w:after="0" w:line="352" w:lineRule="exact"/>
        <w:ind w:left="1080"/>
        <w:rPr>
          <w:rFonts w:eastAsiaTheme="minorEastAsia" w:cstheme="minorHAnsi"/>
          <w:sz w:val="20"/>
          <w:szCs w:val="20"/>
          <w:lang w:val="en-CA" w:eastAsia="en-CA"/>
        </w:rPr>
      </w:pPr>
    </w:p>
    <w:p w14:paraId="663E23BB" w14:textId="4F5A8BD4" w:rsidR="00A00CF3" w:rsidRPr="008F54D0" w:rsidRDefault="00A00CF3" w:rsidP="00543689">
      <w:pPr>
        <w:spacing w:after="0" w:line="251" w:lineRule="auto"/>
        <w:ind w:left="1080" w:right="240"/>
        <w:rPr>
          <w:rFonts w:eastAsiaTheme="minorEastAsia" w:cstheme="minorHAnsi"/>
          <w:sz w:val="20"/>
          <w:szCs w:val="20"/>
          <w:lang w:val="en-CA" w:eastAsia="en-CA"/>
        </w:rPr>
      </w:pPr>
      <w:r w:rsidRPr="008F54D0">
        <w:rPr>
          <w:rFonts w:eastAsiaTheme="minorEastAsia" w:cstheme="minorHAnsi"/>
          <w:lang w:val="en" w:eastAsia="en-CA"/>
        </w:rPr>
        <w:t>The majority of dog</w:t>
      </w:r>
      <w:r w:rsidR="009F148A" w:rsidRPr="008F54D0">
        <w:rPr>
          <w:rFonts w:eastAsiaTheme="minorEastAsia" w:cstheme="minorHAnsi"/>
          <w:lang w:val="en" w:eastAsia="en-CA"/>
        </w:rPr>
        <w:t xml:space="preserve"> </w:t>
      </w:r>
      <w:r w:rsidRPr="008F54D0">
        <w:rPr>
          <w:rFonts w:eastAsiaTheme="minorEastAsia" w:cstheme="minorHAnsi"/>
          <w:lang w:val="en" w:eastAsia="en-CA"/>
        </w:rPr>
        <w:t>breeders set dogs' health and well-being as the most important criteria in breeding (Wang et al. 2018), but in some breeds the pursuit of the ideal dog described in the breed standard has been exaggerated or otherwise harmful.</w:t>
      </w:r>
    </w:p>
    <w:p w14:paraId="78EDBB56" w14:textId="77777777" w:rsidR="00A00CF3" w:rsidRPr="008F54D0" w:rsidRDefault="00A00CF3" w:rsidP="00543689">
      <w:pPr>
        <w:spacing w:after="0" w:line="350" w:lineRule="exact"/>
        <w:ind w:left="1080"/>
        <w:rPr>
          <w:rFonts w:eastAsiaTheme="minorEastAsia" w:cstheme="minorHAnsi"/>
          <w:sz w:val="20"/>
          <w:szCs w:val="20"/>
          <w:lang w:val="en-CA" w:eastAsia="en-CA"/>
        </w:rPr>
      </w:pPr>
    </w:p>
    <w:p w14:paraId="5338BC7D" w14:textId="5FB319F5" w:rsidR="00A00CF3" w:rsidRPr="008F54D0" w:rsidRDefault="00A00CF3" w:rsidP="00543689">
      <w:pPr>
        <w:spacing w:after="0" w:line="242" w:lineRule="auto"/>
        <w:ind w:left="1080"/>
        <w:rPr>
          <w:rFonts w:eastAsiaTheme="minorEastAsia" w:cstheme="minorHAnsi"/>
          <w:sz w:val="20"/>
          <w:szCs w:val="20"/>
          <w:lang w:val="en-CA" w:eastAsia="en-CA"/>
        </w:rPr>
      </w:pPr>
      <w:r w:rsidRPr="008F54D0">
        <w:rPr>
          <w:rFonts w:eastAsiaTheme="minorEastAsia" w:cstheme="minorHAnsi"/>
          <w:lang w:val="en" w:eastAsia="en-CA"/>
        </w:rPr>
        <w:t xml:space="preserve">The characteristic of several breeds </w:t>
      </w:r>
      <w:proofErr w:type="gramStart"/>
      <w:r w:rsidRPr="008F54D0">
        <w:rPr>
          <w:rFonts w:eastAsiaTheme="minorEastAsia" w:cstheme="minorHAnsi"/>
          <w:lang w:val="en" w:eastAsia="en-CA"/>
        </w:rPr>
        <w:t>are</w:t>
      </w:r>
      <w:proofErr w:type="gramEnd"/>
      <w:r w:rsidRPr="008F54D0">
        <w:rPr>
          <w:rFonts w:eastAsiaTheme="minorEastAsia" w:cstheme="minorHAnsi"/>
          <w:lang w:val="en" w:eastAsia="en-CA"/>
        </w:rPr>
        <w:t xml:space="preserve"> due to genetic changes (mutations) and should not be considered as variations of the normal structure of the dog (Nordic Kennel Union 2018). Many hereditary diseases and problems are associated with the typical appearance of the individuals in the breeds. Such problems include difficulties in giving birth, skeletal problems, skin folds causing eye damage, and structural constriction of the respiratory tract. These problems cause pain, difficulty in breathing and/or discomfort, which may also prevent normal species-specific behaviour. The background is the over</w:t>
      </w:r>
      <w:r w:rsidR="009F148A" w:rsidRPr="008F54D0">
        <w:rPr>
          <w:rFonts w:eastAsiaTheme="minorEastAsia" w:cstheme="minorHAnsi"/>
          <w:lang w:val="en" w:eastAsia="en-CA"/>
        </w:rPr>
        <w:t xml:space="preserve"> </w:t>
      </w:r>
      <w:proofErr w:type="spellStart"/>
      <w:r w:rsidRPr="008F54D0">
        <w:rPr>
          <w:rFonts w:eastAsiaTheme="minorEastAsia" w:cstheme="minorHAnsi"/>
          <w:lang w:val="en" w:eastAsia="en-CA"/>
        </w:rPr>
        <w:t>emphasisation</w:t>
      </w:r>
      <w:proofErr w:type="spellEnd"/>
      <w:r w:rsidRPr="008F54D0">
        <w:rPr>
          <w:rFonts w:eastAsiaTheme="minorEastAsia" w:cstheme="minorHAnsi"/>
          <w:lang w:val="en" w:eastAsia="en-CA"/>
        </w:rPr>
        <w:t xml:space="preserve"> of the defined appearance features. Often the breed has changed so much over the years that its specimens no longer comply with the breed standard (The Finnish Kennel Club 2014a). In this case, the breeding goal should be to reverse back to the original type.</w:t>
      </w:r>
    </w:p>
    <w:p w14:paraId="42A3F721" w14:textId="77777777" w:rsidR="00A00CF3" w:rsidRPr="008F54D0" w:rsidRDefault="00A00CF3" w:rsidP="00543689">
      <w:pPr>
        <w:spacing w:after="0" w:line="364" w:lineRule="exact"/>
        <w:ind w:left="1080"/>
        <w:rPr>
          <w:rFonts w:eastAsiaTheme="minorEastAsia" w:cstheme="minorHAnsi"/>
          <w:sz w:val="20"/>
          <w:szCs w:val="20"/>
          <w:lang w:val="en-CA" w:eastAsia="en-CA"/>
        </w:rPr>
      </w:pPr>
    </w:p>
    <w:p w14:paraId="274C8029" w14:textId="77777777" w:rsidR="00A00CF3" w:rsidRPr="008F54D0" w:rsidRDefault="00A00CF3" w:rsidP="00543689">
      <w:pPr>
        <w:spacing w:after="0" w:line="255" w:lineRule="auto"/>
        <w:ind w:left="1080" w:right="6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Some breed definitions require appearance properties that, if went to the extreme, are harmful to health. According to a study published in 2009, each of the 50 most popular breeds in England has a hereditary disease to which the description of the breed standard exposes individuals (Asher et al. 2009). As the reasons for this, Asher (2009) mentions both the breed standards themselves as well as their interpretation. Even if the breed standards do not directly require characteristics that endanger the well-being of dogs, an inaccurate description of the characteristics gives room for an interpretation that </w:t>
      </w:r>
      <w:r w:rsidRPr="008F54D0">
        <w:rPr>
          <w:rFonts w:eastAsiaTheme="minorEastAsia" w:cstheme="minorHAnsi"/>
          <w:lang w:val="en" w:eastAsia="en-CA"/>
        </w:rPr>
        <w:t xml:space="preserve">may also lead to </w:t>
      </w:r>
      <w:r w:rsidRPr="008F54D0">
        <w:rPr>
          <w:rFonts w:eastAsiaTheme="minorEastAsia" w:cstheme="minorHAnsi"/>
          <w:sz w:val="21"/>
          <w:szCs w:val="21"/>
          <w:lang w:val="en" w:eastAsia="en-CA"/>
        </w:rPr>
        <w:t xml:space="preserve">exaggerated features (Asher et al. 2009). Interpretations of breed standards may have sometimes led judges and breeders to </w:t>
      </w:r>
      <w:proofErr w:type="spellStart"/>
      <w:r w:rsidRPr="008F54D0">
        <w:rPr>
          <w:rFonts w:eastAsiaTheme="minorEastAsia" w:cstheme="minorHAnsi"/>
          <w:sz w:val="21"/>
          <w:szCs w:val="21"/>
          <w:lang w:val="en" w:eastAsia="en-CA"/>
        </w:rPr>
        <w:t>favour</w:t>
      </w:r>
      <w:proofErr w:type="spellEnd"/>
      <w:r w:rsidRPr="008F54D0">
        <w:rPr>
          <w:rFonts w:eastAsiaTheme="minorEastAsia" w:cstheme="minorHAnsi"/>
          <w:sz w:val="21"/>
          <w:szCs w:val="21"/>
          <w:lang w:val="en" w:eastAsia="en-CA"/>
        </w:rPr>
        <w:t xml:space="preserve"> dogs of the extreme type (Nordic Kennel Union 2018).</w:t>
      </w:r>
    </w:p>
    <w:p w14:paraId="3CDD7033" w14:textId="77777777" w:rsidR="00A00CF3" w:rsidRPr="008F54D0" w:rsidRDefault="00A00CF3" w:rsidP="00543689">
      <w:pPr>
        <w:spacing w:after="0" w:line="350" w:lineRule="exact"/>
        <w:ind w:left="1080"/>
        <w:rPr>
          <w:rFonts w:eastAsiaTheme="minorEastAsia" w:cstheme="minorHAnsi"/>
          <w:sz w:val="20"/>
          <w:szCs w:val="20"/>
          <w:lang w:val="en-CA" w:eastAsia="en-CA"/>
        </w:rPr>
      </w:pPr>
    </w:p>
    <w:p w14:paraId="16261D10" w14:textId="77777777" w:rsidR="00A00CF3" w:rsidRPr="008F54D0" w:rsidRDefault="00A00CF3" w:rsidP="00543689">
      <w:pPr>
        <w:spacing w:after="0" w:line="258" w:lineRule="auto"/>
        <w:ind w:left="1080" w:right="60"/>
        <w:rPr>
          <w:rFonts w:eastAsiaTheme="minorEastAsia" w:cstheme="minorHAnsi"/>
          <w:sz w:val="20"/>
          <w:szCs w:val="20"/>
          <w:lang w:val="en-CA" w:eastAsia="en-CA"/>
        </w:rPr>
      </w:pPr>
      <w:r w:rsidRPr="008F54D0">
        <w:rPr>
          <w:rFonts w:eastAsiaTheme="minorEastAsia" w:cstheme="minorHAnsi"/>
          <w:sz w:val="21"/>
          <w:szCs w:val="21"/>
          <w:lang w:val="en" w:eastAsia="en-CA"/>
        </w:rPr>
        <w:t>Some of the breed standards have been corrected and refined in recent decades. However, the changes have not been big, and individuals of a clearly exaggerated appearance are being rewarded in dog shows, even in breeds where actions to safeguard the well-being of dogs is urgently needed. In some standards, there are still shortcomings and points which give room for wrong kind of interpretation (Finnish Kennel Club 2018, Nordic</w:t>
      </w:r>
      <w:r w:rsidRPr="008F54D0">
        <w:rPr>
          <w:rFonts w:eastAsiaTheme="minorEastAsia" w:cstheme="minorHAnsi"/>
          <w:lang w:val="en" w:eastAsia="en-CA"/>
        </w:rPr>
        <w:t xml:space="preserve"> </w:t>
      </w:r>
      <w:r w:rsidRPr="008F54D0">
        <w:rPr>
          <w:rFonts w:eastAsiaTheme="minorEastAsia" w:cstheme="minorHAnsi"/>
          <w:sz w:val="21"/>
          <w:szCs w:val="21"/>
          <w:lang w:val="en" w:eastAsia="en-CA"/>
        </w:rPr>
        <w:t>Kennel Union 2017).</w:t>
      </w:r>
    </w:p>
    <w:p w14:paraId="4F359BB2" w14:textId="77777777" w:rsidR="00A00CF3" w:rsidRPr="008F54D0" w:rsidRDefault="00A00CF3" w:rsidP="00543689">
      <w:pPr>
        <w:spacing w:after="0" w:line="345" w:lineRule="exact"/>
        <w:ind w:left="1080"/>
        <w:rPr>
          <w:rFonts w:eastAsiaTheme="minorEastAsia" w:cstheme="minorHAnsi"/>
          <w:sz w:val="20"/>
          <w:szCs w:val="20"/>
          <w:lang w:val="en-CA" w:eastAsia="en-CA"/>
        </w:rPr>
      </w:pPr>
    </w:p>
    <w:p w14:paraId="56A2CDEF" w14:textId="77777777" w:rsidR="00A00CF3" w:rsidRPr="008F54D0" w:rsidRDefault="00A00CF3" w:rsidP="00543689">
      <w:pPr>
        <w:spacing w:after="0" w:line="247" w:lineRule="auto"/>
        <w:ind w:left="1080" w:right="40"/>
        <w:rPr>
          <w:rFonts w:eastAsiaTheme="minorEastAsia" w:cstheme="minorHAnsi"/>
          <w:sz w:val="20"/>
          <w:szCs w:val="20"/>
          <w:lang w:val="en-CA" w:eastAsia="en-CA"/>
        </w:rPr>
      </w:pPr>
      <w:r w:rsidRPr="008F54D0">
        <w:rPr>
          <w:rFonts w:eastAsiaTheme="minorEastAsia" w:cstheme="minorHAnsi"/>
          <w:lang w:val="en" w:eastAsia="en-CA"/>
        </w:rPr>
        <w:t>The breed standard of each breed is managed by the breed's home country, so the standards of non-domestic breeds cannot be changed here in Finland. However, we have a chance to interpret the standards in our own way. In Finland, it is not possible to comply with breed standards or their interpretations, which are contrary to our animal welfare legislation.</w:t>
      </w:r>
    </w:p>
    <w:p w14:paraId="3EC33499" w14:textId="77777777" w:rsidR="00A00CF3" w:rsidRPr="008F54D0" w:rsidRDefault="00A00CF3" w:rsidP="00543689">
      <w:pPr>
        <w:spacing w:after="0" w:line="240" w:lineRule="auto"/>
        <w:ind w:left="1080"/>
        <w:rPr>
          <w:rFonts w:eastAsiaTheme="minorEastAsia" w:cstheme="minorHAnsi"/>
          <w:lang w:val="en-CA" w:eastAsia="en-CA"/>
        </w:rPr>
        <w:sectPr w:rsidR="00A00CF3" w:rsidRPr="008F54D0">
          <w:pgSz w:w="11900" w:h="16838"/>
          <w:pgMar w:top="696" w:right="1126" w:bottom="171" w:left="1140" w:header="0" w:footer="0" w:gutter="0"/>
          <w:cols w:space="720" w:equalWidth="0">
            <w:col w:w="9640"/>
          </w:cols>
        </w:sectPr>
      </w:pPr>
    </w:p>
    <w:p w14:paraId="61C5A533" w14:textId="77777777" w:rsidR="00A00CF3" w:rsidRPr="008F54D0" w:rsidRDefault="00A00CF3" w:rsidP="00543689">
      <w:pPr>
        <w:spacing w:after="0" w:line="200" w:lineRule="exact"/>
        <w:ind w:left="1080"/>
        <w:rPr>
          <w:rFonts w:eastAsiaTheme="minorEastAsia" w:cstheme="minorHAnsi"/>
          <w:sz w:val="20"/>
          <w:szCs w:val="20"/>
          <w:lang w:val="en-CA" w:eastAsia="en-CA"/>
        </w:rPr>
      </w:pPr>
    </w:p>
    <w:p w14:paraId="765F8AA3" w14:textId="77777777" w:rsidR="00A00CF3" w:rsidRPr="008F54D0" w:rsidRDefault="00A00CF3" w:rsidP="00543689">
      <w:pPr>
        <w:spacing w:after="0" w:line="200" w:lineRule="exact"/>
        <w:ind w:left="1080"/>
        <w:rPr>
          <w:rFonts w:eastAsiaTheme="minorEastAsia" w:cstheme="minorHAnsi"/>
          <w:sz w:val="20"/>
          <w:szCs w:val="20"/>
          <w:lang w:val="en-CA" w:eastAsia="en-CA"/>
        </w:rPr>
      </w:pPr>
    </w:p>
    <w:p w14:paraId="4A568BBF" w14:textId="77777777" w:rsidR="00A00CF3" w:rsidRPr="008F54D0" w:rsidRDefault="00A00CF3" w:rsidP="00A00CF3">
      <w:pPr>
        <w:spacing w:after="0" w:line="200" w:lineRule="exact"/>
        <w:rPr>
          <w:rFonts w:eastAsiaTheme="minorEastAsia" w:cstheme="minorHAnsi"/>
          <w:sz w:val="20"/>
          <w:szCs w:val="20"/>
          <w:lang w:val="en-CA" w:eastAsia="en-CA"/>
        </w:rPr>
      </w:pPr>
    </w:p>
    <w:p w14:paraId="753BF407" w14:textId="77777777" w:rsidR="00A00CF3" w:rsidRPr="008F54D0" w:rsidRDefault="00A00CF3" w:rsidP="00A00CF3">
      <w:pPr>
        <w:spacing w:after="0" w:line="200" w:lineRule="exact"/>
        <w:rPr>
          <w:rFonts w:eastAsiaTheme="minorEastAsia" w:cstheme="minorHAnsi"/>
          <w:sz w:val="20"/>
          <w:szCs w:val="20"/>
          <w:lang w:val="en-CA" w:eastAsia="en-CA"/>
        </w:rPr>
      </w:pPr>
    </w:p>
    <w:p w14:paraId="180DA1FD" w14:textId="77777777" w:rsidR="00A00CF3" w:rsidRPr="008F54D0" w:rsidRDefault="00A00CF3" w:rsidP="00A00CF3">
      <w:pPr>
        <w:spacing w:after="0" w:line="200" w:lineRule="exact"/>
        <w:rPr>
          <w:rFonts w:eastAsiaTheme="minorEastAsia" w:cstheme="minorHAnsi"/>
          <w:sz w:val="20"/>
          <w:szCs w:val="20"/>
          <w:lang w:val="en-CA" w:eastAsia="en-CA"/>
        </w:rPr>
      </w:pPr>
    </w:p>
    <w:p w14:paraId="03DC8850" w14:textId="77777777" w:rsidR="00543689" w:rsidRDefault="00543689" w:rsidP="00A00CF3">
      <w:pPr>
        <w:spacing w:after="0" w:line="240" w:lineRule="auto"/>
        <w:ind w:right="20"/>
        <w:jc w:val="center"/>
        <w:rPr>
          <w:rFonts w:eastAsiaTheme="minorEastAsia" w:cstheme="minorHAnsi"/>
          <w:sz w:val="19"/>
          <w:szCs w:val="19"/>
          <w:lang w:val="en" w:eastAsia="en-CA"/>
        </w:rPr>
      </w:pPr>
    </w:p>
    <w:p w14:paraId="6B91F148" w14:textId="77777777" w:rsidR="00543689" w:rsidRDefault="00543689" w:rsidP="00A00CF3">
      <w:pPr>
        <w:spacing w:after="0" w:line="240" w:lineRule="auto"/>
        <w:ind w:right="20"/>
        <w:jc w:val="center"/>
        <w:rPr>
          <w:rFonts w:eastAsiaTheme="minorEastAsia" w:cstheme="minorHAnsi"/>
          <w:sz w:val="19"/>
          <w:szCs w:val="19"/>
          <w:lang w:val="en" w:eastAsia="en-CA"/>
        </w:rPr>
      </w:pPr>
    </w:p>
    <w:p w14:paraId="795BCE59" w14:textId="77777777" w:rsidR="00543689" w:rsidRDefault="00543689" w:rsidP="00A00CF3">
      <w:pPr>
        <w:spacing w:after="0" w:line="240" w:lineRule="auto"/>
        <w:ind w:right="20"/>
        <w:jc w:val="center"/>
        <w:rPr>
          <w:rFonts w:eastAsiaTheme="minorEastAsia" w:cstheme="minorHAnsi"/>
          <w:sz w:val="19"/>
          <w:szCs w:val="19"/>
          <w:lang w:val="en" w:eastAsia="en-CA"/>
        </w:rPr>
      </w:pPr>
    </w:p>
    <w:p w14:paraId="1D008859" w14:textId="77777777" w:rsidR="00543689" w:rsidRDefault="00543689" w:rsidP="00A00CF3">
      <w:pPr>
        <w:spacing w:after="0" w:line="240" w:lineRule="auto"/>
        <w:ind w:right="20"/>
        <w:jc w:val="center"/>
        <w:rPr>
          <w:rFonts w:eastAsiaTheme="minorEastAsia" w:cstheme="minorHAnsi"/>
          <w:sz w:val="19"/>
          <w:szCs w:val="19"/>
          <w:lang w:val="en" w:eastAsia="en-CA"/>
        </w:rPr>
      </w:pPr>
    </w:p>
    <w:p w14:paraId="74C7032A" w14:textId="520821AB" w:rsidR="00A00CF3" w:rsidRPr="008F54D0" w:rsidRDefault="00A00CF3" w:rsidP="00A00CF3">
      <w:pPr>
        <w:spacing w:after="0" w:line="240" w:lineRule="auto"/>
        <w:ind w:right="20"/>
        <w:jc w:val="center"/>
        <w:rPr>
          <w:rFonts w:eastAsiaTheme="minorEastAsia" w:cstheme="minorHAnsi"/>
          <w:sz w:val="20"/>
          <w:szCs w:val="20"/>
          <w:lang w:val="en-CA" w:eastAsia="en-CA"/>
        </w:rPr>
      </w:pPr>
      <w:r w:rsidRPr="008F54D0">
        <w:rPr>
          <w:rFonts w:eastAsiaTheme="minorEastAsia" w:cstheme="minorHAnsi"/>
          <w:sz w:val="19"/>
          <w:szCs w:val="19"/>
          <w:lang w:val="en" w:eastAsia="en-CA"/>
        </w:rPr>
        <w:t>8 (89)</w:t>
      </w:r>
    </w:p>
    <w:p w14:paraId="11D15859"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71" w:left="1140" w:header="0" w:footer="0" w:gutter="0"/>
          <w:cols w:space="720" w:equalWidth="0">
            <w:col w:w="9640"/>
          </w:cols>
        </w:sectPr>
      </w:pPr>
    </w:p>
    <w:p w14:paraId="5D992A82" w14:textId="77777777" w:rsidR="009F148A" w:rsidRPr="008F54D0" w:rsidRDefault="009F148A" w:rsidP="00A00CF3">
      <w:pPr>
        <w:spacing w:after="0" w:line="350" w:lineRule="auto"/>
        <w:jc w:val="center"/>
        <w:rPr>
          <w:rFonts w:eastAsiaTheme="minorEastAsia" w:cstheme="minorHAnsi"/>
          <w:sz w:val="18"/>
          <w:szCs w:val="18"/>
          <w:lang w:val="en" w:eastAsia="en-CA"/>
        </w:rPr>
      </w:pPr>
      <w:bookmarkStart w:id="7" w:name="page10"/>
      <w:bookmarkEnd w:id="7"/>
    </w:p>
    <w:p w14:paraId="2AC9EC2D" w14:textId="77777777" w:rsidR="009F148A" w:rsidRPr="008F54D0" w:rsidRDefault="009F148A" w:rsidP="00A00CF3">
      <w:pPr>
        <w:spacing w:after="0" w:line="350" w:lineRule="auto"/>
        <w:jc w:val="center"/>
        <w:rPr>
          <w:rFonts w:eastAsiaTheme="minorEastAsia" w:cstheme="minorHAnsi"/>
          <w:sz w:val="18"/>
          <w:szCs w:val="18"/>
          <w:lang w:val="en" w:eastAsia="en-CA"/>
        </w:rPr>
      </w:pPr>
    </w:p>
    <w:p w14:paraId="27370C00" w14:textId="3D58683F" w:rsidR="00A00CF3" w:rsidRPr="008F54D0" w:rsidRDefault="00266F2F" w:rsidP="00A00CF3">
      <w:pPr>
        <w:spacing w:after="0" w:line="350" w:lineRule="auto"/>
        <w:jc w:val="center"/>
        <w:rPr>
          <w:rFonts w:eastAsiaTheme="minorEastAsia" w:cstheme="minorHAnsi"/>
          <w:sz w:val="20"/>
          <w:szCs w:val="20"/>
          <w:lang w:val="en-CA" w:eastAsia="en-CA"/>
        </w:rPr>
      </w:pPr>
      <w:r w:rsidRPr="008F54D0">
        <w:rPr>
          <w:rFonts w:eastAsiaTheme="minorEastAsia" w:cstheme="minorHAnsi"/>
          <w:sz w:val="18"/>
          <w:szCs w:val="18"/>
          <w:lang w:val="en" w:eastAsia="en-CA"/>
        </w:rPr>
        <w:t xml:space="preserve"> </w:t>
      </w:r>
      <w:r w:rsidR="00A00CF3" w:rsidRPr="008F54D0">
        <w:rPr>
          <w:rFonts w:eastAsiaTheme="minorEastAsia" w:cstheme="minorHAnsi"/>
          <w:sz w:val="18"/>
          <w:szCs w:val="18"/>
          <w:lang w:val="en" w:eastAsia="en-CA"/>
        </w:rPr>
        <w:t xml:space="preserve">Finnish Food Authority report </w:t>
      </w:r>
      <w:r w:rsidR="00A00CF3" w:rsidRPr="008F54D0">
        <w:rPr>
          <w:rFonts w:eastAsiaTheme="minorEastAsia" w:cstheme="minorHAnsi"/>
          <w:color w:val="D0006F"/>
          <w:sz w:val="18"/>
          <w:szCs w:val="18"/>
          <w:lang w:val="en" w:eastAsia="en-CA"/>
        </w:rPr>
        <w:t>|</w:t>
      </w:r>
      <w:r w:rsidR="00A00CF3" w:rsidRPr="008F54D0">
        <w:rPr>
          <w:rFonts w:eastAsiaTheme="minorEastAsia" w:cstheme="minorHAnsi"/>
          <w:lang w:val="en" w:eastAsia="en-CA"/>
        </w:rPr>
        <w:t xml:space="preserve"> </w:t>
      </w:r>
      <w:r w:rsidR="00A00CF3"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05D42249" w14:textId="77777777" w:rsidR="00A00CF3" w:rsidRPr="008F54D0" w:rsidRDefault="00A00CF3" w:rsidP="00A00CF3">
      <w:pPr>
        <w:spacing w:after="0" w:line="200" w:lineRule="exact"/>
        <w:rPr>
          <w:rFonts w:eastAsiaTheme="minorEastAsia" w:cstheme="minorHAnsi"/>
          <w:sz w:val="20"/>
          <w:szCs w:val="20"/>
          <w:lang w:val="en-CA" w:eastAsia="en-CA"/>
        </w:rPr>
      </w:pPr>
    </w:p>
    <w:p w14:paraId="36340C88" w14:textId="77777777" w:rsidR="00A00CF3" w:rsidRPr="008F54D0" w:rsidRDefault="00A00CF3" w:rsidP="00A00CF3">
      <w:pPr>
        <w:spacing w:after="0" w:line="286" w:lineRule="exact"/>
        <w:rPr>
          <w:rFonts w:eastAsiaTheme="minorEastAsia" w:cstheme="minorHAnsi"/>
          <w:sz w:val="20"/>
          <w:szCs w:val="20"/>
          <w:lang w:val="en-CA" w:eastAsia="en-CA"/>
        </w:rPr>
      </w:pPr>
    </w:p>
    <w:p w14:paraId="05D19839" w14:textId="0C9C74CA" w:rsidR="00A00CF3" w:rsidRPr="008F54D0" w:rsidRDefault="00A00CF3" w:rsidP="00A00CF3">
      <w:pPr>
        <w:spacing w:after="0" w:line="261" w:lineRule="auto"/>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 xml:space="preserve">4 </w:t>
      </w:r>
      <w:r w:rsidRPr="00543689">
        <w:rPr>
          <w:rFonts w:eastAsiaTheme="minorEastAsia" w:cstheme="minorHAnsi"/>
          <w:color w:val="003A54"/>
          <w:sz w:val="32"/>
          <w:szCs w:val="32"/>
          <w:lang w:val="en" w:eastAsia="en-CA"/>
        </w:rPr>
        <w:t>Avoidance of suffering or significant adverse effects in the breeding</w:t>
      </w:r>
    </w:p>
    <w:p w14:paraId="54C97BE0" w14:textId="77777777" w:rsidR="00A00CF3" w:rsidRPr="008F54D0" w:rsidRDefault="00A00CF3" w:rsidP="00A00CF3">
      <w:pPr>
        <w:spacing w:after="0" w:line="324" w:lineRule="exact"/>
        <w:rPr>
          <w:rFonts w:eastAsiaTheme="minorEastAsia" w:cstheme="minorHAnsi"/>
          <w:sz w:val="20"/>
          <w:szCs w:val="20"/>
          <w:lang w:val="en-CA" w:eastAsia="en-CA"/>
        </w:rPr>
      </w:pPr>
    </w:p>
    <w:p w14:paraId="50A230EB" w14:textId="77777777" w:rsidR="00A00CF3" w:rsidRPr="008F54D0" w:rsidRDefault="00A00CF3" w:rsidP="00A00CF3">
      <w:pPr>
        <w:spacing w:after="0" w:line="243" w:lineRule="auto"/>
        <w:ind w:left="1170" w:right="40"/>
        <w:rPr>
          <w:rFonts w:eastAsiaTheme="minorEastAsia" w:cstheme="minorHAnsi"/>
          <w:sz w:val="20"/>
          <w:szCs w:val="20"/>
          <w:lang w:val="en-CA" w:eastAsia="en-CA"/>
        </w:rPr>
      </w:pPr>
      <w:r w:rsidRPr="008F54D0">
        <w:rPr>
          <w:rFonts w:eastAsiaTheme="minorEastAsia" w:cstheme="minorHAnsi"/>
          <w:i/>
          <w:iCs/>
          <w:lang w:val="en" w:eastAsia="en-CA"/>
        </w:rPr>
        <w:t xml:space="preserve">The presence of hereditary diseases and defects can be prevented by excluding the animals that transmit them from breeding. The inheritance of diseases and defects may in some cases be foreseen by examining the animal's pedigree or by examining the animal itself for illness or defect. Genetic tests are also used to determine the genetic heritage of the animal intended for breeding in relation to the disease. The characteristics favored in breeding, such as the </w:t>
      </w:r>
      <w:proofErr w:type="spellStart"/>
      <w:r w:rsidRPr="008F54D0">
        <w:rPr>
          <w:rFonts w:eastAsiaTheme="minorEastAsia" w:cstheme="minorHAnsi"/>
          <w:i/>
          <w:iCs/>
          <w:lang w:val="en" w:eastAsia="en-CA"/>
        </w:rPr>
        <w:t>colour</w:t>
      </w:r>
      <w:proofErr w:type="spellEnd"/>
      <w:r w:rsidRPr="008F54D0">
        <w:rPr>
          <w:rFonts w:eastAsiaTheme="minorEastAsia" w:cstheme="minorHAnsi"/>
          <w:i/>
          <w:iCs/>
          <w:lang w:val="en" w:eastAsia="en-CA"/>
        </w:rPr>
        <w:t xml:space="preserve"> of the fur, may be associated with undesirable features such as sensory deprivations or lethal factors. In the area of these defects, such breeding should be avoided, which result in the defect being inherited to the offspring</w:t>
      </w:r>
      <w:r w:rsidRPr="008F54D0">
        <w:rPr>
          <w:rFonts w:eastAsiaTheme="minorEastAsia" w:cstheme="minorHAnsi"/>
          <w:lang w:val="en" w:eastAsia="en-CA"/>
        </w:rPr>
        <w:t xml:space="preserve"> (Presentation of the Animal Welfare Act, Ministry of Agriculture and Forestry 2018).</w:t>
      </w:r>
    </w:p>
    <w:p w14:paraId="793B7A77" w14:textId="77777777" w:rsidR="00A00CF3" w:rsidRPr="008F54D0" w:rsidRDefault="00A00CF3" w:rsidP="00A00CF3">
      <w:pPr>
        <w:spacing w:after="0" w:line="358" w:lineRule="exact"/>
        <w:ind w:left="1170"/>
        <w:rPr>
          <w:rFonts w:eastAsiaTheme="minorEastAsia" w:cstheme="minorHAnsi"/>
          <w:sz w:val="20"/>
          <w:szCs w:val="20"/>
          <w:lang w:val="en-CA" w:eastAsia="en-CA"/>
        </w:rPr>
      </w:pPr>
    </w:p>
    <w:p w14:paraId="79D611ED" w14:textId="77777777" w:rsidR="00A00CF3" w:rsidRPr="008F54D0" w:rsidRDefault="00A00CF3" w:rsidP="00A00CF3">
      <w:pPr>
        <w:spacing w:after="0" w:line="245" w:lineRule="auto"/>
        <w:ind w:left="1170" w:right="80"/>
        <w:rPr>
          <w:rFonts w:eastAsiaTheme="minorEastAsia" w:cstheme="minorHAnsi"/>
          <w:sz w:val="20"/>
          <w:szCs w:val="20"/>
          <w:lang w:val="en-CA" w:eastAsia="en-CA"/>
        </w:rPr>
      </w:pPr>
      <w:r w:rsidRPr="008F54D0">
        <w:rPr>
          <w:rFonts w:eastAsiaTheme="minorEastAsia" w:cstheme="minorHAnsi"/>
          <w:lang w:val="en" w:eastAsia="en-CA"/>
        </w:rPr>
        <w:t>In addition to the means mentioned in the measure, suffering or significant harm can be avoided by favoring the normal canine construction in breeding and by refraining from the use of dogs for breeding whose anatomy or physiology exhibits extreme features that are predisposing to welfare damage. It is also important to avoid inbreeding.</w:t>
      </w:r>
    </w:p>
    <w:p w14:paraId="247AA41D" w14:textId="77777777" w:rsidR="00A00CF3" w:rsidRPr="008F54D0" w:rsidRDefault="00A00CF3" w:rsidP="00A00CF3">
      <w:pPr>
        <w:spacing w:after="0" w:line="200" w:lineRule="exact"/>
        <w:rPr>
          <w:rFonts w:eastAsiaTheme="minorEastAsia" w:cstheme="minorHAnsi"/>
          <w:sz w:val="20"/>
          <w:szCs w:val="20"/>
          <w:lang w:val="en-CA" w:eastAsia="en-CA"/>
        </w:rPr>
      </w:pPr>
    </w:p>
    <w:p w14:paraId="0FF6BF7C" w14:textId="77777777" w:rsidR="00A00CF3" w:rsidRPr="008F54D0" w:rsidRDefault="00A00CF3" w:rsidP="00A00CF3">
      <w:pPr>
        <w:spacing w:after="0" w:line="339" w:lineRule="exact"/>
        <w:rPr>
          <w:rFonts w:eastAsiaTheme="minorEastAsia" w:cstheme="minorHAnsi"/>
          <w:sz w:val="20"/>
          <w:szCs w:val="20"/>
          <w:lang w:val="en-CA" w:eastAsia="en-CA"/>
        </w:rPr>
      </w:pPr>
    </w:p>
    <w:p w14:paraId="081CAE7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 xml:space="preserve">4.1 </w:t>
      </w:r>
      <w:r w:rsidRPr="00543689">
        <w:rPr>
          <w:rFonts w:eastAsiaTheme="minorEastAsia" w:cstheme="minorHAnsi"/>
          <w:color w:val="003A54"/>
          <w:sz w:val="28"/>
          <w:szCs w:val="28"/>
          <w:lang w:val="en" w:eastAsia="en-CA"/>
        </w:rPr>
        <w:t>Breeder's obligations</w:t>
      </w:r>
    </w:p>
    <w:p w14:paraId="4F5D204F" w14:textId="77777777" w:rsidR="00A00CF3" w:rsidRPr="008F54D0" w:rsidRDefault="00A00CF3" w:rsidP="00A00CF3">
      <w:pPr>
        <w:spacing w:after="0" w:line="392" w:lineRule="exact"/>
        <w:rPr>
          <w:rFonts w:eastAsiaTheme="minorEastAsia" w:cstheme="minorHAnsi"/>
          <w:sz w:val="20"/>
          <w:szCs w:val="20"/>
          <w:lang w:val="en-CA" w:eastAsia="en-CA"/>
        </w:rPr>
      </w:pPr>
    </w:p>
    <w:p w14:paraId="42AD48D2" w14:textId="77777777" w:rsidR="00A00CF3" w:rsidRPr="008F54D0" w:rsidRDefault="00A00CF3" w:rsidP="00543689">
      <w:pPr>
        <w:spacing w:after="0" w:line="243" w:lineRule="auto"/>
        <w:ind w:left="1170" w:right="20"/>
        <w:rPr>
          <w:rFonts w:eastAsiaTheme="minorEastAsia" w:cstheme="minorHAnsi"/>
          <w:sz w:val="20"/>
          <w:szCs w:val="20"/>
          <w:lang w:val="en-CA" w:eastAsia="en-CA"/>
        </w:rPr>
      </w:pPr>
      <w:r w:rsidRPr="008F54D0">
        <w:rPr>
          <w:rFonts w:eastAsiaTheme="minorEastAsia" w:cstheme="minorHAnsi"/>
          <w:lang w:val="en" w:eastAsia="en-CA"/>
        </w:rPr>
        <w:t>Not all harmful traits are visible in the dog’s phenotype and predicting the inheritance of especially polygenic traits is not easy. Most of the important traits are regulated by many genes. Polygenic traits are manifested in different degrees in individuals, unlike a single-gene characteristic that the animal has or does not have. The polygenic traits are also modified by the environment within the frameworks of genes, which makes it difficult for the breeder to evaluate the genetic value of the dog. Therefore, surprises caused by hereditary diseases can never be avoided with certainty.</w:t>
      </w:r>
    </w:p>
    <w:p w14:paraId="0CCF7D21" w14:textId="77777777" w:rsidR="00A00CF3" w:rsidRPr="008F54D0" w:rsidRDefault="00A00CF3" w:rsidP="00543689">
      <w:pPr>
        <w:spacing w:after="0" w:line="364" w:lineRule="exact"/>
        <w:ind w:left="1170"/>
        <w:rPr>
          <w:rFonts w:eastAsiaTheme="minorEastAsia" w:cstheme="minorHAnsi"/>
          <w:sz w:val="20"/>
          <w:szCs w:val="20"/>
          <w:lang w:val="en-CA" w:eastAsia="en-CA"/>
        </w:rPr>
      </w:pPr>
    </w:p>
    <w:p w14:paraId="0F00107E" w14:textId="77777777" w:rsidR="00A00CF3" w:rsidRPr="008F54D0" w:rsidRDefault="00A00CF3" w:rsidP="00543689">
      <w:pPr>
        <w:spacing w:after="0" w:line="241" w:lineRule="auto"/>
        <w:ind w:left="1170"/>
        <w:rPr>
          <w:rFonts w:eastAsiaTheme="minorEastAsia" w:cstheme="minorHAnsi"/>
          <w:sz w:val="20"/>
          <w:szCs w:val="20"/>
          <w:lang w:val="en-CA" w:eastAsia="en-CA"/>
        </w:rPr>
      </w:pPr>
      <w:r w:rsidRPr="008F54D0">
        <w:rPr>
          <w:rFonts w:eastAsiaTheme="minorEastAsia" w:cstheme="minorHAnsi"/>
          <w:lang w:val="en" w:eastAsia="en-CA"/>
        </w:rPr>
        <w:t xml:space="preserve">In interpreting the Animal Welfare Act and the future Animal Welfare Act in relation to the breeding of dogs, it is important that the breeder is able to demonstrate that he has done his/her best on the basis of existing knowledge. </w:t>
      </w:r>
      <w:proofErr w:type="gramStart"/>
      <w:r w:rsidRPr="008F54D0">
        <w:rPr>
          <w:rFonts w:eastAsiaTheme="minorEastAsia" w:cstheme="minorHAnsi"/>
          <w:lang w:val="en" w:eastAsia="en-CA"/>
        </w:rPr>
        <w:t>In order for</w:t>
      </w:r>
      <w:proofErr w:type="gramEnd"/>
      <w:r w:rsidRPr="008F54D0">
        <w:rPr>
          <w:rFonts w:eastAsiaTheme="minorEastAsia" w:cstheme="minorHAnsi"/>
          <w:lang w:val="en" w:eastAsia="en-CA"/>
        </w:rPr>
        <w:t xml:space="preserve"> the breeder to operate in accordance with our animal welfare legislation, he must have basic knowledge of the animal's normal anatomy, physiology, behavior, as well as breeding theory and population genetics. He must know in advance the needs of the animal species, breed and/or type (multibreed animals) he has bred, as well as of hereditary problems typically present that cause a welfare disadvantage. He shall use his best efforts to ensure that these characteristics are not passed on to the offspring. The breeder must understand how these characteristics are avoided in the breeding by means of health tests or other information from the pedigree or animal itself. He shall be able to prove that the animals he used for breeding have been properly inspected for these characteristics prior to the mating and that the results of the inspection are acceptable for breeding purposes. He must also </w:t>
      </w:r>
      <w:proofErr w:type="gramStart"/>
      <w:r w:rsidRPr="008F54D0">
        <w:rPr>
          <w:rFonts w:eastAsiaTheme="minorEastAsia" w:cstheme="minorHAnsi"/>
          <w:lang w:val="en" w:eastAsia="en-CA"/>
        </w:rPr>
        <w:t>take into account</w:t>
      </w:r>
      <w:proofErr w:type="gramEnd"/>
      <w:r w:rsidRPr="008F54D0">
        <w:rPr>
          <w:rFonts w:eastAsiaTheme="minorEastAsia" w:cstheme="minorHAnsi"/>
          <w:lang w:val="en" w:eastAsia="en-CA"/>
        </w:rPr>
        <w:t xml:space="preserve"> the kinship of the breeding combination and the resulting inbreeding coefficient of future offspring. His left is also to remove animals from breeding that produce sick animals for inherited reasons, as well as animals</w:t>
      </w:r>
    </w:p>
    <w:p w14:paraId="1085596A" w14:textId="77777777" w:rsidR="00A00CF3" w:rsidRPr="008F54D0" w:rsidRDefault="00A00CF3" w:rsidP="00543689">
      <w:pPr>
        <w:spacing w:after="0" w:line="200" w:lineRule="exact"/>
        <w:ind w:left="1170"/>
        <w:rPr>
          <w:rFonts w:eastAsiaTheme="minorEastAsia" w:cstheme="minorHAnsi"/>
          <w:sz w:val="20"/>
          <w:szCs w:val="20"/>
          <w:lang w:val="en-CA" w:eastAsia="en-CA"/>
        </w:rPr>
      </w:pPr>
    </w:p>
    <w:p w14:paraId="66C3EE5A" w14:textId="77777777" w:rsidR="00A00CF3" w:rsidRPr="008F54D0" w:rsidRDefault="00A00CF3" w:rsidP="00543689">
      <w:pPr>
        <w:spacing w:after="0" w:line="314" w:lineRule="exact"/>
        <w:ind w:left="1170"/>
        <w:rPr>
          <w:rFonts w:eastAsiaTheme="minorEastAsia" w:cstheme="minorHAnsi"/>
          <w:sz w:val="20"/>
          <w:szCs w:val="20"/>
          <w:lang w:val="en-CA" w:eastAsia="en-CA"/>
        </w:rPr>
      </w:pPr>
    </w:p>
    <w:p w14:paraId="514AD26D" w14:textId="77777777" w:rsidR="00543689" w:rsidRDefault="00543689" w:rsidP="00A00CF3">
      <w:pPr>
        <w:spacing w:after="0" w:line="240" w:lineRule="auto"/>
        <w:ind w:right="20"/>
        <w:jc w:val="center"/>
        <w:rPr>
          <w:rFonts w:eastAsiaTheme="minorEastAsia" w:cstheme="minorHAnsi"/>
          <w:sz w:val="19"/>
          <w:szCs w:val="19"/>
          <w:lang w:val="en" w:eastAsia="en-CA"/>
        </w:rPr>
      </w:pPr>
    </w:p>
    <w:p w14:paraId="0C0F861C" w14:textId="77777777" w:rsidR="00543689" w:rsidRDefault="00543689" w:rsidP="00A00CF3">
      <w:pPr>
        <w:spacing w:after="0" w:line="240" w:lineRule="auto"/>
        <w:ind w:right="20"/>
        <w:jc w:val="center"/>
        <w:rPr>
          <w:rFonts w:eastAsiaTheme="minorEastAsia" w:cstheme="minorHAnsi"/>
          <w:sz w:val="19"/>
          <w:szCs w:val="19"/>
          <w:lang w:val="en" w:eastAsia="en-CA"/>
        </w:rPr>
      </w:pPr>
    </w:p>
    <w:p w14:paraId="58CA0B78" w14:textId="77777777" w:rsidR="00543689" w:rsidRDefault="00543689" w:rsidP="00A00CF3">
      <w:pPr>
        <w:spacing w:after="0" w:line="240" w:lineRule="auto"/>
        <w:ind w:right="20"/>
        <w:jc w:val="center"/>
        <w:rPr>
          <w:rFonts w:eastAsiaTheme="minorEastAsia" w:cstheme="minorHAnsi"/>
          <w:sz w:val="19"/>
          <w:szCs w:val="19"/>
          <w:lang w:val="en" w:eastAsia="en-CA"/>
        </w:rPr>
      </w:pPr>
    </w:p>
    <w:p w14:paraId="20B300D9" w14:textId="77777777" w:rsidR="00543689" w:rsidRDefault="00543689" w:rsidP="00A00CF3">
      <w:pPr>
        <w:spacing w:after="0" w:line="240" w:lineRule="auto"/>
        <w:ind w:right="20"/>
        <w:jc w:val="center"/>
        <w:rPr>
          <w:rFonts w:eastAsiaTheme="minorEastAsia" w:cstheme="minorHAnsi"/>
          <w:sz w:val="19"/>
          <w:szCs w:val="19"/>
          <w:lang w:val="en" w:eastAsia="en-CA"/>
        </w:rPr>
      </w:pPr>
    </w:p>
    <w:p w14:paraId="059BF167" w14:textId="5A26E1D8" w:rsidR="00A00CF3" w:rsidRPr="008F54D0" w:rsidRDefault="00A00CF3" w:rsidP="00A00CF3">
      <w:pPr>
        <w:spacing w:after="0" w:line="240" w:lineRule="auto"/>
        <w:ind w:right="20"/>
        <w:jc w:val="center"/>
        <w:rPr>
          <w:rFonts w:eastAsiaTheme="minorEastAsia" w:cstheme="minorHAnsi"/>
          <w:sz w:val="20"/>
          <w:szCs w:val="20"/>
          <w:lang w:val="en-CA" w:eastAsia="en-CA"/>
        </w:rPr>
      </w:pPr>
      <w:r w:rsidRPr="008F54D0">
        <w:rPr>
          <w:rFonts w:eastAsiaTheme="minorEastAsia" w:cstheme="minorHAnsi"/>
          <w:sz w:val="19"/>
          <w:szCs w:val="19"/>
          <w:lang w:val="en" w:eastAsia="en-CA"/>
        </w:rPr>
        <w:t>9 (89)</w:t>
      </w:r>
    </w:p>
    <w:p w14:paraId="4A88B5D0"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71" w:left="1140" w:header="0" w:footer="0" w:gutter="0"/>
          <w:cols w:space="720" w:equalWidth="0">
            <w:col w:w="9640"/>
          </w:cols>
        </w:sectPr>
      </w:pPr>
    </w:p>
    <w:p w14:paraId="79B3CBA5"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8" w:name="page11"/>
      <w:bookmarkEnd w:id="8"/>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0198660B" w14:textId="77777777" w:rsidR="00A00CF3" w:rsidRPr="008F54D0" w:rsidRDefault="00A00CF3" w:rsidP="00A00CF3">
      <w:pPr>
        <w:spacing w:after="0" w:line="200" w:lineRule="exact"/>
        <w:rPr>
          <w:rFonts w:eastAsiaTheme="minorEastAsia" w:cstheme="minorHAnsi"/>
          <w:sz w:val="20"/>
          <w:szCs w:val="20"/>
          <w:lang w:val="en-CA" w:eastAsia="en-CA"/>
        </w:rPr>
      </w:pPr>
    </w:p>
    <w:p w14:paraId="4E8F5317" w14:textId="77777777" w:rsidR="00A00CF3" w:rsidRPr="008F54D0" w:rsidRDefault="00A00CF3" w:rsidP="00A00CF3">
      <w:pPr>
        <w:spacing w:after="0" w:line="291" w:lineRule="exact"/>
        <w:rPr>
          <w:rFonts w:eastAsiaTheme="minorEastAsia" w:cstheme="minorHAnsi"/>
          <w:sz w:val="20"/>
          <w:szCs w:val="20"/>
          <w:lang w:val="en-CA" w:eastAsia="en-CA"/>
        </w:rPr>
      </w:pPr>
    </w:p>
    <w:p w14:paraId="6B7381CE" w14:textId="77777777" w:rsidR="00A00CF3" w:rsidRPr="008F54D0" w:rsidRDefault="00A00CF3" w:rsidP="00A00CF3">
      <w:pPr>
        <w:spacing w:after="0" w:line="263" w:lineRule="auto"/>
        <w:ind w:left="1170" w:right="500"/>
        <w:rPr>
          <w:rFonts w:eastAsiaTheme="minorEastAsia" w:cstheme="minorHAnsi"/>
          <w:sz w:val="20"/>
          <w:szCs w:val="20"/>
          <w:lang w:val="en-CA" w:eastAsia="en-CA"/>
        </w:rPr>
      </w:pPr>
      <w:r w:rsidRPr="008F54D0">
        <w:rPr>
          <w:rFonts w:eastAsiaTheme="minorEastAsia" w:cstheme="minorHAnsi"/>
          <w:lang w:val="en" w:eastAsia="en-CA"/>
        </w:rPr>
        <w:t>unable to mate naturally, and females with difficulties in giving birth or difficulties in caring for offspring.</w:t>
      </w:r>
    </w:p>
    <w:p w14:paraId="4947A915" w14:textId="77777777" w:rsidR="00A00CF3" w:rsidRPr="008F54D0" w:rsidRDefault="00A00CF3" w:rsidP="00A00CF3">
      <w:pPr>
        <w:spacing w:after="0" w:line="338" w:lineRule="exact"/>
        <w:ind w:left="1170"/>
        <w:rPr>
          <w:rFonts w:eastAsiaTheme="minorEastAsia" w:cstheme="minorHAnsi"/>
          <w:sz w:val="20"/>
          <w:szCs w:val="20"/>
          <w:lang w:val="en-CA" w:eastAsia="en-CA"/>
        </w:rPr>
      </w:pPr>
    </w:p>
    <w:p w14:paraId="5D2E5E2C" w14:textId="77777777" w:rsidR="00A00CF3" w:rsidRPr="008F54D0" w:rsidRDefault="00A00CF3" w:rsidP="00A00CF3">
      <w:pPr>
        <w:spacing w:after="0" w:line="247" w:lineRule="auto"/>
        <w:ind w:left="1170" w:right="120"/>
        <w:rPr>
          <w:rFonts w:eastAsiaTheme="minorEastAsia" w:cstheme="minorHAnsi"/>
          <w:sz w:val="20"/>
          <w:szCs w:val="20"/>
          <w:lang w:val="en-CA" w:eastAsia="en-CA"/>
        </w:rPr>
      </w:pPr>
      <w:r w:rsidRPr="008F54D0">
        <w:rPr>
          <w:rFonts w:eastAsiaTheme="minorEastAsia" w:cstheme="minorHAnsi"/>
          <w:lang w:val="en" w:eastAsia="en-CA"/>
        </w:rPr>
        <w:t xml:space="preserve">It should be noted that there are no reliable diagnostic methods or tests to for all hereditary diseases and/or welfare problems. However, the breeder must </w:t>
      </w:r>
      <w:proofErr w:type="gramStart"/>
      <w:r w:rsidRPr="008F54D0">
        <w:rPr>
          <w:rFonts w:eastAsiaTheme="minorEastAsia" w:cstheme="minorHAnsi"/>
          <w:lang w:val="en" w:eastAsia="en-CA"/>
        </w:rPr>
        <w:t>take into account</w:t>
      </w:r>
      <w:proofErr w:type="gramEnd"/>
      <w:r w:rsidRPr="008F54D0">
        <w:rPr>
          <w:rFonts w:eastAsiaTheme="minorEastAsia" w:cstheme="minorHAnsi"/>
          <w:lang w:val="en" w:eastAsia="en-CA"/>
        </w:rPr>
        <w:t xml:space="preserve"> all known facts also in these traits/diseases when choosing breeding combinations (Finnish Kennel Club 2014a).</w:t>
      </w:r>
    </w:p>
    <w:p w14:paraId="56DFAC21" w14:textId="77777777" w:rsidR="00A00CF3" w:rsidRPr="008F54D0" w:rsidRDefault="00A00CF3" w:rsidP="00A00CF3">
      <w:pPr>
        <w:spacing w:after="0" w:line="200" w:lineRule="exact"/>
        <w:rPr>
          <w:rFonts w:eastAsiaTheme="minorEastAsia" w:cstheme="minorHAnsi"/>
          <w:sz w:val="20"/>
          <w:szCs w:val="20"/>
          <w:lang w:val="en-CA" w:eastAsia="en-CA"/>
        </w:rPr>
      </w:pPr>
    </w:p>
    <w:p w14:paraId="5DDB4846" w14:textId="77777777" w:rsidR="00A00CF3" w:rsidRPr="008F54D0" w:rsidRDefault="00A00CF3" w:rsidP="00A00CF3">
      <w:pPr>
        <w:spacing w:after="0" w:line="332" w:lineRule="exact"/>
        <w:rPr>
          <w:rFonts w:eastAsiaTheme="minorEastAsia" w:cstheme="minorHAnsi"/>
          <w:sz w:val="20"/>
          <w:szCs w:val="20"/>
          <w:lang w:val="en-CA" w:eastAsia="en-CA"/>
        </w:rPr>
      </w:pPr>
    </w:p>
    <w:p w14:paraId="4070A0E9"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 xml:space="preserve">4.2 </w:t>
      </w:r>
      <w:r w:rsidRPr="00543689">
        <w:rPr>
          <w:rFonts w:eastAsiaTheme="minorEastAsia" w:cstheme="minorHAnsi"/>
          <w:color w:val="003A54"/>
          <w:sz w:val="28"/>
          <w:szCs w:val="28"/>
          <w:lang w:val="en" w:eastAsia="en-CA"/>
        </w:rPr>
        <w:t>Activities and self-monitoring</w:t>
      </w:r>
      <w:r w:rsidRPr="00543689">
        <w:rPr>
          <w:rFonts w:eastAsiaTheme="minorEastAsia" w:cstheme="minorHAnsi"/>
          <w:lang w:val="en" w:eastAsia="en-CA"/>
        </w:rPr>
        <w:t xml:space="preserve"> of the Finnish Kennel Club and breed </w:t>
      </w:r>
      <w:proofErr w:type="spellStart"/>
      <w:r w:rsidRPr="00543689">
        <w:rPr>
          <w:rFonts w:eastAsiaTheme="minorEastAsia" w:cstheme="minorHAnsi"/>
          <w:lang w:val="en" w:eastAsia="en-CA"/>
        </w:rPr>
        <w:t>organisations</w:t>
      </w:r>
      <w:proofErr w:type="spellEnd"/>
    </w:p>
    <w:p w14:paraId="3BD9F1AC" w14:textId="77777777" w:rsidR="00A00CF3" w:rsidRPr="008F54D0" w:rsidRDefault="00A00CF3" w:rsidP="00A00CF3">
      <w:pPr>
        <w:spacing w:after="0" w:line="392" w:lineRule="exact"/>
        <w:rPr>
          <w:rFonts w:eastAsiaTheme="minorEastAsia" w:cstheme="minorHAnsi"/>
          <w:sz w:val="20"/>
          <w:szCs w:val="20"/>
          <w:lang w:val="en-CA" w:eastAsia="en-CA"/>
        </w:rPr>
      </w:pPr>
    </w:p>
    <w:p w14:paraId="331923F5" w14:textId="77777777" w:rsidR="00A00CF3" w:rsidRPr="0073736A" w:rsidRDefault="00A00CF3" w:rsidP="00543689">
      <w:pPr>
        <w:spacing w:after="0" w:line="287" w:lineRule="auto"/>
        <w:ind w:left="1170" w:right="80"/>
        <w:rPr>
          <w:rFonts w:eastAsiaTheme="minorEastAsia" w:cstheme="minorHAnsi"/>
          <w:lang w:val="en-CA" w:eastAsia="en-CA"/>
        </w:rPr>
      </w:pPr>
      <w:r w:rsidRPr="0073736A">
        <w:rPr>
          <w:rFonts w:eastAsiaTheme="minorEastAsia" w:cstheme="minorHAnsi"/>
          <w:lang w:val="en" w:eastAsia="en-CA"/>
        </w:rPr>
        <w:t xml:space="preserve">Steering the breeding of dog breeds is carried out in Finland by breed associations of each breed. The Finnish kennel club, which has approximately 150,000 person members, is the umbrella </w:t>
      </w:r>
      <w:proofErr w:type="spellStart"/>
      <w:r w:rsidRPr="0073736A">
        <w:rPr>
          <w:rFonts w:eastAsiaTheme="minorEastAsia" w:cstheme="minorHAnsi"/>
          <w:lang w:val="en" w:eastAsia="en-CA"/>
        </w:rPr>
        <w:t>organisation</w:t>
      </w:r>
      <w:proofErr w:type="spellEnd"/>
      <w:r w:rsidRPr="0073736A">
        <w:rPr>
          <w:rFonts w:eastAsiaTheme="minorEastAsia" w:cstheme="minorHAnsi"/>
          <w:lang w:val="en" w:eastAsia="en-CA"/>
        </w:rPr>
        <w:t xml:space="preserve"> of these associations.</w:t>
      </w:r>
    </w:p>
    <w:p w14:paraId="66854AFD" w14:textId="77777777" w:rsidR="00A00CF3" w:rsidRPr="0073736A" w:rsidRDefault="00A00CF3" w:rsidP="00543689">
      <w:pPr>
        <w:spacing w:after="0" w:line="313" w:lineRule="exact"/>
        <w:ind w:left="1170"/>
        <w:rPr>
          <w:rFonts w:eastAsiaTheme="minorEastAsia" w:cstheme="minorHAnsi"/>
          <w:lang w:val="en-CA" w:eastAsia="en-CA"/>
        </w:rPr>
      </w:pPr>
    </w:p>
    <w:p w14:paraId="229AB5B6" w14:textId="77777777" w:rsidR="00A00CF3" w:rsidRPr="0073736A" w:rsidRDefault="00A00CF3" w:rsidP="00543689">
      <w:pPr>
        <w:spacing w:after="0" w:line="242" w:lineRule="auto"/>
        <w:ind w:left="1170" w:right="100"/>
        <w:rPr>
          <w:rFonts w:eastAsiaTheme="minorEastAsia" w:cstheme="minorHAnsi"/>
          <w:lang w:val="en-CA" w:eastAsia="en-CA"/>
        </w:rPr>
      </w:pPr>
      <w:r w:rsidRPr="0073736A">
        <w:rPr>
          <w:rFonts w:eastAsiaTheme="minorEastAsia" w:cstheme="minorHAnsi"/>
          <w:lang w:val="en" w:eastAsia="en-CA"/>
        </w:rPr>
        <w:t xml:space="preserve">In 1984, the Finnish Kennel Club launched activities concerning breeding dogs aimed at promoting health. These include the Program for Combating Hereditary Defects and Diseases (PEVISA) and the renewed breed-specific breeding </w:t>
      </w:r>
      <w:proofErr w:type="spellStart"/>
      <w:r w:rsidRPr="0073736A">
        <w:rPr>
          <w:rFonts w:eastAsiaTheme="minorEastAsia" w:cstheme="minorHAnsi"/>
          <w:lang w:val="en" w:eastAsia="en-CA"/>
        </w:rPr>
        <w:t>programme</w:t>
      </w:r>
      <w:proofErr w:type="spellEnd"/>
      <w:r w:rsidRPr="0073736A">
        <w:rPr>
          <w:rFonts w:eastAsiaTheme="minorEastAsia" w:cstheme="minorHAnsi"/>
          <w:lang w:val="en" w:eastAsia="en-CA"/>
        </w:rPr>
        <w:t xml:space="preserve"> (JTO) introduced at the beginning of the 2000s. The PEVISA program contains tests and/or health results and measures of behaviour for breeding dogs, without which puppies cannot be registered in the breeding register. The PEVISA program also allows breeding dogs to be set a minimum age and maintain genetic variation in the breed by limiting the number of </w:t>
      </w:r>
      <w:proofErr w:type="gramStart"/>
      <w:r w:rsidRPr="0073736A">
        <w:rPr>
          <w:rFonts w:eastAsiaTheme="minorEastAsia" w:cstheme="minorHAnsi"/>
          <w:lang w:val="en" w:eastAsia="en-CA"/>
        </w:rPr>
        <w:t>progeny</w:t>
      </w:r>
      <w:proofErr w:type="gramEnd"/>
      <w:r w:rsidRPr="0073736A">
        <w:rPr>
          <w:rFonts w:eastAsiaTheme="minorEastAsia" w:cstheme="minorHAnsi"/>
          <w:lang w:val="en" w:eastAsia="en-CA"/>
        </w:rPr>
        <w:t xml:space="preserve"> to be registered to an individual dog. JTO, on the other hand, contains the criteria for the PEVISA program (a description of the breed's situation) and additional recommendations on the characteristics of breeding dogs.</w:t>
      </w:r>
    </w:p>
    <w:p w14:paraId="2439CCE1" w14:textId="77777777" w:rsidR="00A00CF3" w:rsidRPr="0073736A" w:rsidRDefault="00A00CF3" w:rsidP="00543689">
      <w:pPr>
        <w:spacing w:after="0" w:line="368" w:lineRule="exact"/>
        <w:ind w:left="1170"/>
        <w:rPr>
          <w:rFonts w:eastAsiaTheme="minorEastAsia" w:cstheme="minorHAnsi"/>
          <w:lang w:val="en-CA" w:eastAsia="en-CA"/>
        </w:rPr>
      </w:pPr>
    </w:p>
    <w:p w14:paraId="58758B55" w14:textId="77777777" w:rsidR="00A00CF3" w:rsidRPr="0073736A" w:rsidRDefault="00A00CF3" w:rsidP="00543689">
      <w:pPr>
        <w:spacing w:after="0" w:line="247" w:lineRule="auto"/>
        <w:ind w:left="1170" w:right="200"/>
        <w:rPr>
          <w:rFonts w:eastAsiaTheme="minorEastAsia" w:cstheme="minorHAnsi"/>
          <w:lang w:val="en-CA" w:eastAsia="en-CA"/>
        </w:rPr>
      </w:pPr>
      <w:r w:rsidRPr="0073736A">
        <w:rPr>
          <w:rFonts w:eastAsiaTheme="minorEastAsia" w:cstheme="minorHAnsi"/>
          <w:lang w:val="en" w:eastAsia="en-CA"/>
        </w:rPr>
        <w:t xml:space="preserve">The content of the JTO and the integration of the PEVISA program shall be determined by the breed </w:t>
      </w:r>
      <w:proofErr w:type="spellStart"/>
      <w:r w:rsidRPr="0073736A">
        <w:rPr>
          <w:rFonts w:eastAsiaTheme="minorEastAsia" w:cstheme="minorHAnsi"/>
          <w:lang w:val="en" w:eastAsia="en-CA"/>
        </w:rPr>
        <w:t>organisation</w:t>
      </w:r>
      <w:proofErr w:type="spellEnd"/>
      <w:r w:rsidRPr="0073736A">
        <w:rPr>
          <w:rFonts w:eastAsiaTheme="minorEastAsia" w:cstheme="minorHAnsi"/>
          <w:lang w:val="en" w:eastAsia="en-CA"/>
        </w:rPr>
        <w:t xml:space="preserve"> of each breed; The Finnish Kennel Club will be responsible for reviewing and approving the programs and implementing the requirements for breeding dogs related to the PEVISA program. The PEVISA program is voluntary for breed </w:t>
      </w:r>
      <w:proofErr w:type="spellStart"/>
      <w:r w:rsidRPr="0073736A">
        <w:rPr>
          <w:rFonts w:eastAsiaTheme="minorEastAsia" w:cstheme="minorHAnsi"/>
          <w:lang w:val="en" w:eastAsia="en-CA"/>
        </w:rPr>
        <w:t>organisations</w:t>
      </w:r>
      <w:proofErr w:type="spellEnd"/>
      <w:r w:rsidRPr="0073736A">
        <w:rPr>
          <w:rFonts w:eastAsiaTheme="minorEastAsia" w:cstheme="minorHAnsi"/>
          <w:lang w:val="en" w:eastAsia="en-CA"/>
        </w:rPr>
        <w:t>.</w:t>
      </w:r>
    </w:p>
    <w:p w14:paraId="306F338A" w14:textId="77777777" w:rsidR="00A00CF3" w:rsidRPr="0073736A" w:rsidRDefault="00A00CF3" w:rsidP="00543689">
      <w:pPr>
        <w:spacing w:after="0" w:line="358" w:lineRule="exact"/>
        <w:ind w:left="1170"/>
        <w:rPr>
          <w:rFonts w:eastAsiaTheme="minorEastAsia" w:cstheme="minorHAnsi"/>
          <w:lang w:val="en-CA" w:eastAsia="en-CA"/>
        </w:rPr>
      </w:pPr>
    </w:p>
    <w:p w14:paraId="3519120B" w14:textId="77777777" w:rsidR="00A00CF3" w:rsidRPr="0073736A" w:rsidRDefault="00A00CF3" w:rsidP="00543689">
      <w:pPr>
        <w:spacing w:after="0" w:line="243" w:lineRule="auto"/>
        <w:ind w:left="1170"/>
        <w:rPr>
          <w:rFonts w:eastAsiaTheme="minorEastAsia" w:cstheme="minorHAnsi"/>
          <w:lang w:val="en-CA" w:eastAsia="en-CA"/>
        </w:rPr>
      </w:pPr>
      <w:r w:rsidRPr="0073736A">
        <w:rPr>
          <w:rFonts w:eastAsiaTheme="minorEastAsia" w:cstheme="minorHAnsi"/>
          <w:lang w:val="en" w:eastAsia="en-CA"/>
        </w:rPr>
        <w:t>In 2008, the Finnish Kennel Club Board decided that puppies born from a combination of two bobtail dogs (T-Box-mutation) were not to be registered. The decision is based on the harmfulness of T-Box mutation: the mutation is lethal in the homozygous form, i.e. usually leads to death in the early fetal period. Sometimes puppies survive until the birth, severely defective. In addition to the ban on T-Box combinations, Finnish Kennel Club board of directors made a similar decision on combinations in which both sire and dam have a so-called merle mutation of the SILV gene. In homozygous form, merle is associated with various eye development disorders or diseases.</w:t>
      </w:r>
    </w:p>
    <w:p w14:paraId="1DD612D4" w14:textId="77777777" w:rsidR="00A00CF3" w:rsidRPr="0073736A" w:rsidRDefault="00A00CF3" w:rsidP="00543689">
      <w:pPr>
        <w:spacing w:after="0" w:line="361" w:lineRule="exact"/>
        <w:ind w:left="1170"/>
        <w:rPr>
          <w:rFonts w:eastAsiaTheme="minorEastAsia" w:cstheme="minorHAnsi"/>
          <w:lang w:val="en-CA" w:eastAsia="en-CA"/>
        </w:rPr>
      </w:pPr>
    </w:p>
    <w:p w14:paraId="389D18E5" w14:textId="77777777" w:rsidR="00A00CF3" w:rsidRPr="0073736A" w:rsidRDefault="00A00CF3" w:rsidP="00543689">
      <w:pPr>
        <w:spacing w:after="0" w:line="247" w:lineRule="auto"/>
        <w:ind w:left="1170" w:right="80"/>
        <w:rPr>
          <w:rFonts w:eastAsiaTheme="minorEastAsia" w:cstheme="minorHAnsi"/>
          <w:lang w:val="en-CA" w:eastAsia="en-CA"/>
        </w:rPr>
      </w:pPr>
      <w:r w:rsidRPr="0073736A">
        <w:rPr>
          <w:rFonts w:eastAsiaTheme="minorEastAsia" w:cstheme="minorHAnsi"/>
          <w:lang w:val="en" w:eastAsia="en-CA"/>
        </w:rPr>
        <w:t>In 2009, instructions were made for the dog show judges to avoid exaggerated breed characteristics. In 2012, a breeding strategy for all breeds came into force, including guidance on the breeding of key hereditary characteristics affecting the well-being of dogs. The breeding strategy was updated in 2018.</w:t>
      </w:r>
    </w:p>
    <w:p w14:paraId="7DD0E6C6" w14:textId="77777777" w:rsidR="00A00CF3" w:rsidRPr="0073736A" w:rsidRDefault="00A00CF3" w:rsidP="00543689">
      <w:pPr>
        <w:spacing w:after="0" w:line="240" w:lineRule="auto"/>
        <w:ind w:left="1170"/>
        <w:rPr>
          <w:rFonts w:eastAsiaTheme="minorEastAsia" w:cstheme="minorHAnsi"/>
          <w:lang w:val="en-CA" w:eastAsia="en-CA"/>
        </w:rPr>
        <w:sectPr w:rsidR="00A00CF3" w:rsidRPr="0073736A">
          <w:pgSz w:w="11900" w:h="16838"/>
          <w:pgMar w:top="696" w:right="1146" w:bottom="159" w:left="1140" w:header="0" w:footer="0" w:gutter="0"/>
          <w:cols w:space="720" w:equalWidth="0">
            <w:col w:w="9620"/>
          </w:cols>
        </w:sectPr>
      </w:pPr>
    </w:p>
    <w:p w14:paraId="5232351C" w14:textId="77777777" w:rsidR="00A00CF3" w:rsidRPr="0073736A" w:rsidRDefault="00A00CF3" w:rsidP="00543689">
      <w:pPr>
        <w:spacing w:after="0" w:line="200" w:lineRule="exact"/>
        <w:ind w:left="1170"/>
        <w:rPr>
          <w:rFonts w:eastAsiaTheme="minorEastAsia" w:cstheme="minorHAnsi"/>
          <w:lang w:val="en-CA" w:eastAsia="en-CA"/>
        </w:rPr>
      </w:pPr>
    </w:p>
    <w:p w14:paraId="6B2C64B0" w14:textId="77777777" w:rsidR="00A00CF3" w:rsidRPr="0073736A" w:rsidRDefault="00A00CF3" w:rsidP="00543689">
      <w:pPr>
        <w:spacing w:after="0" w:line="200" w:lineRule="exact"/>
        <w:ind w:left="1170"/>
        <w:rPr>
          <w:rFonts w:eastAsiaTheme="minorEastAsia" w:cstheme="minorHAnsi"/>
          <w:lang w:val="en-CA" w:eastAsia="en-CA"/>
        </w:rPr>
      </w:pPr>
    </w:p>
    <w:p w14:paraId="1DCAABA0" w14:textId="77777777" w:rsidR="00A00CF3" w:rsidRPr="0073736A" w:rsidRDefault="00A00CF3" w:rsidP="00A00CF3">
      <w:pPr>
        <w:spacing w:after="0" w:line="200" w:lineRule="exact"/>
        <w:rPr>
          <w:rFonts w:eastAsiaTheme="minorEastAsia" w:cstheme="minorHAnsi"/>
          <w:lang w:val="en-CA" w:eastAsia="en-CA"/>
        </w:rPr>
      </w:pPr>
    </w:p>
    <w:p w14:paraId="0326DD17" w14:textId="77777777" w:rsidR="00A00CF3" w:rsidRPr="0073736A" w:rsidRDefault="00A00CF3" w:rsidP="00A00CF3">
      <w:pPr>
        <w:spacing w:after="0" w:line="200" w:lineRule="exact"/>
        <w:rPr>
          <w:rFonts w:eastAsiaTheme="minorEastAsia" w:cstheme="minorHAnsi"/>
          <w:lang w:val="en-CA" w:eastAsia="en-CA"/>
        </w:rPr>
      </w:pPr>
    </w:p>
    <w:p w14:paraId="04FC652B" w14:textId="77777777" w:rsidR="00A00CF3" w:rsidRPr="0073736A" w:rsidRDefault="00A00CF3" w:rsidP="00A00CF3">
      <w:pPr>
        <w:spacing w:after="0" w:line="309" w:lineRule="exact"/>
        <w:rPr>
          <w:rFonts w:eastAsiaTheme="minorEastAsia" w:cstheme="minorHAnsi"/>
          <w:lang w:val="en-CA" w:eastAsia="en-CA"/>
        </w:rPr>
      </w:pPr>
    </w:p>
    <w:p w14:paraId="61C1E3BC" w14:textId="77777777" w:rsidR="00A00CF3" w:rsidRPr="0073736A" w:rsidRDefault="00A00CF3" w:rsidP="00A00CF3">
      <w:pPr>
        <w:spacing w:after="0" w:line="240" w:lineRule="auto"/>
        <w:jc w:val="center"/>
        <w:rPr>
          <w:rFonts w:eastAsiaTheme="minorEastAsia" w:cstheme="minorHAnsi"/>
          <w:lang w:val="en-CA" w:eastAsia="en-CA"/>
        </w:rPr>
      </w:pPr>
      <w:r w:rsidRPr="0073736A">
        <w:rPr>
          <w:rFonts w:eastAsiaTheme="minorEastAsia" w:cstheme="minorHAnsi"/>
          <w:lang w:val="en" w:eastAsia="en-CA"/>
        </w:rPr>
        <w:t>10 (89)</w:t>
      </w:r>
    </w:p>
    <w:p w14:paraId="664A8E35"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553E7FE3" w14:textId="77777777" w:rsidR="00A00CF3" w:rsidRPr="008F54D0" w:rsidRDefault="00A00CF3" w:rsidP="00A00CF3">
      <w:pPr>
        <w:spacing w:after="0" w:line="350" w:lineRule="auto"/>
        <w:ind w:right="260"/>
        <w:jc w:val="center"/>
        <w:rPr>
          <w:rFonts w:eastAsiaTheme="minorEastAsia" w:cstheme="minorHAnsi"/>
          <w:sz w:val="20"/>
          <w:szCs w:val="20"/>
          <w:lang w:val="en-CA" w:eastAsia="en-CA"/>
        </w:rPr>
      </w:pPr>
      <w:bookmarkStart w:id="9" w:name="page12"/>
      <w:bookmarkEnd w:id="9"/>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9BD123D" w14:textId="77777777" w:rsidR="00A00CF3" w:rsidRPr="008F54D0" w:rsidRDefault="00A00CF3" w:rsidP="00A00CF3">
      <w:pPr>
        <w:spacing w:after="0" w:line="200" w:lineRule="exact"/>
        <w:rPr>
          <w:rFonts w:eastAsiaTheme="minorEastAsia" w:cstheme="minorHAnsi"/>
          <w:sz w:val="20"/>
          <w:szCs w:val="20"/>
          <w:lang w:val="en-CA" w:eastAsia="en-CA"/>
        </w:rPr>
      </w:pPr>
    </w:p>
    <w:p w14:paraId="457181C8" w14:textId="77777777" w:rsidR="00A00CF3" w:rsidRPr="008F54D0" w:rsidRDefault="00A00CF3" w:rsidP="00A00CF3">
      <w:pPr>
        <w:spacing w:after="0" w:line="291" w:lineRule="exact"/>
        <w:rPr>
          <w:rFonts w:eastAsiaTheme="minorEastAsia" w:cstheme="minorHAnsi"/>
          <w:sz w:val="20"/>
          <w:szCs w:val="20"/>
          <w:lang w:val="en-CA" w:eastAsia="en-CA"/>
        </w:rPr>
      </w:pPr>
    </w:p>
    <w:p w14:paraId="2E8CA468" w14:textId="3B20F71E" w:rsidR="00A00CF3" w:rsidRPr="0073736A" w:rsidRDefault="00A00CF3" w:rsidP="0073736A">
      <w:pPr>
        <w:spacing w:after="0" w:line="245" w:lineRule="auto"/>
        <w:ind w:left="810" w:right="20"/>
        <w:rPr>
          <w:rFonts w:eastAsiaTheme="minorEastAsia" w:cstheme="minorHAnsi"/>
          <w:lang w:val="en-CA" w:eastAsia="en-CA"/>
        </w:rPr>
      </w:pPr>
      <w:r w:rsidRPr="0073736A">
        <w:rPr>
          <w:rFonts w:eastAsiaTheme="minorEastAsia" w:cstheme="minorHAnsi"/>
          <w:lang w:val="en" w:eastAsia="en-CA"/>
        </w:rPr>
        <w:t xml:space="preserve">In 2015, the Finnish Kennel Club introduced joint Nordic guidelines to avoid exaggerated breed features (see Chapter 5.6.2). These guidelines were also updated in 2018. According to the breeding strategy of the Finnish Kennel Club, these guidelines must also be </w:t>
      </w:r>
      <w:proofErr w:type="gramStart"/>
      <w:r w:rsidRPr="0073736A">
        <w:rPr>
          <w:rFonts w:eastAsiaTheme="minorEastAsia" w:cstheme="minorHAnsi"/>
          <w:lang w:val="en" w:eastAsia="en-CA"/>
        </w:rPr>
        <w:t>taken into account</w:t>
      </w:r>
      <w:proofErr w:type="gramEnd"/>
      <w:r w:rsidRPr="0073736A">
        <w:rPr>
          <w:rFonts w:eastAsiaTheme="minorEastAsia" w:cstheme="minorHAnsi"/>
          <w:lang w:val="en" w:eastAsia="en-CA"/>
        </w:rPr>
        <w:t xml:space="preserve"> when choosing breeding dogs. Finnish Kennel Club has also hoped that the guidelines will be used in the</w:t>
      </w:r>
      <w:r w:rsidR="00543689" w:rsidRPr="0073736A">
        <w:rPr>
          <w:rFonts w:eastAsiaTheme="minorEastAsia" w:cstheme="minorHAnsi"/>
          <w:lang w:val="en" w:eastAsia="en-CA"/>
        </w:rPr>
        <w:t xml:space="preserve">ir </w:t>
      </w:r>
      <w:r w:rsidRPr="0073736A">
        <w:rPr>
          <w:rFonts w:eastAsiaTheme="minorEastAsia" w:cstheme="minorHAnsi"/>
          <w:lang w:val="en" w:eastAsia="en-CA"/>
        </w:rPr>
        <w:t xml:space="preserve">form of the Animal Protection Act and in the interpretation of the </w:t>
      </w:r>
      <w:proofErr w:type="gramStart"/>
      <w:r w:rsidRPr="0073736A">
        <w:rPr>
          <w:rFonts w:eastAsiaTheme="minorEastAsia" w:cstheme="minorHAnsi"/>
          <w:lang w:val="en" w:eastAsia="en-CA"/>
        </w:rPr>
        <w:t>Act(</w:t>
      </w:r>
      <w:proofErr w:type="gramEnd"/>
      <w:r w:rsidRPr="0073736A">
        <w:rPr>
          <w:rFonts w:eastAsiaTheme="minorEastAsia" w:cstheme="minorHAnsi"/>
          <w:lang w:val="en" w:eastAsia="en-CA"/>
        </w:rPr>
        <w:t>Finnish Kennel Club 2014a).</w:t>
      </w:r>
    </w:p>
    <w:p w14:paraId="648BFFF2" w14:textId="77777777" w:rsidR="00A00CF3" w:rsidRPr="0073736A" w:rsidRDefault="00A00CF3" w:rsidP="0073736A">
      <w:pPr>
        <w:spacing w:after="0" w:line="359" w:lineRule="exact"/>
        <w:ind w:left="810"/>
        <w:rPr>
          <w:rFonts w:eastAsiaTheme="minorEastAsia" w:cstheme="minorHAnsi"/>
          <w:lang w:val="en-CA" w:eastAsia="en-CA"/>
        </w:rPr>
      </w:pPr>
    </w:p>
    <w:p w14:paraId="69E6E2C5" w14:textId="77777777" w:rsidR="00A00CF3" w:rsidRPr="0073736A" w:rsidRDefault="00A00CF3" w:rsidP="0073736A">
      <w:pPr>
        <w:spacing w:after="0" w:line="242" w:lineRule="auto"/>
        <w:ind w:left="810" w:right="60"/>
        <w:rPr>
          <w:rFonts w:eastAsiaTheme="minorEastAsia" w:cstheme="minorHAnsi"/>
          <w:lang w:val="en-CA" w:eastAsia="en-CA"/>
        </w:rPr>
      </w:pPr>
      <w:r w:rsidRPr="0073736A">
        <w:rPr>
          <w:rFonts w:eastAsiaTheme="minorEastAsia" w:cstheme="minorHAnsi"/>
          <w:lang w:val="en" w:eastAsia="en-CA"/>
        </w:rPr>
        <w:t xml:space="preserve">In addition to the Finnish Kennel Club, several other European kennel clubs are working in a direction that improves the well-being of dogs. However, the activities of the kennel clubs are crucially linked to the interruption of long-term work in the event of a change of decision-makers, a bureaucratic decision-making order and the varying skills of the trustees responsible for decisions in matters of breeding and well-being. According to the current rules of the Finnish Kennel Club, the breed </w:t>
      </w:r>
      <w:proofErr w:type="spellStart"/>
      <w:r w:rsidRPr="0073736A">
        <w:rPr>
          <w:rFonts w:eastAsiaTheme="minorEastAsia" w:cstheme="minorHAnsi"/>
          <w:lang w:val="en" w:eastAsia="en-CA"/>
        </w:rPr>
        <w:t>organisation</w:t>
      </w:r>
      <w:proofErr w:type="spellEnd"/>
      <w:r w:rsidRPr="0073736A">
        <w:rPr>
          <w:rFonts w:eastAsiaTheme="minorEastAsia" w:cstheme="minorHAnsi"/>
          <w:lang w:val="en" w:eastAsia="en-CA"/>
        </w:rPr>
        <w:t xml:space="preserve"> of each breed – not the Kennel Club – decides on the breeding criteria for their breed. The breed </w:t>
      </w:r>
      <w:proofErr w:type="spellStart"/>
      <w:r w:rsidRPr="0073736A">
        <w:rPr>
          <w:rFonts w:eastAsiaTheme="minorEastAsia" w:cstheme="minorHAnsi"/>
          <w:lang w:val="en" w:eastAsia="en-CA"/>
        </w:rPr>
        <w:t>organisation</w:t>
      </w:r>
      <w:proofErr w:type="spellEnd"/>
      <w:r w:rsidRPr="0073736A">
        <w:rPr>
          <w:rFonts w:eastAsiaTheme="minorEastAsia" w:cstheme="minorHAnsi"/>
          <w:lang w:val="en" w:eastAsia="en-CA"/>
        </w:rPr>
        <w:t xml:space="preserve"> consists of breeders and enthusiasts. It is therefore the responsibility of the breeders themselves to decide on the criteria, which will further highlight any lack of competence and/or the long-term nature of decision-making. For this reason, too, the requirements for breeding dogs vary very widely between breeds.</w:t>
      </w:r>
    </w:p>
    <w:p w14:paraId="59968312" w14:textId="77777777" w:rsidR="00A00CF3" w:rsidRPr="0073736A" w:rsidRDefault="00A00CF3" w:rsidP="0073736A">
      <w:pPr>
        <w:spacing w:after="0" w:line="364" w:lineRule="exact"/>
        <w:ind w:left="810"/>
        <w:rPr>
          <w:rFonts w:eastAsiaTheme="minorEastAsia" w:cstheme="minorHAnsi"/>
          <w:lang w:val="en-CA" w:eastAsia="en-CA"/>
        </w:rPr>
      </w:pPr>
    </w:p>
    <w:p w14:paraId="7E2F2BC4" w14:textId="75970AC3" w:rsidR="00A00CF3" w:rsidRPr="0073736A" w:rsidRDefault="00A00CF3" w:rsidP="0073736A">
      <w:pPr>
        <w:spacing w:after="0" w:line="242" w:lineRule="auto"/>
        <w:ind w:left="810"/>
        <w:rPr>
          <w:rFonts w:eastAsiaTheme="minorEastAsia" w:cstheme="minorHAnsi"/>
          <w:lang w:val="en-CA" w:eastAsia="en-CA"/>
        </w:rPr>
      </w:pPr>
      <w:r w:rsidRPr="0073736A">
        <w:rPr>
          <w:rFonts w:eastAsiaTheme="minorEastAsia" w:cstheme="minorHAnsi"/>
          <w:lang w:val="en" w:eastAsia="en-CA"/>
        </w:rPr>
        <w:t xml:space="preserve">The Kennel Club has made a lot of common guidelines for breeding dog breeds. Efforts have been made to improve breeding practices in order to better support and promote the well-being of the dogs. However, progress has been slow on some welfare problems, as the most effective measures have been concentrated in the fight against diseases caused by exaggerated features, rather than on changing the characteristics themselves. </w:t>
      </w:r>
      <w:proofErr w:type="gramStart"/>
      <w:r w:rsidRPr="0073736A">
        <w:rPr>
          <w:rFonts w:eastAsiaTheme="minorEastAsia" w:cstheme="minorHAnsi"/>
          <w:lang w:val="en" w:eastAsia="en-CA"/>
        </w:rPr>
        <w:t>In particular, there</w:t>
      </w:r>
      <w:proofErr w:type="gramEnd"/>
      <w:r w:rsidRPr="0073736A">
        <w:rPr>
          <w:rFonts w:eastAsiaTheme="minorEastAsia" w:cstheme="minorHAnsi"/>
          <w:lang w:val="en" w:eastAsia="en-CA"/>
        </w:rPr>
        <w:t xml:space="preserve"> is opposition to breed crosses as well as changing extreme short-</w:t>
      </w:r>
      <w:proofErr w:type="spellStart"/>
      <w:r w:rsidRPr="0073736A">
        <w:rPr>
          <w:rFonts w:eastAsiaTheme="minorEastAsia" w:cstheme="minorHAnsi"/>
          <w:lang w:val="en" w:eastAsia="en-CA"/>
        </w:rPr>
        <w:t>nosedness</w:t>
      </w:r>
      <w:proofErr w:type="spellEnd"/>
      <w:r w:rsidRPr="0073736A">
        <w:rPr>
          <w:rFonts w:eastAsiaTheme="minorEastAsia" w:cstheme="minorHAnsi"/>
          <w:lang w:val="en" w:eastAsia="en-CA"/>
        </w:rPr>
        <w:t xml:space="preserve">, even from the kennel clubs’ umbrella </w:t>
      </w:r>
      <w:proofErr w:type="spellStart"/>
      <w:r w:rsidRPr="0073736A">
        <w:rPr>
          <w:rFonts w:eastAsiaTheme="minorEastAsia" w:cstheme="minorHAnsi"/>
          <w:lang w:val="en" w:eastAsia="en-CA"/>
        </w:rPr>
        <w:t>organisation</w:t>
      </w:r>
      <w:proofErr w:type="spellEnd"/>
      <w:r w:rsidRPr="0073736A">
        <w:rPr>
          <w:rFonts w:eastAsiaTheme="minorEastAsia" w:cstheme="minorHAnsi"/>
          <w:lang w:val="en" w:eastAsia="en-CA"/>
        </w:rPr>
        <w:t xml:space="preserve"> FCI. Some breeds in a serious situation lack the mandatory health checks for parents of registered puppies (PEVISA program), which means that, under the current rules, also offspring of dogs suffering or transmitting breed-typical health problems can be registered in the breed register of the Finnish Kennel Club.</w:t>
      </w:r>
    </w:p>
    <w:p w14:paraId="72AF036C" w14:textId="77777777" w:rsidR="00A00CF3" w:rsidRPr="0073736A" w:rsidRDefault="00A00CF3" w:rsidP="00A00CF3">
      <w:pPr>
        <w:spacing w:after="0" w:line="240" w:lineRule="auto"/>
        <w:rPr>
          <w:rFonts w:eastAsiaTheme="minorEastAsia" w:cstheme="minorHAnsi"/>
          <w:lang w:val="en-CA" w:eastAsia="en-CA"/>
        </w:rPr>
        <w:sectPr w:rsidR="00A00CF3" w:rsidRPr="0073736A">
          <w:pgSz w:w="11900" w:h="16838"/>
          <w:pgMar w:top="696" w:right="1166" w:bottom="159" w:left="1440" w:header="0" w:footer="0" w:gutter="0"/>
          <w:cols w:space="720" w:equalWidth="0">
            <w:col w:w="9300"/>
          </w:cols>
        </w:sectPr>
      </w:pPr>
    </w:p>
    <w:p w14:paraId="3F2344F0" w14:textId="77777777" w:rsidR="00A00CF3" w:rsidRPr="0073736A" w:rsidRDefault="00A00CF3" w:rsidP="00A00CF3">
      <w:pPr>
        <w:spacing w:after="0" w:line="200" w:lineRule="exact"/>
        <w:rPr>
          <w:rFonts w:eastAsiaTheme="minorEastAsia" w:cstheme="minorHAnsi"/>
          <w:lang w:val="en-CA" w:eastAsia="en-CA"/>
        </w:rPr>
      </w:pPr>
    </w:p>
    <w:p w14:paraId="47188B05" w14:textId="77777777" w:rsidR="00A00CF3" w:rsidRPr="0073736A" w:rsidRDefault="00A00CF3" w:rsidP="00A00CF3">
      <w:pPr>
        <w:spacing w:after="0" w:line="200" w:lineRule="exact"/>
        <w:rPr>
          <w:rFonts w:eastAsiaTheme="minorEastAsia" w:cstheme="minorHAnsi"/>
          <w:lang w:val="en-CA" w:eastAsia="en-CA"/>
        </w:rPr>
      </w:pPr>
    </w:p>
    <w:p w14:paraId="139A24DF" w14:textId="77777777" w:rsidR="00A00CF3" w:rsidRPr="0073736A" w:rsidRDefault="00A00CF3" w:rsidP="00A00CF3">
      <w:pPr>
        <w:spacing w:after="0" w:line="200" w:lineRule="exact"/>
        <w:rPr>
          <w:rFonts w:eastAsiaTheme="minorEastAsia" w:cstheme="minorHAnsi"/>
          <w:lang w:val="en-CA" w:eastAsia="en-CA"/>
        </w:rPr>
      </w:pPr>
    </w:p>
    <w:p w14:paraId="1B8541A0" w14:textId="77777777" w:rsidR="00A00CF3" w:rsidRPr="0073736A" w:rsidRDefault="00A00CF3" w:rsidP="00A00CF3">
      <w:pPr>
        <w:spacing w:after="0" w:line="200" w:lineRule="exact"/>
        <w:rPr>
          <w:rFonts w:eastAsiaTheme="minorEastAsia" w:cstheme="minorHAnsi"/>
          <w:lang w:val="en-CA" w:eastAsia="en-CA"/>
        </w:rPr>
      </w:pPr>
    </w:p>
    <w:p w14:paraId="62335CF5" w14:textId="77777777" w:rsidR="00A00CF3" w:rsidRPr="0073736A" w:rsidRDefault="00A00CF3" w:rsidP="00A00CF3">
      <w:pPr>
        <w:spacing w:after="0" w:line="200" w:lineRule="exact"/>
        <w:rPr>
          <w:rFonts w:eastAsiaTheme="minorEastAsia" w:cstheme="minorHAnsi"/>
          <w:lang w:val="en-CA" w:eastAsia="en-CA"/>
        </w:rPr>
      </w:pPr>
    </w:p>
    <w:p w14:paraId="678207EE" w14:textId="77777777" w:rsidR="00A00CF3" w:rsidRPr="0073736A" w:rsidRDefault="00A00CF3" w:rsidP="00A00CF3">
      <w:pPr>
        <w:spacing w:after="0" w:line="200" w:lineRule="exact"/>
        <w:rPr>
          <w:rFonts w:eastAsiaTheme="minorEastAsia" w:cstheme="minorHAnsi"/>
          <w:lang w:val="en-CA" w:eastAsia="en-CA"/>
        </w:rPr>
      </w:pPr>
    </w:p>
    <w:p w14:paraId="02772901" w14:textId="77777777" w:rsidR="00A00CF3" w:rsidRPr="0073736A" w:rsidRDefault="00A00CF3" w:rsidP="00A00CF3">
      <w:pPr>
        <w:spacing w:after="0" w:line="200" w:lineRule="exact"/>
        <w:rPr>
          <w:rFonts w:eastAsiaTheme="minorEastAsia" w:cstheme="minorHAnsi"/>
          <w:lang w:val="en-CA" w:eastAsia="en-CA"/>
        </w:rPr>
      </w:pPr>
    </w:p>
    <w:p w14:paraId="306CC249" w14:textId="77777777" w:rsidR="00A00CF3" w:rsidRPr="0073736A" w:rsidRDefault="00A00CF3" w:rsidP="00A00CF3">
      <w:pPr>
        <w:spacing w:after="0" w:line="200" w:lineRule="exact"/>
        <w:rPr>
          <w:rFonts w:eastAsiaTheme="minorEastAsia" w:cstheme="minorHAnsi"/>
          <w:lang w:val="en-CA" w:eastAsia="en-CA"/>
        </w:rPr>
      </w:pPr>
    </w:p>
    <w:p w14:paraId="576649D4" w14:textId="77777777" w:rsidR="00A00CF3" w:rsidRPr="0073736A" w:rsidRDefault="00A00CF3" w:rsidP="00A00CF3">
      <w:pPr>
        <w:spacing w:after="0" w:line="200" w:lineRule="exact"/>
        <w:rPr>
          <w:rFonts w:eastAsiaTheme="minorEastAsia" w:cstheme="minorHAnsi"/>
          <w:lang w:val="en-CA" w:eastAsia="en-CA"/>
        </w:rPr>
      </w:pPr>
    </w:p>
    <w:p w14:paraId="0A2B3CA9" w14:textId="77777777" w:rsidR="00A00CF3" w:rsidRPr="0073736A" w:rsidRDefault="00A00CF3" w:rsidP="00A00CF3">
      <w:pPr>
        <w:spacing w:after="0" w:line="200" w:lineRule="exact"/>
        <w:rPr>
          <w:rFonts w:eastAsiaTheme="minorEastAsia" w:cstheme="minorHAnsi"/>
          <w:lang w:val="en-CA" w:eastAsia="en-CA"/>
        </w:rPr>
      </w:pPr>
    </w:p>
    <w:p w14:paraId="37C2CF6D" w14:textId="77777777" w:rsidR="00A00CF3" w:rsidRPr="0073736A" w:rsidRDefault="00A00CF3" w:rsidP="00A00CF3">
      <w:pPr>
        <w:spacing w:after="0" w:line="200" w:lineRule="exact"/>
        <w:rPr>
          <w:rFonts w:eastAsiaTheme="minorEastAsia" w:cstheme="minorHAnsi"/>
          <w:lang w:val="en-CA" w:eastAsia="en-CA"/>
        </w:rPr>
      </w:pPr>
    </w:p>
    <w:p w14:paraId="479C4CA2" w14:textId="77777777" w:rsidR="00A00CF3" w:rsidRPr="0073736A" w:rsidRDefault="00A00CF3" w:rsidP="00A00CF3">
      <w:pPr>
        <w:spacing w:after="0" w:line="200" w:lineRule="exact"/>
        <w:rPr>
          <w:rFonts w:eastAsiaTheme="minorEastAsia" w:cstheme="minorHAnsi"/>
          <w:lang w:val="en-CA" w:eastAsia="en-CA"/>
        </w:rPr>
      </w:pPr>
    </w:p>
    <w:p w14:paraId="5234B9FE" w14:textId="77777777" w:rsidR="00A00CF3" w:rsidRPr="0073736A" w:rsidRDefault="00A00CF3" w:rsidP="00A00CF3">
      <w:pPr>
        <w:spacing w:after="0" w:line="200" w:lineRule="exact"/>
        <w:rPr>
          <w:rFonts w:eastAsiaTheme="minorEastAsia" w:cstheme="minorHAnsi"/>
          <w:lang w:val="en-CA" w:eastAsia="en-CA"/>
        </w:rPr>
      </w:pPr>
    </w:p>
    <w:p w14:paraId="4BD028A1" w14:textId="77777777" w:rsidR="00A00CF3" w:rsidRPr="0073736A" w:rsidRDefault="00A00CF3" w:rsidP="00A00CF3">
      <w:pPr>
        <w:spacing w:after="0" w:line="200" w:lineRule="exact"/>
        <w:rPr>
          <w:rFonts w:eastAsiaTheme="minorEastAsia" w:cstheme="minorHAnsi"/>
          <w:lang w:val="en-CA" w:eastAsia="en-CA"/>
        </w:rPr>
      </w:pPr>
    </w:p>
    <w:p w14:paraId="0BB37CC9" w14:textId="77777777" w:rsidR="00A00CF3" w:rsidRPr="0073736A" w:rsidRDefault="00A00CF3" w:rsidP="00A00CF3">
      <w:pPr>
        <w:spacing w:after="0" w:line="200" w:lineRule="exact"/>
        <w:rPr>
          <w:rFonts w:eastAsiaTheme="minorEastAsia" w:cstheme="minorHAnsi"/>
          <w:lang w:val="en-CA" w:eastAsia="en-CA"/>
        </w:rPr>
      </w:pPr>
    </w:p>
    <w:p w14:paraId="7FC6EBC1" w14:textId="77777777" w:rsidR="00A00CF3" w:rsidRPr="0073736A" w:rsidRDefault="00A00CF3" w:rsidP="00A00CF3">
      <w:pPr>
        <w:spacing w:after="0" w:line="200" w:lineRule="exact"/>
        <w:rPr>
          <w:rFonts w:eastAsiaTheme="minorEastAsia" w:cstheme="minorHAnsi"/>
          <w:lang w:val="en-CA" w:eastAsia="en-CA"/>
        </w:rPr>
      </w:pPr>
    </w:p>
    <w:p w14:paraId="0D4F48EC" w14:textId="77777777" w:rsidR="00A00CF3" w:rsidRPr="0073736A" w:rsidRDefault="00A00CF3" w:rsidP="00A00CF3">
      <w:pPr>
        <w:spacing w:after="0" w:line="200" w:lineRule="exact"/>
        <w:rPr>
          <w:rFonts w:eastAsiaTheme="minorEastAsia" w:cstheme="minorHAnsi"/>
          <w:lang w:val="en-CA" w:eastAsia="en-CA"/>
        </w:rPr>
      </w:pPr>
    </w:p>
    <w:p w14:paraId="35AD3850" w14:textId="77777777" w:rsidR="00A00CF3" w:rsidRPr="0073736A" w:rsidRDefault="00A00CF3" w:rsidP="00A00CF3">
      <w:pPr>
        <w:spacing w:after="0" w:line="200" w:lineRule="exact"/>
        <w:rPr>
          <w:rFonts w:eastAsiaTheme="minorEastAsia" w:cstheme="minorHAnsi"/>
          <w:lang w:val="en-CA" w:eastAsia="en-CA"/>
        </w:rPr>
      </w:pPr>
    </w:p>
    <w:p w14:paraId="51561FD7" w14:textId="77777777" w:rsidR="00A00CF3" w:rsidRPr="0073736A" w:rsidRDefault="00A00CF3" w:rsidP="00A00CF3">
      <w:pPr>
        <w:spacing w:after="0" w:line="200" w:lineRule="exact"/>
        <w:rPr>
          <w:rFonts w:eastAsiaTheme="minorEastAsia" w:cstheme="minorHAnsi"/>
          <w:lang w:val="en-CA" w:eastAsia="en-CA"/>
        </w:rPr>
      </w:pPr>
    </w:p>
    <w:p w14:paraId="70105F95" w14:textId="77777777" w:rsidR="00A00CF3" w:rsidRPr="0073736A" w:rsidRDefault="00A00CF3" w:rsidP="00A00CF3">
      <w:pPr>
        <w:spacing w:after="0" w:line="200" w:lineRule="exact"/>
        <w:rPr>
          <w:rFonts w:eastAsiaTheme="minorEastAsia" w:cstheme="minorHAnsi"/>
          <w:lang w:val="en-CA" w:eastAsia="en-CA"/>
        </w:rPr>
      </w:pPr>
    </w:p>
    <w:p w14:paraId="3F2FC739" w14:textId="77777777" w:rsidR="00A00CF3" w:rsidRPr="0073736A" w:rsidRDefault="00A00CF3" w:rsidP="00A00CF3">
      <w:pPr>
        <w:spacing w:after="0" w:line="200" w:lineRule="exact"/>
        <w:rPr>
          <w:rFonts w:eastAsiaTheme="minorEastAsia" w:cstheme="minorHAnsi"/>
          <w:lang w:val="en-CA" w:eastAsia="en-CA"/>
        </w:rPr>
      </w:pPr>
    </w:p>
    <w:p w14:paraId="26FAA55C" w14:textId="77777777" w:rsidR="00A00CF3" w:rsidRPr="0073736A" w:rsidRDefault="00A00CF3" w:rsidP="00A00CF3">
      <w:pPr>
        <w:spacing w:after="0" w:line="200" w:lineRule="exact"/>
        <w:rPr>
          <w:rFonts w:eastAsiaTheme="minorEastAsia" w:cstheme="minorHAnsi"/>
          <w:lang w:val="en-CA" w:eastAsia="en-CA"/>
        </w:rPr>
      </w:pPr>
    </w:p>
    <w:p w14:paraId="78A6711E" w14:textId="77777777" w:rsidR="00A00CF3" w:rsidRPr="0073736A" w:rsidRDefault="00A00CF3" w:rsidP="00A00CF3">
      <w:pPr>
        <w:spacing w:after="0" w:line="200" w:lineRule="exact"/>
        <w:rPr>
          <w:rFonts w:eastAsiaTheme="minorEastAsia" w:cstheme="minorHAnsi"/>
          <w:lang w:val="en-CA" w:eastAsia="en-CA"/>
        </w:rPr>
      </w:pPr>
    </w:p>
    <w:p w14:paraId="244E7CAB" w14:textId="77777777" w:rsidR="00A00CF3" w:rsidRPr="0073736A" w:rsidRDefault="00A00CF3" w:rsidP="00A00CF3">
      <w:pPr>
        <w:spacing w:after="0" w:line="200" w:lineRule="exact"/>
        <w:rPr>
          <w:rFonts w:eastAsiaTheme="minorEastAsia" w:cstheme="minorHAnsi"/>
          <w:lang w:val="en-CA" w:eastAsia="en-CA"/>
        </w:rPr>
      </w:pPr>
    </w:p>
    <w:p w14:paraId="72116DD5" w14:textId="77777777" w:rsidR="00A00CF3" w:rsidRPr="0073736A" w:rsidRDefault="00A00CF3" w:rsidP="00A00CF3">
      <w:pPr>
        <w:spacing w:after="0" w:line="200" w:lineRule="exact"/>
        <w:rPr>
          <w:rFonts w:eastAsiaTheme="minorEastAsia" w:cstheme="minorHAnsi"/>
          <w:lang w:val="en-CA" w:eastAsia="en-CA"/>
        </w:rPr>
      </w:pPr>
    </w:p>
    <w:p w14:paraId="21AF69AF" w14:textId="77777777" w:rsidR="00A00CF3" w:rsidRPr="0073736A" w:rsidRDefault="00A00CF3" w:rsidP="00A00CF3">
      <w:pPr>
        <w:spacing w:after="0" w:line="200" w:lineRule="exact"/>
        <w:rPr>
          <w:rFonts w:eastAsiaTheme="minorEastAsia" w:cstheme="minorHAnsi"/>
          <w:lang w:val="en-CA" w:eastAsia="en-CA"/>
        </w:rPr>
      </w:pPr>
    </w:p>
    <w:p w14:paraId="6176283A" w14:textId="77777777" w:rsidR="00A00CF3" w:rsidRPr="0073736A" w:rsidRDefault="00A00CF3" w:rsidP="00A00CF3">
      <w:pPr>
        <w:spacing w:after="0" w:line="200" w:lineRule="exact"/>
        <w:rPr>
          <w:rFonts w:eastAsiaTheme="minorEastAsia" w:cstheme="minorHAnsi"/>
          <w:lang w:val="en-CA" w:eastAsia="en-CA"/>
        </w:rPr>
      </w:pPr>
    </w:p>
    <w:p w14:paraId="0CF2281E" w14:textId="77777777" w:rsidR="00A00CF3" w:rsidRPr="0073736A" w:rsidRDefault="00A00CF3" w:rsidP="00A00CF3">
      <w:pPr>
        <w:spacing w:after="0" w:line="200" w:lineRule="exact"/>
        <w:rPr>
          <w:rFonts w:eastAsiaTheme="minorEastAsia" w:cstheme="minorHAnsi"/>
          <w:lang w:val="en-CA" w:eastAsia="en-CA"/>
        </w:rPr>
      </w:pPr>
    </w:p>
    <w:p w14:paraId="40F9C1B8" w14:textId="77777777" w:rsidR="00A00CF3" w:rsidRPr="0073736A" w:rsidRDefault="00A00CF3" w:rsidP="00A00CF3">
      <w:pPr>
        <w:spacing w:after="0" w:line="392" w:lineRule="exact"/>
        <w:rPr>
          <w:rFonts w:eastAsiaTheme="minorEastAsia" w:cstheme="minorHAnsi"/>
          <w:lang w:val="en-CA" w:eastAsia="en-CA"/>
        </w:rPr>
      </w:pPr>
    </w:p>
    <w:p w14:paraId="488979DF" w14:textId="77777777" w:rsidR="00A00CF3" w:rsidRPr="0073736A" w:rsidRDefault="00A00CF3" w:rsidP="00A00CF3">
      <w:pPr>
        <w:spacing w:after="0" w:line="240" w:lineRule="auto"/>
        <w:ind w:right="280"/>
        <w:jc w:val="center"/>
        <w:rPr>
          <w:rFonts w:eastAsiaTheme="minorEastAsia" w:cstheme="minorHAnsi"/>
          <w:lang w:val="en-CA" w:eastAsia="en-CA"/>
        </w:rPr>
      </w:pPr>
      <w:r w:rsidRPr="0073736A">
        <w:rPr>
          <w:rFonts w:eastAsiaTheme="minorEastAsia" w:cstheme="minorHAnsi"/>
          <w:lang w:val="en" w:eastAsia="en-CA"/>
        </w:rPr>
        <w:t>11 (89)</w:t>
      </w:r>
    </w:p>
    <w:p w14:paraId="5D154B88"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14FF9359"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10" w:name="page13"/>
      <w:bookmarkEnd w:id="10"/>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2BC4893C" w14:textId="77777777" w:rsidR="00A00CF3" w:rsidRPr="008F54D0" w:rsidRDefault="00A00CF3" w:rsidP="00A00CF3">
      <w:pPr>
        <w:spacing w:after="0" w:line="200" w:lineRule="exact"/>
        <w:rPr>
          <w:rFonts w:eastAsiaTheme="minorEastAsia" w:cstheme="minorHAnsi"/>
          <w:sz w:val="20"/>
          <w:szCs w:val="20"/>
          <w:lang w:val="en-CA" w:eastAsia="en-CA"/>
        </w:rPr>
      </w:pPr>
    </w:p>
    <w:p w14:paraId="2DD19CB6" w14:textId="77777777" w:rsidR="00A00CF3" w:rsidRPr="008F54D0" w:rsidRDefault="00A00CF3" w:rsidP="00A00CF3">
      <w:pPr>
        <w:spacing w:after="0" w:line="286" w:lineRule="exact"/>
        <w:rPr>
          <w:rFonts w:eastAsiaTheme="minorEastAsia" w:cstheme="minorHAnsi"/>
          <w:sz w:val="20"/>
          <w:szCs w:val="20"/>
          <w:lang w:val="en-CA" w:eastAsia="en-CA"/>
        </w:rPr>
      </w:pPr>
    </w:p>
    <w:p w14:paraId="5D75CAC2" w14:textId="77777777" w:rsidR="00A00CF3" w:rsidRPr="008F54D0" w:rsidRDefault="00A00CF3" w:rsidP="00A00CF3">
      <w:pPr>
        <w:spacing w:after="0" w:line="261" w:lineRule="auto"/>
        <w:ind w:right="220"/>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5 Views of various parties on the hereditary characteristics of dogs causing suffering or significant harm</w:t>
      </w:r>
    </w:p>
    <w:p w14:paraId="0AF049C0" w14:textId="77777777" w:rsidR="00A00CF3" w:rsidRPr="008F54D0" w:rsidRDefault="00A00CF3" w:rsidP="00A00CF3">
      <w:pPr>
        <w:spacing w:after="0" w:line="324" w:lineRule="exact"/>
        <w:rPr>
          <w:rFonts w:eastAsiaTheme="minorEastAsia" w:cstheme="minorHAnsi"/>
          <w:sz w:val="20"/>
          <w:szCs w:val="20"/>
          <w:lang w:val="en-CA" w:eastAsia="en-CA"/>
        </w:rPr>
      </w:pPr>
    </w:p>
    <w:p w14:paraId="3F49F2FD" w14:textId="77777777" w:rsidR="00A00CF3" w:rsidRPr="008F54D0" w:rsidRDefault="00A00CF3" w:rsidP="0073736A">
      <w:pPr>
        <w:spacing w:after="0" w:line="247" w:lineRule="auto"/>
        <w:ind w:left="1170" w:right="20"/>
        <w:rPr>
          <w:rFonts w:eastAsiaTheme="minorEastAsia" w:cstheme="minorHAnsi"/>
          <w:sz w:val="20"/>
          <w:szCs w:val="20"/>
          <w:lang w:val="en-CA" w:eastAsia="en-CA"/>
        </w:rPr>
      </w:pPr>
      <w:r w:rsidRPr="008F54D0">
        <w:rPr>
          <w:rFonts w:eastAsiaTheme="minorEastAsia" w:cstheme="minorHAnsi"/>
          <w:lang w:val="en" w:eastAsia="en-CA"/>
        </w:rPr>
        <w:t xml:space="preserve">As early as 1963, a study was published on the main harmful properties of dogs in England (Hodgman 1963). The study was based on six-month practice data from 104 veterinarians. Twelve diseases or disorders were of </w:t>
      </w:r>
      <w:proofErr w:type="gramStart"/>
      <w:r w:rsidRPr="008F54D0">
        <w:rPr>
          <w:rFonts w:eastAsiaTheme="minorEastAsia" w:cstheme="minorHAnsi"/>
          <w:lang w:val="en" w:eastAsia="en-CA"/>
        </w:rPr>
        <w:t>particular concern</w:t>
      </w:r>
      <w:proofErr w:type="gramEnd"/>
      <w:r w:rsidRPr="008F54D0">
        <w:rPr>
          <w:rFonts w:eastAsiaTheme="minorEastAsia" w:cstheme="minorHAnsi"/>
          <w:lang w:val="en" w:eastAsia="en-CA"/>
        </w:rPr>
        <w:t>, the first five of which were found to require immediate action:</w:t>
      </w:r>
    </w:p>
    <w:p w14:paraId="12FB9C25" w14:textId="77777777" w:rsidR="00A00CF3" w:rsidRPr="008F54D0" w:rsidRDefault="00A00CF3" w:rsidP="0073736A">
      <w:pPr>
        <w:spacing w:after="0" w:line="41" w:lineRule="exact"/>
        <w:ind w:left="1170"/>
        <w:rPr>
          <w:rFonts w:eastAsiaTheme="minorEastAsia" w:cstheme="minorHAnsi"/>
          <w:sz w:val="20"/>
          <w:szCs w:val="20"/>
          <w:lang w:val="en-CA" w:eastAsia="en-CA"/>
        </w:rPr>
      </w:pPr>
    </w:p>
    <w:p w14:paraId="59A1EED0" w14:textId="7777777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hip joint growth disorder</w:t>
      </w:r>
    </w:p>
    <w:p w14:paraId="34538452" w14:textId="77777777" w:rsidR="00A00CF3" w:rsidRPr="008F54D0" w:rsidRDefault="00A00CF3" w:rsidP="0073736A">
      <w:pPr>
        <w:spacing w:after="0" w:line="72" w:lineRule="exact"/>
        <w:ind w:left="1170"/>
        <w:rPr>
          <w:rFonts w:eastAsia="Arial" w:cstheme="minorHAnsi"/>
          <w:lang w:val="en-CA" w:eastAsia="en-CA"/>
        </w:rPr>
      </w:pPr>
    </w:p>
    <w:p w14:paraId="030800B4" w14:textId="7777777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dislocation of the patella</w:t>
      </w:r>
    </w:p>
    <w:p w14:paraId="650FB4BB" w14:textId="77777777" w:rsidR="00A00CF3" w:rsidRPr="008F54D0" w:rsidRDefault="00A00CF3" w:rsidP="0073736A">
      <w:pPr>
        <w:spacing w:after="0" w:line="72" w:lineRule="exact"/>
        <w:ind w:left="1170"/>
        <w:rPr>
          <w:rFonts w:eastAsia="Arial" w:cstheme="minorHAnsi"/>
          <w:lang w:val="en-CA" w:eastAsia="en-CA"/>
        </w:rPr>
      </w:pPr>
    </w:p>
    <w:p w14:paraId="269564BF" w14:textId="09049424"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eyelid twisting inward (entropion)</w:t>
      </w:r>
    </w:p>
    <w:p w14:paraId="4C46B2B3" w14:textId="77777777" w:rsidR="00A00CF3" w:rsidRPr="008F54D0" w:rsidRDefault="00A00CF3" w:rsidP="0073736A">
      <w:pPr>
        <w:spacing w:after="0" w:line="69" w:lineRule="exact"/>
        <w:ind w:left="1170"/>
        <w:rPr>
          <w:rFonts w:eastAsia="Arial" w:cstheme="minorHAnsi"/>
          <w:lang w:val="en-CA" w:eastAsia="en-CA"/>
        </w:rPr>
      </w:pPr>
    </w:p>
    <w:p w14:paraId="4F426986" w14:textId="7777777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retinal atrophy</w:t>
      </w:r>
    </w:p>
    <w:p w14:paraId="41D7141E" w14:textId="77777777" w:rsidR="00A00CF3" w:rsidRPr="008F54D0" w:rsidRDefault="00A00CF3" w:rsidP="0073736A">
      <w:pPr>
        <w:spacing w:after="0" w:line="72" w:lineRule="exact"/>
        <w:ind w:left="1170"/>
        <w:rPr>
          <w:rFonts w:eastAsia="Arial" w:cstheme="minorHAnsi"/>
          <w:lang w:val="en-CA" w:eastAsia="en-CA"/>
        </w:rPr>
      </w:pPr>
    </w:p>
    <w:p w14:paraId="732BA5F3" w14:textId="7777777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long palate</w:t>
      </w:r>
    </w:p>
    <w:p w14:paraId="6C8A606C" w14:textId="77777777" w:rsidR="00A00CF3" w:rsidRPr="008F54D0" w:rsidRDefault="00A00CF3" w:rsidP="0073736A">
      <w:pPr>
        <w:spacing w:after="0" w:line="72" w:lineRule="exact"/>
        <w:ind w:left="1170"/>
        <w:rPr>
          <w:rFonts w:eastAsia="Arial" w:cstheme="minorHAnsi"/>
          <w:lang w:val="en-CA" w:eastAsia="en-CA"/>
        </w:rPr>
      </w:pPr>
    </w:p>
    <w:p w14:paraId="13A206E6" w14:textId="77E8DB68" w:rsidR="00A00CF3" w:rsidRPr="008F54D0" w:rsidRDefault="000B6F99" w:rsidP="003F2C98">
      <w:pPr>
        <w:numPr>
          <w:ilvl w:val="0"/>
          <w:numId w:val="2"/>
        </w:numPr>
        <w:tabs>
          <w:tab w:val="left" w:pos="1660"/>
        </w:tabs>
        <w:spacing w:after="0" w:line="240" w:lineRule="auto"/>
        <w:ind w:left="1170"/>
        <w:rPr>
          <w:rFonts w:eastAsia="Arial" w:cstheme="minorHAnsi"/>
          <w:lang w:val="en-CA" w:eastAsia="en-CA"/>
        </w:rPr>
      </w:pPr>
      <w:r>
        <w:rPr>
          <w:rFonts w:eastAsiaTheme="minorEastAsia" w:cstheme="minorHAnsi"/>
          <w:lang w:val="en" w:eastAsia="en-CA"/>
        </w:rPr>
        <w:t>skin fold inflammation</w:t>
      </w:r>
    </w:p>
    <w:p w14:paraId="49EF5C2D" w14:textId="77777777" w:rsidR="00A00CF3" w:rsidRPr="008F54D0" w:rsidRDefault="00A00CF3" w:rsidP="0073736A">
      <w:pPr>
        <w:spacing w:after="0" w:line="72" w:lineRule="exact"/>
        <w:ind w:left="1170"/>
        <w:rPr>
          <w:rFonts w:eastAsia="Arial" w:cstheme="minorHAnsi"/>
          <w:lang w:val="en-CA" w:eastAsia="en-CA"/>
        </w:rPr>
      </w:pPr>
    </w:p>
    <w:p w14:paraId="7EB01425" w14:textId="7777777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outward rotation of the eyelid (ectropion)</w:t>
      </w:r>
    </w:p>
    <w:p w14:paraId="4401BB90" w14:textId="77777777" w:rsidR="00A00CF3" w:rsidRPr="008F54D0" w:rsidRDefault="00A00CF3" w:rsidP="0073736A">
      <w:pPr>
        <w:spacing w:after="0" w:line="69" w:lineRule="exact"/>
        <w:ind w:left="1170"/>
        <w:rPr>
          <w:rFonts w:eastAsia="Arial" w:cstheme="minorHAnsi"/>
          <w:lang w:val="en-CA" w:eastAsia="en-CA"/>
        </w:rPr>
      </w:pPr>
    </w:p>
    <w:p w14:paraId="1185615A" w14:textId="7777777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trichiasis or eyelash turning inward</w:t>
      </w:r>
    </w:p>
    <w:p w14:paraId="44F46B99" w14:textId="77777777" w:rsidR="00A00CF3" w:rsidRPr="008F54D0" w:rsidRDefault="00A00CF3" w:rsidP="0073736A">
      <w:pPr>
        <w:spacing w:after="0" w:line="72" w:lineRule="exact"/>
        <w:ind w:left="1170"/>
        <w:rPr>
          <w:rFonts w:eastAsia="Arial" w:cstheme="minorHAnsi"/>
          <w:lang w:val="en-CA" w:eastAsia="en-CA"/>
        </w:rPr>
      </w:pPr>
    </w:p>
    <w:p w14:paraId="6FD0A55F" w14:textId="7777777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elbow joint growth disorders</w:t>
      </w:r>
    </w:p>
    <w:p w14:paraId="326510B8" w14:textId="77777777" w:rsidR="00A00CF3" w:rsidRPr="008F54D0" w:rsidRDefault="00A00CF3" w:rsidP="0073736A">
      <w:pPr>
        <w:spacing w:after="0" w:line="72" w:lineRule="exact"/>
        <w:ind w:left="1170"/>
        <w:rPr>
          <w:rFonts w:eastAsia="Arial" w:cstheme="minorHAnsi"/>
          <w:lang w:val="en-CA" w:eastAsia="en-CA"/>
        </w:rPr>
      </w:pPr>
    </w:p>
    <w:p w14:paraId="6A3F2933" w14:textId="5C34D7C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 xml:space="preserve">abnormal </w:t>
      </w:r>
      <w:r w:rsidR="000B6F99">
        <w:rPr>
          <w:rFonts w:eastAsiaTheme="minorEastAsia" w:cstheme="minorHAnsi"/>
          <w:lang w:val="en" w:eastAsia="en-CA"/>
        </w:rPr>
        <w:t>behaviour</w:t>
      </w:r>
    </w:p>
    <w:p w14:paraId="141C78E0" w14:textId="77777777" w:rsidR="00A00CF3" w:rsidRPr="008F54D0" w:rsidRDefault="00A00CF3" w:rsidP="0073736A">
      <w:pPr>
        <w:spacing w:after="0" w:line="72" w:lineRule="exact"/>
        <w:ind w:left="1170"/>
        <w:rPr>
          <w:rFonts w:eastAsia="Arial" w:cstheme="minorHAnsi"/>
          <w:lang w:val="en-CA" w:eastAsia="en-CA"/>
        </w:rPr>
      </w:pPr>
    </w:p>
    <w:p w14:paraId="2355D9B5" w14:textId="7777777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uterine contraction weakness</w:t>
      </w:r>
    </w:p>
    <w:p w14:paraId="2F8DAE4D" w14:textId="77777777" w:rsidR="00A00CF3" w:rsidRPr="008F54D0" w:rsidRDefault="00A00CF3" w:rsidP="0073736A">
      <w:pPr>
        <w:spacing w:after="0" w:line="72" w:lineRule="exact"/>
        <w:ind w:left="1170"/>
        <w:rPr>
          <w:rFonts w:eastAsia="Arial" w:cstheme="minorHAnsi"/>
          <w:lang w:val="en-CA" w:eastAsia="en-CA"/>
        </w:rPr>
      </w:pPr>
    </w:p>
    <w:p w14:paraId="696486A1" w14:textId="77777777" w:rsidR="00A00CF3" w:rsidRPr="008F54D0" w:rsidRDefault="00A00CF3" w:rsidP="003F2C98">
      <w:pPr>
        <w:numPr>
          <w:ilvl w:val="0"/>
          <w:numId w:val="2"/>
        </w:numPr>
        <w:tabs>
          <w:tab w:val="left" w:pos="1660"/>
        </w:tabs>
        <w:spacing w:after="0" w:line="240" w:lineRule="auto"/>
        <w:ind w:left="1170"/>
        <w:rPr>
          <w:rFonts w:eastAsia="Arial" w:cstheme="minorHAnsi"/>
          <w:lang w:val="en-CA" w:eastAsia="en-CA"/>
        </w:rPr>
      </w:pPr>
      <w:r w:rsidRPr="008F54D0">
        <w:rPr>
          <w:rFonts w:eastAsiaTheme="minorEastAsia" w:cstheme="minorHAnsi"/>
          <w:lang w:val="en" w:eastAsia="en-CA"/>
        </w:rPr>
        <w:t>Deafness.</w:t>
      </w:r>
    </w:p>
    <w:p w14:paraId="508DB357" w14:textId="77777777" w:rsidR="00A00CF3" w:rsidRPr="008F54D0" w:rsidRDefault="00A00CF3" w:rsidP="0073736A">
      <w:pPr>
        <w:spacing w:after="0" w:line="387" w:lineRule="exact"/>
        <w:ind w:left="1170"/>
        <w:rPr>
          <w:rFonts w:eastAsiaTheme="minorEastAsia" w:cstheme="minorHAnsi"/>
          <w:sz w:val="20"/>
          <w:szCs w:val="20"/>
          <w:lang w:val="en-CA" w:eastAsia="en-CA"/>
        </w:rPr>
      </w:pPr>
    </w:p>
    <w:p w14:paraId="6725FD2D" w14:textId="77777777" w:rsidR="00A00CF3" w:rsidRPr="008F54D0" w:rsidRDefault="00A00CF3" w:rsidP="0073736A">
      <w:pPr>
        <w:spacing w:after="0" w:line="240" w:lineRule="auto"/>
        <w:ind w:left="1170"/>
        <w:rPr>
          <w:rFonts w:eastAsiaTheme="minorEastAsia" w:cstheme="minorHAnsi"/>
          <w:sz w:val="20"/>
          <w:szCs w:val="20"/>
          <w:lang w:val="en-CA" w:eastAsia="en-CA"/>
        </w:rPr>
      </w:pPr>
      <w:r w:rsidRPr="008F54D0">
        <w:rPr>
          <w:rFonts w:eastAsiaTheme="minorEastAsia" w:cstheme="minorHAnsi"/>
          <w:lang w:val="en" w:eastAsia="en-CA"/>
        </w:rPr>
        <w:t>All listed diseases and defects require further action.</w:t>
      </w:r>
    </w:p>
    <w:p w14:paraId="376E88C1" w14:textId="77777777" w:rsidR="00A00CF3" w:rsidRPr="008F54D0" w:rsidRDefault="00A00CF3" w:rsidP="00A00CF3">
      <w:pPr>
        <w:spacing w:after="0" w:line="238" w:lineRule="exact"/>
        <w:rPr>
          <w:rFonts w:eastAsiaTheme="minorEastAsia" w:cstheme="minorHAnsi"/>
          <w:sz w:val="20"/>
          <w:szCs w:val="20"/>
          <w:lang w:val="en-CA" w:eastAsia="en-CA"/>
        </w:rPr>
      </w:pPr>
    </w:p>
    <w:p w14:paraId="2681330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5.1. Council of Europe resolution</w:t>
      </w:r>
    </w:p>
    <w:p w14:paraId="45903285" w14:textId="77777777" w:rsidR="00A00CF3" w:rsidRPr="008F54D0" w:rsidRDefault="00A00CF3" w:rsidP="00A00CF3">
      <w:pPr>
        <w:spacing w:after="0" w:line="392" w:lineRule="exact"/>
        <w:rPr>
          <w:rFonts w:eastAsiaTheme="minorEastAsia" w:cstheme="minorHAnsi"/>
          <w:sz w:val="20"/>
          <w:szCs w:val="20"/>
          <w:lang w:val="en-CA" w:eastAsia="en-CA"/>
        </w:rPr>
      </w:pPr>
    </w:p>
    <w:p w14:paraId="47EEE604" w14:textId="77777777" w:rsidR="00A00CF3" w:rsidRPr="008F54D0" w:rsidRDefault="000B6F99" w:rsidP="0073736A">
      <w:pPr>
        <w:spacing w:after="0" w:line="247" w:lineRule="auto"/>
        <w:ind w:left="1170"/>
        <w:jc w:val="both"/>
        <w:rPr>
          <w:rFonts w:eastAsia="Calibri" w:cstheme="minorHAnsi"/>
          <w:color w:val="0070C0"/>
          <w:lang w:val="en-CA" w:eastAsia="en-CA"/>
        </w:rPr>
      </w:pPr>
      <w:hyperlink r:id="rId21"/>
      <w:hyperlink r:id="rId22">
        <w:r w:rsidR="00A00CF3" w:rsidRPr="008F54D0">
          <w:rPr>
            <w:rFonts w:eastAsiaTheme="minorEastAsia" w:cstheme="minorHAnsi"/>
            <w:color w:val="0070C0"/>
            <w:u w:val="single"/>
            <w:lang w:val="en" w:eastAsia="en-CA"/>
          </w:rPr>
          <w:t>The Council of Europe Resolution on the protection of</w:t>
        </w:r>
      </w:hyperlink>
      <w:r w:rsidR="00A00CF3" w:rsidRPr="008F54D0">
        <w:rPr>
          <w:rFonts w:eastAsiaTheme="minorEastAsia" w:cstheme="minorHAnsi"/>
          <w:lang w:val="en" w:eastAsia="en-CA"/>
        </w:rPr>
        <w:t xml:space="preserve"> pets</w:t>
      </w:r>
      <w:r w:rsidR="00A00CF3" w:rsidRPr="008F54D0">
        <w:rPr>
          <w:rFonts w:eastAsiaTheme="minorEastAsia" w:cstheme="minorHAnsi"/>
          <w:color w:val="000000"/>
          <w:lang w:val="en" w:eastAsia="en-CA"/>
        </w:rPr>
        <w:t xml:space="preserve"> (1995)</w:t>
      </w:r>
      <w:r w:rsidR="00A00CF3" w:rsidRPr="008F54D0">
        <w:rPr>
          <w:rFonts w:eastAsiaTheme="minorEastAsia" w:cstheme="minorHAnsi"/>
          <w:lang w:val="en" w:eastAsia="en-CA"/>
        </w:rPr>
        <w:t xml:space="preserve"> drew attention to the</w:t>
      </w:r>
      <w:r w:rsidR="00A00CF3" w:rsidRPr="008F54D0">
        <w:rPr>
          <w:rFonts w:eastAsiaTheme="minorEastAsia" w:cstheme="minorHAnsi"/>
          <w:color w:val="000000"/>
          <w:lang w:val="en" w:eastAsia="en-CA"/>
        </w:rPr>
        <w:t xml:space="preserve"> appearance of the welfare handicap. Contracting parties were asked to take </w:t>
      </w:r>
      <w:proofErr w:type="gramStart"/>
      <w:r w:rsidR="00A00CF3" w:rsidRPr="008F54D0">
        <w:rPr>
          <w:rFonts w:eastAsiaTheme="minorEastAsia" w:cstheme="minorHAnsi"/>
          <w:color w:val="000000"/>
          <w:lang w:val="en" w:eastAsia="en-CA"/>
        </w:rPr>
        <w:t>particular account</w:t>
      </w:r>
      <w:proofErr w:type="gramEnd"/>
      <w:r w:rsidR="00A00CF3" w:rsidRPr="008F54D0">
        <w:rPr>
          <w:rFonts w:eastAsiaTheme="minorEastAsia" w:cstheme="minorHAnsi"/>
          <w:color w:val="000000"/>
          <w:lang w:val="en" w:eastAsia="en-CA"/>
        </w:rPr>
        <w:t xml:space="preserve"> of the guidelines for the inspection of processing operations </w:t>
      </w:r>
      <w:r w:rsidR="00A00CF3" w:rsidRPr="008F54D0">
        <w:rPr>
          <w:rFonts w:eastAsiaTheme="minorEastAsia" w:cstheme="minorHAnsi"/>
          <w:lang w:val="en" w:eastAsia="en-CA"/>
        </w:rPr>
        <w:t xml:space="preserve">in the following cases and </w:t>
      </w:r>
      <w:r w:rsidR="00A00CF3" w:rsidRPr="008F54D0">
        <w:rPr>
          <w:rFonts w:eastAsiaTheme="minorEastAsia" w:cstheme="minorHAnsi"/>
          <w:color w:val="000000"/>
          <w:lang w:val="en" w:eastAsia="en-CA"/>
        </w:rPr>
        <w:t>to</w:t>
      </w:r>
    </w:p>
    <w:p w14:paraId="32FB0F28" w14:textId="77777777" w:rsidR="00A00CF3" w:rsidRPr="008F54D0" w:rsidRDefault="00A00CF3" w:rsidP="0073736A">
      <w:pPr>
        <w:spacing w:after="0" w:line="42" w:lineRule="exact"/>
        <w:ind w:left="1170"/>
        <w:rPr>
          <w:rFonts w:eastAsiaTheme="minorEastAsia" w:cstheme="minorHAnsi"/>
          <w:sz w:val="20"/>
          <w:szCs w:val="20"/>
          <w:lang w:val="en-CA" w:eastAsia="en-CA"/>
        </w:rPr>
      </w:pPr>
    </w:p>
    <w:p w14:paraId="648133FE" w14:textId="77777777" w:rsidR="00A00CF3" w:rsidRPr="008F54D0" w:rsidRDefault="00A00CF3" w:rsidP="003F2C98">
      <w:pPr>
        <w:numPr>
          <w:ilvl w:val="0"/>
          <w:numId w:val="3"/>
        </w:numPr>
        <w:tabs>
          <w:tab w:val="left" w:pos="1660"/>
        </w:tabs>
        <w:spacing w:after="0" w:line="240" w:lineRule="auto"/>
        <w:ind w:left="1170"/>
        <w:rPr>
          <w:rFonts w:eastAsia="Arial" w:cstheme="minorHAnsi"/>
          <w:lang w:val="en-CA" w:eastAsia="en-CA"/>
        </w:rPr>
      </w:pPr>
      <w:r w:rsidRPr="008F54D0">
        <w:rPr>
          <w:rFonts w:eastAsiaTheme="minorEastAsia" w:cstheme="minorHAnsi"/>
          <w:i/>
          <w:iCs/>
          <w:lang w:val="en" w:eastAsia="en-CA"/>
        </w:rPr>
        <w:t>maximum and minimum height or weight</w:t>
      </w:r>
      <w:r w:rsidRPr="008F54D0">
        <w:rPr>
          <w:rFonts w:eastAsiaTheme="minorEastAsia" w:cstheme="minorHAnsi"/>
          <w:lang w:val="en" w:eastAsia="en-CA"/>
        </w:rPr>
        <w:t xml:space="preserve"> of dogs</w:t>
      </w:r>
    </w:p>
    <w:p w14:paraId="4BB47588" w14:textId="77777777" w:rsidR="00A00CF3" w:rsidRPr="008F54D0" w:rsidRDefault="00A00CF3" w:rsidP="0073736A">
      <w:pPr>
        <w:spacing w:after="0" w:line="60" w:lineRule="exact"/>
        <w:ind w:left="1170"/>
        <w:rPr>
          <w:rFonts w:eastAsiaTheme="minorEastAsia" w:cstheme="minorHAnsi"/>
          <w:sz w:val="20"/>
          <w:szCs w:val="20"/>
          <w:lang w:val="en-CA" w:eastAsia="en-CA"/>
        </w:rPr>
      </w:pPr>
    </w:p>
    <w:p w14:paraId="650DCF93" w14:textId="445A4593" w:rsidR="00A00CF3" w:rsidRPr="008F54D0" w:rsidRDefault="00A00CF3" w:rsidP="003F2C98">
      <w:pPr>
        <w:numPr>
          <w:ilvl w:val="1"/>
          <w:numId w:val="4"/>
        </w:numPr>
        <w:tabs>
          <w:tab w:val="left" w:pos="2380"/>
        </w:tabs>
        <w:spacing w:after="0" w:line="248" w:lineRule="auto"/>
        <w:ind w:left="2340" w:right="80"/>
        <w:rPr>
          <w:rFonts w:eastAsia="Courier New" w:cstheme="minorHAnsi"/>
          <w:lang w:val="en-CA" w:eastAsia="en-CA"/>
        </w:rPr>
      </w:pPr>
      <w:r w:rsidRPr="008F54D0">
        <w:rPr>
          <w:rFonts w:eastAsiaTheme="minorEastAsia" w:cstheme="minorHAnsi"/>
          <w:lang w:val="en" w:eastAsia="en-CA"/>
        </w:rPr>
        <w:t xml:space="preserve">to avoid exposure due to </w:t>
      </w:r>
      <w:proofErr w:type="gramStart"/>
      <w:r w:rsidRPr="008F54D0">
        <w:rPr>
          <w:rFonts w:eastAsiaTheme="minorEastAsia" w:cstheme="minorHAnsi"/>
          <w:lang w:val="en" w:eastAsia="en-CA"/>
        </w:rPr>
        <w:t>very small</w:t>
      </w:r>
      <w:proofErr w:type="gramEnd"/>
      <w:r w:rsidRPr="008F54D0">
        <w:rPr>
          <w:rFonts w:eastAsiaTheme="minorEastAsia" w:cstheme="minorHAnsi"/>
          <w:lang w:val="en" w:eastAsia="en-CA"/>
        </w:rPr>
        <w:t xml:space="preserve"> and very large sizes, e.g. in the bone and joint damage, permanent opens and the size of the</w:t>
      </w:r>
      <w:r w:rsidR="0073736A">
        <w:rPr>
          <w:rFonts w:eastAsiaTheme="minorEastAsia" w:cstheme="minorHAnsi"/>
          <w:lang w:val="en" w:eastAsia="en-CA"/>
        </w:rPr>
        <w:t xml:space="preserve"> </w:t>
      </w:r>
      <w:r w:rsidRPr="008F54D0">
        <w:rPr>
          <w:rFonts w:eastAsiaTheme="minorEastAsia" w:cstheme="minorHAnsi"/>
          <w:lang w:val="en" w:eastAsia="en-CA"/>
        </w:rPr>
        <w:t>trachea.</w:t>
      </w:r>
    </w:p>
    <w:p w14:paraId="5DE12D31" w14:textId="77777777" w:rsidR="00A00CF3" w:rsidRPr="008F54D0" w:rsidRDefault="00A00CF3" w:rsidP="0073736A">
      <w:pPr>
        <w:spacing w:after="0" w:line="36" w:lineRule="exact"/>
        <w:ind w:left="1170"/>
        <w:rPr>
          <w:rFonts w:eastAsia="Courier New" w:cstheme="minorHAnsi"/>
          <w:lang w:val="en-CA" w:eastAsia="en-CA"/>
        </w:rPr>
      </w:pPr>
    </w:p>
    <w:p w14:paraId="228F9522" w14:textId="362F07EE" w:rsidR="00A00CF3" w:rsidRPr="008F54D0" w:rsidRDefault="00A00CF3" w:rsidP="003F2C98">
      <w:pPr>
        <w:numPr>
          <w:ilvl w:val="0"/>
          <w:numId w:val="4"/>
        </w:numPr>
        <w:tabs>
          <w:tab w:val="left" w:pos="1660"/>
        </w:tabs>
        <w:spacing w:after="0" w:line="240" w:lineRule="auto"/>
        <w:ind w:left="1170"/>
        <w:rPr>
          <w:rFonts w:eastAsia="Arial" w:cstheme="minorHAnsi"/>
          <w:lang w:val="en-CA" w:eastAsia="en-CA"/>
        </w:rPr>
      </w:pPr>
      <w:r w:rsidRPr="008F54D0">
        <w:rPr>
          <w:rFonts w:eastAsiaTheme="minorEastAsia" w:cstheme="minorHAnsi"/>
          <w:i/>
          <w:iCs/>
          <w:lang w:val="en" w:eastAsia="en-CA"/>
        </w:rPr>
        <w:t xml:space="preserve">ratio of the length and height of short-limb </w:t>
      </w:r>
      <w:r w:rsidRPr="008F54D0">
        <w:rPr>
          <w:rFonts w:eastAsiaTheme="minorEastAsia" w:cstheme="minorHAnsi"/>
          <w:lang w:val="en" w:eastAsia="en-CA"/>
        </w:rPr>
        <w:t>(</w:t>
      </w:r>
      <w:proofErr w:type="spellStart"/>
      <w:r w:rsidRPr="008F54D0">
        <w:rPr>
          <w:rFonts w:eastAsiaTheme="minorEastAsia" w:cstheme="minorHAnsi"/>
          <w:lang w:val="en" w:eastAsia="en-CA"/>
        </w:rPr>
        <w:t>condrodystroph</w:t>
      </w:r>
      <w:r w:rsidR="000B6F99">
        <w:rPr>
          <w:rFonts w:eastAsiaTheme="minorEastAsia" w:cstheme="minorHAnsi"/>
          <w:lang w:val="en" w:eastAsia="en-CA"/>
        </w:rPr>
        <w:t>ic</w:t>
      </w:r>
      <w:proofErr w:type="spellEnd"/>
      <w:r w:rsidRPr="008F54D0">
        <w:rPr>
          <w:rFonts w:eastAsiaTheme="minorEastAsia" w:cstheme="minorHAnsi"/>
          <w:lang w:val="en" w:eastAsia="en-CA"/>
        </w:rPr>
        <w:t xml:space="preserve">) </w:t>
      </w:r>
      <w:r w:rsidRPr="008F54D0">
        <w:rPr>
          <w:rFonts w:eastAsiaTheme="minorEastAsia" w:cstheme="minorHAnsi"/>
          <w:i/>
          <w:iCs/>
          <w:lang w:val="en" w:eastAsia="en-CA"/>
        </w:rPr>
        <w:t>dogs</w:t>
      </w:r>
    </w:p>
    <w:p w14:paraId="7958F524" w14:textId="77777777" w:rsidR="00A00CF3" w:rsidRPr="008F54D0" w:rsidRDefault="00A00CF3" w:rsidP="0073736A">
      <w:pPr>
        <w:spacing w:after="0" w:line="60" w:lineRule="exact"/>
        <w:ind w:left="1170"/>
        <w:rPr>
          <w:rFonts w:eastAsiaTheme="minorEastAsia" w:cstheme="minorHAnsi"/>
          <w:sz w:val="20"/>
          <w:szCs w:val="20"/>
          <w:lang w:val="en-CA" w:eastAsia="en-CA"/>
        </w:rPr>
      </w:pPr>
    </w:p>
    <w:p w14:paraId="64C16455" w14:textId="77777777" w:rsidR="00A00CF3" w:rsidRPr="008F54D0" w:rsidRDefault="00A00CF3" w:rsidP="003F2C98">
      <w:pPr>
        <w:numPr>
          <w:ilvl w:val="1"/>
          <w:numId w:val="5"/>
        </w:numPr>
        <w:tabs>
          <w:tab w:val="left" w:pos="2320"/>
        </w:tabs>
        <w:spacing w:after="0" w:line="240" w:lineRule="auto"/>
        <w:ind w:left="1440" w:firstLine="900"/>
        <w:rPr>
          <w:rFonts w:eastAsia="Courier New" w:cstheme="minorHAnsi"/>
          <w:lang w:val="en-CA" w:eastAsia="en-CA"/>
        </w:rPr>
      </w:pPr>
      <w:r w:rsidRPr="008F54D0">
        <w:rPr>
          <w:rFonts w:eastAsiaTheme="minorEastAsia" w:cstheme="minorHAnsi"/>
          <w:lang w:val="en" w:eastAsia="en-CA"/>
        </w:rPr>
        <w:t>avoid damage to the spine.</w:t>
      </w:r>
    </w:p>
    <w:p w14:paraId="6A32ED43" w14:textId="77777777" w:rsidR="00A00CF3" w:rsidRPr="008F54D0" w:rsidRDefault="00A00CF3" w:rsidP="0073736A">
      <w:pPr>
        <w:spacing w:after="0" w:line="65" w:lineRule="exact"/>
        <w:ind w:left="1170"/>
        <w:rPr>
          <w:rFonts w:eastAsia="Courier New" w:cstheme="minorHAnsi"/>
          <w:lang w:val="en-CA" w:eastAsia="en-CA"/>
        </w:rPr>
      </w:pPr>
    </w:p>
    <w:p w14:paraId="3EC5221E" w14:textId="77777777" w:rsidR="00A00CF3" w:rsidRPr="008F54D0" w:rsidRDefault="00A00CF3" w:rsidP="003F2C98">
      <w:pPr>
        <w:numPr>
          <w:ilvl w:val="0"/>
          <w:numId w:val="5"/>
        </w:numPr>
        <w:tabs>
          <w:tab w:val="left" w:pos="1660"/>
        </w:tabs>
        <w:spacing w:after="0" w:line="240" w:lineRule="auto"/>
        <w:ind w:left="1170"/>
        <w:rPr>
          <w:rFonts w:eastAsia="Arial" w:cstheme="minorHAnsi"/>
          <w:lang w:val="en-CA" w:eastAsia="en-CA"/>
        </w:rPr>
      </w:pPr>
      <w:r w:rsidRPr="008F54D0">
        <w:rPr>
          <w:rFonts w:eastAsiaTheme="minorEastAsia" w:cstheme="minorHAnsi"/>
          <w:i/>
          <w:iCs/>
          <w:lang w:val="en" w:eastAsia="en-CA"/>
        </w:rPr>
        <w:t>short-skull or muzzle boundaries</w:t>
      </w:r>
    </w:p>
    <w:p w14:paraId="2BBABFA0" w14:textId="77777777" w:rsidR="00A00CF3" w:rsidRPr="008F54D0" w:rsidRDefault="00A00CF3" w:rsidP="0073736A">
      <w:pPr>
        <w:spacing w:after="0" w:line="60" w:lineRule="exact"/>
        <w:ind w:left="1170"/>
        <w:rPr>
          <w:rFonts w:eastAsia="Arial" w:cstheme="minorHAnsi"/>
          <w:lang w:val="en-CA" w:eastAsia="en-CA"/>
        </w:rPr>
      </w:pPr>
    </w:p>
    <w:p w14:paraId="36563817" w14:textId="3887B8C2" w:rsidR="00A00CF3" w:rsidRPr="008F54D0" w:rsidRDefault="00A00CF3" w:rsidP="003F2C98">
      <w:pPr>
        <w:numPr>
          <w:ilvl w:val="1"/>
          <w:numId w:val="5"/>
        </w:numPr>
        <w:tabs>
          <w:tab w:val="left" w:pos="2320"/>
        </w:tabs>
        <w:spacing w:after="0" w:line="257" w:lineRule="auto"/>
        <w:ind w:left="2340" w:right="140"/>
        <w:rPr>
          <w:rFonts w:eastAsia="Courier New" w:cstheme="minorHAnsi"/>
          <w:lang w:val="en-CA" w:eastAsia="en-CA"/>
        </w:rPr>
      </w:pPr>
      <w:r w:rsidRPr="008F54D0">
        <w:rPr>
          <w:rFonts w:eastAsiaTheme="minorEastAsia" w:cstheme="minorHAnsi"/>
          <w:lang w:val="en" w:eastAsia="en-CA"/>
        </w:rPr>
        <w:t xml:space="preserve">to avoid difficulty in breathing, obstruction of the tear ducts and susceptibility to </w:t>
      </w:r>
      <w:r w:rsidR="000B6F99">
        <w:rPr>
          <w:rFonts w:eastAsiaTheme="minorEastAsia" w:cstheme="minorHAnsi"/>
          <w:lang w:val="en" w:eastAsia="en-CA"/>
        </w:rPr>
        <w:t>delivery difficulties</w:t>
      </w:r>
      <w:r w:rsidRPr="008F54D0">
        <w:rPr>
          <w:rFonts w:eastAsiaTheme="minorEastAsia" w:cstheme="minorHAnsi"/>
          <w:lang w:val="en" w:eastAsia="en-CA"/>
        </w:rPr>
        <w:t>.</w:t>
      </w:r>
    </w:p>
    <w:p w14:paraId="24B29177" w14:textId="77777777" w:rsidR="00A00CF3" w:rsidRPr="008F54D0" w:rsidRDefault="00A00CF3" w:rsidP="0073736A">
      <w:pPr>
        <w:spacing w:after="0" w:line="344" w:lineRule="exact"/>
        <w:ind w:left="1170"/>
        <w:rPr>
          <w:rFonts w:eastAsiaTheme="minorEastAsia" w:cstheme="minorHAnsi"/>
          <w:sz w:val="20"/>
          <w:szCs w:val="20"/>
          <w:lang w:val="en-CA" w:eastAsia="en-CA"/>
        </w:rPr>
      </w:pPr>
    </w:p>
    <w:p w14:paraId="7183442A" w14:textId="77777777" w:rsidR="00A00CF3" w:rsidRPr="008F54D0" w:rsidRDefault="00A00CF3" w:rsidP="0073736A">
      <w:pPr>
        <w:spacing w:after="0" w:line="240" w:lineRule="auto"/>
        <w:ind w:left="1170"/>
        <w:rPr>
          <w:rFonts w:eastAsiaTheme="minorEastAsia" w:cstheme="minorHAnsi"/>
          <w:sz w:val="20"/>
          <w:szCs w:val="20"/>
          <w:lang w:val="en-CA" w:eastAsia="en-CA"/>
        </w:rPr>
      </w:pPr>
      <w:r w:rsidRPr="008F54D0">
        <w:rPr>
          <w:rFonts w:eastAsiaTheme="minorEastAsia" w:cstheme="minorHAnsi"/>
          <w:lang w:val="en" w:eastAsia="en-CA"/>
        </w:rPr>
        <w:t>In addition, the following problems were asked to prevent:</w:t>
      </w:r>
    </w:p>
    <w:p w14:paraId="53DAF977" w14:textId="77777777" w:rsidR="00A00CF3" w:rsidRPr="008F54D0" w:rsidRDefault="00A00CF3" w:rsidP="0073736A">
      <w:pPr>
        <w:spacing w:after="0" w:line="72" w:lineRule="exact"/>
        <w:ind w:left="1170"/>
        <w:rPr>
          <w:rFonts w:eastAsiaTheme="minorEastAsia" w:cstheme="minorHAnsi"/>
          <w:sz w:val="20"/>
          <w:szCs w:val="20"/>
          <w:lang w:val="en-CA" w:eastAsia="en-CA"/>
        </w:rPr>
      </w:pPr>
    </w:p>
    <w:p w14:paraId="12A12DF7" w14:textId="77777777" w:rsidR="00A00CF3" w:rsidRPr="008F54D0" w:rsidRDefault="00A00CF3" w:rsidP="003F2C98">
      <w:pPr>
        <w:numPr>
          <w:ilvl w:val="0"/>
          <w:numId w:val="6"/>
        </w:numPr>
        <w:tabs>
          <w:tab w:val="left" w:pos="1660"/>
        </w:tabs>
        <w:spacing w:after="0" w:line="240" w:lineRule="auto"/>
        <w:ind w:left="1170"/>
        <w:rPr>
          <w:rFonts w:eastAsia="Arial" w:cstheme="minorHAnsi"/>
          <w:lang w:val="en-CA" w:eastAsia="en-CA"/>
        </w:rPr>
      </w:pPr>
      <w:r w:rsidRPr="008F54D0">
        <w:rPr>
          <w:rFonts w:eastAsiaTheme="minorEastAsia" w:cstheme="minorHAnsi"/>
          <w:i/>
          <w:iCs/>
          <w:lang w:val="en" w:eastAsia="en-CA"/>
        </w:rPr>
        <w:t>permanent open</w:t>
      </w:r>
    </w:p>
    <w:p w14:paraId="4C6D0724" w14:textId="77777777" w:rsidR="00A00CF3" w:rsidRPr="008F54D0" w:rsidRDefault="00A00CF3" w:rsidP="0073736A">
      <w:pPr>
        <w:spacing w:after="0" w:line="58" w:lineRule="exact"/>
        <w:ind w:left="1170"/>
        <w:rPr>
          <w:rFonts w:eastAsiaTheme="minorEastAsia" w:cstheme="minorHAnsi"/>
          <w:sz w:val="20"/>
          <w:szCs w:val="20"/>
          <w:lang w:val="en-CA" w:eastAsia="en-CA"/>
        </w:rPr>
      </w:pPr>
    </w:p>
    <w:p w14:paraId="0DB7C294" w14:textId="77777777" w:rsidR="00A00CF3" w:rsidRPr="008F54D0" w:rsidRDefault="00A00CF3" w:rsidP="003F2C98">
      <w:pPr>
        <w:numPr>
          <w:ilvl w:val="0"/>
          <w:numId w:val="7"/>
        </w:numPr>
        <w:spacing w:after="0" w:line="240" w:lineRule="auto"/>
        <w:ind w:left="2250" w:firstLine="90"/>
        <w:rPr>
          <w:rFonts w:eastAsia="Courier New" w:cstheme="minorHAnsi"/>
          <w:lang w:val="en-CA" w:eastAsia="en-CA"/>
        </w:rPr>
      </w:pPr>
      <w:r w:rsidRPr="008F54D0">
        <w:rPr>
          <w:rFonts w:eastAsiaTheme="minorEastAsia" w:cstheme="minorHAnsi"/>
          <w:lang w:val="en" w:eastAsia="en-CA"/>
        </w:rPr>
        <w:t>to avoid brain damage</w:t>
      </w:r>
    </w:p>
    <w:p w14:paraId="5DB05AB7"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140" w:header="0" w:footer="0" w:gutter="0"/>
          <w:cols w:space="720" w:equalWidth="0">
            <w:col w:w="9620"/>
          </w:cols>
        </w:sectPr>
      </w:pPr>
    </w:p>
    <w:p w14:paraId="51950C1A" w14:textId="77777777" w:rsidR="00A00CF3" w:rsidRPr="008F54D0" w:rsidRDefault="00A00CF3" w:rsidP="00A00CF3">
      <w:pPr>
        <w:spacing w:after="0" w:line="200" w:lineRule="exact"/>
        <w:rPr>
          <w:rFonts w:eastAsiaTheme="minorEastAsia" w:cstheme="minorHAnsi"/>
          <w:sz w:val="20"/>
          <w:szCs w:val="20"/>
          <w:lang w:val="en-CA" w:eastAsia="en-CA"/>
        </w:rPr>
      </w:pPr>
    </w:p>
    <w:p w14:paraId="5DFE1151" w14:textId="77777777" w:rsidR="00A00CF3" w:rsidRPr="008F54D0" w:rsidRDefault="00A00CF3" w:rsidP="00A00CF3">
      <w:pPr>
        <w:spacing w:after="0" w:line="200" w:lineRule="exact"/>
        <w:rPr>
          <w:rFonts w:eastAsiaTheme="minorEastAsia" w:cstheme="minorHAnsi"/>
          <w:sz w:val="20"/>
          <w:szCs w:val="20"/>
          <w:lang w:val="en-CA" w:eastAsia="en-CA"/>
        </w:rPr>
      </w:pPr>
    </w:p>
    <w:p w14:paraId="76EB4264" w14:textId="77777777" w:rsidR="00A00CF3" w:rsidRPr="008F54D0" w:rsidRDefault="00A00CF3" w:rsidP="00A00CF3">
      <w:pPr>
        <w:spacing w:after="0" w:line="200" w:lineRule="exact"/>
        <w:rPr>
          <w:rFonts w:eastAsiaTheme="minorEastAsia" w:cstheme="minorHAnsi"/>
          <w:sz w:val="20"/>
          <w:szCs w:val="20"/>
          <w:lang w:val="en-CA" w:eastAsia="en-CA"/>
        </w:rPr>
      </w:pPr>
    </w:p>
    <w:p w14:paraId="3A5EDABC" w14:textId="77777777" w:rsidR="00A00CF3" w:rsidRPr="008F54D0" w:rsidRDefault="00A00CF3" w:rsidP="00A00CF3">
      <w:pPr>
        <w:spacing w:after="0" w:line="270" w:lineRule="exact"/>
        <w:rPr>
          <w:rFonts w:eastAsiaTheme="minorEastAsia" w:cstheme="minorHAnsi"/>
          <w:sz w:val="20"/>
          <w:szCs w:val="20"/>
          <w:lang w:val="en-CA" w:eastAsia="en-CA"/>
        </w:rPr>
      </w:pPr>
    </w:p>
    <w:p w14:paraId="33A1082B" w14:textId="77777777" w:rsidR="0073736A" w:rsidRDefault="0073736A" w:rsidP="00A00CF3">
      <w:pPr>
        <w:spacing w:after="0" w:line="240" w:lineRule="auto"/>
        <w:jc w:val="center"/>
        <w:rPr>
          <w:rFonts w:eastAsiaTheme="minorEastAsia" w:cstheme="minorHAnsi"/>
          <w:sz w:val="20"/>
          <w:szCs w:val="20"/>
          <w:lang w:val="en" w:eastAsia="en-CA"/>
        </w:rPr>
      </w:pPr>
    </w:p>
    <w:p w14:paraId="31D3B077" w14:textId="77777777" w:rsidR="0073736A" w:rsidRDefault="0073736A" w:rsidP="00A00CF3">
      <w:pPr>
        <w:spacing w:after="0" w:line="240" w:lineRule="auto"/>
        <w:jc w:val="center"/>
        <w:rPr>
          <w:rFonts w:eastAsiaTheme="minorEastAsia" w:cstheme="minorHAnsi"/>
          <w:sz w:val="20"/>
          <w:szCs w:val="20"/>
          <w:lang w:val="en" w:eastAsia="en-CA"/>
        </w:rPr>
      </w:pPr>
    </w:p>
    <w:p w14:paraId="63FA210E" w14:textId="43C32E4A"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12 (89)</w:t>
      </w:r>
    </w:p>
    <w:p w14:paraId="0DD31039"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75221107"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11" w:name="page14"/>
      <w:bookmarkEnd w:id="11"/>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36F42DD5" w14:textId="77777777" w:rsidR="00A00CF3" w:rsidRPr="008F54D0" w:rsidRDefault="00A00CF3" w:rsidP="00A00CF3">
      <w:pPr>
        <w:spacing w:after="0" w:line="200" w:lineRule="exact"/>
        <w:rPr>
          <w:rFonts w:eastAsiaTheme="minorEastAsia" w:cstheme="minorHAnsi"/>
          <w:sz w:val="20"/>
          <w:szCs w:val="20"/>
          <w:lang w:val="en-CA" w:eastAsia="en-CA"/>
        </w:rPr>
      </w:pPr>
    </w:p>
    <w:p w14:paraId="508F1A9F" w14:textId="77777777" w:rsidR="00A00CF3" w:rsidRPr="008F54D0" w:rsidRDefault="00A00CF3" w:rsidP="00A00CF3">
      <w:pPr>
        <w:spacing w:after="0" w:line="303" w:lineRule="exact"/>
        <w:rPr>
          <w:rFonts w:eastAsiaTheme="minorEastAsia" w:cstheme="minorHAnsi"/>
          <w:sz w:val="20"/>
          <w:szCs w:val="20"/>
          <w:lang w:val="en-CA" w:eastAsia="en-CA"/>
        </w:rPr>
      </w:pPr>
    </w:p>
    <w:p w14:paraId="21E08BA1" w14:textId="77777777" w:rsidR="009D4A7B" w:rsidRPr="009D4A7B" w:rsidRDefault="00A00CF3" w:rsidP="003F2C98">
      <w:pPr>
        <w:numPr>
          <w:ilvl w:val="0"/>
          <w:numId w:val="8"/>
        </w:numPr>
        <w:tabs>
          <w:tab w:val="left" w:pos="1440"/>
        </w:tabs>
        <w:spacing w:after="0" w:line="295" w:lineRule="auto"/>
        <w:ind w:left="1890" w:right="1334" w:hanging="720"/>
        <w:rPr>
          <w:rFonts w:eastAsia="Arial" w:cstheme="minorHAnsi"/>
          <w:lang w:val="en-CA" w:eastAsia="en-CA"/>
        </w:rPr>
      </w:pPr>
      <w:r w:rsidRPr="008F54D0">
        <w:rPr>
          <w:rFonts w:eastAsiaTheme="minorEastAsia" w:cstheme="minorHAnsi"/>
          <w:i/>
          <w:iCs/>
          <w:lang w:val="en" w:eastAsia="en-CA"/>
        </w:rPr>
        <w:t xml:space="preserve">abnormal positions of the limbs </w:t>
      </w:r>
      <w:r w:rsidRPr="008F54D0">
        <w:rPr>
          <w:rFonts w:eastAsiaTheme="minorEastAsia" w:cstheme="minorHAnsi"/>
          <w:lang w:val="en" w:eastAsia="en-CA"/>
        </w:rPr>
        <w:t xml:space="preserve">(e.g. poor angulations of the hind limbs)  </w:t>
      </w:r>
    </w:p>
    <w:p w14:paraId="1CFD223A" w14:textId="5367DBAB" w:rsidR="00A00CF3" w:rsidRPr="008F54D0" w:rsidRDefault="00A00CF3" w:rsidP="009D4A7B">
      <w:pPr>
        <w:tabs>
          <w:tab w:val="left" w:pos="1646"/>
        </w:tabs>
        <w:spacing w:after="0" w:line="295" w:lineRule="auto"/>
        <w:ind w:left="2340" w:right="1334"/>
        <w:rPr>
          <w:rFonts w:eastAsia="Arial" w:cstheme="minorHAnsi"/>
          <w:lang w:val="en-CA" w:eastAsia="en-CA"/>
        </w:rPr>
      </w:pPr>
      <w:r w:rsidRPr="008F54D0">
        <w:rPr>
          <w:rFonts w:eastAsiaTheme="minorEastAsia" w:cstheme="minorHAnsi"/>
          <w:lang w:val="en" w:eastAsia="en-CA"/>
        </w:rPr>
        <w:t xml:space="preserve">o  </w:t>
      </w:r>
      <w:r w:rsidR="009D4A7B">
        <w:rPr>
          <w:rFonts w:eastAsiaTheme="minorEastAsia" w:cstheme="minorHAnsi"/>
          <w:lang w:val="en" w:eastAsia="en-CA"/>
        </w:rPr>
        <w:t xml:space="preserve">       </w:t>
      </w:r>
      <w:r w:rsidRPr="008F54D0">
        <w:rPr>
          <w:rFonts w:eastAsiaTheme="minorEastAsia" w:cstheme="minorHAnsi"/>
          <w:lang w:val="en" w:eastAsia="en-CA"/>
        </w:rPr>
        <w:t>exercise to</w:t>
      </w:r>
      <w:r w:rsidR="0073736A">
        <w:rPr>
          <w:rFonts w:eastAsiaTheme="minorEastAsia" w:cstheme="minorHAnsi"/>
          <w:lang w:val="en" w:eastAsia="en-CA"/>
        </w:rPr>
        <w:t xml:space="preserve"> </w:t>
      </w:r>
      <w:r w:rsidRPr="008F54D0">
        <w:rPr>
          <w:rFonts w:eastAsiaTheme="minorEastAsia" w:cstheme="minorHAnsi"/>
          <w:lang w:val="en" w:eastAsia="en-CA"/>
        </w:rPr>
        <w:t>avoid</w:t>
      </w:r>
      <w:r w:rsidR="0073736A">
        <w:rPr>
          <w:rFonts w:eastAsiaTheme="minorEastAsia" w:cstheme="minorHAnsi"/>
          <w:lang w:val="en" w:eastAsia="en-CA"/>
        </w:rPr>
        <w:t xml:space="preserve"> </w:t>
      </w:r>
      <w:r w:rsidR="000B6F99">
        <w:rPr>
          <w:rFonts w:eastAsiaTheme="minorEastAsia" w:cstheme="minorHAnsi"/>
          <w:lang w:val="en" w:eastAsia="en-CA"/>
        </w:rPr>
        <w:t>degenerations</w:t>
      </w:r>
      <w:r w:rsidRPr="008F54D0">
        <w:rPr>
          <w:rFonts w:eastAsiaTheme="minorEastAsia" w:cstheme="minorHAnsi"/>
          <w:lang w:val="en" w:eastAsia="en-CA"/>
        </w:rPr>
        <w:t xml:space="preserve"> and </w:t>
      </w:r>
      <w:r w:rsidR="000B6F99">
        <w:rPr>
          <w:rFonts w:eastAsiaTheme="minorEastAsia" w:cstheme="minorHAnsi"/>
          <w:lang w:val="en" w:eastAsia="en-CA"/>
        </w:rPr>
        <w:t>difficulties in exercising</w:t>
      </w:r>
    </w:p>
    <w:p w14:paraId="47D47FA6" w14:textId="4ED0AEE9" w:rsidR="009D4A7B" w:rsidRPr="009D4A7B" w:rsidRDefault="009D4A7B" w:rsidP="003F2C98">
      <w:pPr>
        <w:numPr>
          <w:ilvl w:val="0"/>
          <w:numId w:val="8"/>
        </w:numPr>
        <w:tabs>
          <w:tab w:val="left" w:pos="1645"/>
        </w:tabs>
        <w:spacing w:after="0" w:line="294" w:lineRule="auto"/>
        <w:ind w:left="1350" w:right="800" w:hanging="160"/>
        <w:rPr>
          <w:rFonts w:eastAsia="Arial" w:cstheme="minorHAnsi"/>
          <w:lang w:val="en-CA" w:eastAsia="en-CA"/>
        </w:rPr>
      </w:pPr>
      <w:r>
        <w:rPr>
          <w:rFonts w:eastAsiaTheme="minorEastAsia" w:cstheme="minorHAnsi"/>
          <w:i/>
          <w:iCs/>
          <w:lang w:val="en" w:eastAsia="en-CA"/>
        </w:rPr>
        <w:t xml:space="preserve">  </w:t>
      </w:r>
      <w:r w:rsidR="00A00CF3" w:rsidRPr="008F54D0">
        <w:rPr>
          <w:rFonts w:eastAsiaTheme="minorEastAsia" w:cstheme="minorHAnsi"/>
          <w:i/>
          <w:iCs/>
          <w:lang w:val="en" w:eastAsia="en-CA"/>
        </w:rPr>
        <w:t xml:space="preserve">abnormal postures of the teeth </w:t>
      </w:r>
      <w:r w:rsidR="00A00CF3" w:rsidRPr="008F54D0">
        <w:rPr>
          <w:rFonts w:eastAsiaTheme="minorEastAsia" w:cstheme="minorHAnsi"/>
          <w:lang w:val="en" w:eastAsia="en-CA"/>
        </w:rPr>
        <w:t>(e.g. short</w:t>
      </w:r>
      <w:r w:rsidR="000B6F99">
        <w:rPr>
          <w:rFonts w:eastAsiaTheme="minorEastAsia" w:cstheme="minorHAnsi"/>
          <w:lang w:val="en" w:eastAsia="en-CA"/>
        </w:rPr>
        <w:t xml:space="preserve"> jaws in brachycephalic breeds</w:t>
      </w:r>
      <w:r w:rsidR="00A00CF3" w:rsidRPr="008F54D0">
        <w:rPr>
          <w:rFonts w:eastAsiaTheme="minorEastAsia" w:cstheme="minorHAnsi"/>
          <w:lang w:val="en" w:eastAsia="en-CA"/>
        </w:rPr>
        <w:t xml:space="preserve">)  </w:t>
      </w:r>
    </w:p>
    <w:p w14:paraId="3616C417" w14:textId="25F3CE20" w:rsidR="00A00CF3" w:rsidRPr="008F54D0" w:rsidRDefault="00A00CF3" w:rsidP="009D4A7B">
      <w:pPr>
        <w:tabs>
          <w:tab w:val="left" w:pos="1645"/>
        </w:tabs>
        <w:spacing w:after="0" w:line="294" w:lineRule="auto"/>
        <w:ind w:left="2340" w:right="800"/>
        <w:rPr>
          <w:rFonts w:eastAsia="Arial" w:cstheme="minorHAnsi"/>
          <w:lang w:val="en-CA" w:eastAsia="en-CA"/>
        </w:rPr>
      </w:pPr>
      <w:r w:rsidRPr="008F54D0">
        <w:rPr>
          <w:rFonts w:eastAsiaTheme="minorEastAsia" w:cstheme="minorHAnsi"/>
          <w:lang w:val="en" w:eastAsia="en-CA"/>
        </w:rPr>
        <w:t xml:space="preserve">o </w:t>
      </w:r>
      <w:r w:rsidR="009D4A7B">
        <w:rPr>
          <w:rFonts w:eastAsiaTheme="minorEastAsia" w:cstheme="minorHAnsi"/>
          <w:lang w:val="en" w:eastAsia="en-CA"/>
        </w:rPr>
        <w:t xml:space="preserve">        </w:t>
      </w:r>
      <w:r w:rsidRPr="008F54D0">
        <w:rPr>
          <w:rFonts w:eastAsiaTheme="minorEastAsia" w:cstheme="minorHAnsi"/>
          <w:lang w:val="en" w:eastAsia="en-CA"/>
        </w:rPr>
        <w:t xml:space="preserve">to avoid </w:t>
      </w:r>
      <w:r w:rsidR="000B6F99">
        <w:rPr>
          <w:rFonts w:eastAsiaTheme="minorEastAsia" w:cstheme="minorHAnsi"/>
          <w:lang w:val="en" w:eastAsia="en-CA"/>
        </w:rPr>
        <w:t xml:space="preserve">difficulties in care of puppies and </w:t>
      </w:r>
      <w:r w:rsidRPr="008F54D0">
        <w:rPr>
          <w:rFonts w:eastAsiaTheme="minorEastAsia" w:cstheme="minorHAnsi"/>
          <w:lang w:val="en" w:eastAsia="en-CA"/>
        </w:rPr>
        <w:t xml:space="preserve">eating and </w:t>
      </w:r>
    </w:p>
    <w:p w14:paraId="226D88F7" w14:textId="6FDD1EE6" w:rsidR="00A00CF3" w:rsidRPr="008F54D0" w:rsidRDefault="00A00CF3" w:rsidP="003F2C98">
      <w:pPr>
        <w:numPr>
          <w:ilvl w:val="0"/>
          <w:numId w:val="8"/>
        </w:numPr>
        <w:tabs>
          <w:tab w:val="left" w:pos="1440"/>
        </w:tabs>
        <w:spacing w:after="0" w:line="263" w:lineRule="auto"/>
        <w:ind w:left="1660" w:right="60" w:hanging="490"/>
        <w:rPr>
          <w:rFonts w:eastAsia="Arial" w:cstheme="minorHAnsi"/>
          <w:lang w:val="en-CA" w:eastAsia="en-CA"/>
        </w:rPr>
      </w:pPr>
      <w:r w:rsidRPr="008F54D0">
        <w:rPr>
          <w:rFonts w:eastAsiaTheme="minorEastAsia" w:cstheme="minorHAnsi"/>
          <w:i/>
          <w:iCs/>
          <w:lang w:val="en" w:eastAsia="en-CA"/>
        </w:rPr>
        <w:t xml:space="preserve">abnormal size and shape of the eyes or eyelids </w:t>
      </w:r>
      <w:r w:rsidRPr="008F54D0">
        <w:rPr>
          <w:rFonts w:eastAsiaTheme="minorEastAsia" w:cstheme="minorHAnsi"/>
          <w:lang w:val="en" w:eastAsia="en-CA"/>
        </w:rPr>
        <w:t xml:space="preserve">(e.g. </w:t>
      </w:r>
      <w:r w:rsidR="00533A27">
        <w:rPr>
          <w:rFonts w:eastAsiaTheme="minorEastAsia" w:cstheme="minorHAnsi"/>
          <w:lang w:val="en" w:eastAsia="en-CA"/>
        </w:rPr>
        <w:t>eyelid</w:t>
      </w:r>
      <w:r w:rsidRPr="008F54D0">
        <w:rPr>
          <w:rFonts w:eastAsiaTheme="minorEastAsia" w:cstheme="minorHAnsi"/>
          <w:lang w:val="en" w:eastAsia="en-CA"/>
        </w:rPr>
        <w:t xml:space="preserve"> </w:t>
      </w:r>
      <w:r w:rsidR="000B6F99">
        <w:rPr>
          <w:rFonts w:eastAsiaTheme="minorEastAsia" w:cstheme="minorHAnsi"/>
          <w:lang w:val="en" w:eastAsia="en-CA"/>
        </w:rPr>
        <w:t>rotations</w:t>
      </w:r>
      <w:r w:rsidRPr="008F54D0">
        <w:rPr>
          <w:rFonts w:eastAsiaTheme="minorEastAsia" w:cstheme="minorHAnsi"/>
          <w:lang w:val="en" w:eastAsia="en-CA"/>
        </w:rPr>
        <w:t>,</w:t>
      </w:r>
      <w:r w:rsidR="009D4A7B">
        <w:rPr>
          <w:rFonts w:eastAsiaTheme="minorEastAsia" w:cstheme="minorHAnsi"/>
          <w:lang w:val="en" w:eastAsia="en-CA"/>
        </w:rPr>
        <w:t xml:space="preserve"> </w:t>
      </w:r>
      <w:r w:rsidRPr="008F54D0">
        <w:rPr>
          <w:rFonts w:eastAsiaTheme="minorEastAsia" w:cstheme="minorHAnsi"/>
          <w:lang w:val="en" w:eastAsia="en-CA"/>
        </w:rPr>
        <w:t xml:space="preserve">small, </w:t>
      </w:r>
      <w:r w:rsidR="00533A27">
        <w:rPr>
          <w:rFonts w:eastAsiaTheme="minorEastAsia" w:cstheme="minorHAnsi"/>
          <w:lang w:val="en" w:eastAsia="en-CA"/>
        </w:rPr>
        <w:t>deep</w:t>
      </w:r>
      <w:r w:rsidR="000B6F99">
        <w:rPr>
          <w:rFonts w:eastAsiaTheme="minorEastAsia" w:cstheme="minorHAnsi"/>
          <w:lang w:val="en" w:eastAsia="en-CA"/>
        </w:rPr>
        <w:t>ly sunken</w:t>
      </w:r>
      <w:r w:rsidR="009D4A7B">
        <w:rPr>
          <w:rFonts w:eastAsiaTheme="minorEastAsia" w:cstheme="minorHAnsi"/>
          <w:lang w:val="en" w:eastAsia="en-CA"/>
        </w:rPr>
        <w:t xml:space="preserve"> </w:t>
      </w:r>
      <w:r w:rsidRPr="008F54D0">
        <w:rPr>
          <w:rFonts w:eastAsiaTheme="minorEastAsia" w:cstheme="minorHAnsi"/>
          <w:lang w:val="en" w:eastAsia="en-CA"/>
        </w:rPr>
        <w:t>eyes, large bulging eyes)</w:t>
      </w:r>
    </w:p>
    <w:p w14:paraId="5F2C20B4" w14:textId="77777777" w:rsidR="00A00CF3" w:rsidRPr="008F54D0" w:rsidRDefault="00A00CF3" w:rsidP="00A00CF3">
      <w:pPr>
        <w:spacing w:after="0" w:line="9" w:lineRule="exact"/>
        <w:rPr>
          <w:rFonts w:eastAsiaTheme="minorEastAsia" w:cstheme="minorHAnsi"/>
          <w:sz w:val="20"/>
          <w:szCs w:val="20"/>
          <w:lang w:val="en-CA" w:eastAsia="en-CA"/>
        </w:rPr>
      </w:pPr>
    </w:p>
    <w:p w14:paraId="3AEF8357" w14:textId="640CB14F" w:rsidR="00A00CF3" w:rsidRPr="008F54D0" w:rsidRDefault="009D4A7B" w:rsidP="003F2C98">
      <w:pPr>
        <w:numPr>
          <w:ilvl w:val="0"/>
          <w:numId w:val="9"/>
        </w:numPr>
        <w:spacing w:after="0" w:line="257" w:lineRule="auto"/>
        <w:ind w:left="2700" w:right="160" w:hanging="352"/>
        <w:rPr>
          <w:rFonts w:eastAsia="Courier New" w:cstheme="minorHAnsi"/>
          <w:lang w:val="en-CA" w:eastAsia="en-CA"/>
        </w:rPr>
      </w:pPr>
      <w:r>
        <w:rPr>
          <w:rFonts w:eastAsiaTheme="minorEastAsia" w:cstheme="minorHAnsi"/>
          <w:lang w:val="en" w:eastAsia="en-CA"/>
        </w:rPr>
        <w:t xml:space="preserve">     </w:t>
      </w:r>
      <w:r w:rsidR="00A00CF3" w:rsidRPr="008F54D0">
        <w:rPr>
          <w:rFonts w:eastAsiaTheme="minorEastAsia" w:cstheme="minorHAnsi"/>
          <w:lang w:val="en" w:eastAsia="en-CA"/>
        </w:rPr>
        <w:t>irritation, inflammation and degeneration, and eye outness</w:t>
      </w:r>
    </w:p>
    <w:p w14:paraId="118E744E" w14:textId="77777777" w:rsidR="00A00CF3" w:rsidRPr="008F54D0" w:rsidRDefault="00A00CF3" w:rsidP="00A00CF3">
      <w:pPr>
        <w:spacing w:after="0" w:line="344" w:lineRule="exact"/>
        <w:rPr>
          <w:rFonts w:eastAsiaTheme="minorEastAsia" w:cstheme="minorHAnsi"/>
          <w:sz w:val="20"/>
          <w:szCs w:val="20"/>
          <w:lang w:val="en-CA" w:eastAsia="en-CA"/>
        </w:rPr>
      </w:pPr>
    </w:p>
    <w:p w14:paraId="211083B1" w14:textId="77777777" w:rsidR="00A00CF3" w:rsidRPr="008F54D0" w:rsidRDefault="00A00CF3" w:rsidP="00291307">
      <w:pPr>
        <w:spacing w:after="0" w:line="263" w:lineRule="auto"/>
        <w:ind w:left="1170"/>
        <w:rPr>
          <w:rFonts w:eastAsiaTheme="minorEastAsia" w:cstheme="minorHAnsi"/>
          <w:sz w:val="20"/>
          <w:szCs w:val="20"/>
          <w:lang w:val="en-CA" w:eastAsia="en-CA"/>
        </w:rPr>
      </w:pPr>
      <w:r w:rsidRPr="008F54D0">
        <w:rPr>
          <w:rFonts w:eastAsiaTheme="minorEastAsia" w:cstheme="minorHAnsi"/>
          <w:lang w:val="en" w:eastAsia="en-CA"/>
        </w:rPr>
        <w:t>Finally, it was called for the breeding of animals of the following types to be avoided or completely stopped, unless it is possible to eliminate serious harm:</w:t>
      </w:r>
    </w:p>
    <w:p w14:paraId="1198EF5A" w14:textId="77777777" w:rsidR="00A00CF3" w:rsidRPr="008F54D0" w:rsidRDefault="00A00CF3" w:rsidP="00A00CF3">
      <w:pPr>
        <w:spacing w:after="0" w:line="19" w:lineRule="exact"/>
        <w:rPr>
          <w:rFonts w:eastAsiaTheme="minorEastAsia" w:cstheme="minorHAnsi"/>
          <w:sz w:val="20"/>
          <w:szCs w:val="20"/>
          <w:lang w:val="en-CA" w:eastAsia="en-CA"/>
        </w:rPr>
      </w:pPr>
    </w:p>
    <w:p w14:paraId="3322FF33" w14:textId="22DAD5A5" w:rsidR="00A00CF3" w:rsidRPr="008F54D0" w:rsidRDefault="009D4A7B" w:rsidP="003F2C98">
      <w:pPr>
        <w:numPr>
          <w:ilvl w:val="0"/>
          <w:numId w:val="10"/>
        </w:numPr>
        <w:tabs>
          <w:tab w:val="left" w:pos="1440"/>
        </w:tabs>
        <w:spacing w:after="0" w:line="240" w:lineRule="auto"/>
        <w:ind w:left="1660" w:hanging="490"/>
        <w:rPr>
          <w:rFonts w:eastAsia="Arial" w:cstheme="minorHAnsi"/>
          <w:lang w:val="en-CA" w:eastAsia="en-CA"/>
        </w:rPr>
      </w:pPr>
      <w:r w:rsidRPr="008F54D0">
        <w:rPr>
          <w:rFonts w:eastAsiaTheme="minorEastAsia" w:cstheme="minorHAnsi"/>
          <w:lang w:val="en" w:eastAsia="en-CA"/>
        </w:rPr>
        <w:t>S</w:t>
      </w:r>
      <w:r w:rsidR="00A00CF3" w:rsidRPr="008F54D0">
        <w:rPr>
          <w:rFonts w:eastAsiaTheme="minorEastAsia" w:cstheme="minorHAnsi"/>
          <w:lang w:val="en" w:eastAsia="en-CA"/>
        </w:rPr>
        <w:t>emi</w:t>
      </w:r>
      <w:r>
        <w:rPr>
          <w:rFonts w:eastAsiaTheme="minorEastAsia" w:cstheme="minorHAnsi"/>
          <w:lang w:val="en" w:eastAsia="en-CA"/>
        </w:rPr>
        <w:t>-</w:t>
      </w:r>
      <w:r w:rsidR="00A00CF3" w:rsidRPr="008F54D0">
        <w:rPr>
          <w:rFonts w:eastAsiaTheme="minorEastAsia" w:cstheme="minorHAnsi"/>
          <w:lang w:val="en" w:eastAsia="en-CA"/>
        </w:rPr>
        <w:t>lethal-bearing animals</w:t>
      </w:r>
    </w:p>
    <w:p w14:paraId="60A52782" w14:textId="77777777" w:rsidR="00A00CF3" w:rsidRPr="008F54D0" w:rsidRDefault="00A00CF3" w:rsidP="00A00CF3">
      <w:pPr>
        <w:spacing w:after="0" w:line="60" w:lineRule="exact"/>
        <w:rPr>
          <w:rFonts w:eastAsiaTheme="minorEastAsia" w:cstheme="minorHAnsi"/>
          <w:sz w:val="20"/>
          <w:szCs w:val="20"/>
          <w:lang w:val="en-CA" w:eastAsia="en-CA"/>
        </w:rPr>
      </w:pPr>
    </w:p>
    <w:p w14:paraId="3AE99A37" w14:textId="7219894C" w:rsidR="00A00CF3" w:rsidRPr="008F54D0" w:rsidRDefault="00A00CF3" w:rsidP="003F2C98">
      <w:pPr>
        <w:numPr>
          <w:ilvl w:val="1"/>
          <w:numId w:val="11"/>
        </w:numPr>
        <w:spacing w:after="0" w:line="257" w:lineRule="auto"/>
        <w:ind w:left="2320" w:right="380" w:hanging="352"/>
        <w:rPr>
          <w:rFonts w:eastAsia="Courier New" w:cstheme="minorHAnsi"/>
          <w:lang w:val="en-CA" w:eastAsia="en-CA"/>
        </w:rPr>
      </w:pPr>
      <w:r w:rsidRPr="008F54D0">
        <w:rPr>
          <w:rFonts w:eastAsiaTheme="minorEastAsia" w:cstheme="minorHAnsi"/>
          <w:lang w:val="en" w:eastAsia="en-CA"/>
        </w:rPr>
        <w:t xml:space="preserve">E.g. </w:t>
      </w:r>
      <w:r w:rsidR="00533A27">
        <w:rPr>
          <w:rFonts w:eastAsiaTheme="minorEastAsia" w:cstheme="minorHAnsi"/>
          <w:lang w:val="en" w:eastAsia="en-CA"/>
        </w:rPr>
        <w:t>E</w:t>
      </w:r>
      <w:r w:rsidRPr="008F54D0">
        <w:rPr>
          <w:rFonts w:eastAsiaTheme="minorEastAsia" w:cstheme="minorHAnsi"/>
          <w:lang w:val="en" w:eastAsia="en-CA"/>
        </w:rPr>
        <w:t>ntlebuch</w:t>
      </w:r>
      <w:r w:rsidR="000338B5">
        <w:rPr>
          <w:rFonts w:eastAsiaTheme="minorEastAsia" w:cstheme="minorHAnsi"/>
          <w:lang w:val="en" w:eastAsia="en-CA"/>
        </w:rPr>
        <w:t>er</w:t>
      </w:r>
      <w:r w:rsidRPr="008F54D0">
        <w:rPr>
          <w:rFonts w:eastAsiaTheme="minorEastAsia" w:cstheme="minorHAnsi"/>
          <w:lang w:val="en" w:eastAsia="en-CA"/>
        </w:rPr>
        <w:t xml:space="preserve"> </w:t>
      </w:r>
      <w:proofErr w:type="spellStart"/>
      <w:r w:rsidR="000B6F99">
        <w:rPr>
          <w:rFonts w:eastAsiaTheme="minorEastAsia" w:cstheme="minorHAnsi"/>
          <w:lang w:val="en" w:eastAsia="en-CA"/>
        </w:rPr>
        <w:t>Sennenhund</w:t>
      </w:r>
      <w:proofErr w:type="spellEnd"/>
      <w:r w:rsidRPr="008F54D0">
        <w:rPr>
          <w:rFonts w:eastAsiaTheme="minorEastAsia" w:cstheme="minorHAnsi"/>
          <w:lang w:val="en" w:eastAsia="en-CA"/>
        </w:rPr>
        <w:t xml:space="preserve"> [– the choice of the example breed refers to the T-Box mu</w:t>
      </w:r>
      <w:r w:rsidR="009D4A7B">
        <w:rPr>
          <w:rFonts w:eastAsiaTheme="minorEastAsia" w:cstheme="minorHAnsi"/>
          <w:lang w:val="en" w:eastAsia="en-CA"/>
        </w:rPr>
        <w:t>tation</w:t>
      </w:r>
      <w:r w:rsidRPr="008F54D0">
        <w:rPr>
          <w:rFonts w:eastAsiaTheme="minorEastAsia" w:cstheme="minorHAnsi"/>
          <w:lang w:val="en" w:eastAsia="en-CA"/>
        </w:rPr>
        <w:t>]</w:t>
      </w:r>
    </w:p>
    <w:p w14:paraId="2ECE10B7" w14:textId="77777777" w:rsidR="00A00CF3" w:rsidRPr="008F54D0" w:rsidRDefault="00A00CF3" w:rsidP="00A00CF3">
      <w:pPr>
        <w:spacing w:after="0" w:line="26" w:lineRule="exact"/>
        <w:rPr>
          <w:rFonts w:eastAsia="Courier New" w:cstheme="minorHAnsi"/>
          <w:lang w:val="en-CA" w:eastAsia="en-CA"/>
        </w:rPr>
      </w:pPr>
    </w:p>
    <w:p w14:paraId="32640310" w14:textId="1493062C" w:rsidR="00A00CF3" w:rsidRPr="008F54D0" w:rsidRDefault="00A00CF3" w:rsidP="003F2C98">
      <w:pPr>
        <w:numPr>
          <w:ilvl w:val="0"/>
          <w:numId w:val="11"/>
        </w:numPr>
        <w:tabs>
          <w:tab w:val="left" w:pos="1440"/>
        </w:tabs>
        <w:spacing w:after="0" w:line="240" w:lineRule="auto"/>
        <w:ind w:left="1660" w:hanging="490"/>
        <w:rPr>
          <w:rFonts w:eastAsia="Arial" w:cstheme="minorHAnsi"/>
          <w:lang w:val="en-CA" w:eastAsia="en-CA"/>
        </w:rPr>
      </w:pPr>
      <w:r w:rsidRPr="008F54D0">
        <w:rPr>
          <w:rFonts w:eastAsiaTheme="minorEastAsia" w:cstheme="minorHAnsi"/>
          <w:i/>
          <w:iCs/>
          <w:lang w:val="en" w:eastAsia="en-CA"/>
        </w:rPr>
        <w:t>animals carrying</w:t>
      </w:r>
      <w:r w:rsidRPr="008F54D0">
        <w:rPr>
          <w:rFonts w:eastAsiaTheme="minorEastAsia" w:cstheme="minorHAnsi"/>
          <w:lang w:val="en" w:eastAsia="en-CA"/>
        </w:rPr>
        <w:t xml:space="preserve"> the </w:t>
      </w:r>
      <w:r w:rsidR="000B6F99">
        <w:rPr>
          <w:rFonts w:eastAsiaTheme="minorEastAsia" w:cstheme="minorHAnsi"/>
          <w:lang w:val="en" w:eastAsia="en-CA"/>
        </w:rPr>
        <w:t>harmful</w:t>
      </w:r>
      <w:r w:rsidRPr="008F54D0">
        <w:rPr>
          <w:rFonts w:eastAsiaTheme="minorEastAsia" w:cstheme="minorHAnsi"/>
          <w:lang w:val="en" w:eastAsia="en-CA"/>
        </w:rPr>
        <w:t xml:space="preserve"> recessive gene as homozygous</w:t>
      </w:r>
    </w:p>
    <w:p w14:paraId="41D65AB3" w14:textId="77777777" w:rsidR="00A00CF3" w:rsidRPr="008F54D0" w:rsidRDefault="00A00CF3" w:rsidP="00A00CF3">
      <w:pPr>
        <w:spacing w:after="0" w:line="60" w:lineRule="exact"/>
        <w:rPr>
          <w:rFonts w:eastAsia="Arial" w:cstheme="minorHAnsi"/>
          <w:lang w:val="en-CA" w:eastAsia="en-CA"/>
        </w:rPr>
      </w:pPr>
    </w:p>
    <w:p w14:paraId="57624F5B" w14:textId="05EA771C" w:rsidR="00A00CF3" w:rsidRPr="008F54D0" w:rsidRDefault="00A00CF3" w:rsidP="003F2C98">
      <w:pPr>
        <w:numPr>
          <w:ilvl w:val="1"/>
          <w:numId w:val="11"/>
        </w:numPr>
        <w:tabs>
          <w:tab w:val="left" w:pos="2790"/>
        </w:tabs>
        <w:spacing w:after="0" w:line="257" w:lineRule="auto"/>
        <w:ind w:left="2320" w:right="140" w:hanging="352"/>
        <w:rPr>
          <w:rFonts w:eastAsia="Courier New" w:cstheme="minorHAnsi"/>
          <w:lang w:val="en-CA" w:eastAsia="en-CA"/>
        </w:rPr>
      </w:pPr>
      <w:r w:rsidRPr="008F54D0">
        <w:rPr>
          <w:rFonts w:eastAsiaTheme="minorEastAsia" w:cstheme="minorHAnsi"/>
          <w:lang w:val="en" w:eastAsia="en-CA"/>
        </w:rPr>
        <w:t xml:space="preserve">E.g. homozygous </w:t>
      </w:r>
      <w:r w:rsidR="009D4A7B" w:rsidRPr="008F54D0">
        <w:rPr>
          <w:rFonts w:eastAsiaTheme="minorEastAsia" w:cstheme="minorHAnsi"/>
          <w:lang w:val="en" w:eastAsia="en-CA"/>
        </w:rPr>
        <w:t>Scottish</w:t>
      </w:r>
      <w:r w:rsidRPr="008F54D0">
        <w:rPr>
          <w:rFonts w:eastAsiaTheme="minorEastAsia" w:cstheme="minorHAnsi"/>
          <w:lang w:val="en" w:eastAsia="en-CA"/>
        </w:rPr>
        <w:t xml:space="preserve"> fold cats with short limbs, spinal and tail defects due to mutation</w:t>
      </w:r>
    </w:p>
    <w:p w14:paraId="718B3717" w14:textId="77777777" w:rsidR="00A00CF3" w:rsidRPr="008F54D0" w:rsidRDefault="00A00CF3" w:rsidP="00A00CF3">
      <w:pPr>
        <w:spacing w:after="0" w:line="26" w:lineRule="exact"/>
        <w:rPr>
          <w:rFonts w:eastAsia="Courier New" w:cstheme="minorHAnsi"/>
          <w:lang w:val="en-CA" w:eastAsia="en-CA"/>
        </w:rPr>
      </w:pPr>
    </w:p>
    <w:p w14:paraId="04CD4FD1" w14:textId="77777777" w:rsidR="00A00CF3" w:rsidRPr="008F54D0" w:rsidRDefault="00A00CF3" w:rsidP="003F2C98">
      <w:pPr>
        <w:numPr>
          <w:ilvl w:val="0"/>
          <w:numId w:val="11"/>
        </w:numPr>
        <w:tabs>
          <w:tab w:val="left" w:pos="1440"/>
        </w:tabs>
        <w:spacing w:after="0" w:line="240" w:lineRule="auto"/>
        <w:ind w:left="1660" w:hanging="490"/>
        <w:rPr>
          <w:rFonts w:eastAsia="Arial" w:cstheme="minorHAnsi"/>
          <w:lang w:val="en-CA" w:eastAsia="en-CA"/>
        </w:rPr>
      </w:pPr>
      <w:r w:rsidRPr="008F54D0">
        <w:rPr>
          <w:rFonts w:eastAsiaTheme="minorEastAsia" w:cstheme="minorHAnsi"/>
          <w:i/>
          <w:iCs/>
          <w:lang w:val="en" w:eastAsia="en-CA"/>
        </w:rPr>
        <w:t>hairless dogs and cats</w:t>
      </w:r>
    </w:p>
    <w:p w14:paraId="537BAC1D" w14:textId="77777777" w:rsidR="00A00CF3" w:rsidRPr="008F54D0" w:rsidRDefault="00A00CF3" w:rsidP="00A00CF3">
      <w:pPr>
        <w:spacing w:after="0" w:line="57" w:lineRule="exact"/>
        <w:rPr>
          <w:rFonts w:eastAsia="Arial" w:cstheme="minorHAnsi"/>
          <w:lang w:val="en-CA" w:eastAsia="en-CA"/>
        </w:rPr>
      </w:pPr>
    </w:p>
    <w:p w14:paraId="4A86AE4D" w14:textId="4042DEAD" w:rsidR="00A00CF3" w:rsidRPr="008F54D0" w:rsidRDefault="00A00CF3" w:rsidP="003F2C98">
      <w:pPr>
        <w:numPr>
          <w:ilvl w:val="1"/>
          <w:numId w:val="11"/>
        </w:numPr>
        <w:spacing w:after="0" w:line="257" w:lineRule="auto"/>
        <w:ind w:left="2320" w:right="260" w:hanging="352"/>
        <w:rPr>
          <w:rFonts w:eastAsia="Courier New" w:cstheme="minorHAnsi"/>
          <w:lang w:val="en-CA" w:eastAsia="en-CA"/>
        </w:rPr>
      </w:pPr>
      <w:r w:rsidRPr="008F54D0">
        <w:rPr>
          <w:rFonts w:eastAsiaTheme="minorEastAsia" w:cstheme="minorHAnsi"/>
          <w:lang w:val="en" w:eastAsia="en-CA"/>
        </w:rPr>
        <w:t>insecurity from the sun and cold, prone to a significant decrease in the number of teeth, semi</w:t>
      </w:r>
      <w:r w:rsidR="009D4A7B">
        <w:rPr>
          <w:rFonts w:eastAsiaTheme="minorEastAsia" w:cstheme="minorHAnsi"/>
          <w:lang w:val="en" w:eastAsia="en-CA"/>
        </w:rPr>
        <w:t>-</w:t>
      </w:r>
      <w:r w:rsidRPr="008F54D0">
        <w:rPr>
          <w:rFonts w:eastAsiaTheme="minorEastAsia" w:cstheme="minorHAnsi"/>
          <w:lang w:val="en" w:eastAsia="en-CA"/>
        </w:rPr>
        <w:t>lethal factor</w:t>
      </w:r>
    </w:p>
    <w:p w14:paraId="2BD98AAD" w14:textId="77777777" w:rsidR="00A00CF3" w:rsidRPr="008F54D0" w:rsidRDefault="00A00CF3" w:rsidP="00A00CF3">
      <w:pPr>
        <w:spacing w:after="0" w:line="26" w:lineRule="exact"/>
        <w:rPr>
          <w:rFonts w:eastAsia="Courier New" w:cstheme="minorHAnsi"/>
          <w:lang w:val="en-CA" w:eastAsia="en-CA"/>
        </w:rPr>
      </w:pPr>
    </w:p>
    <w:p w14:paraId="53A9EC5B" w14:textId="77777777" w:rsidR="00A00CF3" w:rsidRPr="008F54D0" w:rsidRDefault="00A00CF3" w:rsidP="003F2C98">
      <w:pPr>
        <w:numPr>
          <w:ilvl w:val="0"/>
          <w:numId w:val="11"/>
        </w:numPr>
        <w:tabs>
          <w:tab w:val="left" w:pos="1440"/>
        </w:tabs>
        <w:spacing w:after="0" w:line="240" w:lineRule="auto"/>
        <w:ind w:left="1660" w:hanging="490"/>
        <w:rPr>
          <w:rFonts w:eastAsia="Arial" w:cstheme="minorHAnsi"/>
          <w:lang w:val="en-CA" w:eastAsia="en-CA"/>
        </w:rPr>
      </w:pPr>
      <w:r w:rsidRPr="008F54D0">
        <w:rPr>
          <w:rFonts w:eastAsiaTheme="minorEastAsia" w:cstheme="minorHAnsi"/>
          <w:i/>
          <w:iCs/>
          <w:lang w:val="en" w:eastAsia="en-CA"/>
        </w:rPr>
        <w:t>Manx Cat</w:t>
      </w:r>
    </w:p>
    <w:p w14:paraId="38DD5346" w14:textId="77777777" w:rsidR="00A00CF3" w:rsidRPr="008F54D0" w:rsidRDefault="00A00CF3" w:rsidP="00A00CF3">
      <w:pPr>
        <w:spacing w:after="0" w:line="60" w:lineRule="exact"/>
        <w:rPr>
          <w:rFonts w:eastAsia="Arial" w:cstheme="minorHAnsi"/>
          <w:lang w:val="en-CA" w:eastAsia="en-CA"/>
        </w:rPr>
      </w:pPr>
    </w:p>
    <w:p w14:paraId="1DD073B5" w14:textId="6065747A" w:rsidR="00A00CF3" w:rsidRPr="008F54D0" w:rsidRDefault="00A00CF3" w:rsidP="003F2C98">
      <w:pPr>
        <w:numPr>
          <w:ilvl w:val="1"/>
          <w:numId w:val="11"/>
        </w:numPr>
        <w:tabs>
          <w:tab w:val="left" w:pos="2880"/>
        </w:tabs>
        <w:spacing w:after="0" w:line="257" w:lineRule="auto"/>
        <w:ind w:left="2320" w:right="540" w:hanging="352"/>
        <w:rPr>
          <w:rFonts w:eastAsia="Courier New" w:cstheme="minorHAnsi"/>
          <w:lang w:val="en-CA" w:eastAsia="en-CA"/>
        </w:rPr>
      </w:pPr>
      <w:r w:rsidRPr="008F54D0">
        <w:rPr>
          <w:rFonts w:eastAsiaTheme="minorEastAsia" w:cstheme="minorHAnsi"/>
          <w:lang w:val="en" w:eastAsia="en-CA"/>
        </w:rPr>
        <w:t>dysgeusia, susceptibility to spinal defects, difficulty urinating and defecation, semi</w:t>
      </w:r>
      <w:r w:rsidR="009D4A7B">
        <w:rPr>
          <w:rFonts w:eastAsiaTheme="minorEastAsia" w:cstheme="minorHAnsi"/>
          <w:lang w:val="en" w:eastAsia="en-CA"/>
        </w:rPr>
        <w:t>-</w:t>
      </w:r>
      <w:r w:rsidRPr="008F54D0">
        <w:rPr>
          <w:rFonts w:eastAsiaTheme="minorEastAsia" w:cstheme="minorHAnsi"/>
          <w:lang w:val="en" w:eastAsia="en-CA"/>
        </w:rPr>
        <w:t>lethal factor</w:t>
      </w:r>
    </w:p>
    <w:p w14:paraId="60F3A0F9" w14:textId="77777777" w:rsidR="00A00CF3" w:rsidRPr="008F54D0" w:rsidRDefault="00A00CF3" w:rsidP="00A00CF3">
      <w:pPr>
        <w:spacing w:after="0" w:line="26" w:lineRule="exact"/>
        <w:rPr>
          <w:rFonts w:eastAsia="Courier New" w:cstheme="minorHAnsi"/>
          <w:lang w:val="en-CA" w:eastAsia="en-CA"/>
        </w:rPr>
      </w:pPr>
    </w:p>
    <w:p w14:paraId="7D734F76" w14:textId="77777777" w:rsidR="00A00CF3" w:rsidRPr="008F54D0" w:rsidRDefault="00A00CF3" w:rsidP="003F2C98">
      <w:pPr>
        <w:numPr>
          <w:ilvl w:val="0"/>
          <w:numId w:val="11"/>
        </w:numPr>
        <w:tabs>
          <w:tab w:val="left" w:pos="1440"/>
        </w:tabs>
        <w:spacing w:after="0" w:line="240" w:lineRule="auto"/>
        <w:ind w:left="1660" w:hanging="490"/>
        <w:rPr>
          <w:rFonts w:eastAsia="Arial" w:cstheme="minorHAnsi"/>
          <w:lang w:val="en-CA" w:eastAsia="en-CA"/>
        </w:rPr>
      </w:pPr>
      <w:r w:rsidRPr="008F54D0">
        <w:rPr>
          <w:rFonts w:eastAsiaTheme="minorEastAsia" w:cstheme="minorHAnsi"/>
          <w:lang w:val="en" w:eastAsia="en-CA"/>
        </w:rPr>
        <w:t>Cats carrying the 'dominant white' factor</w:t>
      </w:r>
    </w:p>
    <w:p w14:paraId="4BBC6E5B" w14:textId="77777777" w:rsidR="00A00CF3" w:rsidRPr="008F54D0" w:rsidRDefault="00A00CF3" w:rsidP="00A00CF3">
      <w:pPr>
        <w:spacing w:after="0" w:line="60" w:lineRule="exact"/>
        <w:rPr>
          <w:rFonts w:eastAsia="Arial" w:cstheme="minorHAnsi"/>
          <w:lang w:val="en-CA" w:eastAsia="en-CA"/>
        </w:rPr>
      </w:pPr>
    </w:p>
    <w:p w14:paraId="16E28914" w14:textId="77777777" w:rsidR="00A00CF3" w:rsidRPr="008F54D0" w:rsidRDefault="00A00CF3" w:rsidP="003F2C98">
      <w:pPr>
        <w:numPr>
          <w:ilvl w:val="1"/>
          <w:numId w:val="11"/>
        </w:numPr>
        <w:spacing w:after="0" w:line="240" w:lineRule="auto"/>
        <w:ind w:left="2320" w:hanging="352"/>
        <w:rPr>
          <w:rFonts w:eastAsia="Courier New" w:cstheme="minorHAnsi"/>
          <w:lang w:val="en-CA" w:eastAsia="en-CA"/>
        </w:rPr>
      </w:pPr>
      <w:r w:rsidRPr="008F54D0">
        <w:rPr>
          <w:rFonts w:eastAsiaTheme="minorEastAsia" w:cstheme="minorHAnsi"/>
          <w:lang w:val="en" w:eastAsia="en-CA"/>
        </w:rPr>
        <w:t>significant tendency to deafness</w:t>
      </w:r>
    </w:p>
    <w:p w14:paraId="0BB18CF3" w14:textId="77777777" w:rsidR="00A00CF3" w:rsidRPr="008F54D0" w:rsidRDefault="00A00CF3" w:rsidP="00A00CF3">
      <w:pPr>
        <w:spacing w:after="0" w:line="62" w:lineRule="exact"/>
        <w:rPr>
          <w:rFonts w:eastAsia="Courier New" w:cstheme="minorHAnsi"/>
          <w:lang w:val="en-CA" w:eastAsia="en-CA"/>
        </w:rPr>
      </w:pPr>
    </w:p>
    <w:p w14:paraId="35790119" w14:textId="77777777" w:rsidR="00A00CF3" w:rsidRPr="008F54D0" w:rsidRDefault="00A00CF3" w:rsidP="003F2C98">
      <w:pPr>
        <w:numPr>
          <w:ilvl w:val="0"/>
          <w:numId w:val="11"/>
        </w:numPr>
        <w:spacing w:after="0" w:line="240" w:lineRule="auto"/>
        <w:ind w:left="1440" w:hanging="270"/>
        <w:rPr>
          <w:rFonts w:eastAsia="Arial" w:cstheme="minorHAnsi"/>
          <w:lang w:val="en-CA" w:eastAsia="en-CA"/>
        </w:rPr>
      </w:pPr>
      <w:r w:rsidRPr="008F54D0">
        <w:rPr>
          <w:rFonts w:eastAsiaTheme="minorEastAsia" w:cstheme="minorHAnsi"/>
          <w:lang w:val="en" w:eastAsia="en-CA"/>
        </w:rPr>
        <w:t>Dogs carrying a "merle factor"</w:t>
      </w:r>
    </w:p>
    <w:p w14:paraId="7E2BE61C" w14:textId="77777777" w:rsidR="00A00CF3" w:rsidRPr="008F54D0" w:rsidRDefault="00A00CF3" w:rsidP="00A00CF3">
      <w:pPr>
        <w:spacing w:after="0" w:line="60" w:lineRule="exact"/>
        <w:rPr>
          <w:rFonts w:eastAsia="Arial" w:cstheme="minorHAnsi"/>
          <w:lang w:val="en-CA" w:eastAsia="en-CA"/>
        </w:rPr>
      </w:pPr>
    </w:p>
    <w:p w14:paraId="7527ABB1" w14:textId="77777777" w:rsidR="00A00CF3" w:rsidRPr="008F54D0" w:rsidRDefault="00A00CF3" w:rsidP="003F2C98">
      <w:pPr>
        <w:numPr>
          <w:ilvl w:val="1"/>
          <w:numId w:val="11"/>
        </w:numPr>
        <w:tabs>
          <w:tab w:val="left" w:pos="2700"/>
        </w:tabs>
        <w:spacing w:after="0" w:line="240" w:lineRule="auto"/>
        <w:ind w:left="2320" w:hanging="352"/>
        <w:rPr>
          <w:rFonts w:eastAsia="Courier New" w:cstheme="minorHAnsi"/>
          <w:lang w:val="en-CA" w:eastAsia="en-CA"/>
        </w:rPr>
      </w:pPr>
      <w:r w:rsidRPr="008F54D0">
        <w:rPr>
          <w:rFonts w:eastAsiaTheme="minorEastAsia" w:cstheme="minorHAnsi"/>
          <w:lang w:val="en" w:eastAsia="en-CA"/>
        </w:rPr>
        <w:t>susceptibility to eye defects.</w:t>
      </w:r>
    </w:p>
    <w:p w14:paraId="0DF29852" w14:textId="77777777" w:rsidR="00A00CF3" w:rsidRPr="008F54D0" w:rsidRDefault="00A00CF3" w:rsidP="00A00CF3">
      <w:pPr>
        <w:spacing w:after="0" w:line="200" w:lineRule="exact"/>
        <w:rPr>
          <w:rFonts w:eastAsiaTheme="minorEastAsia" w:cstheme="minorHAnsi"/>
          <w:sz w:val="20"/>
          <w:szCs w:val="20"/>
          <w:lang w:val="en-CA" w:eastAsia="en-CA"/>
        </w:rPr>
      </w:pPr>
    </w:p>
    <w:p w14:paraId="2ECA2E5F" w14:textId="77777777" w:rsidR="00A00CF3" w:rsidRPr="008F54D0" w:rsidRDefault="00A00CF3" w:rsidP="00A00CF3">
      <w:pPr>
        <w:spacing w:after="0" w:line="360" w:lineRule="exact"/>
        <w:rPr>
          <w:rFonts w:eastAsiaTheme="minorEastAsia" w:cstheme="minorHAnsi"/>
          <w:sz w:val="20"/>
          <w:szCs w:val="20"/>
          <w:lang w:val="en-CA" w:eastAsia="en-CA"/>
        </w:rPr>
      </w:pPr>
    </w:p>
    <w:p w14:paraId="1D61CF4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5.2 Finland's current Animal Welfare Act and its interpretation</w:t>
      </w:r>
    </w:p>
    <w:p w14:paraId="4C598553" w14:textId="77777777" w:rsidR="00A00CF3" w:rsidRPr="008F54D0" w:rsidRDefault="00A00CF3" w:rsidP="00A00CF3">
      <w:pPr>
        <w:spacing w:after="0" w:line="392" w:lineRule="exact"/>
        <w:rPr>
          <w:rFonts w:eastAsiaTheme="minorEastAsia" w:cstheme="minorHAnsi"/>
          <w:sz w:val="20"/>
          <w:szCs w:val="20"/>
          <w:lang w:val="en-CA" w:eastAsia="en-CA"/>
        </w:rPr>
      </w:pPr>
    </w:p>
    <w:p w14:paraId="215C9347" w14:textId="28D6C1C2" w:rsidR="00A00CF3" w:rsidRPr="008F54D0" w:rsidRDefault="00A00CF3" w:rsidP="00291307">
      <w:pPr>
        <w:spacing w:after="0" w:line="247" w:lineRule="auto"/>
        <w:ind w:left="1170" w:right="100"/>
        <w:rPr>
          <w:rFonts w:eastAsiaTheme="minorEastAsia" w:cstheme="minorHAnsi"/>
          <w:sz w:val="20"/>
          <w:szCs w:val="20"/>
          <w:lang w:val="en-CA" w:eastAsia="en-CA"/>
        </w:rPr>
      </w:pPr>
      <w:r w:rsidRPr="008F54D0">
        <w:rPr>
          <w:rFonts w:eastAsiaTheme="minorEastAsia" w:cstheme="minorHAnsi"/>
          <w:lang w:val="en" w:eastAsia="en-CA"/>
        </w:rPr>
        <w:t xml:space="preserve">In </w:t>
      </w:r>
      <w:r w:rsidR="009D4A7B">
        <w:rPr>
          <w:rFonts w:eastAsiaTheme="minorEastAsia" w:cstheme="minorHAnsi"/>
          <w:lang w:val="en" w:eastAsia="en-CA"/>
        </w:rPr>
        <w:t>F</w:t>
      </w:r>
      <w:r w:rsidRPr="008F54D0">
        <w:rPr>
          <w:rFonts w:eastAsiaTheme="minorEastAsia" w:cstheme="minorHAnsi"/>
          <w:lang w:val="en" w:eastAsia="en-CA"/>
        </w:rPr>
        <w:t xml:space="preserve">inland's current Animal Welfare Act, there is a general requirement to prevent suffering (from </w:t>
      </w:r>
      <w:r w:rsidR="000338B5">
        <w:rPr>
          <w:rFonts w:eastAsiaTheme="minorEastAsia" w:cstheme="minorHAnsi"/>
          <w:lang w:val="en" w:eastAsia="en-CA"/>
        </w:rPr>
        <w:t xml:space="preserve">appearance </w:t>
      </w:r>
      <w:r w:rsidRPr="008F54D0">
        <w:rPr>
          <w:rFonts w:eastAsiaTheme="minorEastAsia" w:cstheme="minorHAnsi"/>
          <w:lang w:val="en" w:eastAsia="en-CA"/>
        </w:rPr>
        <w:t>or genome) or a significant harm to the animal. The detailed explanatory statement to the Government's proposal mentions, for example, difficult deliveries and the emergence of permanent malformations in the offspring.</w:t>
      </w:r>
    </w:p>
    <w:p w14:paraId="778AC143" w14:textId="77777777" w:rsidR="00A00CF3" w:rsidRPr="008F54D0" w:rsidRDefault="00A00CF3" w:rsidP="00291307">
      <w:pPr>
        <w:spacing w:after="0" w:line="358" w:lineRule="exact"/>
        <w:ind w:left="1170"/>
        <w:rPr>
          <w:rFonts w:eastAsiaTheme="minorEastAsia" w:cstheme="minorHAnsi"/>
          <w:sz w:val="20"/>
          <w:szCs w:val="20"/>
          <w:lang w:val="en-CA" w:eastAsia="en-CA"/>
        </w:rPr>
      </w:pPr>
    </w:p>
    <w:p w14:paraId="21252991" w14:textId="301B193F" w:rsidR="00A00CF3" w:rsidRPr="008F54D0" w:rsidRDefault="00A00CF3" w:rsidP="00291307">
      <w:pPr>
        <w:spacing w:after="0" w:line="243" w:lineRule="auto"/>
        <w:ind w:left="1170" w:right="60"/>
        <w:rPr>
          <w:rFonts w:eastAsiaTheme="minorEastAsia" w:cstheme="minorHAnsi"/>
          <w:sz w:val="20"/>
          <w:szCs w:val="20"/>
          <w:lang w:val="en-CA" w:eastAsia="en-CA"/>
        </w:rPr>
      </w:pPr>
      <w:r w:rsidRPr="008F54D0">
        <w:rPr>
          <w:rFonts w:eastAsiaTheme="minorEastAsia" w:cstheme="minorHAnsi"/>
          <w:lang w:val="en" w:eastAsia="en-CA"/>
        </w:rPr>
        <w:t>The interpretation of the Animal Welfare Act in relation to breeding has</w:t>
      </w:r>
      <w:r w:rsidR="009D4A7B">
        <w:rPr>
          <w:rFonts w:eastAsiaTheme="minorEastAsia" w:cstheme="minorHAnsi"/>
          <w:lang w:val="en" w:eastAsia="en-CA"/>
        </w:rPr>
        <w:t xml:space="preserve"> </w:t>
      </w:r>
      <w:r w:rsidRPr="008F54D0">
        <w:rPr>
          <w:rFonts w:eastAsiaTheme="minorEastAsia" w:cstheme="minorHAnsi"/>
          <w:lang w:val="en" w:eastAsia="en-CA"/>
        </w:rPr>
        <w:t xml:space="preserve">been done by the Finnish Food Authority (then </w:t>
      </w:r>
      <w:proofErr w:type="spellStart"/>
      <w:r w:rsidRPr="008F54D0">
        <w:rPr>
          <w:rFonts w:eastAsiaTheme="minorEastAsia" w:cstheme="minorHAnsi"/>
          <w:lang w:val="en" w:eastAsia="en-CA"/>
        </w:rPr>
        <w:t>Evira</w:t>
      </w:r>
      <w:proofErr w:type="spellEnd"/>
      <w:r w:rsidRPr="008F54D0">
        <w:rPr>
          <w:rFonts w:eastAsiaTheme="minorEastAsia" w:cstheme="minorHAnsi"/>
          <w:lang w:val="en" w:eastAsia="en-CA"/>
        </w:rPr>
        <w:t>) in relation to at least lethal</w:t>
      </w:r>
      <w:r w:rsidR="009D4A7B">
        <w:rPr>
          <w:rFonts w:eastAsiaTheme="minorEastAsia" w:cstheme="minorHAnsi"/>
          <w:lang w:val="en" w:eastAsia="en-CA"/>
        </w:rPr>
        <w:t xml:space="preserve"> </w:t>
      </w:r>
      <w:r w:rsidRPr="008F54D0">
        <w:rPr>
          <w:rFonts w:eastAsiaTheme="minorEastAsia" w:cstheme="minorHAnsi"/>
          <w:lang w:val="en" w:eastAsia="en-CA"/>
        </w:rPr>
        <w:t>gen</w:t>
      </w:r>
      <w:r w:rsidR="009D4A7B">
        <w:rPr>
          <w:rFonts w:eastAsiaTheme="minorEastAsia" w:cstheme="minorHAnsi"/>
          <w:lang w:val="en" w:eastAsia="en-CA"/>
        </w:rPr>
        <w:t>e</w:t>
      </w:r>
      <w:r w:rsidRPr="008F54D0">
        <w:rPr>
          <w:rFonts w:eastAsiaTheme="minorEastAsia" w:cstheme="minorHAnsi"/>
          <w:lang w:val="en" w:eastAsia="en-CA"/>
        </w:rPr>
        <w:t xml:space="preserve">s, more specifically the T-Box mutation. In a statement drawn up at the request of the Kennel Club, </w:t>
      </w:r>
      <w:proofErr w:type="spellStart"/>
      <w:r w:rsidRPr="008F54D0">
        <w:rPr>
          <w:rFonts w:eastAsiaTheme="minorEastAsia" w:cstheme="minorHAnsi"/>
          <w:lang w:val="en" w:eastAsia="en-CA"/>
        </w:rPr>
        <w:t>Evira</w:t>
      </w:r>
      <w:proofErr w:type="spellEnd"/>
      <w:r w:rsidRPr="008F54D0">
        <w:rPr>
          <w:rFonts w:eastAsiaTheme="minorEastAsia" w:cstheme="minorHAnsi"/>
          <w:lang w:val="en" w:eastAsia="en-CA"/>
        </w:rPr>
        <w:t xml:space="preserve"> stated that, in its view, the mating of the applicants of lethal genesis an animal breeding which may result in individuals with permanent malformations. The appearance or genome of such animals may be considered to cause suffering or significant harm to the animal. </w:t>
      </w:r>
      <w:proofErr w:type="spellStart"/>
      <w:r w:rsidRPr="008F54D0">
        <w:rPr>
          <w:rFonts w:eastAsiaTheme="minorEastAsia" w:cstheme="minorHAnsi"/>
          <w:lang w:val="en" w:eastAsia="en-CA"/>
        </w:rPr>
        <w:t>Evira's</w:t>
      </w:r>
      <w:proofErr w:type="spellEnd"/>
      <w:r w:rsidRPr="008F54D0">
        <w:rPr>
          <w:rFonts w:eastAsiaTheme="minorEastAsia" w:cstheme="minorHAnsi"/>
          <w:lang w:val="en" w:eastAsia="en-CA"/>
        </w:rPr>
        <w:t xml:space="preserve"> view was that the</w:t>
      </w:r>
      <w:r w:rsidR="009D4A7B">
        <w:rPr>
          <w:rFonts w:eastAsiaTheme="minorEastAsia" w:cstheme="minorHAnsi"/>
          <w:lang w:val="en" w:eastAsia="en-CA"/>
        </w:rPr>
        <w:t xml:space="preserve"> </w:t>
      </w:r>
      <w:r w:rsidRPr="008F54D0">
        <w:rPr>
          <w:rFonts w:eastAsiaTheme="minorEastAsia" w:cstheme="minorHAnsi"/>
          <w:lang w:val="en" w:eastAsia="en-CA"/>
        </w:rPr>
        <w:t>conscious use of this</w:t>
      </w:r>
      <w:r w:rsidR="009D4A7B">
        <w:rPr>
          <w:rFonts w:eastAsiaTheme="minorEastAsia" w:cstheme="minorHAnsi"/>
          <w:lang w:val="en" w:eastAsia="en-CA"/>
        </w:rPr>
        <w:t xml:space="preserve"> </w:t>
      </w:r>
      <w:r w:rsidRPr="008F54D0">
        <w:rPr>
          <w:rFonts w:eastAsiaTheme="minorEastAsia" w:cstheme="minorHAnsi"/>
          <w:lang w:val="en" w:eastAsia="en-CA"/>
        </w:rPr>
        <w:t>mating method is in accordance with the</w:t>
      </w:r>
    </w:p>
    <w:p w14:paraId="29B86DD4" w14:textId="77777777" w:rsidR="00A00CF3" w:rsidRPr="008F54D0" w:rsidRDefault="00A00CF3" w:rsidP="00291307">
      <w:pPr>
        <w:spacing w:after="0" w:line="240" w:lineRule="auto"/>
        <w:ind w:left="1170"/>
        <w:rPr>
          <w:rFonts w:eastAsiaTheme="minorEastAsia" w:cstheme="minorHAnsi"/>
          <w:lang w:val="en-CA" w:eastAsia="en-CA"/>
        </w:rPr>
        <w:sectPr w:rsidR="00A00CF3" w:rsidRPr="008F54D0">
          <w:pgSz w:w="11900" w:h="16838"/>
          <w:pgMar w:top="696" w:right="1146" w:bottom="159" w:left="1140" w:header="0" w:footer="0" w:gutter="0"/>
          <w:cols w:space="720" w:equalWidth="0">
            <w:col w:w="9620"/>
          </w:cols>
        </w:sectPr>
      </w:pPr>
    </w:p>
    <w:p w14:paraId="235A22CD" w14:textId="77777777" w:rsidR="00A00CF3" w:rsidRPr="008F54D0" w:rsidRDefault="00A00CF3" w:rsidP="00291307">
      <w:pPr>
        <w:spacing w:after="0" w:line="200" w:lineRule="exact"/>
        <w:ind w:left="1170"/>
        <w:rPr>
          <w:rFonts w:eastAsiaTheme="minorEastAsia" w:cstheme="minorHAnsi"/>
          <w:sz w:val="20"/>
          <w:szCs w:val="20"/>
          <w:lang w:val="en-CA" w:eastAsia="en-CA"/>
        </w:rPr>
      </w:pPr>
    </w:p>
    <w:p w14:paraId="53F5E292" w14:textId="77777777" w:rsidR="00A00CF3" w:rsidRPr="008F54D0" w:rsidRDefault="00A00CF3" w:rsidP="00A00CF3">
      <w:pPr>
        <w:spacing w:after="0" w:line="200" w:lineRule="exact"/>
        <w:rPr>
          <w:rFonts w:eastAsiaTheme="minorEastAsia" w:cstheme="minorHAnsi"/>
          <w:sz w:val="20"/>
          <w:szCs w:val="20"/>
          <w:lang w:val="en-CA" w:eastAsia="en-CA"/>
        </w:rPr>
      </w:pPr>
    </w:p>
    <w:p w14:paraId="1B01DB8D" w14:textId="77777777" w:rsidR="00A00CF3" w:rsidRPr="008F54D0" w:rsidRDefault="00A00CF3" w:rsidP="00A00CF3">
      <w:pPr>
        <w:spacing w:after="0" w:line="200" w:lineRule="exact"/>
        <w:rPr>
          <w:rFonts w:eastAsiaTheme="minorEastAsia" w:cstheme="minorHAnsi"/>
          <w:sz w:val="20"/>
          <w:szCs w:val="20"/>
          <w:lang w:val="en-CA" w:eastAsia="en-CA"/>
        </w:rPr>
      </w:pPr>
    </w:p>
    <w:p w14:paraId="315061E7" w14:textId="77777777" w:rsidR="00A00CF3" w:rsidRPr="008F54D0" w:rsidRDefault="00A00CF3" w:rsidP="00A00CF3">
      <w:pPr>
        <w:spacing w:after="0" w:line="282" w:lineRule="exact"/>
        <w:rPr>
          <w:rFonts w:eastAsiaTheme="minorEastAsia" w:cstheme="minorHAnsi"/>
          <w:sz w:val="20"/>
          <w:szCs w:val="20"/>
          <w:lang w:val="en-CA" w:eastAsia="en-CA"/>
        </w:rPr>
      </w:pPr>
    </w:p>
    <w:p w14:paraId="73C89ECD"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13 (89)</w:t>
      </w:r>
    </w:p>
    <w:p w14:paraId="72810E0A"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5C04814E" w14:textId="64DBDD90" w:rsidR="00A00CF3" w:rsidRPr="008F54D0" w:rsidRDefault="00A00CF3" w:rsidP="00A00CF3">
      <w:pPr>
        <w:spacing w:after="0" w:line="350" w:lineRule="auto"/>
        <w:jc w:val="center"/>
        <w:rPr>
          <w:rFonts w:eastAsiaTheme="minorEastAsia" w:cstheme="minorHAnsi"/>
          <w:sz w:val="20"/>
          <w:szCs w:val="20"/>
          <w:lang w:val="en-CA" w:eastAsia="en-CA"/>
        </w:rPr>
      </w:pPr>
      <w:bookmarkStart w:id="12" w:name="page15"/>
      <w:bookmarkEnd w:id="12"/>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w:t>
      </w:r>
      <w:r w:rsidR="00743F7E">
        <w:rPr>
          <w:rFonts w:eastAsiaTheme="minorEastAsia" w:cstheme="minorHAnsi"/>
          <w:sz w:val="18"/>
          <w:szCs w:val="18"/>
          <w:lang w:val="en" w:eastAsia="en-CA"/>
        </w:rPr>
        <w:t xml:space="preserve"> </w:t>
      </w:r>
      <w:r w:rsidRPr="008F54D0">
        <w:rPr>
          <w:rFonts w:eastAsiaTheme="minorEastAsia" w:cstheme="minorHAnsi"/>
          <w:sz w:val="18"/>
          <w:szCs w:val="18"/>
          <w:lang w:val="en" w:eastAsia="en-CA"/>
        </w:rPr>
        <w:t>of problems and means of intervention in the breeding of</w:t>
      </w:r>
      <w:r w:rsidRPr="008F54D0">
        <w:rPr>
          <w:rFonts w:eastAsiaTheme="minorEastAsia" w:cstheme="minorHAnsi"/>
          <w:lang w:val="en" w:eastAsia="en-CA"/>
        </w:rPr>
        <w:t xml:space="preserve"> dogs</w:t>
      </w:r>
    </w:p>
    <w:p w14:paraId="33E167ED" w14:textId="77777777" w:rsidR="00A00CF3" w:rsidRPr="008F54D0" w:rsidRDefault="00A00CF3" w:rsidP="00A00CF3">
      <w:pPr>
        <w:spacing w:after="0" w:line="200" w:lineRule="exact"/>
        <w:rPr>
          <w:rFonts w:eastAsiaTheme="minorEastAsia" w:cstheme="minorHAnsi"/>
          <w:sz w:val="20"/>
          <w:szCs w:val="20"/>
          <w:lang w:val="en-CA" w:eastAsia="en-CA"/>
        </w:rPr>
      </w:pPr>
    </w:p>
    <w:p w14:paraId="695CB9B9" w14:textId="77777777" w:rsidR="00A00CF3" w:rsidRPr="008F54D0" w:rsidRDefault="00A00CF3" w:rsidP="00A00CF3">
      <w:pPr>
        <w:spacing w:after="0" w:line="291" w:lineRule="exact"/>
        <w:rPr>
          <w:rFonts w:eastAsiaTheme="minorEastAsia" w:cstheme="minorHAnsi"/>
          <w:sz w:val="20"/>
          <w:szCs w:val="20"/>
          <w:lang w:val="en-CA" w:eastAsia="en-CA"/>
        </w:rPr>
      </w:pPr>
    </w:p>
    <w:p w14:paraId="254DEB1D" w14:textId="49CC3E79" w:rsidR="00A00CF3" w:rsidRPr="008F54D0" w:rsidRDefault="00A00CF3" w:rsidP="00291307">
      <w:pPr>
        <w:spacing w:after="0" w:line="287" w:lineRule="auto"/>
        <w:ind w:left="1260" w:right="40"/>
        <w:rPr>
          <w:rFonts w:eastAsiaTheme="minorEastAsia" w:cstheme="minorHAnsi"/>
          <w:sz w:val="20"/>
          <w:szCs w:val="20"/>
          <w:lang w:val="en-CA" w:eastAsia="en-CA"/>
        </w:rPr>
      </w:pPr>
      <w:r w:rsidRPr="008F54D0">
        <w:rPr>
          <w:rFonts w:eastAsiaTheme="minorEastAsia" w:cstheme="minorHAnsi"/>
          <w:sz w:val="21"/>
          <w:szCs w:val="21"/>
          <w:lang w:val="en" w:eastAsia="en-CA"/>
        </w:rPr>
        <w:t>Article 8 and Article 24 of the Animal Protection Decree (</w:t>
      </w:r>
      <w:proofErr w:type="spellStart"/>
      <w:r w:rsidRPr="008F54D0">
        <w:rPr>
          <w:rFonts w:eastAsiaTheme="minorEastAsia" w:cstheme="minorHAnsi"/>
          <w:sz w:val="21"/>
          <w:szCs w:val="21"/>
          <w:lang w:val="en" w:eastAsia="en-CA"/>
        </w:rPr>
        <w:t>Evira</w:t>
      </w:r>
      <w:proofErr w:type="spellEnd"/>
      <w:r w:rsidRPr="008F54D0">
        <w:rPr>
          <w:rFonts w:eastAsiaTheme="minorEastAsia" w:cstheme="minorHAnsi"/>
          <w:sz w:val="21"/>
          <w:szCs w:val="21"/>
          <w:lang w:val="en" w:eastAsia="en-CA"/>
        </w:rPr>
        <w:t xml:space="preserve"> 2008). </w:t>
      </w:r>
      <w:r w:rsidR="000338B5">
        <w:rPr>
          <w:rFonts w:eastAsiaTheme="minorEastAsia" w:cstheme="minorHAnsi"/>
          <w:sz w:val="21"/>
          <w:szCs w:val="21"/>
          <w:lang w:val="en" w:eastAsia="en-CA"/>
        </w:rPr>
        <w:t>After this t</w:t>
      </w:r>
      <w:r w:rsidRPr="008F54D0">
        <w:rPr>
          <w:rFonts w:eastAsiaTheme="minorEastAsia" w:cstheme="minorHAnsi"/>
          <w:sz w:val="21"/>
          <w:szCs w:val="21"/>
          <w:lang w:val="en" w:eastAsia="en-CA"/>
        </w:rPr>
        <w:t xml:space="preserve">he </w:t>
      </w:r>
      <w:r w:rsidR="000338B5">
        <w:rPr>
          <w:rFonts w:eastAsiaTheme="minorEastAsia" w:cstheme="minorHAnsi"/>
          <w:sz w:val="21"/>
          <w:szCs w:val="21"/>
          <w:lang w:val="en" w:eastAsia="en-CA"/>
        </w:rPr>
        <w:t xml:space="preserve">board of the </w:t>
      </w:r>
      <w:r w:rsidRPr="008F54D0">
        <w:rPr>
          <w:rFonts w:eastAsiaTheme="minorEastAsia" w:cstheme="minorHAnsi"/>
          <w:sz w:val="21"/>
          <w:szCs w:val="21"/>
          <w:lang w:val="en" w:eastAsia="en-CA"/>
        </w:rPr>
        <w:t>Kennel Club banned the combination of two dogs carrying the T-Box mutation on animal welfare grounds.</w:t>
      </w:r>
    </w:p>
    <w:p w14:paraId="39418982" w14:textId="77777777" w:rsidR="00A00CF3" w:rsidRPr="008F54D0" w:rsidRDefault="00A00CF3" w:rsidP="00A00CF3">
      <w:pPr>
        <w:spacing w:after="0" w:line="200" w:lineRule="exact"/>
        <w:rPr>
          <w:rFonts w:eastAsiaTheme="minorEastAsia" w:cstheme="minorHAnsi"/>
          <w:sz w:val="20"/>
          <w:szCs w:val="20"/>
          <w:lang w:val="en-CA" w:eastAsia="en-CA"/>
        </w:rPr>
      </w:pPr>
    </w:p>
    <w:p w14:paraId="22450F21" w14:textId="77777777" w:rsidR="00A00CF3" w:rsidRPr="008F54D0" w:rsidRDefault="00A00CF3" w:rsidP="00A00CF3">
      <w:pPr>
        <w:spacing w:after="0" w:line="289" w:lineRule="exact"/>
        <w:rPr>
          <w:rFonts w:eastAsiaTheme="minorEastAsia" w:cstheme="minorHAnsi"/>
          <w:sz w:val="20"/>
          <w:szCs w:val="20"/>
          <w:lang w:val="en-CA" w:eastAsia="en-CA"/>
        </w:rPr>
      </w:pPr>
    </w:p>
    <w:p w14:paraId="4E6222B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5.3 Animal Welfare Bill</w:t>
      </w:r>
    </w:p>
    <w:p w14:paraId="25DB2D30" w14:textId="77777777" w:rsidR="00A00CF3" w:rsidRPr="008F54D0" w:rsidRDefault="00A00CF3" w:rsidP="00A00CF3">
      <w:pPr>
        <w:spacing w:after="0" w:line="392" w:lineRule="exact"/>
        <w:rPr>
          <w:rFonts w:eastAsiaTheme="minorEastAsia" w:cstheme="minorHAnsi"/>
          <w:sz w:val="20"/>
          <w:szCs w:val="20"/>
          <w:lang w:val="en-CA" w:eastAsia="en-CA"/>
        </w:rPr>
      </w:pPr>
    </w:p>
    <w:p w14:paraId="64614854" w14:textId="4AA63BA5" w:rsidR="00A00CF3" w:rsidRPr="008F54D0" w:rsidRDefault="000B6F99" w:rsidP="00291307">
      <w:pPr>
        <w:spacing w:after="0" w:line="245" w:lineRule="auto"/>
        <w:ind w:left="1260"/>
        <w:rPr>
          <w:rFonts w:eastAsia="Calibri" w:cstheme="minorHAnsi"/>
          <w:color w:val="0070C0"/>
          <w:lang w:val="en-CA" w:eastAsia="en-CA"/>
        </w:rPr>
      </w:pPr>
      <w:hyperlink r:id="rId23">
        <w:r w:rsidR="00A00CF3" w:rsidRPr="008F54D0">
          <w:rPr>
            <w:rFonts w:eastAsiaTheme="minorEastAsia" w:cstheme="minorHAnsi"/>
            <w:color w:val="0070C0"/>
            <w:u w:val="single"/>
            <w:lang w:val="en" w:eastAsia="en-CA"/>
          </w:rPr>
          <w:t>The proposal for an animal welfare act</w:t>
        </w:r>
      </w:hyperlink>
      <w:r w:rsidR="00A00CF3" w:rsidRPr="008F54D0">
        <w:rPr>
          <w:rFonts w:eastAsiaTheme="minorEastAsia" w:cstheme="minorHAnsi"/>
          <w:color w:val="000000"/>
          <w:lang w:val="en" w:eastAsia="en-CA"/>
        </w:rPr>
        <w:t xml:space="preserve"> </w:t>
      </w:r>
      <w:r w:rsidR="000338B5" w:rsidRPr="008F54D0">
        <w:rPr>
          <w:rFonts w:eastAsiaTheme="minorEastAsia" w:cstheme="minorHAnsi"/>
          <w:color w:val="000000"/>
          <w:lang w:val="en" w:eastAsia="en-CA"/>
        </w:rPr>
        <w:t>goes</w:t>
      </w:r>
      <w:r w:rsidR="000338B5" w:rsidRPr="008F54D0">
        <w:rPr>
          <w:rFonts w:eastAsiaTheme="minorEastAsia" w:cstheme="minorHAnsi"/>
          <w:lang w:val="en" w:eastAsia="en-CA"/>
        </w:rPr>
        <w:t xml:space="preserve"> </w:t>
      </w:r>
      <w:r w:rsidR="000338B5" w:rsidRPr="008F54D0">
        <w:rPr>
          <w:rFonts w:eastAsiaTheme="minorEastAsia" w:cstheme="minorHAnsi"/>
          <w:color w:val="000000"/>
          <w:lang w:val="en" w:eastAsia="en-CA"/>
        </w:rPr>
        <w:t>through</w:t>
      </w:r>
      <w:r w:rsidR="00A00CF3" w:rsidRPr="008F54D0">
        <w:rPr>
          <w:rFonts w:eastAsiaTheme="minorEastAsia" w:cstheme="minorHAnsi"/>
          <w:color w:val="000000"/>
          <w:lang w:val="en" w:eastAsia="en-CA"/>
        </w:rPr>
        <w:t xml:space="preserve"> harmful properties in a very detailed way. Processing prohibited under the presentation shall be such as to result </w:t>
      </w:r>
      <w:r w:rsidR="000338B5" w:rsidRPr="008F54D0">
        <w:rPr>
          <w:rFonts w:eastAsiaTheme="minorEastAsia" w:cstheme="minorHAnsi"/>
          <w:color w:val="000000"/>
          <w:lang w:val="en" w:eastAsia="en-CA"/>
        </w:rPr>
        <w:t xml:space="preserve">in </w:t>
      </w:r>
      <w:r w:rsidR="000338B5" w:rsidRPr="008F54D0">
        <w:rPr>
          <w:rFonts w:eastAsiaTheme="minorEastAsia" w:cstheme="minorHAnsi"/>
          <w:lang w:val="en" w:eastAsia="en-CA"/>
        </w:rPr>
        <w:t>the</w:t>
      </w:r>
    </w:p>
    <w:p w14:paraId="032099B5" w14:textId="77777777" w:rsidR="00A00CF3" w:rsidRPr="008F54D0" w:rsidRDefault="00A00CF3" w:rsidP="00291307">
      <w:pPr>
        <w:spacing w:after="0" w:line="1" w:lineRule="exact"/>
        <w:ind w:left="1260"/>
        <w:rPr>
          <w:rFonts w:eastAsiaTheme="minorEastAsia" w:cstheme="minorHAnsi"/>
          <w:sz w:val="20"/>
          <w:szCs w:val="20"/>
          <w:lang w:val="en-CA" w:eastAsia="en-CA"/>
        </w:rPr>
      </w:pPr>
    </w:p>
    <w:p w14:paraId="14B56A68" w14:textId="77777777" w:rsidR="00A00CF3" w:rsidRPr="008F54D0" w:rsidRDefault="00A00CF3" w:rsidP="003F2C98">
      <w:pPr>
        <w:numPr>
          <w:ilvl w:val="0"/>
          <w:numId w:val="12"/>
        </w:numPr>
        <w:spacing w:after="0" w:line="240" w:lineRule="auto"/>
        <w:ind w:left="1440" w:hanging="180"/>
        <w:rPr>
          <w:rFonts w:eastAsia="Arial" w:cstheme="minorHAnsi"/>
          <w:lang w:val="en-CA" w:eastAsia="en-CA"/>
        </w:rPr>
      </w:pPr>
      <w:r w:rsidRPr="008F54D0">
        <w:rPr>
          <w:rFonts w:eastAsiaTheme="minorEastAsia" w:cstheme="minorHAnsi"/>
          <w:lang w:val="en" w:eastAsia="en-CA"/>
        </w:rPr>
        <w:t>the animal is unable to live a life typical of its species by its characteristics.</w:t>
      </w:r>
    </w:p>
    <w:p w14:paraId="0EBFCD5C" w14:textId="77777777" w:rsidR="00A00CF3" w:rsidRPr="008F54D0" w:rsidRDefault="00A00CF3" w:rsidP="00291307">
      <w:pPr>
        <w:spacing w:after="0" w:line="51" w:lineRule="exact"/>
        <w:ind w:left="1260" w:hanging="180"/>
        <w:rPr>
          <w:rFonts w:eastAsiaTheme="minorEastAsia" w:cstheme="minorHAnsi"/>
          <w:sz w:val="20"/>
          <w:szCs w:val="20"/>
          <w:lang w:val="en-CA" w:eastAsia="en-CA"/>
        </w:rPr>
      </w:pPr>
    </w:p>
    <w:p w14:paraId="6F360807" w14:textId="77777777" w:rsidR="00A00CF3" w:rsidRPr="008F54D0" w:rsidRDefault="00A00CF3" w:rsidP="003F2C98">
      <w:pPr>
        <w:numPr>
          <w:ilvl w:val="0"/>
          <w:numId w:val="13"/>
        </w:numPr>
        <w:tabs>
          <w:tab w:val="left" w:pos="2300"/>
        </w:tabs>
        <w:spacing w:after="0" w:line="240" w:lineRule="auto"/>
        <w:ind w:left="1980" w:firstLine="90"/>
        <w:rPr>
          <w:rFonts w:eastAsia="Courier New" w:cstheme="minorHAnsi"/>
          <w:lang w:val="en-CA" w:eastAsia="en-CA"/>
        </w:rPr>
      </w:pPr>
      <w:r w:rsidRPr="008F54D0">
        <w:rPr>
          <w:rFonts w:eastAsiaTheme="minorEastAsia" w:cstheme="minorHAnsi"/>
          <w:i/>
          <w:iCs/>
          <w:lang w:val="en" w:eastAsia="en-CA"/>
        </w:rPr>
        <w:t>the animal has no chance of species-typical behaviour</w:t>
      </w:r>
    </w:p>
    <w:p w14:paraId="06DEEAEF" w14:textId="04689A14" w:rsidR="00A00CF3" w:rsidRPr="008F54D0" w:rsidRDefault="00291307" w:rsidP="003F2C98">
      <w:pPr>
        <w:numPr>
          <w:ilvl w:val="1"/>
          <w:numId w:val="14"/>
        </w:numPr>
        <w:tabs>
          <w:tab w:val="left" w:pos="2300"/>
        </w:tabs>
        <w:spacing w:after="0" w:line="242" w:lineRule="auto"/>
        <w:ind w:left="2250" w:right="460" w:hanging="180"/>
        <w:rPr>
          <w:rFonts w:eastAsia="Courier New" w:cstheme="minorHAnsi"/>
          <w:lang w:val="en-CA" w:eastAsia="en-CA"/>
        </w:rPr>
      </w:pPr>
      <w:r>
        <w:rPr>
          <w:rFonts w:eastAsiaTheme="minorEastAsia" w:cstheme="minorHAnsi"/>
          <w:i/>
          <w:iCs/>
          <w:lang w:val="en" w:eastAsia="en-CA"/>
        </w:rPr>
        <w:t xml:space="preserve"> </w:t>
      </w:r>
      <w:r w:rsidR="00A00CF3" w:rsidRPr="008F54D0">
        <w:rPr>
          <w:rFonts w:eastAsiaTheme="minorEastAsia" w:cstheme="minorHAnsi"/>
          <w:i/>
          <w:iCs/>
          <w:lang w:val="en" w:eastAsia="en-CA"/>
        </w:rPr>
        <w:t>the animal is unable to move, use its senses or perform</w:t>
      </w:r>
      <w:r w:rsidR="000338B5">
        <w:rPr>
          <w:rFonts w:eastAsiaTheme="minorEastAsia" w:cstheme="minorHAnsi"/>
          <w:i/>
          <w:iCs/>
          <w:lang w:val="en" w:eastAsia="en-CA"/>
        </w:rPr>
        <w:t xml:space="preserve"> </w:t>
      </w:r>
      <w:r w:rsidR="00A00CF3" w:rsidRPr="008F54D0">
        <w:rPr>
          <w:rFonts w:eastAsiaTheme="minorEastAsia" w:cstheme="minorHAnsi"/>
          <w:i/>
          <w:iCs/>
          <w:lang w:val="en" w:eastAsia="en-CA"/>
        </w:rPr>
        <w:t>normal behavioural forms</w:t>
      </w:r>
      <w:r w:rsidR="00A00CF3" w:rsidRPr="008F54D0">
        <w:rPr>
          <w:rFonts w:eastAsiaTheme="minorEastAsia" w:cstheme="minorHAnsi"/>
          <w:lang w:val="en" w:eastAsia="en-CA"/>
        </w:rPr>
        <w:t xml:space="preserve"> typical of the species </w:t>
      </w:r>
      <w:proofErr w:type="gramStart"/>
      <w:r w:rsidR="00A00CF3" w:rsidRPr="008F54D0">
        <w:rPr>
          <w:rFonts w:eastAsiaTheme="minorEastAsia" w:cstheme="minorHAnsi"/>
          <w:lang w:val="en" w:eastAsia="en-CA"/>
        </w:rPr>
        <w:t>concerned;</w:t>
      </w:r>
      <w:proofErr w:type="gramEnd"/>
    </w:p>
    <w:p w14:paraId="30E78600" w14:textId="77777777" w:rsidR="00A00CF3" w:rsidRPr="008F54D0" w:rsidRDefault="00A00CF3" w:rsidP="003F2C98">
      <w:pPr>
        <w:numPr>
          <w:ilvl w:val="0"/>
          <w:numId w:val="14"/>
        </w:numPr>
        <w:spacing w:after="0" w:line="240" w:lineRule="auto"/>
        <w:ind w:left="1440" w:hanging="180"/>
        <w:rPr>
          <w:rFonts w:eastAsia="Arial" w:cstheme="minorHAnsi"/>
          <w:lang w:val="en-CA" w:eastAsia="en-CA"/>
        </w:rPr>
      </w:pPr>
      <w:r w:rsidRPr="008F54D0">
        <w:rPr>
          <w:rFonts w:eastAsiaTheme="minorEastAsia" w:cstheme="minorHAnsi"/>
          <w:lang w:val="en" w:eastAsia="en-CA"/>
        </w:rPr>
        <w:t>animal body does not function normally</w:t>
      </w:r>
    </w:p>
    <w:p w14:paraId="3D0C8A2A" w14:textId="77777777" w:rsidR="00A00CF3" w:rsidRPr="008F54D0" w:rsidRDefault="00A00CF3" w:rsidP="00291307">
      <w:pPr>
        <w:spacing w:after="0" w:line="72" w:lineRule="exact"/>
        <w:ind w:left="1260" w:hanging="180"/>
        <w:rPr>
          <w:rFonts w:eastAsia="Arial" w:cstheme="minorHAnsi"/>
          <w:lang w:val="en-CA" w:eastAsia="en-CA"/>
        </w:rPr>
      </w:pPr>
    </w:p>
    <w:p w14:paraId="251D30C5" w14:textId="77777777" w:rsidR="00A00CF3" w:rsidRPr="008F54D0" w:rsidRDefault="00A00CF3" w:rsidP="003F2C98">
      <w:pPr>
        <w:numPr>
          <w:ilvl w:val="0"/>
          <w:numId w:val="14"/>
        </w:numPr>
        <w:tabs>
          <w:tab w:val="left" w:pos="1350"/>
        </w:tabs>
        <w:spacing w:after="0" w:line="264" w:lineRule="auto"/>
        <w:ind w:left="1440" w:right="115" w:hanging="180"/>
        <w:rPr>
          <w:rFonts w:eastAsia="Arial" w:cstheme="minorHAnsi"/>
          <w:lang w:val="en-CA" w:eastAsia="en-CA"/>
        </w:rPr>
      </w:pPr>
      <w:r w:rsidRPr="008F54D0">
        <w:rPr>
          <w:rFonts w:eastAsiaTheme="minorEastAsia" w:cstheme="minorHAnsi"/>
          <w:lang w:val="en" w:eastAsia="en-CA"/>
        </w:rPr>
        <w:t>the animal suffers from long-term illnesses or defects that permanently impair the level of life and/or</w:t>
      </w:r>
    </w:p>
    <w:p w14:paraId="6BE4C24A" w14:textId="77777777" w:rsidR="00A00CF3" w:rsidRPr="008F54D0" w:rsidRDefault="00A00CF3" w:rsidP="00291307">
      <w:pPr>
        <w:spacing w:after="0" w:line="20" w:lineRule="exact"/>
        <w:ind w:left="1260" w:hanging="180"/>
        <w:rPr>
          <w:rFonts w:eastAsia="Arial" w:cstheme="minorHAnsi"/>
          <w:lang w:val="en-CA" w:eastAsia="en-CA"/>
        </w:rPr>
      </w:pPr>
    </w:p>
    <w:p w14:paraId="41FE9116" w14:textId="77777777" w:rsidR="00A00CF3" w:rsidRPr="008F54D0" w:rsidRDefault="00A00CF3" w:rsidP="003F2C98">
      <w:pPr>
        <w:numPr>
          <w:ilvl w:val="0"/>
          <w:numId w:val="14"/>
        </w:numPr>
        <w:spacing w:after="0" w:line="240" w:lineRule="auto"/>
        <w:ind w:left="1260"/>
        <w:rPr>
          <w:rFonts w:eastAsia="Arial" w:cstheme="minorHAnsi"/>
          <w:lang w:val="en-CA" w:eastAsia="en-CA"/>
        </w:rPr>
      </w:pPr>
      <w:r w:rsidRPr="008F54D0">
        <w:rPr>
          <w:rFonts w:eastAsiaTheme="minorEastAsia" w:cstheme="minorHAnsi"/>
          <w:lang w:val="en" w:eastAsia="en-CA"/>
        </w:rPr>
        <w:t>the animal has psychic extremism that reduces its quality of life.</w:t>
      </w:r>
    </w:p>
    <w:p w14:paraId="5E10CABD" w14:textId="77777777" w:rsidR="00A00CF3" w:rsidRPr="008F54D0" w:rsidRDefault="00A00CF3" w:rsidP="00291307">
      <w:pPr>
        <w:spacing w:after="0" w:line="387" w:lineRule="exact"/>
        <w:ind w:left="1260" w:hanging="180"/>
        <w:rPr>
          <w:rFonts w:eastAsiaTheme="minorEastAsia" w:cstheme="minorHAnsi"/>
          <w:sz w:val="20"/>
          <w:szCs w:val="20"/>
          <w:lang w:val="en-CA" w:eastAsia="en-CA"/>
        </w:rPr>
      </w:pPr>
    </w:p>
    <w:p w14:paraId="453E9505" w14:textId="77777777" w:rsidR="00A00CF3" w:rsidRPr="008F54D0" w:rsidRDefault="00A00CF3" w:rsidP="00291307">
      <w:pPr>
        <w:spacing w:after="0" w:line="245" w:lineRule="auto"/>
        <w:ind w:left="1260" w:right="100"/>
        <w:rPr>
          <w:rFonts w:eastAsiaTheme="minorEastAsia" w:cstheme="minorHAnsi"/>
          <w:sz w:val="20"/>
          <w:szCs w:val="20"/>
          <w:lang w:val="en-CA" w:eastAsia="en-CA"/>
        </w:rPr>
      </w:pPr>
      <w:r w:rsidRPr="008F54D0">
        <w:rPr>
          <w:rFonts w:eastAsiaTheme="minorEastAsia" w:cstheme="minorHAnsi"/>
          <w:lang w:val="en" w:eastAsia="en-CA"/>
        </w:rPr>
        <w:t>The presentation states that prohibited properties/diseases are those which cause significant harm to the welfare of the animal. This refers, for example, to long-term diseases or properties that cause continuous or repeated pain or suffering to the animal, or which prevent the animal from moving in a species-typical manner, for example. For more information, please refer to the following:</w:t>
      </w:r>
    </w:p>
    <w:p w14:paraId="0CE7AAED" w14:textId="77777777" w:rsidR="00A00CF3" w:rsidRPr="008F54D0" w:rsidRDefault="00A00CF3" w:rsidP="00291307">
      <w:pPr>
        <w:spacing w:after="0" w:line="45" w:lineRule="exact"/>
        <w:ind w:left="1260" w:firstLine="90"/>
        <w:rPr>
          <w:rFonts w:eastAsiaTheme="minorEastAsia" w:cstheme="minorHAnsi"/>
          <w:sz w:val="20"/>
          <w:szCs w:val="20"/>
          <w:lang w:val="en-CA" w:eastAsia="en-CA"/>
        </w:rPr>
      </w:pPr>
    </w:p>
    <w:p w14:paraId="2E94EBDD" w14:textId="77777777" w:rsidR="00A00CF3" w:rsidRPr="008F54D0" w:rsidRDefault="00A00CF3" w:rsidP="003F2C98">
      <w:pPr>
        <w:numPr>
          <w:ilvl w:val="0"/>
          <w:numId w:val="15"/>
        </w:numPr>
        <w:spacing w:after="0" w:line="240" w:lineRule="auto"/>
        <w:ind w:left="1260"/>
        <w:rPr>
          <w:rFonts w:eastAsia="Arial" w:cstheme="minorHAnsi"/>
          <w:lang w:val="en-CA" w:eastAsia="en-CA"/>
        </w:rPr>
      </w:pPr>
      <w:r w:rsidRPr="008F54D0">
        <w:rPr>
          <w:rFonts w:eastAsiaTheme="minorEastAsia" w:cstheme="minorHAnsi"/>
          <w:lang w:val="en" w:eastAsia="en-CA"/>
        </w:rPr>
        <w:t>sensory deficiencies such as congenital or progressive blindness and deafness</w:t>
      </w:r>
    </w:p>
    <w:p w14:paraId="222945BE" w14:textId="77777777" w:rsidR="00A00CF3" w:rsidRPr="008F54D0" w:rsidRDefault="00A00CF3" w:rsidP="00291307">
      <w:pPr>
        <w:spacing w:after="0" w:line="69" w:lineRule="exact"/>
        <w:ind w:left="1260" w:firstLine="90"/>
        <w:rPr>
          <w:rFonts w:eastAsia="Arial" w:cstheme="minorHAnsi"/>
          <w:lang w:val="en-CA" w:eastAsia="en-CA"/>
        </w:rPr>
      </w:pPr>
    </w:p>
    <w:p w14:paraId="2465564D" w14:textId="77777777" w:rsidR="00A00CF3" w:rsidRPr="008F54D0" w:rsidRDefault="00A00CF3" w:rsidP="003F2C98">
      <w:pPr>
        <w:numPr>
          <w:ilvl w:val="0"/>
          <w:numId w:val="15"/>
        </w:numPr>
        <w:tabs>
          <w:tab w:val="left" w:pos="1260"/>
        </w:tabs>
        <w:spacing w:after="0" w:line="251" w:lineRule="auto"/>
        <w:ind w:left="1440" w:right="180" w:hanging="180"/>
        <w:rPr>
          <w:rFonts w:eastAsia="Arial" w:cstheme="minorHAnsi"/>
          <w:lang w:val="en-CA" w:eastAsia="en-CA"/>
        </w:rPr>
      </w:pPr>
      <w:r w:rsidRPr="008F54D0">
        <w:rPr>
          <w:rFonts w:eastAsiaTheme="minorEastAsia" w:cstheme="minorHAnsi"/>
          <w:lang w:val="en" w:eastAsia="en-CA"/>
        </w:rPr>
        <w:t xml:space="preserve">modification of the appearance of the animal which causes considerable difficulties in social behaviour between animals (e.g. removal of certain signal </w:t>
      </w:r>
      <w:proofErr w:type="spellStart"/>
      <w:r w:rsidRPr="008F54D0">
        <w:rPr>
          <w:rFonts w:eastAsiaTheme="minorEastAsia" w:cstheme="minorHAnsi"/>
          <w:lang w:val="en" w:eastAsia="en-CA"/>
        </w:rPr>
        <w:t>colours</w:t>
      </w:r>
      <w:proofErr w:type="spellEnd"/>
      <w:r w:rsidRPr="008F54D0">
        <w:rPr>
          <w:rFonts w:eastAsiaTheme="minorEastAsia" w:cstheme="minorHAnsi"/>
          <w:lang w:val="en" w:eastAsia="en-CA"/>
        </w:rPr>
        <w:t xml:space="preserve"> by breeding in fish species</w:t>
      </w:r>
      <w:proofErr w:type="gramStart"/>
      <w:r w:rsidRPr="008F54D0">
        <w:rPr>
          <w:rFonts w:eastAsiaTheme="minorEastAsia" w:cstheme="minorHAnsi"/>
          <w:lang w:val="en" w:eastAsia="en-CA"/>
        </w:rPr>
        <w:t>);</w:t>
      </w:r>
      <w:proofErr w:type="gramEnd"/>
    </w:p>
    <w:p w14:paraId="5EAC9E5D" w14:textId="77777777" w:rsidR="00A00CF3" w:rsidRPr="008F54D0" w:rsidRDefault="00A00CF3" w:rsidP="00291307">
      <w:pPr>
        <w:spacing w:after="0" w:line="35" w:lineRule="exact"/>
        <w:ind w:left="1260" w:firstLine="90"/>
        <w:rPr>
          <w:rFonts w:eastAsia="Arial" w:cstheme="minorHAnsi"/>
          <w:lang w:val="en-CA" w:eastAsia="en-CA"/>
        </w:rPr>
      </w:pPr>
    </w:p>
    <w:p w14:paraId="1F444030" w14:textId="7B891A25" w:rsidR="00A00CF3" w:rsidRPr="008F54D0" w:rsidRDefault="00A00CF3" w:rsidP="003F2C98">
      <w:pPr>
        <w:numPr>
          <w:ilvl w:val="0"/>
          <w:numId w:val="15"/>
        </w:numPr>
        <w:tabs>
          <w:tab w:val="left" w:pos="1440"/>
        </w:tabs>
        <w:spacing w:after="0" w:line="263" w:lineRule="auto"/>
        <w:ind w:left="1260" w:right="40"/>
        <w:rPr>
          <w:rFonts w:eastAsia="Arial" w:cstheme="minorHAnsi"/>
          <w:lang w:val="en-CA" w:eastAsia="en-CA"/>
        </w:rPr>
      </w:pPr>
      <w:r w:rsidRPr="008F54D0">
        <w:rPr>
          <w:rFonts w:eastAsiaTheme="minorEastAsia" w:cstheme="minorHAnsi"/>
          <w:lang w:val="en" w:eastAsia="en-CA"/>
        </w:rPr>
        <w:t>structural defect or disease which means that</w:t>
      </w:r>
      <w:r w:rsidR="00291307">
        <w:rPr>
          <w:rFonts w:eastAsiaTheme="minorEastAsia" w:cstheme="minorHAnsi"/>
          <w:lang w:val="en" w:eastAsia="en-CA"/>
        </w:rPr>
        <w:t xml:space="preserve"> </w:t>
      </w:r>
      <w:r w:rsidRPr="008F54D0">
        <w:rPr>
          <w:rFonts w:eastAsiaTheme="minorEastAsia" w:cstheme="minorHAnsi"/>
          <w:lang w:val="en" w:eastAsia="en-CA"/>
        </w:rPr>
        <w:t>natural reproduction is not a defect.</w:t>
      </w:r>
    </w:p>
    <w:p w14:paraId="185F2238" w14:textId="77777777" w:rsidR="00A00CF3" w:rsidRPr="008F54D0" w:rsidRDefault="00A00CF3" w:rsidP="00291307">
      <w:pPr>
        <w:spacing w:after="0" w:line="338" w:lineRule="exact"/>
        <w:ind w:left="1260" w:firstLine="90"/>
        <w:rPr>
          <w:rFonts w:eastAsiaTheme="minorEastAsia" w:cstheme="minorHAnsi"/>
          <w:sz w:val="20"/>
          <w:szCs w:val="20"/>
          <w:lang w:val="en-CA" w:eastAsia="en-CA"/>
        </w:rPr>
      </w:pPr>
    </w:p>
    <w:p w14:paraId="14B07B57" w14:textId="77CC814B" w:rsidR="00A00CF3" w:rsidRPr="008F54D0" w:rsidRDefault="00A00CF3" w:rsidP="00291307">
      <w:pPr>
        <w:spacing w:after="0" w:line="247" w:lineRule="auto"/>
        <w:ind w:left="1260" w:right="120"/>
        <w:rPr>
          <w:rFonts w:eastAsiaTheme="minorEastAsia" w:cstheme="minorHAnsi"/>
          <w:sz w:val="20"/>
          <w:szCs w:val="20"/>
          <w:lang w:val="en-CA" w:eastAsia="en-CA"/>
        </w:rPr>
      </w:pPr>
      <w:r w:rsidRPr="008F54D0">
        <w:rPr>
          <w:rFonts w:eastAsiaTheme="minorEastAsia" w:cstheme="minorHAnsi"/>
          <w:lang w:val="en" w:eastAsia="en-CA"/>
        </w:rPr>
        <w:t>In addition to the definition of the characteristics of an individual animal, the proposal prohibits the use of breeding combinations which are likely to inherit diseases or other characteristics causing significant adverse effects on the</w:t>
      </w:r>
      <w:r w:rsidR="00291307">
        <w:rPr>
          <w:rFonts w:eastAsiaTheme="minorEastAsia" w:cstheme="minorHAnsi"/>
          <w:lang w:val="en" w:eastAsia="en-CA"/>
        </w:rPr>
        <w:t xml:space="preserve"> </w:t>
      </w:r>
      <w:r w:rsidRPr="008F54D0">
        <w:rPr>
          <w:rFonts w:eastAsiaTheme="minorEastAsia" w:cstheme="minorHAnsi"/>
          <w:lang w:val="en" w:eastAsia="en-CA"/>
        </w:rPr>
        <w:t>offspring. Examples of such features are listed as follows:</w:t>
      </w:r>
    </w:p>
    <w:p w14:paraId="51786689" w14:textId="77777777" w:rsidR="00A00CF3" w:rsidRPr="008F54D0" w:rsidRDefault="00A00CF3" w:rsidP="00291307">
      <w:pPr>
        <w:spacing w:after="0" w:line="39" w:lineRule="exact"/>
        <w:ind w:left="1260" w:firstLine="90"/>
        <w:rPr>
          <w:rFonts w:eastAsiaTheme="minorEastAsia" w:cstheme="minorHAnsi"/>
          <w:sz w:val="20"/>
          <w:szCs w:val="20"/>
          <w:lang w:val="en-CA" w:eastAsia="en-CA"/>
        </w:rPr>
      </w:pPr>
    </w:p>
    <w:p w14:paraId="13027CE0" w14:textId="77777777" w:rsidR="00A00CF3" w:rsidRPr="008F54D0" w:rsidRDefault="00A00CF3" w:rsidP="003F2C98">
      <w:pPr>
        <w:numPr>
          <w:ilvl w:val="0"/>
          <w:numId w:val="16"/>
        </w:numPr>
        <w:tabs>
          <w:tab w:val="left" w:pos="1660"/>
        </w:tabs>
        <w:spacing w:after="0" w:line="240" w:lineRule="auto"/>
        <w:ind w:left="1260" w:firstLine="90"/>
        <w:rPr>
          <w:rFonts w:eastAsia="Arial" w:cstheme="minorHAnsi"/>
          <w:lang w:val="en-CA" w:eastAsia="en-CA"/>
        </w:rPr>
      </w:pPr>
      <w:r w:rsidRPr="008F54D0">
        <w:rPr>
          <w:rFonts w:eastAsiaTheme="minorEastAsia" w:cstheme="minorHAnsi"/>
          <w:lang w:val="en" w:eastAsia="en-CA"/>
        </w:rPr>
        <w:t>mental or physical impairment due to illness or other cause</w:t>
      </w:r>
    </w:p>
    <w:p w14:paraId="617D4E74" w14:textId="77777777" w:rsidR="00A00CF3" w:rsidRPr="008F54D0" w:rsidRDefault="00A00CF3" w:rsidP="00291307">
      <w:pPr>
        <w:spacing w:after="0" w:line="72" w:lineRule="exact"/>
        <w:ind w:left="1260" w:firstLine="90"/>
        <w:rPr>
          <w:rFonts w:eastAsia="Arial" w:cstheme="minorHAnsi"/>
          <w:lang w:val="en-CA" w:eastAsia="en-CA"/>
        </w:rPr>
      </w:pPr>
    </w:p>
    <w:p w14:paraId="1F379102" w14:textId="77777777" w:rsidR="00A00CF3" w:rsidRPr="008F54D0" w:rsidRDefault="00A00CF3" w:rsidP="003F2C98">
      <w:pPr>
        <w:numPr>
          <w:ilvl w:val="0"/>
          <w:numId w:val="16"/>
        </w:numPr>
        <w:tabs>
          <w:tab w:val="left" w:pos="1660"/>
        </w:tabs>
        <w:spacing w:after="0" w:line="240" w:lineRule="auto"/>
        <w:ind w:left="1260" w:firstLine="90"/>
        <w:rPr>
          <w:rFonts w:eastAsia="Arial" w:cstheme="minorHAnsi"/>
          <w:lang w:val="en-CA" w:eastAsia="en-CA"/>
        </w:rPr>
      </w:pPr>
      <w:r w:rsidRPr="008F54D0">
        <w:rPr>
          <w:rFonts w:eastAsiaTheme="minorEastAsia" w:cstheme="minorHAnsi"/>
          <w:lang w:val="en" w:eastAsia="en-CA"/>
        </w:rPr>
        <w:t xml:space="preserve">deterioration of the potential of species-typical </w:t>
      </w:r>
      <w:proofErr w:type="gramStart"/>
      <w:r w:rsidRPr="008F54D0">
        <w:rPr>
          <w:rFonts w:eastAsiaTheme="minorEastAsia" w:cstheme="minorHAnsi"/>
          <w:lang w:val="en" w:eastAsia="en-CA"/>
        </w:rPr>
        <w:t>behaviour;</w:t>
      </w:r>
      <w:proofErr w:type="gramEnd"/>
    </w:p>
    <w:p w14:paraId="31C2BD8A" w14:textId="77777777" w:rsidR="00A00CF3" w:rsidRPr="008F54D0" w:rsidRDefault="00A00CF3" w:rsidP="00291307">
      <w:pPr>
        <w:spacing w:after="0" w:line="72" w:lineRule="exact"/>
        <w:ind w:left="1260" w:firstLine="90"/>
        <w:rPr>
          <w:rFonts w:eastAsia="Arial" w:cstheme="minorHAnsi"/>
          <w:lang w:val="en-CA" w:eastAsia="en-CA"/>
        </w:rPr>
      </w:pPr>
    </w:p>
    <w:p w14:paraId="16EE195F" w14:textId="0EBC3457" w:rsidR="00A00CF3" w:rsidRPr="008F54D0" w:rsidRDefault="00A00CF3" w:rsidP="003F2C98">
      <w:pPr>
        <w:numPr>
          <w:ilvl w:val="0"/>
          <w:numId w:val="16"/>
        </w:numPr>
        <w:tabs>
          <w:tab w:val="left" w:pos="1660"/>
        </w:tabs>
        <w:spacing w:after="0" w:line="251" w:lineRule="auto"/>
        <w:ind w:left="1620" w:right="120" w:hanging="270"/>
        <w:rPr>
          <w:rFonts w:eastAsia="Arial" w:cstheme="minorHAnsi"/>
          <w:lang w:val="en-CA" w:eastAsia="en-CA"/>
        </w:rPr>
      </w:pPr>
      <w:r w:rsidRPr="008F54D0">
        <w:rPr>
          <w:rFonts w:eastAsiaTheme="minorEastAsia" w:cstheme="minorHAnsi"/>
          <w:lang w:val="en" w:eastAsia="en-CA"/>
        </w:rPr>
        <w:t>The genetic factors referred to in this provision which cause welfare-related problems may include le</w:t>
      </w:r>
      <w:r w:rsidR="007A682D">
        <w:rPr>
          <w:rFonts w:eastAsiaTheme="minorEastAsia" w:cstheme="minorHAnsi"/>
          <w:lang w:val="en" w:eastAsia="en-CA"/>
        </w:rPr>
        <w:t>thal</w:t>
      </w:r>
      <w:r w:rsidRPr="008F54D0">
        <w:rPr>
          <w:rFonts w:eastAsiaTheme="minorEastAsia" w:cstheme="minorHAnsi"/>
          <w:lang w:val="en" w:eastAsia="en-CA"/>
        </w:rPr>
        <w:t xml:space="preserve"> factors or inheritance factors related to certain diseases or other welfare disadvantages, such as anatomical extremism or structural</w:t>
      </w:r>
      <w:r w:rsidR="00291307">
        <w:rPr>
          <w:rFonts w:eastAsiaTheme="minorEastAsia" w:cstheme="minorHAnsi"/>
          <w:lang w:val="en" w:eastAsia="en-CA"/>
        </w:rPr>
        <w:t xml:space="preserve"> </w:t>
      </w:r>
      <w:r w:rsidRPr="008F54D0">
        <w:rPr>
          <w:rFonts w:eastAsiaTheme="minorEastAsia" w:cstheme="minorHAnsi"/>
          <w:lang w:val="en" w:eastAsia="en-CA"/>
        </w:rPr>
        <w:t>weaknesses.</w:t>
      </w:r>
    </w:p>
    <w:p w14:paraId="47501ADE" w14:textId="77777777" w:rsidR="00A00CF3" w:rsidRPr="008F54D0" w:rsidRDefault="00A00CF3" w:rsidP="00291307">
      <w:pPr>
        <w:spacing w:after="0" w:line="350" w:lineRule="exact"/>
        <w:ind w:left="1260" w:firstLine="90"/>
        <w:rPr>
          <w:rFonts w:eastAsiaTheme="minorEastAsia" w:cstheme="minorHAnsi"/>
          <w:sz w:val="20"/>
          <w:szCs w:val="20"/>
          <w:lang w:val="en-CA" w:eastAsia="en-CA"/>
        </w:rPr>
      </w:pPr>
    </w:p>
    <w:p w14:paraId="672389D1" w14:textId="4EB7708D" w:rsidR="00A00CF3" w:rsidRPr="008F54D0" w:rsidRDefault="00A00CF3" w:rsidP="00291307">
      <w:pPr>
        <w:spacing w:after="0" w:line="240" w:lineRule="auto"/>
        <w:ind w:left="1260" w:firstLine="90"/>
        <w:rPr>
          <w:rFonts w:eastAsiaTheme="minorEastAsia" w:cstheme="minorHAnsi"/>
          <w:sz w:val="20"/>
          <w:szCs w:val="20"/>
          <w:lang w:val="en-CA" w:eastAsia="en-CA"/>
        </w:rPr>
      </w:pPr>
      <w:r w:rsidRPr="008F54D0">
        <w:rPr>
          <w:rFonts w:eastAsiaTheme="minorEastAsia" w:cstheme="minorHAnsi"/>
          <w:lang w:val="en" w:eastAsia="en-CA"/>
        </w:rPr>
        <w:t>Examples of let</w:t>
      </w:r>
      <w:r w:rsidR="00291307">
        <w:rPr>
          <w:rFonts w:eastAsiaTheme="minorEastAsia" w:cstheme="minorHAnsi"/>
          <w:lang w:val="en" w:eastAsia="en-CA"/>
        </w:rPr>
        <w:t>h</w:t>
      </w:r>
      <w:r w:rsidRPr="008F54D0">
        <w:rPr>
          <w:rFonts w:eastAsiaTheme="minorEastAsia" w:cstheme="minorHAnsi"/>
          <w:lang w:val="en" w:eastAsia="en-CA"/>
        </w:rPr>
        <w:t>al factors:</w:t>
      </w:r>
    </w:p>
    <w:p w14:paraId="596B0897" w14:textId="77777777" w:rsidR="00A00CF3" w:rsidRPr="008F54D0" w:rsidRDefault="00A00CF3" w:rsidP="00291307">
      <w:pPr>
        <w:spacing w:after="0" w:line="72" w:lineRule="exact"/>
        <w:ind w:left="1260" w:firstLine="90"/>
        <w:rPr>
          <w:rFonts w:eastAsiaTheme="minorEastAsia" w:cstheme="minorHAnsi"/>
          <w:sz w:val="20"/>
          <w:szCs w:val="20"/>
          <w:lang w:val="en-CA" w:eastAsia="en-CA"/>
        </w:rPr>
      </w:pPr>
    </w:p>
    <w:p w14:paraId="7A3577BF" w14:textId="77777777" w:rsidR="00A00CF3" w:rsidRPr="008F54D0" w:rsidRDefault="00A00CF3" w:rsidP="003F2C98">
      <w:pPr>
        <w:numPr>
          <w:ilvl w:val="0"/>
          <w:numId w:val="17"/>
        </w:numPr>
        <w:tabs>
          <w:tab w:val="left" w:pos="1660"/>
        </w:tabs>
        <w:spacing w:after="0" w:line="240" w:lineRule="auto"/>
        <w:ind w:left="1260" w:firstLine="90"/>
        <w:rPr>
          <w:rFonts w:eastAsia="Arial" w:cstheme="minorHAnsi"/>
          <w:lang w:val="en-CA" w:eastAsia="en-CA"/>
        </w:rPr>
      </w:pPr>
      <w:r w:rsidRPr="008F54D0">
        <w:rPr>
          <w:rFonts w:eastAsiaTheme="minorEastAsia" w:cstheme="minorHAnsi"/>
          <w:lang w:val="en" w:eastAsia="en-CA"/>
        </w:rPr>
        <w:t>Lethal factors leading to the death or serious malformations of offspring, e.g.</w:t>
      </w:r>
    </w:p>
    <w:p w14:paraId="703FD3FE" w14:textId="77777777" w:rsidR="00A00CF3" w:rsidRPr="008F54D0" w:rsidRDefault="00A00CF3" w:rsidP="00291307">
      <w:pPr>
        <w:spacing w:after="0" w:line="60" w:lineRule="exact"/>
        <w:ind w:left="1260" w:firstLine="90"/>
        <w:rPr>
          <w:rFonts w:eastAsiaTheme="minorEastAsia" w:cstheme="minorHAnsi"/>
          <w:sz w:val="20"/>
          <w:szCs w:val="20"/>
          <w:lang w:val="en-CA" w:eastAsia="en-CA"/>
        </w:rPr>
      </w:pPr>
    </w:p>
    <w:p w14:paraId="5BB4AFFB" w14:textId="20303A76" w:rsidR="00A00CF3" w:rsidRPr="008F54D0" w:rsidRDefault="00A46CA7" w:rsidP="00341D63">
      <w:pPr>
        <w:tabs>
          <w:tab w:val="left" w:pos="2970"/>
        </w:tabs>
        <w:spacing w:after="0" w:line="249" w:lineRule="auto"/>
        <w:ind w:left="1620" w:right="20"/>
        <w:rPr>
          <w:rFonts w:eastAsia="Courier New" w:cstheme="minorHAnsi"/>
          <w:lang w:val="en-CA" w:eastAsia="en-CA"/>
        </w:rPr>
      </w:pPr>
      <w:r>
        <w:rPr>
          <w:rFonts w:eastAsiaTheme="minorEastAsia" w:cstheme="minorHAnsi"/>
          <w:i/>
          <w:iCs/>
          <w:lang w:val="en" w:eastAsia="en-CA"/>
        </w:rPr>
        <w:t xml:space="preserve"> </w:t>
      </w:r>
      <w:r w:rsidR="00A00CF3" w:rsidRPr="008F54D0">
        <w:rPr>
          <w:rFonts w:eastAsiaTheme="minorEastAsia" w:cstheme="minorHAnsi"/>
          <w:i/>
          <w:iCs/>
          <w:lang w:val="en" w:eastAsia="en-CA"/>
        </w:rPr>
        <w:t>factors found in certain tailless or bob-tai</w:t>
      </w:r>
      <w:r w:rsidR="00291307">
        <w:rPr>
          <w:rFonts w:eastAsiaTheme="minorEastAsia" w:cstheme="minorHAnsi"/>
          <w:i/>
          <w:iCs/>
          <w:lang w:val="en" w:eastAsia="en-CA"/>
        </w:rPr>
        <w:t>l</w:t>
      </w:r>
      <w:r w:rsidR="00A00CF3" w:rsidRPr="008F54D0">
        <w:rPr>
          <w:rFonts w:eastAsiaTheme="minorEastAsia" w:cstheme="minorHAnsi"/>
          <w:i/>
          <w:iCs/>
          <w:lang w:val="en" w:eastAsia="en-CA"/>
        </w:rPr>
        <w:t xml:space="preserve"> dogs and cat breeds</w:t>
      </w:r>
      <w:r w:rsidR="00291307">
        <w:rPr>
          <w:rFonts w:eastAsiaTheme="minorEastAsia" w:cstheme="minorHAnsi"/>
          <w:i/>
          <w:iCs/>
          <w:lang w:val="en" w:eastAsia="en-CA"/>
        </w:rPr>
        <w:t xml:space="preserve"> </w:t>
      </w:r>
      <w:r w:rsidR="00A00CF3" w:rsidRPr="008F54D0">
        <w:rPr>
          <w:rFonts w:eastAsiaTheme="minorEastAsia" w:cstheme="minorHAnsi"/>
          <w:i/>
          <w:iCs/>
          <w:lang w:val="en" w:eastAsia="en-CA"/>
        </w:rPr>
        <w:t>[T-Box mutation in dogs]</w:t>
      </w:r>
    </w:p>
    <w:p w14:paraId="3DD02200" w14:textId="77777777" w:rsidR="00A00CF3" w:rsidRPr="008F54D0" w:rsidRDefault="00A00CF3" w:rsidP="00291307">
      <w:pPr>
        <w:spacing w:after="0" w:line="240" w:lineRule="auto"/>
        <w:ind w:left="1260"/>
        <w:rPr>
          <w:rFonts w:eastAsiaTheme="minorEastAsia" w:cstheme="minorHAnsi"/>
          <w:lang w:val="en-CA" w:eastAsia="en-CA"/>
        </w:rPr>
        <w:sectPr w:rsidR="00A00CF3" w:rsidRPr="008F54D0">
          <w:pgSz w:w="11900" w:h="16838"/>
          <w:pgMar w:top="696" w:right="1126" w:bottom="159" w:left="1140" w:header="0" w:footer="0" w:gutter="0"/>
          <w:cols w:space="720" w:equalWidth="0">
            <w:col w:w="9640"/>
          </w:cols>
        </w:sectPr>
      </w:pPr>
    </w:p>
    <w:p w14:paraId="74B53077" w14:textId="77777777" w:rsidR="00A00CF3" w:rsidRPr="008F54D0" w:rsidRDefault="00A00CF3" w:rsidP="00291307">
      <w:pPr>
        <w:spacing w:after="0" w:line="200" w:lineRule="exact"/>
        <w:ind w:left="1260"/>
        <w:rPr>
          <w:rFonts w:eastAsiaTheme="minorEastAsia" w:cstheme="minorHAnsi"/>
          <w:sz w:val="20"/>
          <w:szCs w:val="20"/>
          <w:lang w:val="en-CA" w:eastAsia="en-CA"/>
        </w:rPr>
      </w:pPr>
    </w:p>
    <w:p w14:paraId="66113698" w14:textId="77777777" w:rsidR="00A00CF3" w:rsidRPr="008F54D0" w:rsidRDefault="00A00CF3" w:rsidP="00291307">
      <w:pPr>
        <w:spacing w:after="0" w:line="200" w:lineRule="exact"/>
        <w:ind w:left="1260"/>
        <w:rPr>
          <w:rFonts w:eastAsiaTheme="minorEastAsia" w:cstheme="minorHAnsi"/>
          <w:sz w:val="20"/>
          <w:szCs w:val="20"/>
          <w:lang w:val="en-CA" w:eastAsia="en-CA"/>
        </w:rPr>
      </w:pPr>
    </w:p>
    <w:p w14:paraId="3D685EAE" w14:textId="77777777" w:rsidR="00A00CF3" w:rsidRPr="008F54D0" w:rsidRDefault="00A00CF3" w:rsidP="00291307">
      <w:pPr>
        <w:spacing w:after="0" w:line="200" w:lineRule="exact"/>
        <w:ind w:left="1260"/>
        <w:rPr>
          <w:rFonts w:eastAsiaTheme="minorEastAsia" w:cstheme="minorHAnsi"/>
          <w:sz w:val="20"/>
          <w:szCs w:val="20"/>
          <w:lang w:val="en-CA" w:eastAsia="en-CA"/>
        </w:rPr>
      </w:pPr>
    </w:p>
    <w:p w14:paraId="6804FD8B" w14:textId="77777777" w:rsidR="00A00CF3" w:rsidRPr="008F54D0" w:rsidRDefault="00A00CF3" w:rsidP="00291307">
      <w:pPr>
        <w:spacing w:after="0" w:line="200" w:lineRule="exact"/>
        <w:ind w:left="1260"/>
        <w:rPr>
          <w:rFonts w:eastAsiaTheme="minorEastAsia" w:cstheme="minorHAnsi"/>
          <w:sz w:val="20"/>
          <w:szCs w:val="20"/>
          <w:lang w:val="en-CA" w:eastAsia="en-CA"/>
        </w:rPr>
      </w:pPr>
    </w:p>
    <w:p w14:paraId="227FB083" w14:textId="77777777" w:rsidR="00A00CF3" w:rsidRPr="008F54D0" w:rsidRDefault="00A00CF3" w:rsidP="00291307">
      <w:pPr>
        <w:spacing w:after="0" w:line="297" w:lineRule="exact"/>
        <w:ind w:left="1260"/>
        <w:rPr>
          <w:rFonts w:eastAsiaTheme="minorEastAsia" w:cstheme="minorHAnsi"/>
          <w:sz w:val="20"/>
          <w:szCs w:val="20"/>
          <w:lang w:val="en-CA" w:eastAsia="en-CA"/>
        </w:rPr>
      </w:pPr>
    </w:p>
    <w:p w14:paraId="17A36477" w14:textId="77777777" w:rsidR="00A00CF3" w:rsidRPr="008F54D0" w:rsidRDefault="00A00CF3" w:rsidP="00A00CF3">
      <w:pPr>
        <w:spacing w:after="0" w:line="240" w:lineRule="auto"/>
        <w:ind w:right="20"/>
        <w:jc w:val="center"/>
        <w:rPr>
          <w:rFonts w:eastAsiaTheme="minorEastAsia" w:cstheme="minorHAnsi"/>
          <w:sz w:val="20"/>
          <w:szCs w:val="20"/>
          <w:lang w:val="en-CA" w:eastAsia="en-CA"/>
        </w:rPr>
      </w:pPr>
      <w:r w:rsidRPr="008F54D0">
        <w:rPr>
          <w:rFonts w:eastAsiaTheme="minorEastAsia" w:cstheme="minorHAnsi"/>
          <w:sz w:val="20"/>
          <w:szCs w:val="20"/>
          <w:lang w:val="en" w:eastAsia="en-CA"/>
        </w:rPr>
        <w:t>14 (89)</w:t>
      </w:r>
    </w:p>
    <w:p w14:paraId="7251D8A8"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140" w:header="0" w:footer="0" w:gutter="0"/>
          <w:cols w:space="720" w:equalWidth="0">
            <w:col w:w="9640"/>
          </w:cols>
        </w:sectPr>
      </w:pPr>
    </w:p>
    <w:p w14:paraId="48F1A469" w14:textId="77777777" w:rsidR="00A00CF3" w:rsidRPr="008F54D0" w:rsidRDefault="00A00CF3" w:rsidP="00A00CF3">
      <w:pPr>
        <w:spacing w:after="0" w:line="350" w:lineRule="auto"/>
        <w:ind w:right="300"/>
        <w:jc w:val="center"/>
        <w:rPr>
          <w:rFonts w:eastAsiaTheme="minorEastAsia" w:cstheme="minorHAnsi"/>
          <w:sz w:val="20"/>
          <w:szCs w:val="20"/>
          <w:lang w:val="en-CA" w:eastAsia="en-CA"/>
        </w:rPr>
      </w:pPr>
      <w:bookmarkStart w:id="13" w:name="page16"/>
      <w:bookmarkEnd w:id="1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93D21E3" w14:textId="77777777" w:rsidR="00A00CF3" w:rsidRPr="008F54D0" w:rsidRDefault="00A00CF3" w:rsidP="00A00CF3">
      <w:pPr>
        <w:spacing w:after="0" w:line="200" w:lineRule="exact"/>
        <w:rPr>
          <w:rFonts w:eastAsiaTheme="minorEastAsia" w:cstheme="minorHAnsi"/>
          <w:sz w:val="20"/>
          <w:szCs w:val="20"/>
          <w:lang w:val="en-CA" w:eastAsia="en-CA"/>
        </w:rPr>
      </w:pPr>
    </w:p>
    <w:p w14:paraId="394A0830" w14:textId="77777777" w:rsidR="00A00CF3" w:rsidRPr="008F54D0" w:rsidRDefault="00A00CF3" w:rsidP="00A00CF3">
      <w:pPr>
        <w:spacing w:after="0" w:line="291" w:lineRule="exact"/>
        <w:rPr>
          <w:rFonts w:eastAsiaTheme="minorEastAsia" w:cstheme="minorHAnsi"/>
          <w:sz w:val="20"/>
          <w:szCs w:val="20"/>
          <w:lang w:val="en-CA" w:eastAsia="en-CA"/>
        </w:rPr>
      </w:pPr>
    </w:p>
    <w:p w14:paraId="6828E3B0" w14:textId="71E4B40A" w:rsidR="00A00CF3" w:rsidRPr="008F54D0" w:rsidRDefault="00A00CF3" w:rsidP="003F2C98">
      <w:pPr>
        <w:numPr>
          <w:ilvl w:val="0"/>
          <w:numId w:val="18"/>
        </w:numPr>
        <w:tabs>
          <w:tab w:val="left" w:pos="2160"/>
        </w:tabs>
        <w:spacing w:after="0" w:line="243" w:lineRule="auto"/>
        <w:ind w:left="1860" w:right="180" w:hanging="367"/>
        <w:rPr>
          <w:rFonts w:eastAsia="Courier New" w:cstheme="minorHAnsi"/>
          <w:lang w:val="en-CA" w:eastAsia="en-CA"/>
        </w:rPr>
      </w:pPr>
      <w:r w:rsidRPr="008F54D0">
        <w:rPr>
          <w:rFonts w:eastAsiaTheme="minorEastAsia" w:cstheme="minorHAnsi"/>
          <w:i/>
          <w:iCs/>
          <w:lang w:val="en" w:eastAsia="en-CA"/>
        </w:rPr>
        <w:t>a gene mutation causing the muscular hyp</w:t>
      </w:r>
      <w:r w:rsidR="00A46CA7">
        <w:rPr>
          <w:rFonts w:eastAsiaTheme="minorEastAsia" w:cstheme="minorHAnsi"/>
          <w:i/>
          <w:iCs/>
          <w:lang w:val="en" w:eastAsia="en-CA"/>
        </w:rPr>
        <w:t>er</w:t>
      </w:r>
      <w:r w:rsidRPr="008F54D0">
        <w:rPr>
          <w:rFonts w:eastAsiaTheme="minorEastAsia" w:cstheme="minorHAnsi"/>
          <w:i/>
          <w:iCs/>
          <w:lang w:val="en" w:eastAsia="en-CA"/>
        </w:rPr>
        <w:t xml:space="preserve">trophy of the Belgian Blue bovine breed, causing a much larger muscle </w:t>
      </w:r>
      <w:r w:rsidR="00A46CA7">
        <w:rPr>
          <w:rFonts w:eastAsiaTheme="minorEastAsia" w:cstheme="minorHAnsi"/>
          <w:i/>
          <w:iCs/>
          <w:lang w:val="en" w:eastAsia="en-CA"/>
        </w:rPr>
        <w:t xml:space="preserve">mass </w:t>
      </w:r>
      <w:r w:rsidRPr="008F54D0">
        <w:rPr>
          <w:rFonts w:eastAsiaTheme="minorEastAsia" w:cstheme="minorHAnsi"/>
          <w:i/>
          <w:iCs/>
          <w:lang w:val="en" w:eastAsia="en-CA"/>
        </w:rPr>
        <w:t>than normal. Due to the high muscle mass, these cattle have heart problems, among other things, and natural calving is not usually possible.</w:t>
      </w:r>
    </w:p>
    <w:p w14:paraId="03B3D75E" w14:textId="77777777" w:rsidR="00A00CF3" w:rsidRPr="008F54D0" w:rsidRDefault="00A00CF3" w:rsidP="00A00CF3">
      <w:pPr>
        <w:spacing w:after="0" w:line="247" w:lineRule="exact"/>
        <w:rPr>
          <w:rFonts w:eastAsiaTheme="minorEastAsia" w:cstheme="minorHAnsi"/>
          <w:sz w:val="20"/>
          <w:szCs w:val="20"/>
          <w:lang w:val="en-CA" w:eastAsia="en-CA"/>
        </w:rPr>
      </w:pPr>
    </w:p>
    <w:p w14:paraId="2559F15D" w14:textId="77777777" w:rsidR="00A00CF3" w:rsidRPr="008F54D0" w:rsidRDefault="00A00CF3" w:rsidP="00126535">
      <w:pPr>
        <w:spacing w:after="0" w:line="240" w:lineRule="auto"/>
        <w:ind w:left="990"/>
        <w:rPr>
          <w:rFonts w:eastAsiaTheme="minorEastAsia" w:cstheme="minorHAnsi"/>
          <w:sz w:val="20"/>
          <w:szCs w:val="20"/>
          <w:lang w:val="en-CA" w:eastAsia="en-CA"/>
        </w:rPr>
      </w:pPr>
      <w:r w:rsidRPr="008F54D0">
        <w:rPr>
          <w:rFonts w:eastAsiaTheme="minorEastAsia" w:cstheme="minorHAnsi"/>
          <w:lang w:val="en" w:eastAsia="en-CA"/>
        </w:rPr>
        <w:t>Examples of anatomical extremism:</w:t>
      </w:r>
    </w:p>
    <w:p w14:paraId="068D49D1" w14:textId="77777777" w:rsidR="00A00CF3" w:rsidRPr="008F54D0" w:rsidRDefault="00A00CF3" w:rsidP="00A00CF3">
      <w:pPr>
        <w:spacing w:after="0" w:line="72" w:lineRule="exact"/>
        <w:rPr>
          <w:rFonts w:eastAsiaTheme="minorEastAsia" w:cstheme="minorHAnsi"/>
          <w:sz w:val="20"/>
          <w:szCs w:val="20"/>
          <w:lang w:val="en-CA" w:eastAsia="en-CA"/>
        </w:rPr>
      </w:pPr>
    </w:p>
    <w:p w14:paraId="75557FE9" w14:textId="77777777" w:rsidR="00A00CF3" w:rsidRPr="008F54D0" w:rsidRDefault="00A00CF3" w:rsidP="003F2C98">
      <w:pPr>
        <w:numPr>
          <w:ilvl w:val="0"/>
          <w:numId w:val="19"/>
        </w:numPr>
        <w:tabs>
          <w:tab w:val="left" w:pos="1360"/>
        </w:tabs>
        <w:spacing w:after="0" w:line="263" w:lineRule="auto"/>
        <w:ind w:left="1360" w:right="340" w:hanging="364"/>
        <w:rPr>
          <w:rFonts w:eastAsia="Arial" w:cstheme="minorHAnsi"/>
          <w:lang w:val="en-CA" w:eastAsia="en-CA"/>
        </w:rPr>
      </w:pPr>
      <w:r w:rsidRPr="008F54D0">
        <w:rPr>
          <w:rFonts w:eastAsiaTheme="minorEastAsia" w:cstheme="minorHAnsi"/>
          <w:lang w:val="en" w:eastAsia="en-CA"/>
        </w:rPr>
        <w:t>a short muzzle and therefore structurally narrow airway, which may cause continuous breathing difficulties for the animal.</w:t>
      </w:r>
    </w:p>
    <w:p w14:paraId="6C18F531" w14:textId="77777777" w:rsidR="00A00CF3" w:rsidRPr="008F54D0" w:rsidRDefault="00A00CF3" w:rsidP="00A00CF3">
      <w:pPr>
        <w:spacing w:after="0" w:line="20" w:lineRule="exact"/>
        <w:rPr>
          <w:rFonts w:eastAsia="Arial" w:cstheme="minorHAnsi"/>
          <w:lang w:val="en-CA" w:eastAsia="en-CA"/>
        </w:rPr>
      </w:pPr>
    </w:p>
    <w:p w14:paraId="14835A34" w14:textId="77777777" w:rsidR="00A00CF3" w:rsidRPr="008F54D0" w:rsidRDefault="00A00CF3" w:rsidP="003F2C98">
      <w:pPr>
        <w:numPr>
          <w:ilvl w:val="0"/>
          <w:numId w:val="19"/>
        </w:numPr>
        <w:tabs>
          <w:tab w:val="left" w:pos="1360"/>
        </w:tabs>
        <w:spacing w:after="0" w:line="240" w:lineRule="auto"/>
        <w:ind w:left="1360" w:hanging="364"/>
        <w:rPr>
          <w:rFonts w:eastAsia="Arial" w:cstheme="minorHAnsi"/>
          <w:lang w:val="en-CA" w:eastAsia="en-CA"/>
        </w:rPr>
      </w:pPr>
      <w:r w:rsidRPr="008F54D0">
        <w:rPr>
          <w:rFonts w:eastAsiaTheme="minorEastAsia" w:cstheme="minorHAnsi"/>
          <w:lang w:val="en" w:eastAsia="en-CA"/>
        </w:rPr>
        <w:t>Excessive skin folds (eye damage and chronic skin infections)</w:t>
      </w:r>
    </w:p>
    <w:p w14:paraId="0E284B0B" w14:textId="77777777" w:rsidR="00A00CF3" w:rsidRPr="008F54D0" w:rsidRDefault="00A00CF3" w:rsidP="00A00CF3">
      <w:pPr>
        <w:spacing w:after="0" w:line="72" w:lineRule="exact"/>
        <w:rPr>
          <w:rFonts w:eastAsia="Arial" w:cstheme="minorHAnsi"/>
          <w:lang w:val="en-CA" w:eastAsia="en-CA"/>
        </w:rPr>
      </w:pPr>
    </w:p>
    <w:p w14:paraId="3AD3A9C8" w14:textId="77777777" w:rsidR="00A00CF3" w:rsidRPr="008F54D0" w:rsidRDefault="00A00CF3" w:rsidP="003F2C98">
      <w:pPr>
        <w:numPr>
          <w:ilvl w:val="0"/>
          <w:numId w:val="19"/>
        </w:numPr>
        <w:tabs>
          <w:tab w:val="left" w:pos="1360"/>
        </w:tabs>
        <w:spacing w:after="0" w:line="263" w:lineRule="auto"/>
        <w:ind w:left="1360" w:right="260" w:hanging="364"/>
        <w:rPr>
          <w:rFonts w:eastAsia="Arial" w:cstheme="minorHAnsi"/>
          <w:lang w:val="en-CA" w:eastAsia="en-CA"/>
        </w:rPr>
      </w:pPr>
      <w:r w:rsidRPr="008F54D0">
        <w:rPr>
          <w:rFonts w:eastAsiaTheme="minorEastAsia" w:cstheme="minorHAnsi"/>
          <w:lang w:val="en" w:eastAsia="en-CA"/>
        </w:rPr>
        <w:t>Abnormal eye or eyelid size (eyelid defects, eye damage and recurrent eye infections)</w:t>
      </w:r>
    </w:p>
    <w:p w14:paraId="65252DC1" w14:textId="77777777" w:rsidR="00A00CF3" w:rsidRPr="008F54D0" w:rsidRDefault="00A00CF3" w:rsidP="00A00CF3">
      <w:pPr>
        <w:spacing w:after="0" w:line="6" w:lineRule="exact"/>
        <w:rPr>
          <w:rFonts w:eastAsiaTheme="minorEastAsia" w:cstheme="minorHAnsi"/>
          <w:sz w:val="20"/>
          <w:szCs w:val="20"/>
          <w:lang w:val="en-CA" w:eastAsia="en-CA"/>
        </w:rPr>
      </w:pPr>
    </w:p>
    <w:p w14:paraId="5E59259F" w14:textId="4EB2E5B0" w:rsidR="00A00CF3" w:rsidRPr="008F54D0" w:rsidRDefault="00A00CF3" w:rsidP="003F2C98">
      <w:pPr>
        <w:numPr>
          <w:ilvl w:val="1"/>
          <w:numId w:val="20"/>
        </w:numPr>
        <w:tabs>
          <w:tab w:val="left" w:pos="2000"/>
        </w:tabs>
        <w:spacing w:after="0" w:line="242" w:lineRule="auto"/>
        <w:ind w:left="2000" w:right="160" w:hanging="363"/>
        <w:rPr>
          <w:rFonts w:eastAsia="Courier New" w:cstheme="minorHAnsi"/>
          <w:lang w:val="en-CA" w:eastAsia="en-CA"/>
        </w:rPr>
      </w:pPr>
      <w:r w:rsidRPr="008F54D0">
        <w:rPr>
          <w:rFonts w:eastAsiaTheme="minorEastAsia" w:cstheme="minorHAnsi"/>
          <w:i/>
          <w:iCs/>
          <w:lang w:val="en" w:eastAsia="en-CA"/>
        </w:rPr>
        <w:t xml:space="preserve">For example, in the </w:t>
      </w:r>
      <w:r w:rsidR="00C303BD">
        <w:rPr>
          <w:rFonts w:eastAsiaTheme="minorEastAsia" w:cstheme="minorHAnsi"/>
          <w:i/>
          <w:iCs/>
          <w:lang w:val="en" w:eastAsia="en-CA"/>
        </w:rPr>
        <w:t>breed</w:t>
      </w:r>
      <w:r w:rsidRPr="008F54D0">
        <w:rPr>
          <w:rFonts w:eastAsiaTheme="minorEastAsia" w:cstheme="minorHAnsi"/>
          <w:i/>
          <w:iCs/>
          <w:lang w:val="en" w:eastAsia="en-CA"/>
        </w:rPr>
        <w:t xml:space="preserve">ing of goldfish, variants have been developed </w:t>
      </w:r>
      <w:r w:rsidR="00341D63">
        <w:rPr>
          <w:rFonts w:eastAsiaTheme="minorEastAsia" w:cstheme="minorHAnsi"/>
          <w:i/>
          <w:iCs/>
          <w:lang w:val="en" w:eastAsia="en-CA"/>
        </w:rPr>
        <w:t>where the position of the eyes</w:t>
      </w:r>
      <w:r w:rsidRPr="008F54D0">
        <w:rPr>
          <w:rFonts w:eastAsiaTheme="minorEastAsia" w:cstheme="minorHAnsi"/>
          <w:i/>
          <w:iCs/>
          <w:lang w:val="en" w:eastAsia="en-CA"/>
        </w:rPr>
        <w:t xml:space="preserve"> lead</w:t>
      </w:r>
      <w:r w:rsidR="00341D63">
        <w:rPr>
          <w:rFonts w:eastAsiaTheme="minorEastAsia" w:cstheme="minorHAnsi"/>
          <w:i/>
          <w:iCs/>
          <w:lang w:val="en" w:eastAsia="en-CA"/>
        </w:rPr>
        <w:t>s</w:t>
      </w:r>
      <w:r w:rsidRPr="008F54D0">
        <w:rPr>
          <w:rFonts w:eastAsiaTheme="minorEastAsia" w:cstheme="minorHAnsi"/>
          <w:i/>
          <w:iCs/>
          <w:lang w:val="en" w:eastAsia="en-CA"/>
        </w:rPr>
        <w:t xml:space="preserve"> to gradual blindnes</w:t>
      </w:r>
      <w:r w:rsidR="00341D63">
        <w:rPr>
          <w:rFonts w:eastAsiaTheme="minorEastAsia" w:cstheme="minorHAnsi"/>
          <w:i/>
          <w:iCs/>
          <w:lang w:val="en" w:eastAsia="en-CA"/>
        </w:rPr>
        <w:t>s</w:t>
      </w:r>
      <w:r w:rsidRPr="008F54D0">
        <w:rPr>
          <w:rFonts w:eastAsiaTheme="minorEastAsia" w:cstheme="minorHAnsi"/>
          <w:i/>
          <w:iCs/>
          <w:lang w:val="en" w:eastAsia="en-CA"/>
        </w:rPr>
        <w:t>.</w:t>
      </w:r>
    </w:p>
    <w:p w14:paraId="1D051CCE" w14:textId="695F65D3" w:rsidR="00A00CF3" w:rsidRPr="008F54D0" w:rsidRDefault="00A00CF3" w:rsidP="003F2C98">
      <w:pPr>
        <w:numPr>
          <w:ilvl w:val="0"/>
          <w:numId w:val="20"/>
        </w:numPr>
        <w:tabs>
          <w:tab w:val="left" w:pos="1360"/>
        </w:tabs>
        <w:spacing w:after="0" w:line="263" w:lineRule="auto"/>
        <w:ind w:left="1360" w:right="420" w:hanging="364"/>
        <w:rPr>
          <w:rFonts w:eastAsia="Arial" w:cstheme="minorHAnsi"/>
          <w:lang w:val="en-CA" w:eastAsia="en-CA"/>
        </w:rPr>
      </w:pPr>
      <w:r w:rsidRPr="008F54D0">
        <w:rPr>
          <w:rFonts w:eastAsiaTheme="minorEastAsia" w:cstheme="minorHAnsi"/>
          <w:lang w:val="en" w:eastAsia="en-CA"/>
        </w:rPr>
        <w:t>Structural weaknesses such as</w:t>
      </w:r>
      <w:r w:rsidR="00A46CA7">
        <w:rPr>
          <w:rFonts w:eastAsiaTheme="minorEastAsia" w:cstheme="minorHAnsi"/>
          <w:lang w:val="en" w:eastAsia="en-CA"/>
        </w:rPr>
        <w:t xml:space="preserve"> </w:t>
      </w:r>
      <w:r w:rsidRPr="008F54D0">
        <w:rPr>
          <w:rFonts w:eastAsiaTheme="minorEastAsia" w:cstheme="minorHAnsi"/>
          <w:lang w:val="en" w:eastAsia="en-CA"/>
        </w:rPr>
        <w:t xml:space="preserve">limb defects, abnormal </w:t>
      </w:r>
      <w:r w:rsidR="00341D63">
        <w:rPr>
          <w:rFonts w:eastAsiaTheme="minorEastAsia" w:cstheme="minorHAnsi"/>
          <w:lang w:val="en" w:eastAsia="en-CA"/>
        </w:rPr>
        <w:t xml:space="preserve">dentition </w:t>
      </w:r>
      <w:r w:rsidRPr="008F54D0">
        <w:rPr>
          <w:rFonts w:eastAsiaTheme="minorEastAsia" w:cstheme="minorHAnsi"/>
          <w:lang w:val="en" w:eastAsia="en-CA"/>
        </w:rPr>
        <w:t xml:space="preserve">and permanent </w:t>
      </w:r>
      <w:r w:rsidR="00C303BD">
        <w:rPr>
          <w:rFonts w:eastAsiaTheme="minorEastAsia" w:cstheme="minorHAnsi"/>
          <w:lang w:val="en" w:eastAsia="en-CA"/>
        </w:rPr>
        <w:t>fontanelle</w:t>
      </w:r>
      <w:r w:rsidRPr="008F54D0">
        <w:rPr>
          <w:rFonts w:eastAsiaTheme="minorEastAsia" w:cstheme="minorHAnsi"/>
          <w:lang w:val="en" w:eastAsia="en-CA"/>
        </w:rPr>
        <w:t xml:space="preserve"> in the bones of the skull</w:t>
      </w:r>
    </w:p>
    <w:p w14:paraId="682ECEB8" w14:textId="77777777" w:rsidR="00A00CF3" w:rsidRPr="008F54D0" w:rsidRDefault="00A00CF3" w:rsidP="00A00CF3">
      <w:pPr>
        <w:spacing w:after="0" w:line="8" w:lineRule="exact"/>
        <w:rPr>
          <w:rFonts w:eastAsia="Arial" w:cstheme="minorHAnsi"/>
          <w:lang w:val="en-CA" w:eastAsia="en-CA"/>
        </w:rPr>
      </w:pPr>
    </w:p>
    <w:p w14:paraId="66BD5869" w14:textId="27D7F9CC" w:rsidR="00A00CF3" w:rsidRPr="008F54D0" w:rsidRDefault="00A00CF3" w:rsidP="003F2C98">
      <w:pPr>
        <w:numPr>
          <w:ilvl w:val="1"/>
          <w:numId w:val="20"/>
        </w:numPr>
        <w:tabs>
          <w:tab w:val="left" w:pos="2000"/>
        </w:tabs>
        <w:spacing w:after="0" w:line="244" w:lineRule="auto"/>
        <w:ind w:left="2000" w:right="100" w:hanging="363"/>
        <w:rPr>
          <w:rFonts w:eastAsia="Courier New" w:cstheme="minorHAnsi"/>
          <w:lang w:val="en-CA" w:eastAsia="en-CA"/>
        </w:rPr>
      </w:pPr>
      <w:r w:rsidRPr="008F54D0">
        <w:rPr>
          <w:rFonts w:eastAsiaTheme="minorEastAsia" w:cstheme="minorHAnsi"/>
          <w:i/>
          <w:iCs/>
          <w:lang w:val="en" w:eastAsia="en-CA"/>
        </w:rPr>
        <w:t>For example, in dwarf breeds, there are hereditary bite defects that are connected to a form of skull that is too short. In farmed foxes, on the other hand, there are</w:t>
      </w:r>
      <w:r w:rsidR="00341D63">
        <w:rPr>
          <w:rFonts w:eastAsiaTheme="minorEastAsia" w:cstheme="minorHAnsi"/>
          <w:i/>
          <w:iCs/>
          <w:lang w:val="en" w:eastAsia="en-CA"/>
        </w:rPr>
        <w:t xml:space="preserve"> misalignments</w:t>
      </w:r>
      <w:r w:rsidRPr="008F54D0">
        <w:rPr>
          <w:rFonts w:eastAsiaTheme="minorEastAsia" w:cstheme="minorHAnsi"/>
          <w:i/>
          <w:iCs/>
          <w:lang w:val="en" w:eastAsia="en-CA"/>
        </w:rPr>
        <w:t xml:space="preserve"> of the legs, which </w:t>
      </w:r>
      <w:r w:rsidR="00341D63">
        <w:rPr>
          <w:rFonts w:eastAsiaTheme="minorEastAsia" w:cstheme="minorHAnsi"/>
          <w:i/>
          <w:iCs/>
          <w:lang w:val="en" w:eastAsia="en-CA"/>
        </w:rPr>
        <w:t xml:space="preserve">have </w:t>
      </w:r>
      <w:r w:rsidRPr="008F54D0">
        <w:rPr>
          <w:rFonts w:eastAsiaTheme="minorEastAsia" w:cstheme="minorHAnsi"/>
          <w:i/>
          <w:iCs/>
          <w:lang w:val="en" w:eastAsia="en-CA"/>
        </w:rPr>
        <w:t>a</w:t>
      </w:r>
      <w:r w:rsidR="00341D63">
        <w:rPr>
          <w:rFonts w:eastAsiaTheme="minorEastAsia" w:cstheme="minorHAnsi"/>
          <w:i/>
          <w:iCs/>
          <w:lang w:val="en" w:eastAsia="en-CA"/>
        </w:rPr>
        <w:t>n</w:t>
      </w:r>
      <w:r w:rsidRPr="008F54D0">
        <w:rPr>
          <w:rFonts w:eastAsiaTheme="minorEastAsia" w:cstheme="minorHAnsi"/>
          <w:i/>
          <w:iCs/>
          <w:lang w:val="en" w:eastAsia="en-CA"/>
        </w:rPr>
        <w:t xml:space="preserve"> hereditary tendency.</w:t>
      </w:r>
    </w:p>
    <w:p w14:paraId="08F59FBF" w14:textId="77777777" w:rsidR="00A00CF3" w:rsidRPr="008F54D0" w:rsidRDefault="00A00CF3" w:rsidP="00A00CF3">
      <w:pPr>
        <w:spacing w:after="0" w:line="306" w:lineRule="exact"/>
        <w:rPr>
          <w:rFonts w:eastAsiaTheme="minorEastAsia" w:cstheme="minorHAnsi"/>
          <w:sz w:val="20"/>
          <w:szCs w:val="20"/>
          <w:lang w:val="en-CA" w:eastAsia="en-CA"/>
        </w:rPr>
      </w:pPr>
    </w:p>
    <w:p w14:paraId="51FE0F91" w14:textId="2396C633" w:rsidR="00A00CF3" w:rsidRPr="008F54D0" w:rsidRDefault="00A00CF3" w:rsidP="00126535">
      <w:pPr>
        <w:spacing w:after="0" w:line="248" w:lineRule="auto"/>
        <w:ind w:left="990"/>
        <w:rPr>
          <w:rFonts w:eastAsiaTheme="minorEastAsia" w:cstheme="minorHAnsi"/>
          <w:sz w:val="20"/>
          <w:szCs w:val="20"/>
          <w:lang w:val="en-CA" w:eastAsia="en-CA"/>
        </w:rPr>
      </w:pPr>
      <w:r w:rsidRPr="008F54D0">
        <w:rPr>
          <w:rFonts w:eastAsiaTheme="minorEastAsia" w:cstheme="minorHAnsi"/>
          <w:i/>
          <w:iCs/>
          <w:lang w:val="en" w:eastAsia="en-CA"/>
        </w:rPr>
        <w:t>Such lethal factors, hereditary diseases, as well as diseases and structural weaknesses caused by anatomical extremism, usually causing the animal to weaken physical</w:t>
      </w:r>
      <w:r w:rsidR="00341D63">
        <w:rPr>
          <w:rFonts w:eastAsiaTheme="minorEastAsia" w:cstheme="minorHAnsi"/>
          <w:i/>
          <w:iCs/>
          <w:lang w:val="en" w:eastAsia="en-CA"/>
        </w:rPr>
        <w:t xml:space="preserve"> </w:t>
      </w:r>
      <w:r w:rsidRPr="008F54D0">
        <w:rPr>
          <w:rFonts w:eastAsiaTheme="minorEastAsia" w:cstheme="minorHAnsi"/>
          <w:i/>
          <w:iCs/>
          <w:lang w:val="en" w:eastAsia="en-CA"/>
        </w:rPr>
        <w:t>function.</w:t>
      </w:r>
    </w:p>
    <w:p w14:paraId="1AA81BD3" w14:textId="77777777" w:rsidR="00A00CF3" w:rsidRPr="008F54D0" w:rsidRDefault="00A00CF3" w:rsidP="00126535">
      <w:pPr>
        <w:spacing w:after="0" w:line="362" w:lineRule="exact"/>
        <w:ind w:left="990"/>
        <w:rPr>
          <w:rFonts w:eastAsiaTheme="minorEastAsia" w:cstheme="minorHAnsi"/>
          <w:sz w:val="20"/>
          <w:szCs w:val="20"/>
          <w:lang w:val="en-CA" w:eastAsia="en-CA"/>
        </w:rPr>
      </w:pPr>
    </w:p>
    <w:p w14:paraId="3E402194" w14:textId="0497636F" w:rsidR="00A00CF3" w:rsidRPr="008F54D0" w:rsidRDefault="00A00CF3" w:rsidP="00126535">
      <w:pPr>
        <w:spacing w:after="0" w:line="256" w:lineRule="auto"/>
        <w:ind w:left="990" w:right="160"/>
        <w:rPr>
          <w:rFonts w:eastAsiaTheme="minorEastAsia" w:cstheme="minorHAnsi"/>
          <w:sz w:val="20"/>
          <w:szCs w:val="20"/>
          <w:lang w:val="en-CA" w:eastAsia="en-CA"/>
        </w:rPr>
      </w:pPr>
      <w:r w:rsidRPr="008F54D0">
        <w:rPr>
          <w:rFonts w:eastAsiaTheme="minorEastAsia" w:cstheme="minorHAnsi"/>
          <w:lang w:val="en" w:eastAsia="en-CA"/>
        </w:rPr>
        <w:t xml:space="preserve">In addition, examples of defects and diseases </w:t>
      </w:r>
      <w:r w:rsidRPr="008F54D0">
        <w:rPr>
          <w:rFonts w:eastAsiaTheme="minorEastAsia" w:cstheme="minorHAnsi"/>
          <w:i/>
          <w:iCs/>
          <w:lang w:val="en" w:eastAsia="en-CA"/>
        </w:rPr>
        <w:t xml:space="preserve">are mentioned that impair the animal's </w:t>
      </w:r>
      <w:r w:rsidR="00341D63" w:rsidRPr="008F54D0">
        <w:rPr>
          <w:rFonts w:eastAsiaTheme="minorEastAsia" w:cstheme="minorHAnsi"/>
          <w:i/>
          <w:iCs/>
          <w:lang w:val="en" w:eastAsia="en-CA"/>
        </w:rPr>
        <w:t>ability</w:t>
      </w:r>
      <w:r w:rsidR="00341D63" w:rsidRPr="008F54D0">
        <w:rPr>
          <w:rFonts w:eastAsiaTheme="minorEastAsia" w:cstheme="minorHAnsi"/>
          <w:lang w:val="en" w:eastAsia="en-CA"/>
        </w:rPr>
        <w:t xml:space="preserve"> </w:t>
      </w:r>
      <w:r w:rsidR="00341D63" w:rsidRPr="008F54D0">
        <w:rPr>
          <w:rFonts w:eastAsiaTheme="minorEastAsia" w:cstheme="minorHAnsi"/>
          <w:i/>
          <w:iCs/>
          <w:lang w:val="en" w:eastAsia="en-CA"/>
        </w:rPr>
        <w:t>to</w:t>
      </w:r>
      <w:r w:rsidRPr="008F54D0">
        <w:rPr>
          <w:rFonts w:eastAsiaTheme="minorEastAsia" w:cstheme="minorHAnsi"/>
          <w:i/>
          <w:iCs/>
          <w:lang w:val="en" w:eastAsia="en-CA"/>
        </w:rPr>
        <w:t xml:space="preserve"> behave in a species-specific manner or impair mental function:</w:t>
      </w:r>
    </w:p>
    <w:p w14:paraId="3D54FFE2" w14:textId="77777777" w:rsidR="00A00CF3" w:rsidRPr="008F54D0" w:rsidRDefault="00A00CF3" w:rsidP="00A00CF3">
      <w:pPr>
        <w:spacing w:after="0" w:line="36" w:lineRule="exact"/>
        <w:rPr>
          <w:rFonts w:eastAsiaTheme="minorEastAsia" w:cstheme="minorHAnsi"/>
          <w:sz w:val="20"/>
          <w:szCs w:val="20"/>
          <w:lang w:val="en-CA" w:eastAsia="en-CA"/>
        </w:rPr>
      </w:pPr>
    </w:p>
    <w:p w14:paraId="00E96822" w14:textId="77777777" w:rsidR="00A00CF3" w:rsidRPr="008F54D0" w:rsidRDefault="00A00CF3" w:rsidP="003F2C98">
      <w:pPr>
        <w:numPr>
          <w:ilvl w:val="0"/>
          <w:numId w:val="21"/>
        </w:numPr>
        <w:tabs>
          <w:tab w:val="left" w:pos="1360"/>
        </w:tabs>
        <w:spacing w:after="0" w:line="240" w:lineRule="auto"/>
        <w:ind w:left="1360" w:hanging="363"/>
        <w:rPr>
          <w:rFonts w:eastAsia="Arial" w:cstheme="minorHAnsi"/>
          <w:lang w:val="en-CA" w:eastAsia="en-CA"/>
        </w:rPr>
      </w:pPr>
      <w:r w:rsidRPr="008F54D0">
        <w:rPr>
          <w:rFonts w:eastAsiaTheme="minorEastAsia" w:cstheme="minorHAnsi"/>
          <w:lang w:val="en" w:eastAsia="en-CA"/>
        </w:rPr>
        <w:t>many musculoskeletal disorders and defects</w:t>
      </w:r>
    </w:p>
    <w:p w14:paraId="154C8A77" w14:textId="77777777" w:rsidR="00A00CF3" w:rsidRPr="008F54D0" w:rsidRDefault="00A00CF3" w:rsidP="00A00CF3">
      <w:pPr>
        <w:spacing w:after="0" w:line="72" w:lineRule="exact"/>
        <w:rPr>
          <w:rFonts w:eastAsia="Arial" w:cstheme="minorHAnsi"/>
          <w:lang w:val="en-CA" w:eastAsia="en-CA"/>
        </w:rPr>
      </w:pPr>
    </w:p>
    <w:p w14:paraId="3468ADDB" w14:textId="77777777" w:rsidR="00A00CF3" w:rsidRPr="008F54D0" w:rsidRDefault="00A00CF3" w:rsidP="003F2C98">
      <w:pPr>
        <w:numPr>
          <w:ilvl w:val="0"/>
          <w:numId w:val="21"/>
        </w:numPr>
        <w:tabs>
          <w:tab w:val="left" w:pos="1360"/>
        </w:tabs>
        <w:spacing w:after="0" w:line="240" w:lineRule="auto"/>
        <w:ind w:left="1360" w:hanging="363"/>
        <w:rPr>
          <w:rFonts w:eastAsia="Arial" w:cstheme="minorHAnsi"/>
          <w:lang w:val="en-CA" w:eastAsia="en-CA"/>
        </w:rPr>
      </w:pPr>
      <w:r w:rsidRPr="008F54D0">
        <w:rPr>
          <w:rFonts w:eastAsiaTheme="minorEastAsia" w:cstheme="minorHAnsi"/>
          <w:lang w:val="en" w:eastAsia="en-CA"/>
        </w:rPr>
        <w:t>behavioural disorders</w:t>
      </w:r>
    </w:p>
    <w:p w14:paraId="2EE2797F" w14:textId="77777777" w:rsidR="00A00CF3" w:rsidRPr="008F54D0" w:rsidRDefault="00A00CF3" w:rsidP="00A00CF3">
      <w:pPr>
        <w:spacing w:after="0" w:line="58" w:lineRule="exact"/>
        <w:rPr>
          <w:rFonts w:eastAsiaTheme="minorEastAsia" w:cstheme="minorHAnsi"/>
          <w:sz w:val="20"/>
          <w:szCs w:val="20"/>
          <w:lang w:val="en-CA" w:eastAsia="en-CA"/>
        </w:rPr>
      </w:pPr>
    </w:p>
    <w:p w14:paraId="415BD18B" w14:textId="77777777" w:rsidR="00A00CF3" w:rsidRPr="008F54D0" w:rsidRDefault="00A00CF3" w:rsidP="003F2C98">
      <w:pPr>
        <w:numPr>
          <w:ilvl w:val="0"/>
          <w:numId w:val="22"/>
        </w:numPr>
        <w:tabs>
          <w:tab w:val="left" w:pos="2070"/>
        </w:tabs>
        <w:spacing w:after="0" w:line="240" w:lineRule="auto"/>
        <w:ind w:left="2220" w:hanging="510"/>
        <w:rPr>
          <w:rFonts w:eastAsia="Courier New" w:cstheme="minorHAnsi"/>
          <w:lang w:val="en-CA" w:eastAsia="en-CA"/>
        </w:rPr>
      </w:pPr>
      <w:r w:rsidRPr="008F54D0">
        <w:rPr>
          <w:rFonts w:eastAsiaTheme="minorEastAsia" w:cstheme="minorHAnsi"/>
          <w:i/>
          <w:iCs/>
          <w:lang w:val="en" w:eastAsia="en-CA"/>
        </w:rPr>
        <w:t>Particularly sensitive or aggressive animals should not be used for breeding.</w:t>
      </w:r>
    </w:p>
    <w:p w14:paraId="7A829FDD" w14:textId="77777777" w:rsidR="00A00CF3" w:rsidRPr="008F54D0" w:rsidRDefault="00A00CF3" w:rsidP="00A00CF3">
      <w:pPr>
        <w:spacing w:after="0" w:line="262" w:lineRule="exact"/>
        <w:rPr>
          <w:rFonts w:eastAsiaTheme="minorEastAsia" w:cstheme="minorHAnsi"/>
          <w:sz w:val="20"/>
          <w:szCs w:val="20"/>
          <w:lang w:val="en-CA" w:eastAsia="en-CA"/>
        </w:rPr>
      </w:pPr>
    </w:p>
    <w:p w14:paraId="003BEC0E" w14:textId="14FA89BA" w:rsidR="00A00CF3" w:rsidRPr="008F54D0" w:rsidRDefault="00A00CF3" w:rsidP="00126535">
      <w:pPr>
        <w:spacing w:after="0" w:line="251" w:lineRule="auto"/>
        <w:ind w:left="990" w:right="20"/>
        <w:rPr>
          <w:rFonts w:eastAsiaTheme="minorEastAsia" w:cstheme="minorHAnsi"/>
          <w:sz w:val="20"/>
          <w:szCs w:val="20"/>
          <w:lang w:val="en-CA" w:eastAsia="en-CA"/>
        </w:rPr>
      </w:pPr>
      <w:r w:rsidRPr="008F54D0">
        <w:rPr>
          <w:rFonts w:eastAsiaTheme="minorEastAsia" w:cstheme="minorHAnsi"/>
          <w:lang w:val="en" w:eastAsia="en-CA"/>
        </w:rPr>
        <w:t xml:space="preserve">Furthermore, an animal which, by reason of </w:t>
      </w:r>
      <w:proofErr w:type="gramStart"/>
      <w:r w:rsidRPr="008F54D0">
        <w:rPr>
          <w:rFonts w:eastAsiaTheme="minorEastAsia" w:cstheme="minorHAnsi"/>
          <w:lang w:val="en" w:eastAsia="en-CA"/>
        </w:rPr>
        <w:t>an</w:t>
      </w:r>
      <w:proofErr w:type="gramEnd"/>
      <w:r w:rsidRPr="008F54D0">
        <w:rPr>
          <w:rFonts w:eastAsiaTheme="minorEastAsia" w:cstheme="minorHAnsi"/>
          <w:lang w:val="en" w:eastAsia="en-CA"/>
        </w:rPr>
        <w:t xml:space="preserve"> hereditary structure or other defect or disease, is not capable of </w:t>
      </w:r>
      <w:r w:rsidR="00C303BD">
        <w:rPr>
          <w:rFonts w:eastAsiaTheme="minorEastAsia" w:cstheme="minorHAnsi"/>
          <w:lang w:val="en" w:eastAsia="en-CA"/>
        </w:rPr>
        <w:t>reproduci</w:t>
      </w:r>
      <w:r w:rsidRPr="008F54D0">
        <w:rPr>
          <w:rFonts w:eastAsiaTheme="minorEastAsia" w:cstheme="minorHAnsi"/>
          <w:lang w:val="en" w:eastAsia="en-CA"/>
        </w:rPr>
        <w:t>ng</w:t>
      </w:r>
      <w:r w:rsidR="00126535">
        <w:rPr>
          <w:rFonts w:eastAsiaTheme="minorEastAsia" w:cstheme="minorHAnsi"/>
          <w:lang w:val="en" w:eastAsia="en-CA"/>
        </w:rPr>
        <w:t xml:space="preserve"> </w:t>
      </w:r>
      <w:r w:rsidRPr="008F54D0">
        <w:rPr>
          <w:rFonts w:eastAsiaTheme="minorEastAsia" w:cstheme="minorHAnsi"/>
          <w:lang w:val="en" w:eastAsia="en-CA"/>
        </w:rPr>
        <w:t>naturally or for which an increase in well-being is likely to cause significant inconvenience:</w:t>
      </w:r>
    </w:p>
    <w:p w14:paraId="15DB97DA" w14:textId="77777777" w:rsidR="00A00CF3" w:rsidRPr="008F54D0" w:rsidRDefault="00A00CF3" w:rsidP="00A00CF3">
      <w:pPr>
        <w:spacing w:after="0" w:line="36" w:lineRule="exact"/>
        <w:rPr>
          <w:rFonts w:eastAsiaTheme="minorEastAsia" w:cstheme="minorHAnsi"/>
          <w:sz w:val="20"/>
          <w:szCs w:val="20"/>
          <w:lang w:val="en-CA" w:eastAsia="en-CA"/>
        </w:rPr>
      </w:pPr>
    </w:p>
    <w:p w14:paraId="245D339B" w14:textId="16498A4E" w:rsidR="00A00CF3" w:rsidRPr="008F54D0" w:rsidRDefault="00A00CF3" w:rsidP="003F2C98">
      <w:pPr>
        <w:numPr>
          <w:ilvl w:val="0"/>
          <w:numId w:val="23"/>
        </w:numPr>
        <w:tabs>
          <w:tab w:val="left" w:pos="1360"/>
        </w:tabs>
        <w:spacing w:after="0" w:line="263" w:lineRule="auto"/>
        <w:ind w:left="1360" w:right="120" w:hanging="363"/>
        <w:rPr>
          <w:rFonts w:eastAsia="Arial" w:cstheme="minorHAnsi"/>
          <w:lang w:val="en-CA" w:eastAsia="en-CA"/>
        </w:rPr>
      </w:pPr>
      <w:r w:rsidRPr="008F54D0">
        <w:rPr>
          <w:rFonts w:eastAsiaTheme="minorEastAsia" w:cstheme="minorHAnsi"/>
          <w:lang w:val="en" w:eastAsia="en-CA"/>
        </w:rPr>
        <w:t xml:space="preserve">an animal with, for example, </w:t>
      </w:r>
      <w:proofErr w:type="gramStart"/>
      <w:r w:rsidRPr="008F54D0">
        <w:rPr>
          <w:rFonts w:eastAsiaTheme="minorEastAsia" w:cstheme="minorHAnsi"/>
          <w:lang w:val="en" w:eastAsia="en-CA"/>
        </w:rPr>
        <w:t>an</w:t>
      </w:r>
      <w:proofErr w:type="gramEnd"/>
      <w:r w:rsidRPr="008F54D0">
        <w:rPr>
          <w:rFonts w:eastAsiaTheme="minorEastAsia" w:cstheme="minorHAnsi"/>
          <w:lang w:val="en" w:eastAsia="en-CA"/>
        </w:rPr>
        <w:t xml:space="preserve"> hereditary characteristic that prevents normal </w:t>
      </w:r>
      <w:r w:rsidR="00C303BD">
        <w:rPr>
          <w:rFonts w:eastAsiaTheme="minorEastAsia" w:cstheme="minorHAnsi"/>
          <w:lang w:val="en" w:eastAsia="en-CA"/>
        </w:rPr>
        <w:t>mating</w:t>
      </w:r>
      <w:r w:rsidRPr="008F54D0">
        <w:rPr>
          <w:rFonts w:eastAsiaTheme="minorEastAsia" w:cstheme="minorHAnsi"/>
          <w:lang w:val="en" w:eastAsia="en-CA"/>
        </w:rPr>
        <w:t xml:space="preserve"> behaviour</w:t>
      </w:r>
    </w:p>
    <w:p w14:paraId="26918600" w14:textId="77777777" w:rsidR="00A00CF3" w:rsidRPr="008F54D0" w:rsidRDefault="00A00CF3" w:rsidP="00A00CF3">
      <w:pPr>
        <w:spacing w:after="0" w:line="18" w:lineRule="exact"/>
        <w:rPr>
          <w:rFonts w:eastAsia="Arial" w:cstheme="minorHAnsi"/>
          <w:lang w:val="en-CA" w:eastAsia="en-CA"/>
        </w:rPr>
      </w:pPr>
    </w:p>
    <w:p w14:paraId="37CE7F00" w14:textId="39753C79" w:rsidR="00A00CF3" w:rsidRPr="008F54D0" w:rsidRDefault="00A00CF3" w:rsidP="003F2C98">
      <w:pPr>
        <w:numPr>
          <w:ilvl w:val="0"/>
          <w:numId w:val="23"/>
        </w:numPr>
        <w:tabs>
          <w:tab w:val="left" w:pos="1360"/>
        </w:tabs>
        <w:spacing w:after="0" w:line="263" w:lineRule="auto"/>
        <w:ind w:left="1360" w:right="180" w:hanging="363"/>
        <w:rPr>
          <w:rFonts w:eastAsia="Arial" w:cstheme="minorHAnsi"/>
          <w:lang w:val="en-CA" w:eastAsia="en-CA"/>
        </w:rPr>
      </w:pPr>
      <w:r w:rsidRPr="008F54D0">
        <w:rPr>
          <w:rFonts w:eastAsiaTheme="minorEastAsia" w:cstheme="minorHAnsi"/>
          <w:lang w:val="en" w:eastAsia="en-CA"/>
        </w:rPr>
        <w:t>E.g. the physique, which is why the animal cannot</w:t>
      </w:r>
      <w:r w:rsidR="00126535">
        <w:rPr>
          <w:rFonts w:eastAsiaTheme="minorEastAsia" w:cstheme="minorHAnsi"/>
          <w:lang w:val="en" w:eastAsia="en-CA"/>
        </w:rPr>
        <w:t xml:space="preserve"> </w:t>
      </w:r>
      <w:r w:rsidRPr="008F54D0">
        <w:rPr>
          <w:rFonts w:eastAsiaTheme="minorEastAsia" w:cstheme="minorHAnsi"/>
          <w:lang w:val="en" w:eastAsia="en-CA"/>
        </w:rPr>
        <w:t>give birth to its offspring without surgeries</w:t>
      </w:r>
    </w:p>
    <w:p w14:paraId="07EAE40B" w14:textId="77777777" w:rsidR="00A00CF3" w:rsidRPr="008F54D0" w:rsidRDefault="00A00CF3" w:rsidP="00A00CF3">
      <w:pPr>
        <w:spacing w:after="0" w:line="20" w:lineRule="exact"/>
        <w:rPr>
          <w:rFonts w:eastAsia="Arial" w:cstheme="minorHAnsi"/>
          <w:lang w:val="en-CA" w:eastAsia="en-CA"/>
        </w:rPr>
      </w:pPr>
    </w:p>
    <w:p w14:paraId="593B2095" w14:textId="7B20E4A2" w:rsidR="00A00CF3" w:rsidRPr="008F54D0" w:rsidRDefault="00A00CF3" w:rsidP="003F2C98">
      <w:pPr>
        <w:numPr>
          <w:ilvl w:val="0"/>
          <w:numId w:val="23"/>
        </w:numPr>
        <w:tabs>
          <w:tab w:val="left" w:pos="1360"/>
        </w:tabs>
        <w:spacing w:after="0" w:line="263" w:lineRule="auto"/>
        <w:ind w:left="1360" w:right="80" w:hanging="363"/>
        <w:rPr>
          <w:rFonts w:eastAsia="Arial" w:cstheme="minorHAnsi"/>
          <w:lang w:val="en-CA" w:eastAsia="en-CA"/>
        </w:rPr>
      </w:pPr>
      <w:r w:rsidRPr="008F54D0">
        <w:rPr>
          <w:rFonts w:eastAsiaTheme="minorEastAsia" w:cstheme="minorHAnsi"/>
          <w:lang w:val="en" w:eastAsia="en-CA"/>
        </w:rPr>
        <w:t xml:space="preserve">combination with e.g. the large size or structural extremes of the offspring prevent natural childbirth </w:t>
      </w:r>
    </w:p>
    <w:p w14:paraId="4C5DE2DF" w14:textId="77777777" w:rsidR="00A00CF3" w:rsidRPr="008F54D0" w:rsidRDefault="00A00CF3" w:rsidP="00A00CF3">
      <w:pPr>
        <w:spacing w:after="0" w:line="20" w:lineRule="exact"/>
        <w:rPr>
          <w:rFonts w:eastAsia="Arial" w:cstheme="minorHAnsi"/>
          <w:lang w:val="en-CA" w:eastAsia="en-CA"/>
        </w:rPr>
      </w:pPr>
    </w:p>
    <w:p w14:paraId="48D570AF" w14:textId="0F0D5E0F" w:rsidR="00A00CF3" w:rsidRPr="008F54D0" w:rsidRDefault="00A00CF3" w:rsidP="003F2C98">
      <w:pPr>
        <w:numPr>
          <w:ilvl w:val="0"/>
          <w:numId w:val="23"/>
        </w:numPr>
        <w:tabs>
          <w:tab w:val="left" w:pos="1360"/>
        </w:tabs>
        <w:spacing w:after="0" w:line="263" w:lineRule="auto"/>
        <w:ind w:left="1360" w:right="180" w:hanging="362"/>
        <w:rPr>
          <w:rFonts w:eastAsia="Arial" w:cstheme="minorHAnsi"/>
          <w:lang w:val="en-CA" w:eastAsia="en-CA"/>
        </w:rPr>
      </w:pPr>
      <w:r w:rsidRPr="008F54D0">
        <w:rPr>
          <w:rFonts w:eastAsiaTheme="minorEastAsia" w:cstheme="minorHAnsi"/>
          <w:lang w:val="en" w:eastAsia="en-CA"/>
        </w:rPr>
        <w:t xml:space="preserve">in such cases, the use of artificial insemination to allow the </w:t>
      </w:r>
      <w:r w:rsidR="00C303BD">
        <w:rPr>
          <w:rFonts w:eastAsiaTheme="minorEastAsia" w:cstheme="minorHAnsi"/>
          <w:lang w:val="en" w:eastAsia="en-CA"/>
        </w:rPr>
        <w:t>breeding</w:t>
      </w:r>
      <w:r w:rsidRPr="008F54D0">
        <w:rPr>
          <w:rFonts w:eastAsiaTheme="minorEastAsia" w:cstheme="minorHAnsi"/>
          <w:lang w:val="en" w:eastAsia="en-CA"/>
        </w:rPr>
        <w:t xml:space="preserve"> of the animal should also be prohibited.</w:t>
      </w:r>
    </w:p>
    <w:p w14:paraId="3F50C417" w14:textId="77777777" w:rsidR="00A00CF3" w:rsidRPr="008F54D0" w:rsidRDefault="00A00CF3" w:rsidP="00A00CF3">
      <w:pPr>
        <w:spacing w:after="0" w:line="335" w:lineRule="exact"/>
        <w:rPr>
          <w:rFonts w:eastAsiaTheme="minorEastAsia" w:cstheme="minorHAnsi"/>
          <w:sz w:val="20"/>
          <w:szCs w:val="20"/>
          <w:lang w:val="en-CA" w:eastAsia="en-CA"/>
        </w:rPr>
      </w:pPr>
    </w:p>
    <w:p w14:paraId="187F6A05" w14:textId="159BAF6B" w:rsidR="00A00CF3" w:rsidRPr="008F54D0" w:rsidRDefault="00A00CF3" w:rsidP="00126535">
      <w:pPr>
        <w:spacing w:after="0" w:line="256" w:lineRule="auto"/>
        <w:ind w:left="990" w:right="300"/>
        <w:rPr>
          <w:rFonts w:eastAsiaTheme="minorEastAsia" w:cstheme="minorHAnsi"/>
          <w:sz w:val="20"/>
          <w:szCs w:val="20"/>
          <w:lang w:val="en-CA" w:eastAsia="en-CA"/>
        </w:rPr>
      </w:pPr>
      <w:r w:rsidRPr="008F54D0">
        <w:rPr>
          <w:rFonts w:eastAsiaTheme="minorEastAsia" w:cstheme="minorHAnsi"/>
          <w:lang w:val="en" w:eastAsia="en-CA"/>
        </w:rPr>
        <w:t>Reproduction refers to all related activities</w:t>
      </w:r>
      <w:r w:rsidRPr="008F54D0">
        <w:rPr>
          <w:rFonts w:eastAsiaTheme="minorEastAsia" w:cstheme="minorHAnsi"/>
          <w:i/>
          <w:iCs/>
          <w:lang w:val="en" w:eastAsia="en-CA"/>
        </w:rPr>
        <w:t>, such as mating,</w:t>
      </w:r>
      <w:r w:rsidRPr="008F54D0">
        <w:rPr>
          <w:rFonts w:eastAsiaTheme="minorEastAsia" w:cstheme="minorHAnsi"/>
          <w:lang w:val="en" w:eastAsia="en-CA"/>
        </w:rPr>
        <w:t xml:space="preserve"> </w:t>
      </w:r>
      <w:r w:rsidR="00126535">
        <w:rPr>
          <w:rFonts w:eastAsiaTheme="minorEastAsia" w:cstheme="minorHAnsi"/>
          <w:i/>
          <w:iCs/>
          <w:lang w:val="en" w:eastAsia="en-CA"/>
        </w:rPr>
        <w:t>pregnancy</w:t>
      </w:r>
      <w:r w:rsidRPr="008F54D0">
        <w:rPr>
          <w:rFonts w:eastAsiaTheme="minorEastAsia" w:cstheme="minorHAnsi"/>
          <w:i/>
          <w:iCs/>
          <w:lang w:val="en" w:eastAsia="en-CA"/>
        </w:rPr>
        <w:t xml:space="preserve">, </w:t>
      </w:r>
      <w:r w:rsidR="00C303BD">
        <w:rPr>
          <w:rFonts w:eastAsiaTheme="minorEastAsia" w:cstheme="minorHAnsi"/>
          <w:i/>
          <w:iCs/>
          <w:lang w:val="en" w:eastAsia="en-CA"/>
        </w:rPr>
        <w:t>delivery</w:t>
      </w:r>
      <w:r w:rsidRPr="008F54D0">
        <w:rPr>
          <w:rFonts w:eastAsiaTheme="minorEastAsia" w:cstheme="minorHAnsi"/>
          <w:i/>
          <w:iCs/>
          <w:lang w:val="en" w:eastAsia="en-CA"/>
        </w:rPr>
        <w:t xml:space="preserve"> and care of offspring.</w:t>
      </w:r>
    </w:p>
    <w:p w14:paraId="6B12F61D"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26" w:bottom="159" w:left="1440" w:header="0" w:footer="0" w:gutter="0"/>
          <w:cols w:space="720" w:equalWidth="0">
            <w:col w:w="9340"/>
          </w:cols>
        </w:sectPr>
      </w:pPr>
    </w:p>
    <w:p w14:paraId="5178AE7F" w14:textId="77777777" w:rsidR="00A00CF3" w:rsidRPr="008F54D0" w:rsidRDefault="00A00CF3" w:rsidP="00A00CF3">
      <w:pPr>
        <w:spacing w:after="0" w:line="200" w:lineRule="exact"/>
        <w:rPr>
          <w:rFonts w:eastAsiaTheme="minorEastAsia" w:cstheme="minorHAnsi"/>
          <w:sz w:val="20"/>
          <w:szCs w:val="20"/>
          <w:lang w:val="en-CA" w:eastAsia="en-CA"/>
        </w:rPr>
      </w:pPr>
    </w:p>
    <w:p w14:paraId="1DCB10A3" w14:textId="77777777" w:rsidR="00A00CF3" w:rsidRPr="008F54D0" w:rsidRDefault="00A00CF3" w:rsidP="00A00CF3">
      <w:pPr>
        <w:spacing w:after="0" w:line="200" w:lineRule="exact"/>
        <w:rPr>
          <w:rFonts w:eastAsiaTheme="minorEastAsia" w:cstheme="minorHAnsi"/>
          <w:sz w:val="20"/>
          <w:szCs w:val="20"/>
          <w:lang w:val="en-CA" w:eastAsia="en-CA"/>
        </w:rPr>
      </w:pPr>
    </w:p>
    <w:p w14:paraId="1249F02B" w14:textId="77777777" w:rsidR="00A00CF3" w:rsidRPr="008F54D0" w:rsidRDefault="00A00CF3" w:rsidP="00A00CF3">
      <w:pPr>
        <w:spacing w:after="0" w:line="200" w:lineRule="exact"/>
        <w:rPr>
          <w:rFonts w:eastAsiaTheme="minorEastAsia" w:cstheme="minorHAnsi"/>
          <w:sz w:val="20"/>
          <w:szCs w:val="20"/>
          <w:lang w:val="en-CA" w:eastAsia="en-CA"/>
        </w:rPr>
      </w:pPr>
    </w:p>
    <w:p w14:paraId="398F68E1" w14:textId="77777777" w:rsidR="00A00CF3" w:rsidRPr="008F54D0" w:rsidRDefault="00A00CF3" w:rsidP="00A00CF3">
      <w:pPr>
        <w:spacing w:after="0" w:line="200" w:lineRule="exact"/>
        <w:rPr>
          <w:rFonts w:eastAsiaTheme="minorEastAsia" w:cstheme="minorHAnsi"/>
          <w:sz w:val="20"/>
          <w:szCs w:val="20"/>
          <w:lang w:val="en-CA" w:eastAsia="en-CA"/>
        </w:rPr>
      </w:pPr>
    </w:p>
    <w:p w14:paraId="4DB74F9D" w14:textId="77777777" w:rsidR="00A00CF3" w:rsidRPr="008F54D0" w:rsidRDefault="00A00CF3" w:rsidP="00A00CF3">
      <w:pPr>
        <w:spacing w:after="0" w:line="200" w:lineRule="exact"/>
        <w:rPr>
          <w:rFonts w:eastAsiaTheme="minorEastAsia" w:cstheme="minorHAnsi"/>
          <w:sz w:val="20"/>
          <w:szCs w:val="20"/>
          <w:lang w:val="en-CA" w:eastAsia="en-CA"/>
        </w:rPr>
      </w:pPr>
    </w:p>
    <w:p w14:paraId="0C7605A4" w14:textId="77777777" w:rsidR="00A00CF3" w:rsidRPr="008F54D0" w:rsidRDefault="00A00CF3" w:rsidP="00A00CF3">
      <w:pPr>
        <w:spacing w:after="0" w:line="327" w:lineRule="exact"/>
        <w:rPr>
          <w:rFonts w:eastAsiaTheme="minorEastAsia" w:cstheme="minorHAnsi"/>
          <w:sz w:val="20"/>
          <w:szCs w:val="20"/>
          <w:lang w:val="en-CA" w:eastAsia="en-CA"/>
        </w:rPr>
      </w:pPr>
    </w:p>
    <w:p w14:paraId="41A439E5" w14:textId="77777777" w:rsidR="00126535" w:rsidRDefault="00126535" w:rsidP="00A00CF3">
      <w:pPr>
        <w:spacing w:after="0" w:line="240" w:lineRule="auto"/>
        <w:ind w:right="320"/>
        <w:jc w:val="center"/>
        <w:rPr>
          <w:rFonts w:eastAsiaTheme="minorEastAsia" w:cstheme="minorHAnsi"/>
          <w:sz w:val="20"/>
          <w:szCs w:val="20"/>
          <w:lang w:val="en" w:eastAsia="en-CA"/>
        </w:rPr>
      </w:pPr>
    </w:p>
    <w:p w14:paraId="26C3229F" w14:textId="10344E15" w:rsidR="00A00CF3" w:rsidRPr="008F54D0" w:rsidRDefault="00A00CF3" w:rsidP="00A00CF3">
      <w:pPr>
        <w:spacing w:after="0" w:line="240" w:lineRule="auto"/>
        <w:ind w:right="320"/>
        <w:jc w:val="center"/>
        <w:rPr>
          <w:rFonts w:eastAsiaTheme="minorEastAsia" w:cstheme="minorHAnsi"/>
          <w:sz w:val="20"/>
          <w:szCs w:val="20"/>
          <w:lang w:val="en-CA" w:eastAsia="en-CA"/>
        </w:rPr>
      </w:pPr>
      <w:r w:rsidRPr="008F54D0">
        <w:rPr>
          <w:rFonts w:eastAsiaTheme="minorEastAsia" w:cstheme="minorHAnsi"/>
          <w:sz w:val="20"/>
          <w:szCs w:val="20"/>
          <w:lang w:val="en" w:eastAsia="en-CA"/>
        </w:rPr>
        <w:t>15 (89)</w:t>
      </w:r>
    </w:p>
    <w:p w14:paraId="2713F086"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440" w:header="0" w:footer="0" w:gutter="0"/>
          <w:cols w:space="720" w:equalWidth="0">
            <w:col w:w="9340"/>
          </w:cols>
        </w:sectPr>
      </w:pPr>
    </w:p>
    <w:p w14:paraId="42FF1873" w14:textId="49AF4178"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14" w:name="page17"/>
      <w:bookmarkEnd w:id="14"/>
      <w:r w:rsidRPr="008F54D0">
        <w:rPr>
          <w:rFonts w:eastAsiaTheme="minorEastAsia" w:cstheme="minorHAnsi"/>
          <w:sz w:val="18"/>
          <w:szCs w:val="18"/>
          <w:lang w:val="en" w:eastAsia="en-CA"/>
        </w:rPr>
        <w:lastRenderedPageBreak/>
        <w:t>Food</w:t>
      </w:r>
      <w:r w:rsidR="00126535">
        <w:rPr>
          <w:rFonts w:eastAsiaTheme="minorEastAsia" w:cstheme="minorHAnsi"/>
          <w:sz w:val="18"/>
          <w:szCs w:val="18"/>
          <w:lang w:val="en" w:eastAsia="en-CA"/>
        </w:rPr>
        <w:t xml:space="preserve"> </w:t>
      </w:r>
      <w:r w:rsidRPr="008F54D0">
        <w:rPr>
          <w:rFonts w:eastAsiaTheme="minorEastAsia" w:cstheme="minorHAnsi"/>
          <w:sz w:val="18"/>
          <w:szCs w:val="18"/>
          <w:lang w:val="en" w:eastAsia="en-CA"/>
        </w:rPr>
        <w:t xml:space="preserve">Agency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4F59D077" w14:textId="77777777" w:rsidR="00A00CF3" w:rsidRPr="008F54D0" w:rsidRDefault="00A00CF3" w:rsidP="00A00CF3">
      <w:pPr>
        <w:spacing w:after="0" w:line="200" w:lineRule="exact"/>
        <w:rPr>
          <w:rFonts w:eastAsiaTheme="minorEastAsia" w:cstheme="minorHAnsi"/>
          <w:sz w:val="20"/>
          <w:szCs w:val="20"/>
          <w:lang w:val="en-CA" w:eastAsia="en-CA"/>
        </w:rPr>
      </w:pPr>
    </w:p>
    <w:p w14:paraId="439F3328" w14:textId="77777777" w:rsidR="00A00CF3" w:rsidRPr="008F54D0" w:rsidRDefault="00A00CF3" w:rsidP="00A00CF3">
      <w:pPr>
        <w:spacing w:after="0" w:line="287" w:lineRule="exact"/>
        <w:rPr>
          <w:rFonts w:eastAsiaTheme="minorEastAsia" w:cstheme="minorHAnsi"/>
          <w:sz w:val="20"/>
          <w:szCs w:val="20"/>
          <w:lang w:val="en-CA" w:eastAsia="en-CA"/>
        </w:rPr>
      </w:pPr>
    </w:p>
    <w:p w14:paraId="4D7A5BC6" w14:textId="77777777" w:rsidR="00A00CF3" w:rsidRPr="00126535" w:rsidRDefault="00A00CF3" w:rsidP="00A00CF3">
      <w:pPr>
        <w:spacing w:after="0" w:line="262" w:lineRule="auto"/>
        <w:ind w:right="540"/>
        <w:rPr>
          <w:rFonts w:eastAsiaTheme="minorEastAsia" w:cstheme="minorHAnsi"/>
          <w:color w:val="1F4E79" w:themeColor="accent5" w:themeShade="80"/>
          <w:sz w:val="36"/>
          <w:szCs w:val="36"/>
          <w:lang w:val="en-CA" w:eastAsia="en-CA"/>
        </w:rPr>
      </w:pPr>
      <w:r w:rsidRPr="008F54D0">
        <w:rPr>
          <w:rFonts w:eastAsiaTheme="minorEastAsia" w:cstheme="minorHAnsi"/>
          <w:color w:val="003A54"/>
          <w:sz w:val="28"/>
          <w:szCs w:val="28"/>
          <w:lang w:val="en" w:eastAsia="en-CA"/>
        </w:rPr>
        <w:t xml:space="preserve">5.4. </w:t>
      </w:r>
      <w:r w:rsidRPr="00126535">
        <w:rPr>
          <w:rFonts w:eastAsiaTheme="minorEastAsia" w:cstheme="minorHAnsi"/>
          <w:color w:val="1F4E79" w:themeColor="accent5" w:themeShade="80"/>
          <w:sz w:val="36"/>
          <w:szCs w:val="36"/>
          <w:lang w:val="en" w:eastAsia="en-CA"/>
        </w:rPr>
        <w:t>Provisions relating to the characteristics mentioned in animal welfare legislation in other countries</w:t>
      </w:r>
    </w:p>
    <w:p w14:paraId="6A1F9764" w14:textId="77777777" w:rsidR="00A00CF3" w:rsidRPr="008F54D0" w:rsidRDefault="00A00CF3" w:rsidP="00A00CF3">
      <w:pPr>
        <w:spacing w:after="0" w:line="330" w:lineRule="exact"/>
        <w:rPr>
          <w:rFonts w:eastAsiaTheme="minorEastAsia" w:cstheme="minorHAnsi"/>
          <w:sz w:val="20"/>
          <w:szCs w:val="20"/>
          <w:lang w:val="en-CA" w:eastAsia="en-CA"/>
        </w:rPr>
      </w:pPr>
    </w:p>
    <w:p w14:paraId="58FFB6B6" w14:textId="30629A82" w:rsidR="00A00CF3" w:rsidRPr="008F54D0" w:rsidRDefault="00A00CF3" w:rsidP="00126535">
      <w:pPr>
        <w:spacing w:after="0" w:line="269" w:lineRule="auto"/>
        <w:ind w:left="1260" w:right="220"/>
        <w:rPr>
          <w:rFonts w:eastAsiaTheme="minorEastAsia" w:cstheme="minorHAnsi"/>
          <w:sz w:val="20"/>
          <w:szCs w:val="20"/>
          <w:lang w:val="en-CA" w:eastAsia="en-CA"/>
        </w:rPr>
      </w:pPr>
      <w:r w:rsidRPr="008F54D0">
        <w:rPr>
          <w:rFonts w:eastAsiaTheme="minorEastAsia" w:cstheme="minorHAnsi"/>
          <w:sz w:val="21"/>
          <w:szCs w:val="21"/>
          <w:lang w:val="en" w:eastAsia="en-CA"/>
        </w:rPr>
        <w:t>There are legislation</w:t>
      </w:r>
      <w:r w:rsidR="00126535">
        <w:rPr>
          <w:rFonts w:eastAsiaTheme="minorEastAsia" w:cstheme="minorHAnsi"/>
          <w:sz w:val="21"/>
          <w:szCs w:val="21"/>
          <w:lang w:val="en" w:eastAsia="en-CA"/>
        </w:rPr>
        <w:t>s</w:t>
      </w:r>
      <w:r w:rsidRPr="008F54D0">
        <w:rPr>
          <w:rFonts w:eastAsiaTheme="minorEastAsia" w:cstheme="minorHAnsi"/>
          <w:sz w:val="21"/>
          <w:szCs w:val="21"/>
          <w:lang w:val="en" w:eastAsia="en-CA"/>
        </w:rPr>
        <w:t xml:space="preserve"> on the </w:t>
      </w:r>
      <w:r w:rsidR="00C303BD">
        <w:rPr>
          <w:rFonts w:eastAsiaTheme="minorEastAsia" w:cstheme="minorHAnsi"/>
          <w:sz w:val="21"/>
          <w:szCs w:val="21"/>
          <w:lang w:val="en" w:eastAsia="en-CA"/>
        </w:rPr>
        <w:t>breeding</w:t>
      </w:r>
      <w:r w:rsidRPr="008F54D0">
        <w:rPr>
          <w:rFonts w:eastAsiaTheme="minorEastAsia" w:cstheme="minorHAnsi"/>
          <w:sz w:val="21"/>
          <w:szCs w:val="21"/>
          <w:lang w:val="en" w:eastAsia="en-CA"/>
        </w:rPr>
        <w:t xml:space="preserve"> of welfare-related characteristics in Austria, Switzerland, Australia, Belgium, Denmark, Germany, Latvia, the Netherlands, Sweden, Norway</w:t>
      </w:r>
      <w:r w:rsidR="00126535">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and the United Kingdom. This section only covers some of these.</w:t>
      </w:r>
    </w:p>
    <w:p w14:paraId="651146B9" w14:textId="77777777" w:rsidR="00A00CF3" w:rsidRPr="008F54D0" w:rsidRDefault="00A00CF3" w:rsidP="00A00CF3">
      <w:pPr>
        <w:spacing w:after="0" w:line="331" w:lineRule="exact"/>
        <w:rPr>
          <w:rFonts w:eastAsiaTheme="minorEastAsia" w:cstheme="minorHAnsi"/>
          <w:sz w:val="20"/>
          <w:szCs w:val="20"/>
          <w:lang w:val="en-CA" w:eastAsia="en-CA"/>
        </w:rPr>
      </w:pPr>
    </w:p>
    <w:p w14:paraId="62D3028B" w14:textId="77777777" w:rsidR="00A00CF3" w:rsidRPr="008F54D0" w:rsidRDefault="00A00CF3" w:rsidP="00126535">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5.4.1 Switzerland</w:t>
      </w:r>
    </w:p>
    <w:p w14:paraId="54157872" w14:textId="77777777" w:rsidR="00A00CF3" w:rsidRPr="008F54D0" w:rsidRDefault="00A00CF3" w:rsidP="00A00CF3">
      <w:pPr>
        <w:spacing w:after="0" w:line="329" w:lineRule="exact"/>
        <w:rPr>
          <w:rFonts w:eastAsiaTheme="minorEastAsia" w:cstheme="minorHAnsi"/>
          <w:sz w:val="20"/>
          <w:szCs w:val="20"/>
          <w:lang w:val="en-CA" w:eastAsia="en-CA"/>
        </w:rPr>
      </w:pPr>
    </w:p>
    <w:p w14:paraId="56BA811C" w14:textId="77777777" w:rsidR="00A00CF3" w:rsidRPr="008F54D0" w:rsidRDefault="00A00CF3" w:rsidP="00126535">
      <w:pPr>
        <w:spacing w:after="0" w:line="263" w:lineRule="auto"/>
        <w:ind w:left="1260" w:right="280"/>
        <w:rPr>
          <w:rFonts w:eastAsia="Calibri" w:cstheme="minorHAnsi"/>
          <w:lang w:val="en-CA" w:eastAsia="en-CA"/>
        </w:rPr>
      </w:pPr>
      <w:r w:rsidRPr="008F54D0">
        <w:rPr>
          <w:rFonts w:eastAsiaTheme="minorEastAsia" w:cstheme="minorHAnsi"/>
          <w:lang w:val="en" w:eastAsia="en-CA"/>
        </w:rPr>
        <w:t xml:space="preserve">The Swiss Animal Welfare Regulation </w:t>
      </w:r>
      <w:hyperlink r:id="rId24">
        <w:r w:rsidRPr="008F54D0">
          <w:rPr>
            <w:rFonts w:eastAsiaTheme="minorEastAsia" w:cstheme="minorHAnsi"/>
            <w:lang w:val="en" w:eastAsia="en-CA"/>
          </w:rPr>
          <w:t>(</w:t>
        </w:r>
        <w:proofErr w:type="spellStart"/>
      </w:hyperlink>
      <w:hyperlink r:id="rId25">
        <w:r w:rsidRPr="008F54D0">
          <w:rPr>
            <w:rFonts w:eastAsiaTheme="minorEastAsia" w:cstheme="minorHAnsi"/>
            <w:lang w:val="en" w:eastAsia="en-CA"/>
          </w:rPr>
          <w:t>Tierschutzverordnung</w:t>
        </w:r>
        <w:proofErr w:type="spellEnd"/>
      </w:hyperlink>
      <w:hyperlink r:id="rId26">
        <w:r w:rsidRPr="008F54D0">
          <w:rPr>
            <w:rFonts w:eastAsiaTheme="minorEastAsia" w:cstheme="minorHAnsi"/>
            <w:lang w:val="en" w:eastAsia="en-CA"/>
          </w:rPr>
          <w:t xml:space="preserve">, </w:t>
        </w:r>
      </w:hyperlink>
      <w:r w:rsidRPr="008F54D0">
        <w:rPr>
          <w:rFonts w:eastAsiaTheme="minorEastAsia" w:cstheme="minorHAnsi"/>
          <w:lang w:val="en" w:eastAsia="en-CA"/>
        </w:rPr>
        <w:t xml:space="preserve"> </w:t>
      </w:r>
      <w:proofErr w:type="spellStart"/>
      <w:r w:rsidRPr="008F54D0">
        <w:rPr>
          <w:rFonts w:eastAsiaTheme="minorEastAsia" w:cstheme="minorHAnsi"/>
          <w:lang w:val="en" w:eastAsia="en-CA"/>
        </w:rPr>
        <w:t>TSchV</w:t>
      </w:r>
      <w:proofErr w:type="spellEnd"/>
      <w:r w:rsidRPr="008F54D0">
        <w:rPr>
          <w:rFonts w:eastAsiaTheme="minorEastAsia" w:cstheme="minorHAnsi"/>
          <w:lang w:val="en" w:eastAsia="en-CA"/>
        </w:rPr>
        <w:t>)  generally prohibits:</w:t>
      </w:r>
    </w:p>
    <w:p w14:paraId="4BF7E4E4" w14:textId="77777777" w:rsidR="00A00CF3" w:rsidRPr="008F54D0" w:rsidRDefault="00A00CF3" w:rsidP="00126535">
      <w:pPr>
        <w:spacing w:after="0" w:line="21" w:lineRule="exact"/>
        <w:ind w:left="1260"/>
        <w:rPr>
          <w:rFonts w:eastAsiaTheme="minorEastAsia" w:cstheme="minorHAnsi"/>
          <w:sz w:val="20"/>
          <w:szCs w:val="20"/>
          <w:lang w:val="en-CA" w:eastAsia="en-CA"/>
        </w:rPr>
      </w:pPr>
    </w:p>
    <w:p w14:paraId="0014D0E1" w14:textId="258DB827" w:rsidR="00A00CF3" w:rsidRPr="008F54D0" w:rsidRDefault="00A00CF3" w:rsidP="003F2C98">
      <w:pPr>
        <w:numPr>
          <w:ilvl w:val="0"/>
          <w:numId w:val="24"/>
        </w:numPr>
        <w:tabs>
          <w:tab w:val="left" w:pos="1660"/>
        </w:tabs>
        <w:spacing w:after="0" w:line="251" w:lineRule="auto"/>
        <w:ind w:left="1620" w:right="60" w:hanging="364"/>
        <w:jc w:val="both"/>
        <w:rPr>
          <w:rFonts w:eastAsia="Arial" w:cstheme="minorHAnsi"/>
          <w:lang w:val="en-CA" w:eastAsia="en-CA"/>
        </w:rPr>
      </w:pPr>
      <w:r w:rsidRPr="008F54D0">
        <w:rPr>
          <w:rFonts w:eastAsiaTheme="minorEastAsia" w:cstheme="minorHAnsi"/>
          <w:lang w:val="en" w:eastAsia="en-CA"/>
        </w:rPr>
        <w:t xml:space="preserve">the </w:t>
      </w:r>
      <w:r w:rsidR="00C303BD">
        <w:rPr>
          <w:rFonts w:eastAsiaTheme="minorEastAsia" w:cstheme="minorHAnsi"/>
          <w:lang w:val="en" w:eastAsia="en-CA"/>
        </w:rPr>
        <w:t>breeding</w:t>
      </w:r>
      <w:r w:rsidRPr="008F54D0">
        <w:rPr>
          <w:rFonts w:eastAsiaTheme="minorEastAsia" w:cstheme="minorHAnsi"/>
          <w:lang w:val="en" w:eastAsia="en-CA"/>
        </w:rPr>
        <w:t xml:space="preserve"> of animals whose organs or species-specific organisms are missing or deformed by hereditary causes, causing pain, suffering or welfare</w:t>
      </w:r>
      <w:r w:rsidR="00126535">
        <w:rPr>
          <w:rFonts w:eastAsiaTheme="minorEastAsia" w:cstheme="minorHAnsi"/>
          <w:lang w:val="en" w:eastAsia="en-CA"/>
        </w:rPr>
        <w:t xml:space="preserve"> </w:t>
      </w:r>
      <w:proofErr w:type="gramStart"/>
      <w:r w:rsidRPr="008F54D0">
        <w:rPr>
          <w:rFonts w:eastAsiaTheme="minorEastAsia" w:cstheme="minorHAnsi"/>
          <w:lang w:val="en" w:eastAsia="en-CA"/>
        </w:rPr>
        <w:t>damage;</w:t>
      </w:r>
      <w:proofErr w:type="gramEnd"/>
    </w:p>
    <w:p w14:paraId="399DF73E" w14:textId="77777777" w:rsidR="00A00CF3" w:rsidRPr="008F54D0" w:rsidRDefault="00A00CF3" w:rsidP="00126535">
      <w:pPr>
        <w:spacing w:after="0" w:line="33" w:lineRule="exact"/>
        <w:ind w:left="1260"/>
        <w:rPr>
          <w:rFonts w:eastAsia="Arial" w:cstheme="minorHAnsi"/>
          <w:lang w:val="en-CA" w:eastAsia="en-CA"/>
        </w:rPr>
      </w:pPr>
    </w:p>
    <w:p w14:paraId="7C22E581" w14:textId="3A4BA95F" w:rsidR="00A00CF3" w:rsidRPr="008F54D0" w:rsidRDefault="00A00CF3" w:rsidP="003F2C98">
      <w:pPr>
        <w:numPr>
          <w:ilvl w:val="0"/>
          <w:numId w:val="24"/>
        </w:numPr>
        <w:tabs>
          <w:tab w:val="left" w:pos="1660"/>
        </w:tabs>
        <w:spacing w:after="0" w:line="251" w:lineRule="auto"/>
        <w:ind w:left="1620" w:right="220" w:hanging="364"/>
        <w:jc w:val="both"/>
        <w:rPr>
          <w:rFonts w:eastAsia="Arial" w:cstheme="minorHAnsi"/>
          <w:lang w:val="en-CA" w:eastAsia="en-CA"/>
        </w:rPr>
      </w:pPr>
      <w:r w:rsidRPr="008F54D0">
        <w:rPr>
          <w:rFonts w:eastAsiaTheme="minorEastAsia" w:cstheme="minorHAnsi"/>
          <w:lang w:val="en" w:eastAsia="en-CA"/>
        </w:rPr>
        <w:t xml:space="preserve">the </w:t>
      </w:r>
      <w:r w:rsidR="00C303BD">
        <w:rPr>
          <w:rFonts w:eastAsiaTheme="minorEastAsia" w:cstheme="minorHAnsi"/>
          <w:lang w:val="en" w:eastAsia="en-CA"/>
        </w:rPr>
        <w:t>breeding</w:t>
      </w:r>
      <w:r w:rsidRPr="008F54D0">
        <w:rPr>
          <w:rFonts w:eastAsiaTheme="minorEastAsia" w:cstheme="minorHAnsi"/>
          <w:lang w:val="en" w:eastAsia="en-CA"/>
        </w:rPr>
        <w:t xml:space="preserve"> of animals with discrepancies in species typical behaviour and therefore find it </w:t>
      </w:r>
      <w:proofErr w:type="gramStart"/>
      <w:r w:rsidRPr="008F54D0">
        <w:rPr>
          <w:rFonts w:eastAsiaTheme="minorEastAsia" w:cstheme="minorHAnsi"/>
          <w:lang w:val="en" w:eastAsia="en-CA"/>
        </w:rPr>
        <w:t>very difficult</w:t>
      </w:r>
      <w:proofErr w:type="gramEnd"/>
      <w:r w:rsidRPr="008F54D0">
        <w:rPr>
          <w:rFonts w:eastAsiaTheme="minorEastAsia" w:cstheme="minorHAnsi"/>
          <w:lang w:val="en" w:eastAsia="en-CA"/>
        </w:rPr>
        <w:t xml:space="preserve"> or impossible to live together with animals of the same species.</w:t>
      </w:r>
    </w:p>
    <w:p w14:paraId="61CB877D" w14:textId="77777777" w:rsidR="00A00CF3" w:rsidRPr="008F54D0" w:rsidRDefault="00A00CF3" w:rsidP="00126535">
      <w:pPr>
        <w:spacing w:after="0" w:line="352" w:lineRule="exact"/>
        <w:ind w:left="1260"/>
        <w:rPr>
          <w:rFonts w:eastAsiaTheme="minorEastAsia" w:cstheme="minorHAnsi"/>
          <w:sz w:val="20"/>
          <w:szCs w:val="20"/>
          <w:lang w:val="en-CA" w:eastAsia="en-CA"/>
        </w:rPr>
      </w:pPr>
    </w:p>
    <w:p w14:paraId="5819A98A" w14:textId="77777777" w:rsidR="00A00CF3" w:rsidRPr="008F54D0" w:rsidRDefault="00A00CF3" w:rsidP="00126535">
      <w:pPr>
        <w:spacing w:after="0" w:line="263" w:lineRule="auto"/>
        <w:ind w:left="1260"/>
        <w:rPr>
          <w:rFonts w:eastAsiaTheme="minorEastAsia" w:cstheme="minorHAnsi"/>
          <w:sz w:val="20"/>
          <w:szCs w:val="20"/>
          <w:lang w:val="en-CA" w:eastAsia="en-CA"/>
        </w:rPr>
      </w:pPr>
      <w:r w:rsidRPr="008F54D0">
        <w:rPr>
          <w:rFonts w:eastAsiaTheme="minorEastAsia" w:cstheme="minorHAnsi"/>
          <w:lang w:val="en" w:eastAsia="en-CA"/>
        </w:rPr>
        <w:t>Furthermore, methods of artificial reproduction should not be used to replace the natural reproductive behaviour of animals.</w:t>
      </w:r>
    </w:p>
    <w:p w14:paraId="6B89F8E2" w14:textId="77777777" w:rsidR="00A00CF3" w:rsidRPr="008F54D0" w:rsidRDefault="00A00CF3" w:rsidP="00126535">
      <w:pPr>
        <w:spacing w:after="0" w:line="338" w:lineRule="exact"/>
        <w:ind w:left="1260"/>
        <w:rPr>
          <w:rFonts w:eastAsiaTheme="minorEastAsia" w:cstheme="minorHAnsi"/>
          <w:sz w:val="20"/>
          <w:szCs w:val="20"/>
          <w:lang w:val="en-CA" w:eastAsia="en-CA"/>
        </w:rPr>
      </w:pPr>
    </w:p>
    <w:p w14:paraId="271DE991" w14:textId="77777777" w:rsidR="00A00CF3" w:rsidRPr="008F54D0" w:rsidRDefault="00A00CF3" w:rsidP="00126535">
      <w:pPr>
        <w:spacing w:after="0" w:line="240" w:lineRule="auto"/>
        <w:ind w:left="1260"/>
        <w:rPr>
          <w:rFonts w:eastAsiaTheme="minorEastAsia" w:cstheme="minorHAnsi"/>
          <w:sz w:val="20"/>
          <w:szCs w:val="20"/>
          <w:lang w:val="en-CA" w:eastAsia="en-CA"/>
        </w:rPr>
      </w:pPr>
      <w:r w:rsidRPr="008F54D0">
        <w:rPr>
          <w:rFonts w:eastAsiaTheme="minorEastAsia" w:cstheme="minorHAnsi"/>
          <w:lang w:val="en" w:eastAsia="en-CA"/>
        </w:rPr>
        <w:t>In addition, the breeding of dogs and cats is governed, inter alia, by the following:</w:t>
      </w:r>
    </w:p>
    <w:p w14:paraId="41963611" w14:textId="77777777" w:rsidR="00A00CF3" w:rsidRPr="008F54D0" w:rsidRDefault="00A00CF3" w:rsidP="00126535">
      <w:pPr>
        <w:spacing w:after="0" w:line="72" w:lineRule="exact"/>
        <w:ind w:left="1260"/>
        <w:rPr>
          <w:rFonts w:eastAsiaTheme="minorEastAsia" w:cstheme="minorHAnsi"/>
          <w:sz w:val="20"/>
          <w:szCs w:val="20"/>
          <w:lang w:val="en-CA" w:eastAsia="en-CA"/>
        </w:rPr>
      </w:pPr>
    </w:p>
    <w:p w14:paraId="3AA51493" w14:textId="696AC3E8" w:rsidR="00A00CF3" w:rsidRPr="008F54D0" w:rsidRDefault="00A00CF3" w:rsidP="003F2C98">
      <w:pPr>
        <w:numPr>
          <w:ilvl w:val="0"/>
          <w:numId w:val="25"/>
        </w:numPr>
        <w:tabs>
          <w:tab w:val="left" w:pos="1660"/>
        </w:tabs>
        <w:spacing w:after="0" w:line="240" w:lineRule="auto"/>
        <w:ind w:left="1620" w:hanging="364"/>
        <w:rPr>
          <w:rFonts w:eastAsia="Arial" w:cstheme="minorHAnsi"/>
          <w:lang w:val="en-CA" w:eastAsia="en-CA"/>
        </w:rPr>
      </w:pPr>
      <w:r w:rsidRPr="008F54D0">
        <w:rPr>
          <w:rFonts w:eastAsiaTheme="minorEastAsia" w:cstheme="minorHAnsi"/>
          <w:lang w:val="en" w:eastAsia="en-CA"/>
        </w:rPr>
        <w:t>If the dog behaves too aggressively or is too sensitive, it must be removed from breeding.</w:t>
      </w:r>
    </w:p>
    <w:p w14:paraId="6A13228B" w14:textId="77777777" w:rsidR="00A00CF3" w:rsidRPr="008F54D0" w:rsidRDefault="00A00CF3" w:rsidP="00126535">
      <w:pPr>
        <w:spacing w:after="0" w:line="387" w:lineRule="exact"/>
        <w:ind w:left="1260"/>
        <w:rPr>
          <w:rFonts w:eastAsiaTheme="minorEastAsia" w:cstheme="minorHAnsi"/>
          <w:sz w:val="20"/>
          <w:szCs w:val="20"/>
          <w:lang w:val="en-CA" w:eastAsia="en-CA"/>
        </w:rPr>
      </w:pPr>
    </w:p>
    <w:p w14:paraId="7B2111D9" w14:textId="2A2C5FA8" w:rsidR="00A00CF3" w:rsidRPr="008F54D0" w:rsidRDefault="00A00CF3" w:rsidP="00126535">
      <w:pPr>
        <w:spacing w:after="0" w:line="264" w:lineRule="auto"/>
        <w:ind w:left="1260" w:right="300"/>
        <w:rPr>
          <w:rFonts w:eastAsia="Calibri" w:cstheme="minorHAnsi"/>
          <w:lang w:val="en-CA" w:eastAsia="en-CA"/>
        </w:rPr>
      </w:pPr>
      <w:r w:rsidRPr="008F54D0">
        <w:rPr>
          <w:rFonts w:eastAsiaTheme="minorEastAsia" w:cstheme="minorHAnsi"/>
          <w:lang w:val="en" w:eastAsia="en-CA"/>
        </w:rPr>
        <w:t xml:space="preserve">Moreover, </w:t>
      </w:r>
      <w:hyperlink r:id="rId27">
        <w:r w:rsidRPr="008F54D0">
          <w:rPr>
            <w:rFonts w:eastAsiaTheme="minorEastAsia" w:cstheme="minorHAnsi"/>
            <w:lang w:val="en" w:eastAsia="en-CA"/>
          </w:rPr>
          <w:t>(</w:t>
        </w:r>
      </w:hyperlink>
      <w:r w:rsidRPr="008F54D0">
        <w:rPr>
          <w:rFonts w:eastAsiaTheme="minorEastAsia" w:cstheme="minorHAnsi"/>
          <w:lang w:val="en" w:eastAsia="en-CA"/>
        </w:rPr>
        <w:t>the</w:t>
      </w:r>
      <w:r w:rsidR="00126535">
        <w:rPr>
          <w:rFonts w:eastAsiaTheme="minorEastAsia" w:cstheme="minorHAnsi"/>
          <w:lang w:val="en" w:eastAsia="en-CA"/>
        </w:rPr>
        <w:t xml:space="preserve"> </w:t>
      </w:r>
      <w:proofErr w:type="spellStart"/>
      <w:r w:rsidR="00C303BD" w:rsidRPr="00C303BD">
        <w:rPr>
          <w:rFonts w:eastAsiaTheme="minorEastAsia" w:cstheme="minorHAnsi"/>
          <w:lang w:val="en" w:eastAsia="en-CA"/>
        </w:rPr>
        <w:t>Verordnung</w:t>
      </w:r>
      <w:proofErr w:type="spellEnd"/>
      <w:r w:rsidR="00C303BD" w:rsidRPr="00C303BD">
        <w:rPr>
          <w:rFonts w:eastAsiaTheme="minorEastAsia" w:cstheme="minorHAnsi"/>
          <w:lang w:val="en" w:eastAsia="en-CA"/>
        </w:rPr>
        <w:t xml:space="preserve"> </w:t>
      </w:r>
      <w:hyperlink r:id="rId28">
        <w:r w:rsidRPr="008F54D0">
          <w:rPr>
            <w:rFonts w:eastAsiaTheme="minorEastAsia" w:cstheme="minorHAnsi"/>
            <w:lang w:val="en" w:eastAsia="en-CA"/>
          </w:rPr>
          <w:t xml:space="preserve"> des BLV </w:t>
        </w:r>
        <w:proofErr w:type="spellStart"/>
        <w:r w:rsidRPr="008F54D0">
          <w:rPr>
            <w:rFonts w:eastAsiaTheme="minorEastAsia" w:cstheme="minorHAnsi"/>
            <w:lang w:val="en" w:eastAsia="en-CA"/>
          </w:rPr>
          <w:t>über</w:t>
        </w:r>
        <w:proofErr w:type="spellEnd"/>
        <w:r w:rsidRPr="008F54D0">
          <w:rPr>
            <w:rFonts w:eastAsiaTheme="minorEastAsia" w:cstheme="minorHAnsi"/>
            <w:lang w:val="en" w:eastAsia="en-CA"/>
          </w:rPr>
          <w:t xml:space="preserve"> den </w:t>
        </w:r>
        <w:proofErr w:type="spellStart"/>
        <w:r w:rsidRPr="008F54D0">
          <w:rPr>
            <w:rFonts w:eastAsiaTheme="minorEastAsia" w:cstheme="minorHAnsi"/>
            <w:lang w:val="en" w:eastAsia="en-CA"/>
          </w:rPr>
          <w:t>Tierschutz</w:t>
        </w:r>
        <w:proofErr w:type="spellEnd"/>
        <w:r w:rsidRPr="008F54D0">
          <w:rPr>
            <w:rFonts w:eastAsiaTheme="minorEastAsia" w:cstheme="minorHAnsi"/>
            <w:lang w:val="en" w:eastAsia="en-CA"/>
          </w:rPr>
          <w:t xml:space="preserve"> </w:t>
        </w:r>
        <w:proofErr w:type="spellStart"/>
        <w:r w:rsidRPr="008F54D0">
          <w:rPr>
            <w:rFonts w:eastAsiaTheme="minorEastAsia" w:cstheme="minorHAnsi"/>
            <w:lang w:val="en" w:eastAsia="en-CA"/>
          </w:rPr>
          <w:t>beim</w:t>
        </w:r>
        <w:proofErr w:type="spellEnd"/>
        <w:r w:rsidRPr="008F54D0">
          <w:rPr>
            <w:rFonts w:eastAsiaTheme="minorEastAsia" w:cstheme="minorHAnsi"/>
            <w:lang w:val="en" w:eastAsia="en-CA"/>
          </w:rPr>
          <w:t xml:space="preserve"> </w:t>
        </w:r>
        <w:proofErr w:type="spellStart"/>
        <w:r w:rsidRPr="008F54D0">
          <w:rPr>
            <w:rFonts w:eastAsiaTheme="minorEastAsia" w:cstheme="minorHAnsi"/>
            <w:lang w:val="en" w:eastAsia="en-CA"/>
          </w:rPr>
          <w:t>Züchten</w:t>
        </w:r>
        <w:proofErr w:type="spellEnd"/>
      </w:hyperlink>
      <w:r w:rsidR="00C303BD">
        <w:rPr>
          <w:rFonts w:eastAsiaTheme="minorEastAsia" w:cstheme="minorHAnsi"/>
          <w:lang w:val="en" w:eastAsia="en-CA"/>
        </w:rPr>
        <w:t>)</w:t>
      </w:r>
      <w:hyperlink r:id="rId29">
        <w:r w:rsidRPr="008F54D0">
          <w:rPr>
            <w:rFonts w:eastAsiaTheme="minorEastAsia" w:cstheme="minorHAnsi"/>
            <w:lang w:val="en" w:eastAsia="en-CA"/>
          </w:rPr>
          <w:t xml:space="preserve"> </w:t>
        </w:r>
      </w:hyperlink>
      <w:r w:rsidRPr="008F54D0">
        <w:rPr>
          <w:rFonts w:eastAsiaTheme="minorEastAsia" w:cstheme="minorHAnsi"/>
          <w:lang w:val="en" w:eastAsia="en-CA"/>
        </w:rPr>
        <w:t xml:space="preserve"> prohibits pairings which do not allow for the exclusion of</w:t>
      </w:r>
    </w:p>
    <w:p w14:paraId="3EB6AC7D" w14:textId="77777777" w:rsidR="00A00CF3" w:rsidRPr="008F54D0" w:rsidRDefault="00A00CF3" w:rsidP="00126535">
      <w:pPr>
        <w:spacing w:after="0" w:line="7" w:lineRule="exact"/>
        <w:ind w:left="1260"/>
        <w:rPr>
          <w:rFonts w:eastAsiaTheme="minorEastAsia" w:cstheme="minorHAnsi"/>
          <w:sz w:val="20"/>
          <w:szCs w:val="20"/>
          <w:lang w:val="en-CA" w:eastAsia="en-CA"/>
        </w:rPr>
      </w:pPr>
    </w:p>
    <w:p w14:paraId="01041E97" w14:textId="09C95E0E" w:rsidR="00A00CF3" w:rsidRPr="008F54D0" w:rsidRDefault="00126535" w:rsidP="003F2C98">
      <w:pPr>
        <w:numPr>
          <w:ilvl w:val="0"/>
          <w:numId w:val="26"/>
        </w:numPr>
        <w:tabs>
          <w:tab w:val="left" w:pos="1660"/>
        </w:tabs>
        <w:spacing w:after="0" w:line="240" w:lineRule="auto"/>
        <w:ind w:left="1620" w:hanging="364"/>
        <w:rPr>
          <w:rFonts w:eastAsia="Calibri" w:cstheme="minorHAnsi"/>
          <w:lang w:val="en-CA" w:eastAsia="en-CA"/>
        </w:rPr>
      </w:pPr>
      <w:r w:rsidRPr="008F54D0">
        <w:rPr>
          <w:rFonts w:eastAsiaTheme="minorEastAsia" w:cstheme="minorHAnsi"/>
          <w:lang w:val="en" w:eastAsia="en-CA"/>
        </w:rPr>
        <w:t>S</w:t>
      </w:r>
      <w:r w:rsidR="00A00CF3" w:rsidRPr="008F54D0">
        <w:rPr>
          <w:rFonts w:eastAsiaTheme="minorEastAsia" w:cstheme="minorHAnsi"/>
          <w:lang w:val="en" w:eastAsia="en-CA"/>
        </w:rPr>
        <w:t>ensory</w:t>
      </w:r>
      <w:r>
        <w:rPr>
          <w:rFonts w:eastAsiaTheme="minorEastAsia" w:cstheme="minorHAnsi"/>
          <w:lang w:val="en" w:eastAsia="en-CA"/>
        </w:rPr>
        <w:t xml:space="preserve"> </w:t>
      </w:r>
      <w:r w:rsidR="00A00CF3" w:rsidRPr="008F54D0">
        <w:rPr>
          <w:rFonts w:eastAsiaTheme="minorEastAsia" w:cstheme="minorHAnsi"/>
          <w:lang w:val="en" w:eastAsia="en-CA"/>
        </w:rPr>
        <w:t xml:space="preserve">loss, </w:t>
      </w:r>
      <w:proofErr w:type="gramStart"/>
      <w:r w:rsidR="00A00CF3" w:rsidRPr="008F54D0">
        <w:rPr>
          <w:rFonts w:eastAsiaTheme="minorEastAsia" w:cstheme="minorHAnsi"/>
          <w:lang w:val="en" w:eastAsia="en-CA"/>
        </w:rPr>
        <w:t>in particular blindness</w:t>
      </w:r>
      <w:proofErr w:type="gramEnd"/>
      <w:r w:rsidR="00A00CF3" w:rsidRPr="008F54D0">
        <w:rPr>
          <w:rFonts w:eastAsiaTheme="minorEastAsia" w:cstheme="minorHAnsi"/>
          <w:lang w:val="en" w:eastAsia="en-CA"/>
        </w:rPr>
        <w:t xml:space="preserve"> or deafness, in the offspring or</w:t>
      </w:r>
    </w:p>
    <w:p w14:paraId="16163EE8" w14:textId="449A35CA" w:rsidR="00A00CF3" w:rsidRPr="008F54D0" w:rsidRDefault="002D2EE3" w:rsidP="003F2C98">
      <w:pPr>
        <w:numPr>
          <w:ilvl w:val="0"/>
          <w:numId w:val="26"/>
        </w:numPr>
        <w:tabs>
          <w:tab w:val="left" w:pos="1660"/>
        </w:tabs>
        <w:spacing w:after="0" w:line="240" w:lineRule="auto"/>
        <w:ind w:left="1620" w:hanging="364"/>
        <w:rPr>
          <w:rFonts w:eastAsia="Calibri" w:cstheme="minorHAnsi"/>
          <w:lang w:val="en-CA" w:eastAsia="en-CA"/>
        </w:rPr>
      </w:pPr>
      <w:r>
        <w:rPr>
          <w:rFonts w:eastAsiaTheme="minorEastAsia" w:cstheme="minorHAnsi"/>
          <w:lang w:val="en" w:eastAsia="en-CA"/>
        </w:rPr>
        <w:t xml:space="preserve">Difficult deliveries </w:t>
      </w:r>
      <w:r w:rsidR="00A00CF3" w:rsidRPr="008F54D0">
        <w:rPr>
          <w:rFonts w:eastAsiaTheme="minorEastAsia" w:cstheme="minorHAnsi"/>
          <w:lang w:val="en" w:eastAsia="en-CA"/>
        </w:rPr>
        <w:t>due to anatomical factors.</w:t>
      </w:r>
    </w:p>
    <w:p w14:paraId="6E77F8A9" w14:textId="77777777" w:rsidR="00A00CF3" w:rsidRPr="008F54D0" w:rsidRDefault="00A00CF3" w:rsidP="00126535">
      <w:pPr>
        <w:spacing w:after="0" w:line="329" w:lineRule="exact"/>
        <w:ind w:left="1260"/>
        <w:rPr>
          <w:rFonts w:eastAsiaTheme="minorEastAsia" w:cstheme="minorHAnsi"/>
          <w:sz w:val="20"/>
          <w:szCs w:val="20"/>
          <w:lang w:val="en-CA" w:eastAsia="en-CA"/>
        </w:rPr>
      </w:pPr>
    </w:p>
    <w:p w14:paraId="0B8B6173" w14:textId="5E6451B2" w:rsidR="00A00CF3" w:rsidRPr="008F54D0" w:rsidRDefault="00A00CF3" w:rsidP="00126535">
      <w:pPr>
        <w:spacing w:after="0" w:line="268" w:lineRule="auto"/>
        <w:ind w:left="1260" w:right="10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Dwarf dogs with a weight of less than 1500 g in adult life are mentioned as individual </w:t>
      </w:r>
      <w:r w:rsidR="002D2EE3">
        <w:rPr>
          <w:rFonts w:eastAsiaTheme="minorEastAsia" w:cstheme="minorHAnsi"/>
          <w:sz w:val="21"/>
          <w:szCs w:val="21"/>
          <w:lang w:val="en" w:eastAsia="en-CA"/>
        </w:rPr>
        <w:t xml:space="preserve">prohibited </w:t>
      </w:r>
      <w:r w:rsidRPr="008F54D0">
        <w:rPr>
          <w:rFonts w:eastAsiaTheme="minorEastAsia" w:cstheme="minorHAnsi"/>
          <w:sz w:val="21"/>
          <w:szCs w:val="21"/>
          <w:lang w:val="en" w:eastAsia="en-CA"/>
        </w:rPr>
        <w:t xml:space="preserve">breeding lines. In addition, hereditary characteristics or symptoms to be </w:t>
      </w:r>
      <w:proofErr w:type="gramStart"/>
      <w:r w:rsidRPr="008F54D0">
        <w:rPr>
          <w:rFonts w:eastAsiaTheme="minorEastAsia" w:cstheme="minorHAnsi"/>
          <w:sz w:val="21"/>
          <w:szCs w:val="21"/>
          <w:lang w:val="en" w:eastAsia="en-CA"/>
        </w:rPr>
        <w:t>taken into account</w:t>
      </w:r>
      <w:proofErr w:type="gramEnd"/>
      <w:r w:rsidRPr="008F54D0">
        <w:rPr>
          <w:rFonts w:eastAsiaTheme="minorEastAsia" w:cstheme="minorHAnsi"/>
          <w:sz w:val="21"/>
          <w:szCs w:val="21"/>
          <w:lang w:val="en" w:eastAsia="en-CA"/>
        </w:rPr>
        <w:t xml:space="preserve"> in animal breeding are listed, which can lead to a mediocre or significant welfare disadvantage.</w:t>
      </w:r>
    </w:p>
    <w:p w14:paraId="7D261FD0" w14:textId="77777777" w:rsidR="00A00CF3" w:rsidRPr="008F54D0" w:rsidRDefault="00A00CF3" w:rsidP="00126535">
      <w:pPr>
        <w:spacing w:after="0" w:line="5" w:lineRule="exact"/>
        <w:ind w:left="1260"/>
        <w:rPr>
          <w:rFonts w:eastAsiaTheme="minorEastAsia" w:cstheme="minorHAnsi"/>
          <w:sz w:val="20"/>
          <w:szCs w:val="20"/>
          <w:lang w:val="en-CA" w:eastAsia="en-CA"/>
        </w:rPr>
      </w:pPr>
    </w:p>
    <w:p w14:paraId="3A9F60C1" w14:textId="77777777" w:rsidR="00A00CF3" w:rsidRPr="008F54D0" w:rsidRDefault="00A00CF3" w:rsidP="00126535">
      <w:pPr>
        <w:spacing w:after="0" w:line="240" w:lineRule="auto"/>
        <w:ind w:left="1260"/>
        <w:rPr>
          <w:rFonts w:eastAsiaTheme="minorEastAsia" w:cstheme="minorHAnsi"/>
          <w:sz w:val="20"/>
          <w:szCs w:val="20"/>
          <w:lang w:val="en-CA" w:eastAsia="en-CA"/>
        </w:rPr>
      </w:pPr>
      <w:r w:rsidRPr="008F54D0">
        <w:rPr>
          <w:rFonts w:eastAsiaTheme="minorEastAsia" w:cstheme="minorHAnsi"/>
          <w:lang w:val="en" w:eastAsia="en-CA"/>
        </w:rPr>
        <w:t>Dog features include:</w:t>
      </w:r>
    </w:p>
    <w:p w14:paraId="0F4F9F10" w14:textId="77777777" w:rsidR="00A00CF3" w:rsidRPr="008F54D0" w:rsidRDefault="00A00CF3" w:rsidP="00126535">
      <w:pPr>
        <w:spacing w:after="0" w:line="60" w:lineRule="exact"/>
        <w:ind w:left="1260"/>
        <w:rPr>
          <w:rFonts w:eastAsiaTheme="minorEastAsia" w:cstheme="minorHAnsi"/>
          <w:sz w:val="20"/>
          <w:szCs w:val="20"/>
          <w:lang w:val="en-CA" w:eastAsia="en-CA"/>
        </w:rPr>
      </w:pPr>
    </w:p>
    <w:p w14:paraId="7C95DF35" w14:textId="77777777" w:rsidR="00A00CF3" w:rsidRPr="008F54D0" w:rsidRDefault="00A00CF3" w:rsidP="003F2C98">
      <w:pPr>
        <w:numPr>
          <w:ilvl w:val="0"/>
          <w:numId w:val="27"/>
        </w:numPr>
        <w:tabs>
          <w:tab w:val="left" w:pos="1660"/>
        </w:tabs>
        <w:spacing w:after="0" w:line="240" w:lineRule="auto"/>
        <w:ind w:left="1620" w:hanging="363"/>
        <w:rPr>
          <w:rFonts w:eastAsia="Calibri" w:cstheme="minorHAnsi"/>
          <w:lang w:val="en-CA" w:eastAsia="en-CA"/>
        </w:rPr>
      </w:pPr>
      <w:r w:rsidRPr="008F54D0">
        <w:rPr>
          <w:rFonts w:eastAsiaTheme="minorEastAsia" w:cstheme="minorHAnsi"/>
          <w:lang w:val="en" w:eastAsia="en-CA"/>
        </w:rPr>
        <w:t>Musculoskeletal and postural maintenance</w:t>
      </w:r>
    </w:p>
    <w:p w14:paraId="1CA0EF83" w14:textId="77777777" w:rsidR="00A00CF3" w:rsidRPr="008F54D0" w:rsidRDefault="00A00CF3" w:rsidP="00126535">
      <w:pPr>
        <w:spacing w:after="0" w:line="240" w:lineRule="auto"/>
        <w:ind w:left="1620"/>
        <w:rPr>
          <w:rFonts w:eastAsia="Calibri" w:cstheme="minorHAnsi"/>
          <w:lang w:val="en-CA" w:eastAsia="en-CA"/>
        </w:rPr>
      </w:pPr>
      <w:r w:rsidRPr="008F54D0">
        <w:rPr>
          <w:rFonts w:eastAsiaTheme="minorEastAsia" w:cstheme="minorHAnsi"/>
          <w:lang w:val="en" w:eastAsia="en-CA"/>
        </w:rPr>
        <w:t>1.1. Skeletal malformations, exercise disorders or paralysis.</w:t>
      </w:r>
    </w:p>
    <w:p w14:paraId="651146C9" w14:textId="77777777" w:rsidR="00A00CF3" w:rsidRPr="008F54D0" w:rsidRDefault="00A00CF3" w:rsidP="00126535">
      <w:pPr>
        <w:spacing w:after="0" w:line="240" w:lineRule="auto"/>
        <w:ind w:left="1620"/>
        <w:rPr>
          <w:rFonts w:eastAsia="Calibri" w:cstheme="minorHAnsi"/>
          <w:lang w:val="en-CA" w:eastAsia="en-CA"/>
        </w:rPr>
      </w:pPr>
      <w:r w:rsidRPr="008F54D0">
        <w:rPr>
          <w:rFonts w:eastAsiaTheme="minorEastAsia" w:cstheme="minorHAnsi"/>
          <w:lang w:val="en" w:eastAsia="en-CA"/>
        </w:rPr>
        <w:t>1.2. Degenerative joint changes, spondylosis (stiffening of the spine).</w:t>
      </w:r>
    </w:p>
    <w:p w14:paraId="62D570D2" w14:textId="77777777" w:rsidR="00A00CF3" w:rsidRPr="008F54D0" w:rsidRDefault="00A00CF3" w:rsidP="003F2C98">
      <w:pPr>
        <w:numPr>
          <w:ilvl w:val="0"/>
          <w:numId w:val="27"/>
        </w:numPr>
        <w:tabs>
          <w:tab w:val="left" w:pos="1660"/>
        </w:tabs>
        <w:spacing w:after="0" w:line="240" w:lineRule="auto"/>
        <w:ind w:left="1620" w:hanging="363"/>
        <w:rPr>
          <w:rFonts w:eastAsia="Calibri" w:cstheme="minorHAnsi"/>
          <w:lang w:val="en-CA" w:eastAsia="en-CA"/>
        </w:rPr>
      </w:pPr>
      <w:r w:rsidRPr="008F54D0">
        <w:rPr>
          <w:rFonts w:eastAsiaTheme="minorEastAsia" w:cstheme="minorHAnsi"/>
          <w:lang w:val="en" w:eastAsia="en-CA"/>
        </w:rPr>
        <w:t>Head</w:t>
      </w:r>
    </w:p>
    <w:p w14:paraId="31562665" w14:textId="77777777" w:rsidR="00A00CF3" w:rsidRPr="008F54D0" w:rsidRDefault="00A00CF3" w:rsidP="00126535">
      <w:pPr>
        <w:spacing w:after="0" w:line="240" w:lineRule="auto"/>
        <w:ind w:left="1620"/>
        <w:rPr>
          <w:rFonts w:eastAsia="Calibri" w:cstheme="minorHAnsi"/>
          <w:lang w:val="en-CA" w:eastAsia="en-CA"/>
        </w:rPr>
      </w:pPr>
      <w:r w:rsidRPr="008F54D0">
        <w:rPr>
          <w:rFonts w:eastAsiaTheme="minorEastAsia" w:cstheme="minorHAnsi"/>
          <w:lang w:val="en" w:eastAsia="en-CA"/>
        </w:rPr>
        <w:t>2.1. Cranial malformations with adverse effects such as:</w:t>
      </w:r>
    </w:p>
    <w:p w14:paraId="510BBF11" w14:textId="77777777" w:rsidR="00A00CF3" w:rsidRPr="008F54D0" w:rsidRDefault="00A00CF3" w:rsidP="00126535">
      <w:pPr>
        <w:spacing w:after="0" w:line="240" w:lineRule="auto"/>
        <w:ind w:left="1620"/>
        <w:rPr>
          <w:rFonts w:eastAsia="Calibri" w:cstheme="minorHAnsi"/>
          <w:lang w:val="en-CA" w:eastAsia="en-CA"/>
        </w:rPr>
      </w:pPr>
      <w:r w:rsidRPr="008F54D0">
        <w:rPr>
          <w:rFonts w:eastAsiaTheme="minorEastAsia" w:cstheme="minorHAnsi"/>
          <w:lang w:val="en" w:eastAsia="en-CA"/>
        </w:rPr>
        <w:t>2.1.1. dental posture defects and deficiencies;</w:t>
      </w:r>
    </w:p>
    <w:p w14:paraId="4AADC8DD" w14:textId="77777777" w:rsidR="00A00CF3" w:rsidRPr="008F54D0" w:rsidRDefault="00A00CF3" w:rsidP="00126535">
      <w:pPr>
        <w:spacing w:after="0" w:line="238" w:lineRule="auto"/>
        <w:ind w:left="1620"/>
        <w:rPr>
          <w:rFonts w:eastAsia="Calibri" w:cstheme="minorHAnsi"/>
          <w:lang w:val="en-CA" w:eastAsia="en-CA"/>
        </w:rPr>
      </w:pPr>
      <w:r w:rsidRPr="008F54D0">
        <w:rPr>
          <w:rFonts w:eastAsiaTheme="minorEastAsia" w:cstheme="minorHAnsi"/>
          <w:lang w:val="en" w:eastAsia="en-CA"/>
        </w:rPr>
        <w:t xml:space="preserve">2.1.2. the position of the </w:t>
      </w:r>
      <w:proofErr w:type="gramStart"/>
      <w:r w:rsidRPr="008F54D0">
        <w:rPr>
          <w:rFonts w:eastAsiaTheme="minorEastAsia" w:cstheme="minorHAnsi"/>
          <w:lang w:val="en" w:eastAsia="en-CA"/>
        </w:rPr>
        <w:t>eye;</w:t>
      </w:r>
      <w:proofErr w:type="gramEnd"/>
    </w:p>
    <w:p w14:paraId="07FFB063" w14:textId="77777777" w:rsidR="00A00CF3" w:rsidRPr="008F54D0" w:rsidRDefault="00A00CF3" w:rsidP="00126535">
      <w:pPr>
        <w:spacing w:after="0" w:line="240" w:lineRule="auto"/>
        <w:ind w:left="1620"/>
        <w:rPr>
          <w:rFonts w:eastAsia="Calibri" w:cstheme="minorHAnsi"/>
          <w:lang w:val="en-CA" w:eastAsia="en-CA"/>
        </w:rPr>
      </w:pPr>
      <w:r w:rsidRPr="008F54D0">
        <w:rPr>
          <w:rFonts w:eastAsiaTheme="minorEastAsia" w:cstheme="minorHAnsi"/>
          <w:lang w:val="en" w:eastAsia="en-CA"/>
        </w:rPr>
        <w:t xml:space="preserve">2.1.3. breathing </w:t>
      </w:r>
      <w:proofErr w:type="gramStart"/>
      <w:r w:rsidRPr="008F54D0">
        <w:rPr>
          <w:rFonts w:eastAsiaTheme="minorEastAsia" w:cstheme="minorHAnsi"/>
          <w:lang w:val="en" w:eastAsia="en-CA"/>
        </w:rPr>
        <w:t>capacity;</w:t>
      </w:r>
      <w:proofErr w:type="gramEnd"/>
    </w:p>
    <w:p w14:paraId="771E813B" w14:textId="77777777" w:rsidR="00A00CF3" w:rsidRPr="008F54D0" w:rsidRDefault="00A00CF3" w:rsidP="00126535">
      <w:pPr>
        <w:spacing w:after="0" w:line="240" w:lineRule="auto"/>
        <w:ind w:left="1620"/>
        <w:rPr>
          <w:rFonts w:eastAsia="Calibri" w:cstheme="minorHAnsi"/>
          <w:lang w:val="en-CA" w:eastAsia="en-CA"/>
        </w:rPr>
      </w:pPr>
      <w:r w:rsidRPr="008F54D0">
        <w:rPr>
          <w:rFonts w:eastAsiaTheme="minorEastAsia" w:cstheme="minorHAnsi"/>
          <w:lang w:val="en" w:eastAsia="en-CA"/>
        </w:rPr>
        <w:t>2.1.4. difficulties in giving birth.</w:t>
      </w:r>
    </w:p>
    <w:p w14:paraId="6850A845" w14:textId="6AFBD160" w:rsidR="00A00CF3" w:rsidRPr="008F54D0" w:rsidRDefault="00A00CF3" w:rsidP="00126535">
      <w:pPr>
        <w:spacing w:after="0" w:line="240" w:lineRule="auto"/>
        <w:ind w:left="1620"/>
        <w:rPr>
          <w:rFonts w:eastAsia="Calibri" w:cstheme="minorHAnsi"/>
          <w:lang w:val="en-CA" w:eastAsia="en-CA"/>
        </w:rPr>
      </w:pPr>
      <w:r w:rsidRPr="008F54D0">
        <w:rPr>
          <w:rFonts w:eastAsiaTheme="minorEastAsia" w:cstheme="minorHAnsi"/>
          <w:lang w:val="en" w:eastAsia="en-CA"/>
        </w:rPr>
        <w:t xml:space="preserve">2.2. Open and permanent </w:t>
      </w:r>
      <w:r w:rsidR="002D2EE3">
        <w:rPr>
          <w:rFonts w:eastAsiaTheme="minorEastAsia" w:cstheme="minorHAnsi"/>
          <w:lang w:val="en" w:eastAsia="en-CA"/>
        </w:rPr>
        <w:t>fontanel</w:t>
      </w:r>
      <w:r w:rsidRPr="008F54D0">
        <w:rPr>
          <w:rFonts w:eastAsiaTheme="minorEastAsia" w:cstheme="minorHAnsi"/>
          <w:lang w:val="en" w:eastAsia="en-CA"/>
        </w:rPr>
        <w:t>.</w:t>
      </w:r>
    </w:p>
    <w:p w14:paraId="7954585F" w14:textId="77777777" w:rsidR="00A00CF3" w:rsidRPr="008F54D0" w:rsidRDefault="00A00CF3" w:rsidP="003F2C98">
      <w:pPr>
        <w:numPr>
          <w:ilvl w:val="0"/>
          <w:numId w:val="27"/>
        </w:numPr>
        <w:tabs>
          <w:tab w:val="left" w:pos="1660"/>
        </w:tabs>
        <w:spacing w:after="0" w:line="240" w:lineRule="auto"/>
        <w:ind w:left="1620" w:hanging="362"/>
        <w:rPr>
          <w:rFonts w:eastAsia="Calibri" w:cstheme="minorHAnsi"/>
          <w:lang w:val="en-CA" w:eastAsia="en-CA"/>
        </w:rPr>
      </w:pPr>
      <w:r w:rsidRPr="008F54D0">
        <w:rPr>
          <w:rFonts w:eastAsiaTheme="minorEastAsia" w:cstheme="minorHAnsi"/>
          <w:lang w:val="en" w:eastAsia="en-CA"/>
        </w:rPr>
        <w:t>Skin, feathers, scales, nails</w:t>
      </w:r>
    </w:p>
    <w:p w14:paraId="33CF37A3" w14:textId="77777777" w:rsidR="00A00CF3" w:rsidRPr="008F54D0" w:rsidRDefault="00A00CF3" w:rsidP="00126535">
      <w:pPr>
        <w:spacing w:after="0" w:line="240" w:lineRule="auto"/>
        <w:ind w:left="1620"/>
        <w:rPr>
          <w:rFonts w:eastAsiaTheme="minorEastAsia" w:cstheme="minorHAnsi"/>
          <w:lang w:val="en-CA" w:eastAsia="en-CA"/>
        </w:rPr>
        <w:sectPr w:rsidR="00A00CF3" w:rsidRPr="008F54D0">
          <w:pgSz w:w="11900" w:h="16838"/>
          <w:pgMar w:top="696" w:right="1146" w:bottom="159" w:left="1140" w:header="0" w:footer="0" w:gutter="0"/>
          <w:cols w:space="720" w:equalWidth="0">
            <w:col w:w="9620"/>
          </w:cols>
        </w:sectPr>
      </w:pPr>
    </w:p>
    <w:p w14:paraId="2F963D43" w14:textId="77777777" w:rsidR="00A00CF3" w:rsidRPr="008F54D0" w:rsidRDefault="00A00CF3" w:rsidP="00126535">
      <w:pPr>
        <w:spacing w:after="0" w:line="200" w:lineRule="exact"/>
        <w:ind w:left="1620"/>
        <w:rPr>
          <w:rFonts w:eastAsiaTheme="minorEastAsia" w:cstheme="minorHAnsi"/>
          <w:sz w:val="20"/>
          <w:szCs w:val="20"/>
          <w:lang w:val="en-CA" w:eastAsia="en-CA"/>
        </w:rPr>
      </w:pPr>
    </w:p>
    <w:p w14:paraId="31B8ED09" w14:textId="77777777" w:rsidR="00A00CF3" w:rsidRPr="008F54D0" w:rsidRDefault="00A00CF3" w:rsidP="00126535">
      <w:pPr>
        <w:spacing w:after="0" w:line="200" w:lineRule="exact"/>
        <w:ind w:left="1620"/>
        <w:rPr>
          <w:rFonts w:eastAsiaTheme="minorEastAsia" w:cstheme="minorHAnsi"/>
          <w:sz w:val="20"/>
          <w:szCs w:val="20"/>
          <w:lang w:val="en-CA" w:eastAsia="en-CA"/>
        </w:rPr>
      </w:pPr>
    </w:p>
    <w:p w14:paraId="1E6A46DE" w14:textId="77777777" w:rsidR="00A00CF3" w:rsidRPr="008F54D0" w:rsidRDefault="00A00CF3" w:rsidP="00126535">
      <w:pPr>
        <w:spacing w:after="0" w:line="200" w:lineRule="exact"/>
        <w:ind w:left="1620"/>
        <w:rPr>
          <w:rFonts w:eastAsiaTheme="minorEastAsia" w:cstheme="minorHAnsi"/>
          <w:sz w:val="20"/>
          <w:szCs w:val="20"/>
          <w:lang w:val="en-CA" w:eastAsia="en-CA"/>
        </w:rPr>
      </w:pPr>
    </w:p>
    <w:p w14:paraId="6E2D68E5" w14:textId="77777777" w:rsidR="00A00CF3" w:rsidRPr="008F54D0" w:rsidRDefault="00A00CF3" w:rsidP="00A00CF3">
      <w:pPr>
        <w:spacing w:after="0" w:line="367" w:lineRule="exact"/>
        <w:rPr>
          <w:rFonts w:eastAsiaTheme="minorEastAsia" w:cstheme="minorHAnsi"/>
          <w:sz w:val="20"/>
          <w:szCs w:val="20"/>
          <w:lang w:val="en-CA" w:eastAsia="en-CA"/>
        </w:rPr>
      </w:pPr>
    </w:p>
    <w:p w14:paraId="5F1E0683"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16 (89)</w:t>
      </w:r>
    </w:p>
    <w:p w14:paraId="1DECAA08"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1B43B19A" w14:textId="77777777" w:rsidR="00A00CF3" w:rsidRPr="008F54D0" w:rsidRDefault="00A00CF3" w:rsidP="00A00CF3">
      <w:pPr>
        <w:spacing w:after="0" w:line="350" w:lineRule="auto"/>
        <w:ind w:right="200"/>
        <w:jc w:val="center"/>
        <w:rPr>
          <w:rFonts w:eastAsiaTheme="minorEastAsia" w:cstheme="minorHAnsi"/>
          <w:sz w:val="20"/>
          <w:szCs w:val="20"/>
          <w:lang w:val="en-CA" w:eastAsia="en-CA"/>
        </w:rPr>
      </w:pPr>
      <w:bookmarkStart w:id="15" w:name="page18"/>
      <w:bookmarkEnd w:id="15"/>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0F01195F" w14:textId="77777777" w:rsidR="00A00CF3" w:rsidRPr="008F54D0" w:rsidRDefault="00A00CF3" w:rsidP="00A00CF3">
      <w:pPr>
        <w:spacing w:after="0" w:line="200" w:lineRule="exact"/>
        <w:rPr>
          <w:rFonts w:eastAsiaTheme="minorEastAsia" w:cstheme="minorHAnsi"/>
          <w:sz w:val="20"/>
          <w:szCs w:val="20"/>
          <w:lang w:val="en-CA" w:eastAsia="en-CA"/>
        </w:rPr>
      </w:pPr>
    </w:p>
    <w:p w14:paraId="3836FC5F" w14:textId="77777777" w:rsidR="00A00CF3" w:rsidRPr="008F54D0" w:rsidRDefault="00A00CF3" w:rsidP="00A00CF3">
      <w:pPr>
        <w:spacing w:after="0" w:line="291" w:lineRule="exact"/>
        <w:rPr>
          <w:rFonts w:eastAsiaTheme="minorEastAsia" w:cstheme="minorHAnsi"/>
          <w:sz w:val="20"/>
          <w:szCs w:val="20"/>
          <w:lang w:val="en-CA" w:eastAsia="en-CA"/>
        </w:rPr>
      </w:pPr>
    </w:p>
    <w:p w14:paraId="307C9E75" w14:textId="77777777" w:rsidR="00A00CF3" w:rsidRPr="008F54D0" w:rsidRDefault="00A00CF3" w:rsidP="00126535">
      <w:pPr>
        <w:spacing w:after="0" w:line="240" w:lineRule="auto"/>
        <w:ind w:left="1350"/>
        <w:rPr>
          <w:rFonts w:eastAsiaTheme="minorEastAsia" w:cstheme="minorHAnsi"/>
          <w:sz w:val="20"/>
          <w:szCs w:val="20"/>
          <w:lang w:val="en-CA" w:eastAsia="en-CA"/>
        </w:rPr>
      </w:pPr>
      <w:r w:rsidRPr="008F54D0">
        <w:rPr>
          <w:rFonts w:eastAsiaTheme="minorEastAsia" w:cstheme="minorHAnsi"/>
          <w:lang w:val="en" w:eastAsia="en-CA"/>
        </w:rPr>
        <w:t>3.1. Excess skin causing a constraint or inconvenience.</w:t>
      </w:r>
    </w:p>
    <w:p w14:paraId="37D7AF18" w14:textId="77777777" w:rsidR="00A00CF3" w:rsidRPr="008F54D0" w:rsidRDefault="00A00CF3" w:rsidP="003F2C98">
      <w:pPr>
        <w:numPr>
          <w:ilvl w:val="0"/>
          <w:numId w:val="28"/>
        </w:numPr>
        <w:spacing w:after="0" w:line="240" w:lineRule="auto"/>
        <w:ind w:left="1350" w:hanging="460"/>
        <w:rPr>
          <w:rFonts w:eastAsia="Calibri" w:cstheme="minorHAnsi"/>
          <w:lang w:val="en-CA" w:eastAsia="en-CA"/>
        </w:rPr>
      </w:pPr>
      <w:r w:rsidRPr="008F54D0">
        <w:rPr>
          <w:rFonts w:eastAsiaTheme="minorEastAsia" w:cstheme="minorHAnsi"/>
          <w:lang w:val="en" w:eastAsia="en-CA"/>
        </w:rPr>
        <w:t>Eyes, hearing and tactile hair</w:t>
      </w:r>
    </w:p>
    <w:p w14:paraId="6864F539" w14:textId="77777777"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4.1. Eye failure, such as blindness.</w:t>
      </w:r>
    </w:p>
    <w:p w14:paraId="04206CD1" w14:textId="77777777" w:rsidR="00A00CF3" w:rsidRPr="008F54D0" w:rsidRDefault="00A00CF3" w:rsidP="007B2570">
      <w:pPr>
        <w:spacing w:after="0" w:line="238" w:lineRule="auto"/>
        <w:ind w:left="1710"/>
        <w:rPr>
          <w:rFonts w:eastAsia="Calibri" w:cstheme="minorHAnsi"/>
          <w:lang w:val="en-CA" w:eastAsia="en-CA"/>
        </w:rPr>
      </w:pPr>
      <w:r w:rsidRPr="008F54D0">
        <w:rPr>
          <w:rFonts w:eastAsiaTheme="minorEastAsia" w:cstheme="minorHAnsi"/>
          <w:lang w:val="en" w:eastAsia="en-CA"/>
        </w:rPr>
        <w:t>4.2. Hearing loss, such as deafness.</w:t>
      </w:r>
    </w:p>
    <w:p w14:paraId="6AFB50FC" w14:textId="77777777"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4.3. Malformations.</w:t>
      </w:r>
    </w:p>
    <w:p w14:paraId="465EC331" w14:textId="77777777"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4.4. Cataracts.</w:t>
      </w:r>
    </w:p>
    <w:p w14:paraId="3C72FB27" w14:textId="77777777"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4.5. Progressive retinal atrophy (PRA).</w:t>
      </w:r>
    </w:p>
    <w:p w14:paraId="2219E488" w14:textId="77777777"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4.6. Eyeball displacement/bulge.</w:t>
      </w:r>
    </w:p>
    <w:p w14:paraId="5660F552" w14:textId="77777777"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4.7. Permanent ectropion.</w:t>
      </w:r>
    </w:p>
    <w:p w14:paraId="60B0224E" w14:textId="01C468B8"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4.8. Permanent entro</w:t>
      </w:r>
      <w:r w:rsidR="007B2570">
        <w:rPr>
          <w:rFonts w:eastAsiaTheme="minorEastAsia" w:cstheme="minorHAnsi"/>
          <w:lang w:val="en" w:eastAsia="en-CA"/>
        </w:rPr>
        <w:t>p</w:t>
      </w:r>
      <w:r w:rsidRPr="008F54D0">
        <w:rPr>
          <w:rFonts w:eastAsiaTheme="minorEastAsia" w:cstheme="minorHAnsi"/>
          <w:lang w:val="en" w:eastAsia="en-CA"/>
        </w:rPr>
        <w:t>ion.</w:t>
      </w:r>
    </w:p>
    <w:p w14:paraId="6020EA2B" w14:textId="77777777" w:rsidR="00A00CF3" w:rsidRPr="008F54D0" w:rsidRDefault="00A00CF3" w:rsidP="003F2C98">
      <w:pPr>
        <w:numPr>
          <w:ilvl w:val="0"/>
          <w:numId w:val="28"/>
        </w:numPr>
        <w:tabs>
          <w:tab w:val="left" w:pos="1360"/>
        </w:tabs>
        <w:spacing w:after="0" w:line="240" w:lineRule="auto"/>
        <w:ind w:left="1360" w:hanging="460"/>
        <w:rPr>
          <w:rFonts w:eastAsia="Calibri" w:cstheme="minorHAnsi"/>
          <w:lang w:val="en-CA" w:eastAsia="en-CA"/>
        </w:rPr>
      </w:pPr>
      <w:r w:rsidRPr="008F54D0">
        <w:rPr>
          <w:rFonts w:eastAsiaTheme="minorEastAsia" w:cstheme="minorHAnsi"/>
          <w:lang w:val="en" w:eastAsia="en-CA"/>
        </w:rPr>
        <w:t>Brain, spinal cord, peripheral nerves</w:t>
      </w:r>
    </w:p>
    <w:p w14:paraId="69C459AC" w14:textId="77777777" w:rsidR="00A00CF3" w:rsidRPr="008F54D0" w:rsidRDefault="00A00CF3" w:rsidP="007B2570">
      <w:pPr>
        <w:spacing w:after="0" w:line="240" w:lineRule="auto"/>
        <w:ind w:left="1350"/>
        <w:rPr>
          <w:rFonts w:eastAsia="Calibri" w:cstheme="minorHAnsi"/>
          <w:lang w:val="en-CA" w:eastAsia="en-CA"/>
        </w:rPr>
      </w:pPr>
      <w:r w:rsidRPr="008F54D0">
        <w:rPr>
          <w:rFonts w:eastAsiaTheme="minorEastAsia" w:cstheme="minorHAnsi"/>
          <w:lang w:val="en" w:eastAsia="en-CA"/>
        </w:rPr>
        <w:t>5.1. Coordination or physical disturbances.</w:t>
      </w:r>
    </w:p>
    <w:p w14:paraId="2CB10476" w14:textId="77777777" w:rsidR="00A00CF3" w:rsidRPr="008F54D0" w:rsidRDefault="00A00CF3" w:rsidP="007B2570">
      <w:pPr>
        <w:spacing w:after="0" w:line="240" w:lineRule="auto"/>
        <w:ind w:left="1350"/>
        <w:rPr>
          <w:rFonts w:eastAsia="Calibri" w:cstheme="minorHAnsi"/>
          <w:lang w:val="en-CA" w:eastAsia="en-CA"/>
        </w:rPr>
      </w:pPr>
      <w:r w:rsidRPr="008F54D0">
        <w:rPr>
          <w:rFonts w:eastAsiaTheme="minorEastAsia" w:cstheme="minorHAnsi"/>
          <w:lang w:val="en" w:eastAsia="en-CA"/>
        </w:rPr>
        <w:t>5.2. Paralysis, such as:</w:t>
      </w:r>
    </w:p>
    <w:p w14:paraId="1E04E8B4" w14:textId="49DC875E" w:rsidR="00A00CF3" w:rsidRPr="008F54D0" w:rsidRDefault="00A00CF3" w:rsidP="007B2570">
      <w:pPr>
        <w:spacing w:after="0" w:line="238" w:lineRule="auto"/>
        <w:ind w:left="1710"/>
        <w:rPr>
          <w:rFonts w:eastAsia="Calibri" w:cstheme="minorHAnsi"/>
          <w:lang w:val="en-CA" w:eastAsia="en-CA"/>
        </w:rPr>
      </w:pPr>
      <w:r w:rsidRPr="008F54D0">
        <w:rPr>
          <w:rFonts w:eastAsiaTheme="minorEastAsia" w:cstheme="minorHAnsi"/>
          <w:lang w:val="en" w:eastAsia="en-CA"/>
        </w:rPr>
        <w:t>5.2.1. hernia (hernia</w:t>
      </w:r>
      <w:r w:rsidR="002D2EE3">
        <w:rPr>
          <w:rFonts w:eastAsiaTheme="minorEastAsia" w:cstheme="minorHAnsi"/>
          <w:lang w:val="en" w:eastAsia="en-CA"/>
        </w:rPr>
        <w:t>ted disc</w:t>
      </w:r>
      <w:proofErr w:type="gramStart"/>
      <w:r w:rsidRPr="008F54D0">
        <w:rPr>
          <w:rFonts w:eastAsiaTheme="minorEastAsia" w:cstheme="minorHAnsi"/>
          <w:lang w:val="en" w:eastAsia="en-CA"/>
        </w:rPr>
        <w:t>)</w:t>
      </w:r>
      <w:r w:rsidR="002D2EE3">
        <w:rPr>
          <w:rFonts w:eastAsiaTheme="minorEastAsia" w:cstheme="minorHAnsi"/>
          <w:lang w:val="en" w:eastAsia="en-CA"/>
        </w:rPr>
        <w:t>;</w:t>
      </w:r>
      <w:proofErr w:type="gramEnd"/>
    </w:p>
    <w:p w14:paraId="3D5FFFF5" w14:textId="77777777"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 xml:space="preserve">5.2.2. cauda equina </w:t>
      </w:r>
      <w:proofErr w:type="gramStart"/>
      <w:r w:rsidRPr="008F54D0">
        <w:rPr>
          <w:rFonts w:eastAsiaTheme="minorEastAsia" w:cstheme="minorHAnsi"/>
          <w:lang w:val="en" w:eastAsia="en-CA"/>
        </w:rPr>
        <w:t>syndrome;</w:t>
      </w:r>
      <w:proofErr w:type="gramEnd"/>
    </w:p>
    <w:p w14:paraId="26EB272F" w14:textId="4BCAF70A"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5.2.3. "</w:t>
      </w:r>
      <w:r w:rsidR="002D2EE3">
        <w:rPr>
          <w:rFonts w:eastAsiaTheme="minorEastAsia" w:cstheme="minorHAnsi"/>
          <w:lang w:val="en" w:eastAsia="en-CA"/>
        </w:rPr>
        <w:t>whooping throat</w:t>
      </w:r>
      <w:r w:rsidRPr="008F54D0">
        <w:rPr>
          <w:rFonts w:eastAsiaTheme="minorEastAsia" w:cstheme="minorHAnsi"/>
          <w:lang w:val="en" w:eastAsia="en-CA"/>
        </w:rPr>
        <w:t xml:space="preserve">" (Hemiplegia </w:t>
      </w:r>
      <w:proofErr w:type="spellStart"/>
      <w:r w:rsidRPr="008F54D0">
        <w:rPr>
          <w:rFonts w:eastAsiaTheme="minorEastAsia" w:cstheme="minorHAnsi"/>
          <w:lang w:val="en" w:eastAsia="en-CA"/>
        </w:rPr>
        <w:t>laryngis</w:t>
      </w:r>
      <w:proofErr w:type="spellEnd"/>
      <w:proofErr w:type="gramStart"/>
      <w:r w:rsidRPr="008F54D0">
        <w:rPr>
          <w:rFonts w:eastAsiaTheme="minorEastAsia" w:cstheme="minorHAnsi"/>
          <w:lang w:val="en" w:eastAsia="en-CA"/>
        </w:rPr>
        <w:t>);</w:t>
      </w:r>
      <w:proofErr w:type="gramEnd"/>
    </w:p>
    <w:p w14:paraId="264AED00" w14:textId="65423CFA"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 xml:space="preserve">5.2.4. dermoid sinus in </w:t>
      </w:r>
      <w:r w:rsidR="007B2570">
        <w:rPr>
          <w:rFonts w:eastAsiaTheme="minorEastAsia" w:cstheme="minorHAnsi"/>
          <w:lang w:val="en" w:eastAsia="en-CA"/>
        </w:rPr>
        <w:t>R</w:t>
      </w:r>
      <w:r w:rsidRPr="008F54D0">
        <w:rPr>
          <w:rFonts w:eastAsiaTheme="minorEastAsia" w:cstheme="minorHAnsi"/>
          <w:lang w:val="en" w:eastAsia="en-CA"/>
        </w:rPr>
        <w:t>hodesian dogs.</w:t>
      </w:r>
    </w:p>
    <w:p w14:paraId="2372D1F3" w14:textId="77777777"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5.3. Loss of sense of direction e.g. caused by a defect in the inner ear.</w:t>
      </w:r>
    </w:p>
    <w:p w14:paraId="06ED0C8E" w14:textId="77777777" w:rsidR="00A00CF3" w:rsidRPr="008F54D0" w:rsidRDefault="00A00CF3" w:rsidP="003F2C98">
      <w:pPr>
        <w:numPr>
          <w:ilvl w:val="0"/>
          <w:numId w:val="28"/>
        </w:numPr>
        <w:tabs>
          <w:tab w:val="left" w:pos="1360"/>
        </w:tabs>
        <w:spacing w:after="0" w:line="240" w:lineRule="auto"/>
        <w:ind w:left="1360" w:hanging="363"/>
        <w:rPr>
          <w:rFonts w:eastAsia="Calibri" w:cstheme="minorHAnsi"/>
          <w:lang w:val="en-CA" w:eastAsia="en-CA"/>
        </w:rPr>
      </w:pPr>
      <w:r w:rsidRPr="008F54D0">
        <w:rPr>
          <w:rFonts w:eastAsiaTheme="minorEastAsia" w:cstheme="minorHAnsi"/>
          <w:lang w:val="en" w:eastAsia="en-CA"/>
        </w:rPr>
        <w:t>Behavior</w:t>
      </w:r>
    </w:p>
    <w:p w14:paraId="4F075CAE" w14:textId="77777777" w:rsidR="00A00CF3" w:rsidRPr="008F54D0" w:rsidRDefault="00A00CF3" w:rsidP="007B2570">
      <w:pPr>
        <w:spacing w:after="0" w:line="240" w:lineRule="auto"/>
        <w:ind w:left="1350"/>
        <w:rPr>
          <w:rFonts w:eastAsia="Calibri" w:cstheme="minorHAnsi"/>
          <w:lang w:val="en-CA" w:eastAsia="en-CA"/>
        </w:rPr>
      </w:pPr>
      <w:r w:rsidRPr="008F54D0">
        <w:rPr>
          <w:rFonts w:eastAsiaTheme="minorEastAsia" w:cstheme="minorHAnsi"/>
          <w:lang w:val="en" w:eastAsia="en-CA"/>
        </w:rPr>
        <w:t>6.1. Due to difficulty in moving:</w:t>
      </w:r>
    </w:p>
    <w:p w14:paraId="687B68C8" w14:textId="5A0D7DE1" w:rsidR="00A00CF3" w:rsidRPr="008F54D0" w:rsidRDefault="00A00CF3" w:rsidP="007B2570">
      <w:pPr>
        <w:spacing w:after="0" w:line="240" w:lineRule="auto"/>
        <w:ind w:left="1710"/>
        <w:rPr>
          <w:rFonts w:eastAsia="Calibri" w:cstheme="minorHAnsi"/>
          <w:lang w:val="en-CA" w:eastAsia="en-CA"/>
        </w:rPr>
      </w:pPr>
      <w:r w:rsidRPr="008F54D0">
        <w:rPr>
          <w:rFonts w:eastAsiaTheme="minorEastAsia" w:cstheme="minorHAnsi"/>
          <w:lang w:val="en" w:eastAsia="en-CA"/>
        </w:rPr>
        <w:t>6.1.1. overs</w:t>
      </w:r>
      <w:r w:rsidR="007B2570">
        <w:rPr>
          <w:rFonts w:eastAsiaTheme="minorEastAsia" w:cstheme="minorHAnsi"/>
          <w:lang w:val="en" w:eastAsia="en-CA"/>
        </w:rPr>
        <w:t>ized</w:t>
      </w:r>
      <w:r w:rsidRPr="008F54D0">
        <w:rPr>
          <w:rFonts w:eastAsiaTheme="minorEastAsia" w:cstheme="minorHAnsi"/>
          <w:lang w:val="en" w:eastAsia="en-CA"/>
        </w:rPr>
        <w:t xml:space="preserve"> </w:t>
      </w:r>
      <w:proofErr w:type="gramStart"/>
      <w:r w:rsidRPr="008F54D0">
        <w:rPr>
          <w:rFonts w:eastAsiaTheme="minorEastAsia" w:cstheme="minorHAnsi"/>
          <w:lang w:val="en" w:eastAsia="en-CA"/>
        </w:rPr>
        <w:t>ears;</w:t>
      </w:r>
      <w:proofErr w:type="gramEnd"/>
    </w:p>
    <w:p w14:paraId="616FBE3C" w14:textId="77777777" w:rsidR="00A00CF3" w:rsidRPr="008F54D0" w:rsidRDefault="00A00CF3" w:rsidP="007B2570">
      <w:pPr>
        <w:spacing w:after="0" w:line="240" w:lineRule="auto"/>
        <w:ind w:left="1350"/>
        <w:rPr>
          <w:rFonts w:eastAsia="Calibri" w:cstheme="minorHAnsi"/>
          <w:lang w:val="en-CA" w:eastAsia="en-CA"/>
        </w:rPr>
      </w:pPr>
      <w:r w:rsidRPr="008F54D0">
        <w:rPr>
          <w:rFonts w:eastAsiaTheme="minorEastAsia" w:cstheme="minorHAnsi"/>
          <w:lang w:val="en" w:eastAsia="en-CA"/>
        </w:rPr>
        <w:t>6.2. Difficulty eating.</w:t>
      </w:r>
    </w:p>
    <w:p w14:paraId="16E1EE1F" w14:textId="352479D5" w:rsidR="00A00CF3" w:rsidRPr="008F54D0" w:rsidRDefault="00A00CF3" w:rsidP="007B2570">
      <w:pPr>
        <w:spacing w:after="0" w:line="240" w:lineRule="auto"/>
        <w:ind w:left="1350"/>
        <w:rPr>
          <w:rFonts w:eastAsia="Calibri" w:cstheme="minorHAnsi"/>
          <w:lang w:val="en-CA" w:eastAsia="en-CA"/>
        </w:rPr>
      </w:pPr>
      <w:r w:rsidRPr="008F54D0">
        <w:rPr>
          <w:rFonts w:eastAsiaTheme="minorEastAsia" w:cstheme="minorHAnsi"/>
          <w:lang w:val="en" w:eastAsia="en-CA"/>
        </w:rPr>
        <w:t xml:space="preserve">6.3. </w:t>
      </w:r>
      <w:r w:rsidR="002D2EE3">
        <w:rPr>
          <w:rFonts w:eastAsiaTheme="minorEastAsia" w:cstheme="minorHAnsi"/>
          <w:lang w:val="en" w:eastAsia="en-CA"/>
        </w:rPr>
        <w:t>Difficulties in r</w:t>
      </w:r>
      <w:r w:rsidRPr="008F54D0">
        <w:rPr>
          <w:rFonts w:eastAsiaTheme="minorEastAsia" w:cstheme="minorHAnsi"/>
          <w:lang w:val="en" w:eastAsia="en-CA"/>
        </w:rPr>
        <w:t xml:space="preserve">eproductive </w:t>
      </w:r>
      <w:r w:rsidR="002D2EE3">
        <w:rPr>
          <w:rFonts w:eastAsiaTheme="minorEastAsia" w:cstheme="minorHAnsi"/>
          <w:lang w:val="en" w:eastAsia="en-CA"/>
        </w:rPr>
        <w:t>behaviour</w:t>
      </w:r>
      <w:r w:rsidRPr="008F54D0">
        <w:rPr>
          <w:rFonts w:eastAsiaTheme="minorEastAsia" w:cstheme="minorHAnsi"/>
          <w:lang w:val="en" w:eastAsia="en-CA"/>
        </w:rPr>
        <w:t>.</w:t>
      </w:r>
    </w:p>
    <w:p w14:paraId="7478EB6F" w14:textId="77777777" w:rsidR="00A00CF3" w:rsidRPr="008F54D0" w:rsidRDefault="00A00CF3" w:rsidP="00A00CF3">
      <w:pPr>
        <w:spacing w:after="0" w:line="267" w:lineRule="exact"/>
        <w:rPr>
          <w:rFonts w:eastAsiaTheme="minorEastAsia" w:cstheme="minorHAnsi"/>
          <w:sz w:val="20"/>
          <w:szCs w:val="20"/>
          <w:lang w:val="en-CA" w:eastAsia="en-CA"/>
        </w:rPr>
      </w:pPr>
    </w:p>
    <w:p w14:paraId="5DECE8CC" w14:textId="77777777" w:rsidR="00A00CF3" w:rsidRPr="008F54D0" w:rsidRDefault="00A00CF3" w:rsidP="007B2570">
      <w:pPr>
        <w:spacing w:after="0" w:line="263" w:lineRule="auto"/>
        <w:ind w:left="900" w:right="140"/>
        <w:rPr>
          <w:rFonts w:eastAsiaTheme="minorEastAsia" w:cstheme="minorHAnsi"/>
          <w:sz w:val="20"/>
          <w:szCs w:val="20"/>
          <w:lang w:val="en-CA" w:eastAsia="en-CA"/>
        </w:rPr>
      </w:pPr>
      <w:r w:rsidRPr="008F54D0">
        <w:rPr>
          <w:rFonts w:eastAsiaTheme="minorEastAsia" w:cstheme="minorHAnsi"/>
          <w:lang w:val="en" w:eastAsia="en-CA"/>
        </w:rPr>
        <w:t>Switzerland has imposed a prohibition on breeding and exhibition on animals produced with prohibited breeding targets.</w:t>
      </w:r>
    </w:p>
    <w:p w14:paraId="64ABD477" w14:textId="77777777" w:rsidR="00A00CF3" w:rsidRPr="008F54D0" w:rsidRDefault="00A00CF3" w:rsidP="00A00CF3">
      <w:pPr>
        <w:spacing w:after="0" w:line="318" w:lineRule="exact"/>
        <w:rPr>
          <w:rFonts w:eastAsiaTheme="minorEastAsia" w:cstheme="minorHAnsi"/>
          <w:sz w:val="20"/>
          <w:szCs w:val="20"/>
          <w:lang w:val="en-CA" w:eastAsia="en-CA"/>
        </w:rPr>
      </w:pPr>
    </w:p>
    <w:p w14:paraId="2F02CAD3" w14:textId="77777777" w:rsidR="00A00CF3" w:rsidRPr="008F54D0" w:rsidRDefault="00A00CF3" w:rsidP="007B2570">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5.4.2 Austria</w:t>
      </w:r>
    </w:p>
    <w:p w14:paraId="192BC238" w14:textId="77777777" w:rsidR="00A00CF3" w:rsidRPr="008F54D0" w:rsidRDefault="00A00CF3" w:rsidP="00A00CF3">
      <w:pPr>
        <w:spacing w:after="0" w:line="269" w:lineRule="exact"/>
        <w:rPr>
          <w:rFonts w:eastAsiaTheme="minorEastAsia" w:cstheme="minorHAnsi"/>
          <w:sz w:val="20"/>
          <w:szCs w:val="20"/>
          <w:lang w:val="en-CA" w:eastAsia="en-CA"/>
        </w:rPr>
      </w:pPr>
    </w:p>
    <w:p w14:paraId="3EC68F59" w14:textId="6634C072" w:rsidR="00A00CF3" w:rsidRPr="008F54D0" w:rsidRDefault="00A00CF3" w:rsidP="007B2570">
      <w:pPr>
        <w:spacing w:after="0" w:line="245" w:lineRule="auto"/>
        <w:ind w:left="990"/>
        <w:rPr>
          <w:rFonts w:eastAsia="Calibri" w:cstheme="minorHAnsi"/>
          <w:lang w:val="en-CA" w:eastAsia="en-CA"/>
        </w:rPr>
      </w:pPr>
      <w:r w:rsidRPr="008F54D0">
        <w:rPr>
          <w:rFonts w:eastAsiaTheme="minorEastAsia" w:cstheme="minorHAnsi"/>
          <w:lang w:val="en" w:eastAsia="en-CA"/>
        </w:rPr>
        <w:t xml:space="preserve">The Austrian </w:t>
      </w:r>
      <w:hyperlink r:id="rId30">
        <w:r w:rsidRPr="008F54D0">
          <w:rPr>
            <w:rFonts w:eastAsiaTheme="minorEastAsia" w:cstheme="minorHAnsi"/>
            <w:lang w:val="en" w:eastAsia="en-CA"/>
          </w:rPr>
          <w:t>(</w:t>
        </w:r>
        <w:proofErr w:type="spellStart"/>
      </w:hyperlink>
      <w:hyperlink r:id="rId31">
        <w:r w:rsidRPr="008F54D0">
          <w:rPr>
            <w:rFonts w:eastAsiaTheme="minorEastAsia" w:cstheme="minorHAnsi"/>
            <w:lang w:val="en" w:eastAsia="en-CA"/>
          </w:rPr>
          <w:t>Tierschutzgesetz</w:t>
        </w:r>
        <w:proofErr w:type="spellEnd"/>
        <w:r w:rsidRPr="008F54D0">
          <w:rPr>
            <w:rFonts w:eastAsiaTheme="minorEastAsia" w:cstheme="minorHAnsi"/>
            <w:lang w:val="en" w:eastAsia="en-CA"/>
          </w:rPr>
          <w:t xml:space="preserve"> prohibits</w:t>
        </w:r>
      </w:hyperlink>
      <w:hyperlink r:id="rId32">
        <w:r w:rsidRPr="008F54D0">
          <w:rPr>
            <w:rFonts w:eastAsiaTheme="minorEastAsia" w:cstheme="minorHAnsi"/>
            <w:lang w:val="en" w:eastAsia="en-CA"/>
          </w:rPr>
          <w:t xml:space="preserve"> </w:t>
        </w:r>
      </w:hyperlink>
      <w:r w:rsidRPr="008F54D0">
        <w:rPr>
          <w:rFonts w:eastAsiaTheme="minorEastAsia" w:cstheme="minorHAnsi"/>
          <w:lang w:val="en" w:eastAsia="en-CA"/>
        </w:rPr>
        <w:t>the rearing of animals if it can be presumed that they or their offspring suffer from pain, injury or fear/tenderness, resulting in at least one of the following clinical signs occurring in the offspring and having an effect on their health,</w:t>
      </w:r>
      <w:r w:rsidR="007B2570">
        <w:rPr>
          <w:rFonts w:eastAsiaTheme="minorEastAsia" w:cstheme="minorHAnsi"/>
          <w:lang w:val="en" w:eastAsia="en-CA"/>
        </w:rPr>
        <w:t xml:space="preserve"> </w:t>
      </w:r>
      <w:r w:rsidRPr="008F54D0">
        <w:rPr>
          <w:rFonts w:eastAsiaTheme="minorEastAsia" w:cstheme="minorHAnsi"/>
          <w:lang w:val="en" w:eastAsia="en-CA"/>
        </w:rPr>
        <w:t>or</w:t>
      </w:r>
      <w:r w:rsidR="007B2570">
        <w:rPr>
          <w:rFonts w:eastAsiaTheme="minorEastAsia" w:cstheme="minorHAnsi"/>
          <w:lang w:val="en" w:eastAsia="en-CA"/>
        </w:rPr>
        <w:t xml:space="preserve"> </w:t>
      </w:r>
      <w:r w:rsidRPr="008F54D0">
        <w:rPr>
          <w:rFonts w:eastAsiaTheme="minorEastAsia" w:cstheme="minorHAnsi"/>
          <w:lang w:val="en" w:eastAsia="en-CA"/>
        </w:rPr>
        <w:t>substantially impairs physiological functions or causes an increased risk of injury:</w:t>
      </w:r>
    </w:p>
    <w:p w14:paraId="62761B3A" w14:textId="77777777" w:rsidR="00A00CF3" w:rsidRPr="008F54D0" w:rsidRDefault="00A00CF3" w:rsidP="007B2570">
      <w:pPr>
        <w:spacing w:after="0" w:line="45" w:lineRule="exact"/>
        <w:ind w:left="990"/>
        <w:rPr>
          <w:rFonts w:eastAsiaTheme="minorEastAsia" w:cstheme="minorHAnsi"/>
          <w:sz w:val="20"/>
          <w:szCs w:val="20"/>
          <w:lang w:val="en-CA" w:eastAsia="en-CA"/>
        </w:rPr>
      </w:pPr>
    </w:p>
    <w:p w14:paraId="67FF6E5D" w14:textId="71F2CC43" w:rsidR="00A00CF3" w:rsidRPr="008F54D0" w:rsidRDefault="007B2570" w:rsidP="003F2C98">
      <w:pPr>
        <w:numPr>
          <w:ilvl w:val="0"/>
          <w:numId w:val="29"/>
        </w:numPr>
        <w:tabs>
          <w:tab w:val="left" w:pos="1360"/>
        </w:tabs>
        <w:spacing w:after="0" w:line="240" w:lineRule="auto"/>
        <w:ind w:left="1350" w:hanging="364"/>
        <w:rPr>
          <w:rFonts w:eastAsia="Arial" w:cstheme="minorHAnsi"/>
          <w:lang w:val="en-CA" w:eastAsia="en-CA"/>
        </w:rPr>
      </w:pPr>
      <w:r>
        <w:rPr>
          <w:rFonts w:eastAsiaTheme="minorEastAsia" w:cstheme="minorHAnsi"/>
          <w:lang w:val="en" w:eastAsia="en-CA"/>
        </w:rPr>
        <w:t>Shortness of breath</w:t>
      </w:r>
    </w:p>
    <w:p w14:paraId="4D39CE03" w14:textId="77777777" w:rsidR="00A00CF3" w:rsidRPr="008F54D0" w:rsidRDefault="00A00CF3" w:rsidP="007B2570">
      <w:pPr>
        <w:spacing w:after="0" w:line="72" w:lineRule="exact"/>
        <w:ind w:left="1350"/>
        <w:rPr>
          <w:rFonts w:eastAsia="Arial" w:cstheme="minorHAnsi"/>
          <w:lang w:val="en-CA" w:eastAsia="en-CA"/>
        </w:rPr>
      </w:pPr>
    </w:p>
    <w:p w14:paraId="3DA115F7" w14:textId="77777777" w:rsidR="00A00CF3" w:rsidRPr="008F54D0" w:rsidRDefault="00A00CF3" w:rsidP="003F2C98">
      <w:pPr>
        <w:numPr>
          <w:ilvl w:val="0"/>
          <w:numId w:val="29"/>
        </w:numPr>
        <w:tabs>
          <w:tab w:val="left" w:pos="1360"/>
        </w:tabs>
        <w:spacing w:after="0" w:line="240" w:lineRule="auto"/>
        <w:ind w:left="1350" w:hanging="364"/>
        <w:rPr>
          <w:rFonts w:eastAsia="Arial" w:cstheme="minorHAnsi"/>
          <w:lang w:val="en-CA" w:eastAsia="en-CA"/>
        </w:rPr>
      </w:pPr>
      <w:r w:rsidRPr="008F54D0">
        <w:rPr>
          <w:rFonts w:eastAsiaTheme="minorEastAsia" w:cstheme="minorHAnsi"/>
          <w:lang w:val="en" w:eastAsia="en-CA"/>
        </w:rPr>
        <w:t>Abnormalities in physical activity</w:t>
      </w:r>
    </w:p>
    <w:p w14:paraId="67D48C81" w14:textId="77777777" w:rsidR="00A00CF3" w:rsidRPr="008F54D0" w:rsidRDefault="00A00CF3" w:rsidP="007B2570">
      <w:pPr>
        <w:spacing w:after="0" w:line="72" w:lineRule="exact"/>
        <w:ind w:left="1350"/>
        <w:rPr>
          <w:rFonts w:eastAsia="Arial" w:cstheme="minorHAnsi"/>
          <w:lang w:val="en-CA" w:eastAsia="en-CA"/>
        </w:rPr>
      </w:pPr>
    </w:p>
    <w:p w14:paraId="601F20A8" w14:textId="77777777" w:rsidR="00A00CF3" w:rsidRPr="008F54D0" w:rsidRDefault="00A00CF3" w:rsidP="003F2C98">
      <w:pPr>
        <w:numPr>
          <w:ilvl w:val="0"/>
          <w:numId w:val="29"/>
        </w:numPr>
        <w:tabs>
          <w:tab w:val="left" w:pos="1360"/>
        </w:tabs>
        <w:spacing w:after="0" w:line="240" w:lineRule="auto"/>
        <w:ind w:left="1350" w:hanging="364"/>
        <w:rPr>
          <w:rFonts w:eastAsia="Arial" w:cstheme="minorHAnsi"/>
          <w:lang w:val="en-CA" w:eastAsia="en-CA"/>
        </w:rPr>
      </w:pPr>
      <w:r w:rsidRPr="008F54D0">
        <w:rPr>
          <w:rFonts w:eastAsiaTheme="minorEastAsia" w:cstheme="minorHAnsi"/>
          <w:lang w:val="en" w:eastAsia="en-CA"/>
        </w:rPr>
        <w:t>Limping</w:t>
      </w:r>
    </w:p>
    <w:p w14:paraId="2534A72C" w14:textId="77777777" w:rsidR="00A00CF3" w:rsidRPr="008F54D0" w:rsidRDefault="00A00CF3" w:rsidP="007B2570">
      <w:pPr>
        <w:spacing w:after="0" w:line="72" w:lineRule="exact"/>
        <w:ind w:left="1350"/>
        <w:rPr>
          <w:rFonts w:eastAsia="Arial" w:cstheme="minorHAnsi"/>
          <w:lang w:val="en-CA" w:eastAsia="en-CA"/>
        </w:rPr>
      </w:pPr>
    </w:p>
    <w:p w14:paraId="6FFE0A2A" w14:textId="77777777" w:rsidR="00A00CF3" w:rsidRPr="008F54D0" w:rsidRDefault="00A00CF3" w:rsidP="003F2C98">
      <w:pPr>
        <w:numPr>
          <w:ilvl w:val="0"/>
          <w:numId w:val="29"/>
        </w:numPr>
        <w:tabs>
          <w:tab w:val="left" w:pos="1360"/>
        </w:tabs>
        <w:spacing w:after="0" w:line="240" w:lineRule="auto"/>
        <w:ind w:left="1350" w:hanging="364"/>
        <w:rPr>
          <w:rFonts w:eastAsia="Arial" w:cstheme="minorHAnsi"/>
          <w:lang w:val="en-CA" w:eastAsia="en-CA"/>
        </w:rPr>
      </w:pPr>
      <w:r w:rsidRPr="008F54D0">
        <w:rPr>
          <w:rFonts w:eastAsiaTheme="minorEastAsia" w:cstheme="minorHAnsi"/>
          <w:lang w:val="en" w:eastAsia="en-CA"/>
        </w:rPr>
        <w:t>Dermatitis</w:t>
      </w:r>
    </w:p>
    <w:p w14:paraId="7FD8DC86" w14:textId="77777777" w:rsidR="00A00CF3" w:rsidRPr="008F54D0" w:rsidRDefault="00A00CF3" w:rsidP="007B2570">
      <w:pPr>
        <w:spacing w:after="0" w:line="69" w:lineRule="exact"/>
        <w:ind w:left="1350"/>
        <w:rPr>
          <w:rFonts w:eastAsia="Arial" w:cstheme="minorHAnsi"/>
          <w:lang w:val="en-CA" w:eastAsia="en-CA"/>
        </w:rPr>
      </w:pPr>
    </w:p>
    <w:p w14:paraId="3D90F6D8" w14:textId="77777777" w:rsidR="00A00CF3" w:rsidRPr="008F54D0" w:rsidRDefault="00A00CF3" w:rsidP="003F2C98">
      <w:pPr>
        <w:numPr>
          <w:ilvl w:val="0"/>
          <w:numId w:val="29"/>
        </w:numPr>
        <w:tabs>
          <w:tab w:val="left" w:pos="1360"/>
        </w:tabs>
        <w:spacing w:after="0" w:line="240" w:lineRule="auto"/>
        <w:ind w:left="1350" w:hanging="364"/>
        <w:rPr>
          <w:rFonts w:eastAsia="Arial" w:cstheme="minorHAnsi"/>
          <w:lang w:val="en-CA" w:eastAsia="en-CA"/>
        </w:rPr>
      </w:pPr>
      <w:r w:rsidRPr="008F54D0">
        <w:rPr>
          <w:rFonts w:eastAsiaTheme="minorEastAsia" w:cstheme="minorHAnsi"/>
          <w:lang w:val="en" w:eastAsia="en-CA"/>
        </w:rPr>
        <w:t>Hairlessness</w:t>
      </w:r>
    </w:p>
    <w:p w14:paraId="7D5A812D" w14:textId="77777777" w:rsidR="00A00CF3" w:rsidRPr="008F54D0" w:rsidRDefault="00A00CF3" w:rsidP="007B2570">
      <w:pPr>
        <w:spacing w:after="0" w:line="72" w:lineRule="exact"/>
        <w:ind w:left="1350"/>
        <w:rPr>
          <w:rFonts w:eastAsia="Arial" w:cstheme="minorHAnsi"/>
          <w:lang w:val="en-CA" w:eastAsia="en-CA"/>
        </w:rPr>
      </w:pPr>
    </w:p>
    <w:p w14:paraId="141A8AD8" w14:textId="77777777" w:rsidR="00A00CF3" w:rsidRPr="008F54D0" w:rsidRDefault="00A00CF3" w:rsidP="003F2C98">
      <w:pPr>
        <w:numPr>
          <w:ilvl w:val="0"/>
          <w:numId w:val="29"/>
        </w:numPr>
        <w:tabs>
          <w:tab w:val="left" w:pos="1360"/>
        </w:tabs>
        <w:spacing w:after="0" w:line="240" w:lineRule="auto"/>
        <w:ind w:left="1350" w:hanging="363"/>
        <w:rPr>
          <w:rFonts w:eastAsia="Arial" w:cstheme="minorHAnsi"/>
          <w:lang w:val="en-CA" w:eastAsia="en-CA"/>
        </w:rPr>
      </w:pPr>
      <w:r w:rsidRPr="008F54D0">
        <w:rPr>
          <w:rFonts w:eastAsiaTheme="minorEastAsia" w:cstheme="minorHAnsi"/>
          <w:lang w:val="en" w:eastAsia="en-CA"/>
        </w:rPr>
        <w:t>Inflammation of the conjunctiva and/or corneal of the eyelid</w:t>
      </w:r>
    </w:p>
    <w:p w14:paraId="594D3EBC" w14:textId="77777777" w:rsidR="00A00CF3" w:rsidRPr="008F54D0" w:rsidRDefault="00A00CF3" w:rsidP="007B2570">
      <w:pPr>
        <w:spacing w:after="0" w:line="72" w:lineRule="exact"/>
        <w:ind w:left="1350"/>
        <w:rPr>
          <w:rFonts w:eastAsia="Arial" w:cstheme="minorHAnsi"/>
          <w:lang w:val="en-CA" w:eastAsia="en-CA"/>
        </w:rPr>
      </w:pPr>
    </w:p>
    <w:p w14:paraId="036C89F8" w14:textId="77777777" w:rsidR="00A00CF3" w:rsidRPr="008F54D0" w:rsidRDefault="00A00CF3" w:rsidP="003F2C98">
      <w:pPr>
        <w:numPr>
          <w:ilvl w:val="0"/>
          <w:numId w:val="29"/>
        </w:numPr>
        <w:tabs>
          <w:tab w:val="left" w:pos="1360"/>
        </w:tabs>
        <w:spacing w:after="0" w:line="240" w:lineRule="auto"/>
        <w:ind w:left="1350" w:hanging="363"/>
        <w:rPr>
          <w:rFonts w:eastAsia="Arial" w:cstheme="minorHAnsi"/>
          <w:lang w:val="en-CA" w:eastAsia="en-CA"/>
        </w:rPr>
      </w:pPr>
      <w:r w:rsidRPr="008F54D0">
        <w:rPr>
          <w:rFonts w:eastAsiaTheme="minorEastAsia" w:cstheme="minorHAnsi"/>
          <w:lang w:val="en" w:eastAsia="en-CA"/>
        </w:rPr>
        <w:t>Blindness</w:t>
      </w:r>
    </w:p>
    <w:p w14:paraId="75F59022" w14:textId="77777777" w:rsidR="00A00CF3" w:rsidRPr="008F54D0" w:rsidRDefault="00A00CF3" w:rsidP="007B2570">
      <w:pPr>
        <w:spacing w:after="0" w:line="72" w:lineRule="exact"/>
        <w:ind w:left="1350"/>
        <w:rPr>
          <w:rFonts w:eastAsia="Arial" w:cstheme="minorHAnsi"/>
          <w:lang w:val="en-CA" w:eastAsia="en-CA"/>
        </w:rPr>
      </w:pPr>
    </w:p>
    <w:p w14:paraId="68A76C86" w14:textId="1CEB42F0" w:rsidR="00A00CF3" w:rsidRPr="008F54D0" w:rsidRDefault="00A00CF3" w:rsidP="003F2C98">
      <w:pPr>
        <w:numPr>
          <w:ilvl w:val="0"/>
          <w:numId w:val="29"/>
        </w:numPr>
        <w:tabs>
          <w:tab w:val="left" w:pos="1360"/>
        </w:tabs>
        <w:spacing w:after="0" w:line="240" w:lineRule="auto"/>
        <w:ind w:left="1350" w:hanging="363"/>
        <w:rPr>
          <w:rFonts w:eastAsia="Arial" w:cstheme="minorHAnsi"/>
          <w:lang w:val="en-CA" w:eastAsia="en-CA"/>
        </w:rPr>
      </w:pPr>
      <w:r w:rsidRPr="008F54D0">
        <w:rPr>
          <w:rFonts w:eastAsiaTheme="minorEastAsia" w:cstheme="minorHAnsi"/>
          <w:lang w:val="en" w:eastAsia="en-CA"/>
        </w:rPr>
        <w:t xml:space="preserve">Eye </w:t>
      </w:r>
      <w:r w:rsidR="007B2570">
        <w:rPr>
          <w:rFonts w:eastAsiaTheme="minorEastAsia" w:cstheme="minorHAnsi"/>
          <w:lang w:val="en" w:eastAsia="en-CA"/>
        </w:rPr>
        <w:t xml:space="preserve">swelling </w:t>
      </w:r>
      <w:r w:rsidRPr="008F54D0">
        <w:rPr>
          <w:rFonts w:eastAsiaTheme="minorEastAsia" w:cstheme="minorHAnsi"/>
          <w:lang w:val="en" w:eastAsia="en-CA"/>
        </w:rPr>
        <w:t>(</w:t>
      </w:r>
      <w:proofErr w:type="spellStart"/>
      <w:r w:rsidRPr="008F54D0">
        <w:rPr>
          <w:rFonts w:eastAsiaTheme="minorEastAsia" w:cstheme="minorHAnsi"/>
          <w:lang w:val="en" w:eastAsia="en-CA"/>
        </w:rPr>
        <w:t>eksoftalmus</w:t>
      </w:r>
      <w:proofErr w:type="spellEnd"/>
      <w:r w:rsidRPr="008F54D0">
        <w:rPr>
          <w:rFonts w:eastAsiaTheme="minorEastAsia" w:cstheme="minorHAnsi"/>
          <w:lang w:val="en" w:eastAsia="en-CA"/>
        </w:rPr>
        <w:t>)</w:t>
      </w:r>
    </w:p>
    <w:p w14:paraId="79FB3A66" w14:textId="77777777" w:rsidR="00A00CF3" w:rsidRPr="008F54D0" w:rsidRDefault="00A00CF3" w:rsidP="007B2570">
      <w:pPr>
        <w:spacing w:after="0" w:line="69" w:lineRule="exact"/>
        <w:ind w:left="1350"/>
        <w:rPr>
          <w:rFonts w:eastAsia="Arial" w:cstheme="minorHAnsi"/>
          <w:lang w:val="en-CA" w:eastAsia="en-CA"/>
        </w:rPr>
      </w:pPr>
    </w:p>
    <w:p w14:paraId="35FC6692" w14:textId="77777777" w:rsidR="00A00CF3" w:rsidRPr="008F54D0" w:rsidRDefault="00A00CF3" w:rsidP="003F2C98">
      <w:pPr>
        <w:numPr>
          <w:ilvl w:val="0"/>
          <w:numId w:val="29"/>
        </w:numPr>
        <w:tabs>
          <w:tab w:val="left" w:pos="1360"/>
        </w:tabs>
        <w:spacing w:after="0" w:line="240" w:lineRule="auto"/>
        <w:ind w:left="1350" w:hanging="363"/>
        <w:rPr>
          <w:rFonts w:eastAsia="Arial" w:cstheme="minorHAnsi"/>
          <w:lang w:val="en-CA" w:eastAsia="en-CA"/>
        </w:rPr>
      </w:pPr>
      <w:r w:rsidRPr="008F54D0">
        <w:rPr>
          <w:rFonts w:eastAsiaTheme="minorEastAsia" w:cstheme="minorHAnsi"/>
          <w:lang w:val="en" w:eastAsia="en-CA"/>
        </w:rPr>
        <w:t>Deafness</w:t>
      </w:r>
    </w:p>
    <w:p w14:paraId="2EF7D145" w14:textId="77777777" w:rsidR="00A00CF3" w:rsidRPr="008F54D0" w:rsidRDefault="00A00CF3" w:rsidP="007B2570">
      <w:pPr>
        <w:spacing w:after="0" w:line="72" w:lineRule="exact"/>
        <w:ind w:left="1350"/>
        <w:rPr>
          <w:rFonts w:eastAsia="Arial" w:cstheme="minorHAnsi"/>
          <w:lang w:val="en-CA" w:eastAsia="en-CA"/>
        </w:rPr>
      </w:pPr>
    </w:p>
    <w:p w14:paraId="742422EC" w14:textId="77777777" w:rsidR="00A00CF3" w:rsidRPr="008F54D0" w:rsidRDefault="00A00CF3" w:rsidP="003F2C98">
      <w:pPr>
        <w:numPr>
          <w:ilvl w:val="0"/>
          <w:numId w:val="29"/>
        </w:numPr>
        <w:tabs>
          <w:tab w:val="left" w:pos="1360"/>
        </w:tabs>
        <w:spacing w:after="0" w:line="240" w:lineRule="auto"/>
        <w:ind w:left="1350" w:hanging="363"/>
        <w:rPr>
          <w:rFonts w:eastAsia="Arial" w:cstheme="minorHAnsi"/>
          <w:lang w:val="en-CA" w:eastAsia="en-CA"/>
        </w:rPr>
      </w:pPr>
      <w:r w:rsidRPr="008F54D0">
        <w:rPr>
          <w:rFonts w:eastAsiaTheme="minorEastAsia" w:cstheme="minorHAnsi"/>
          <w:lang w:val="en" w:eastAsia="en-CA"/>
        </w:rPr>
        <w:t>Neurological problems</w:t>
      </w:r>
    </w:p>
    <w:p w14:paraId="295CB64A" w14:textId="77777777" w:rsidR="00A00CF3" w:rsidRPr="008F54D0" w:rsidRDefault="00A00CF3" w:rsidP="007B2570">
      <w:pPr>
        <w:spacing w:after="0" w:line="72" w:lineRule="exact"/>
        <w:ind w:left="1350"/>
        <w:rPr>
          <w:rFonts w:eastAsia="Arial" w:cstheme="minorHAnsi"/>
          <w:lang w:val="en-CA" w:eastAsia="en-CA"/>
        </w:rPr>
      </w:pPr>
    </w:p>
    <w:p w14:paraId="64CA06C7" w14:textId="77777777" w:rsidR="00A00CF3" w:rsidRPr="008F54D0" w:rsidRDefault="00A00CF3" w:rsidP="003F2C98">
      <w:pPr>
        <w:numPr>
          <w:ilvl w:val="0"/>
          <w:numId w:val="29"/>
        </w:numPr>
        <w:tabs>
          <w:tab w:val="left" w:pos="1360"/>
        </w:tabs>
        <w:spacing w:after="0" w:line="240" w:lineRule="auto"/>
        <w:ind w:left="1350" w:hanging="362"/>
        <w:rPr>
          <w:rFonts w:eastAsia="Arial" w:cstheme="minorHAnsi"/>
          <w:lang w:val="en-CA" w:eastAsia="en-CA"/>
        </w:rPr>
      </w:pPr>
      <w:r w:rsidRPr="008F54D0">
        <w:rPr>
          <w:rFonts w:eastAsiaTheme="minorEastAsia" w:cstheme="minorHAnsi"/>
          <w:lang w:val="en" w:eastAsia="en-CA"/>
        </w:rPr>
        <w:t>Tooth deformities</w:t>
      </w:r>
    </w:p>
    <w:p w14:paraId="3572EE97"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226" w:bottom="159" w:left="1440" w:header="0" w:footer="0" w:gutter="0"/>
          <w:cols w:space="720" w:equalWidth="0">
            <w:col w:w="9240"/>
          </w:cols>
        </w:sectPr>
      </w:pPr>
    </w:p>
    <w:p w14:paraId="1537D8B8" w14:textId="77777777" w:rsidR="00A00CF3" w:rsidRPr="008F54D0" w:rsidRDefault="00A00CF3" w:rsidP="00A00CF3">
      <w:pPr>
        <w:spacing w:after="0" w:line="200" w:lineRule="exact"/>
        <w:rPr>
          <w:rFonts w:eastAsiaTheme="minorEastAsia" w:cstheme="minorHAnsi"/>
          <w:sz w:val="20"/>
          <w:szCs w:val="20"/>
          <w:lang w:val="en-CA" w:eastAsia="en-CA"/>
        </w:rPr>
      </w:pPr>
    </w:p>
    <w:p w14:paraId="1A81D7B9" w14:textId="77777777" w:rsidR="00A00CF3" w:rsidRPr="008F54D0" w:rsidRDefault="00A00CF3" w:rsidP="00A00CF3">
      <w:pPr>
        <w:spacing w:after="0" w:line="200" w:lineRule="exact"/>
        <w:rPr>
          <w:rFonts w:eastAsiaTheme="minorEastAsia" w:cstheme="minorHAnsi"/>
          <w:sz w:val="20"/>
          <w:szCs w:val="20"/>
          <w:lang w:val="en-CA" w:eastAsia="en-CA"/>
        </w:rPr>
      </w:pPr>
    </w:p>
    <w:p w14:paraId="023D95A0" w14:textId="77777777" w:rsidR="00A00CF3" w:rsidRPr="008F54D0" w:rsidRDefault="00A00CF3" w:rsidP="00A00CF3">
      <w:pPr>
        <w:spacing w:after="0" w:line="200" w:lineRule="exact"/>
        <w:rPr>
          <w:rFonts w:eastAsiaTheme="minorEastAsia" w:cstheme="minorHAnsi"/>
          <w:sz w:val="20"/>
          <w:szCs w:val="20"/>
          <w:lang w:val="en-CA" w:eastAsia="en-CA"/>
        </w:rPr>
      </w:pPr>
    </w:p>
    <w:p w14:paraId="0FA1BE32" w14:textId="77777777" w:rsidR="00A00CF3" w:rsidRPr="008F54D0" w:rsidRDefault="00A00CF3" w:rsidP="00A00CF3">
      <w:pPr>
        <w:spacing w:after="0" w:line="200" w:lineRule="exact"/>
        <w:rPr>
          <w:rFonts w:eastAsiaTheme="minorEastAsia" w:cstheme="minorHAnsi"/>
          <w:sz w:val="20"/>
          <w:szCs w:val="20"/>
          <w:lang w:val="en-CA" w:eastAsia="en-CA"/>
        </w:rPr>
      </w:pPr>
    </w:p>
    <w:p w14:paraId="4B0A37F1" w14:textId="77777777" w:rsidR="00A00CF3" w:rsidRPr="008F54D0" w:rsidRDefault="00A00CF3" w:rsidP="00A00CF3">
      <w:pPr>
        <w:spacing w:after="0" w:line="270" w:lineRule="exact"/>
        <w:rPr>
          <w:rFonts w:eastAsiaTheme="minorEastAsia" w:cstheme="minorHAnsi"/>
          <w:sz w:val="20"/>
          <w:szCs w:val="20"/>
          <w:lang w:val="en-CA" w:eastAsia="en-CA"/>
        </w:rPr>
      </w:pPr>
    </w:p>
    <w:p w14:paraId="6210F6BC" w14:textId="77777777" w:rsidR="00A00CF3" w:rsidRPr="008F54D0" w:rsidRDefault="00A00CF3" w:rsidP="00A00CF3">
      <w:pPr>
        <w:spacing w:after="0" w:line="240" w:lineRule="auto"/>
        <w:ind w:right="220"/>
        <w:jc w:val="center"/>
        <w:rPr>
          <w:rFonts w:eastAsiaTheme="minorEastAsia" w:cstheme="minorHAnsi"/>
          <w:sz w:val="20"/>
          <w:szCs w:val="20"/>
          <w:lang w:val="en-CA" w:eastAsia="en-CA"/>
        </w:rPr>
      </w:pPr>
      <w:r w:rsidRPr="008F54D0">
        <w:rPr>
          <w:rFonts w:eastAsiaTheme="minorEastAsia" w:cstheme="minorHAnsi"/>
          <w:sz w:val="20"/>
          <w:szCs w:val="20"/>
          <w:lang w:val="en" w:eastAsia="en-CA"/>
        </w:rPr>
        <w:t>17 (89)</w:t>
      </w:r>
    </w:p>
    <w:p w14:paraId="3FD67080"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226" w:bottom="159" w:left="1440" w:header="0" w:footer="0" w:gutter="0"/>
          <w:cols w:space="720" w:equalWidth="0">
            <w:col w:w="9240"/>
          </w:cols>
        </w:sectPr>
      </w:pPr>
    </w:p>
    <w:p w14:paraId="20A6AF0D"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16" w:name="page19"/>
      <w:bookmarkEnd w:id="16"/>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35964351" w14:textId="77777777" w:rsidR="00A00CF3" w:rsidRPr="008F54D0" w:rsidRDefault="00A00CF3" w:rsidP="00A00CF3">
      <w:pPr>
        <w:spacing w:after="0" w:line="200" w:lineRule="exact"/>
        <w:rPr>
          <w:rFonts w:eastAsiaTheme="minorEastAsia" w:cstheme="minorHAnsi"/>
          <w:sz w:val="20"/>
          <w:szCs w:val="20"/>
          <w:lang w:val="en-CA" w:eastAsia="en-CA"/>
        </w:rPr>
      </w:pPr>
    </w:p>
    <w:p w14:paraId="60A139BD" w14:textId="77777777" w:rsidR="00A00CF3" w:rsidRPr="008F54D0" w:rsidRDefault="00A00CF3" w:rsidP="00A00CF3">
      <w:pPr>
        <w:spacing w:after="0" w:line="303" w:lineRule="exact"/>
        <w:rPr>
          <w:rFonts w:eastAsiaTheme="minorEastAsia" w:cstheme="minorHAnsi"/>
          <w:sz w:val="20"/>
          <w:szCs w:val="20"/>
          <w:lang w:val="en-CA" w:eastAsia="en-CA"/>
        </w:rPr>
      </w:pPr>
    </w:p>
    <w:p w14:paraId="2430F429" w14:textId="77777777" w:rsidR="00A00CF3" w:rsidRPr="008F54D0" w:rsidRDefault="00A00CF3" w:rsidP="003F2C98">
      <w:pPr>
        <w:numPr>
          <w:ilvl w:val="0"/>
          <w:numId w:val="30"/>
        </w:numPr>
        <w:tabs>
          <w:tab w:val="left" w:pos="1360"/>
        </w:tabs>
        <w:spacing w:after="0" w:line="240" w:lineRule="auto"/>
        <w:ind w:left="1360" w:hanging="364"/>
        <w:rPr>
          <w:rFonts w:eastAsia="Arial" w:cstheme="minorHAnsi"/>
          <w:lang w:val="en-CA" w:eastAsia="en-CA"/>
        </w:rPr>
      </w:pPr>
      <w:r w:rsidRPr="008F54D0">
        <w:rPr>
          <w:rFonts w:eastAsiaTheme="minorEastAsia" w:cstheme="minorHAnsi"/>
          <w:lang w:val="en" w:eastAsia="en-CA"/>
        </w:rPr>
        <w:t>Cranial malformations</w:t>
      </w:r>
    </w:p>
    <w:p w14:paraId="05137CF9" w14:textId="77777777" w:rsidR="00A00CF3" w:rsidRPr="008F54D0" w:rsidRDefault="00A00CF3" w:rsidP="00A00CF3">
      <w:pPr>
        <w:spacing w:after="0" w:line="72" w:lineRule="exact"/>
        <w:rPr>
          <w:rFonts w:eastAsia="Arial" w:cstheme="minorHAnsi"/>
          <w:lang w:val="en-CA" w:eastAsia="en-CA"/>
        </w:rPr>
      </w:pPr>
    </w:p>
    <w:p w14:paraId="57AE1926" w14:textId="64A225A1" w:rsidR="00A00CF3" w:rsidRPr="008F54D0" w:rsidRDefault="00A00CF3" w:rsidP="003F2C98">
      <w:pPr>
        <w:numPr>
          <w:ilvl w:val="0"/>
          <w:numId w:val="30"/>
        </w:numPr>
        <w:tabs>
          <w:tab w:val="left" w:pos="1360"/>
        </w:tabs>
        <w:spacing w:after="0" w:line="240" w:lineRule="auto"/>
        <w:ind w:left="1360" w:hanging="364"/>
        <w:rPr>
          <w:rFonts w:eastAsia="Arial" w:cstheme="minorHAnsi"/>
          <w:lang w:val="en-CA" w:eastAsia="en-CA"/>
        </w:rPr>
      </w:pPr>
      <w:r w:rsidRPr="008F54D0">
        <w:rPr>
          <w:rFonts w:eastAsiaTheme="minorEastAsia" w:cstheme="minorHAnsi"/>
          <w:lang w:val="en" w:eastAsia="en-CA"/>
        </w:rPr>
        <w:t>Anatomical forms of the body, which make natural</w:t>
      </w:r>
      <w:r w:rsidR="007B2570">
        <w:rPr>
          <w:rFonts w:eastAsiaTheme="minorEastAsia" w:cstheme="minorHAnsi"/>
          <w:lang w:val="en" w:eastAsia="en-CA"/>
        </w:rPr>
        <w:t xml:space="preserve"> </w:t>
      </w:r>
      <w:r w:rsidR="006312E4">
        <w:rPr>
          <w:rFonts w:eastAsiaTheme="minorEastAsia" w:cstheme="minorHAnsi"/>
          <w:lang w:val="en" w:eastAsia="en-CA"/>
        </w:rPr>
        <w:t xml:space="preserve">whelping </w:t>
      </w:r>
      <w:r w:rsidRPr="008F54D0">
        <w:rPr>
          <w:rFonts w:eastAsiaTheme="minorEastAsia" w:cstheme="minorHAnsi"/>
          <w:lang w:val="en" w:eastAsia="en-CA"/>
        </w:rPr>
        <w:t>not possible.</w:t>
      </w:r>
    </w:p>
    <w:p w14:paraId="4D07A597" w14:textId="77777777" w:rsidR="00A00CF3" w:rsidRPr="008F54D0" w:rsidRDefault="00A00CF3" w:rsidP="00A00CF3">
      <w:pPr>
        <w:spacing w:after="0" w:line="327" w:lineRule="exact"/>
        <w:rPr>
          <w:rFonts w:eastAsiaTheme="minorEastAsia" w:cstheme="minorHAnsi"/>
          <w:sz w:val="20"/>
          <w:szCs w:val="20"/>
          <w:lang w:val="en-CA" w:eastAsia="en-CA"/>
        </w:rPr>
      </w:pPr>
    </w:p>
    <w:p w14:paraId="39686314" w14:textId="77777777" w:rsidR="00A00CF3" w:rsidRPr="008F54D0" w:rsidRDefault="00A00CF3" w:rsidP="006312E4">
      <w:pPr>
        <w:spacing w:after="0" w:line="263" w:lineRule="auto"/>
        <w:ind w:left="990" w:right="200"/>
        <w:rPr>
          <w:rFonts w:eastAsiaTheme="minorEastAsia" w:cstheme="minorHAnsi"/>
          <w:sz w:val="20"/>
          <w:szCs w:val="20"/>
          <w:lang w:val="en-CA" w:eastAsia="en-CA"/>
        </w:rPr>
      </w:pPr>
      <w:r w:rsidRPr="008F54D0">
        <w:rPr>
          <w:rFonts w:eastAsiaTheme="minorEastAsia" w:cstheme="minorHAnsi"/>
          <w:lang w:val="en" w:eastAsia="en-CA"/>
        </w:rPr>
        <w:t>The Law also prohibits the import, sale, brokering and display of animals with prohibited characteristics.</w:t>
      </w:r>
    </w:p>
    <w:p w14:paraId="74ADCC35" w14:textId="77777777" w:rsidR="00A00CF3" w:rsidRPr="008F54D0" w:rsidRDefault="00A00CF3" w:rsidP="00A00CF3">
      <w:pPr>
        <w:spacing w:after="0" w:line="338" w:lineRule="exact"/>
        <w:rPr>
          <w:rFonts w:eastAsiaTheme="minorEastAsia" w:cstheme="minorHAnsi"/>
          <w:sz w:val="20"/>
          <w:szCs w:val="20"/>
          <w:lang w:val="en-CA" w:eastAsia="en-CA"/>
        </w:rPr>
      </w:pPr>
    </w:p>
    <w:p w14:paraId="4A7FF435" w14:textId="77777777" w:rsidR="00A00CF3" w:rsidRPr="008F54D0" w:rsidRDefault="00A00CF3" w:rsidP="006312E4">
      <w:pPr>
        <w:spacing w:after="0" w:line="240" w:lineRule="auto"/>
        <w:ind w:left="450"/>
        <w:rPr>
          <w:rFonts w:eastAsiaTheme="minorEastAsia" w:cstheme="minorHAnsi"/>
          <w:sz w:val="20"/>
          <w:szCs w:val="20"/>
          <w:lang w:val="en-CA" w:eastAsia="en-CA"/>
        </w:rPr>
      </w:pPr>
      <w:r w:rsidRPr="008F54D0">
        <w:rPr>
          <w:rFonts w:eastAsiaTheme="minorEastAsia" w:cstheme="minorHAnsi"/>
          <w:lang w:val="en" w:eastAsia="en-CA"/>
        </w:rPr>
        <w:t>5.4.3 Sweden</w:t>
      </w:r>
    </w:p>
    <w:p w14:paraId="29C85EE9" w14:textId="77777777" w:rsidR="00A00CF3" w:rsidRPr="008F54D0" w:rsidRDefault="00A00CF3" w:rsidP="006312E4">
      <w:pPr>
        <w:spacing w:after="0" w:line="269" w:lineRule="exact"/>
        <w:ind w:left="1080"/>
        <w:rPr>
          <w:rFonts w:eastAsiaTheme="minorEastAsia" w:cstheme="minorHAnsi"/>
          <w:sz w:val="20"/>
          <w:szCs w:val="20"/>
          <w:lang w:val="en-CA" w:eastAsia="en-CA"/>
        </w:rPr>
      </w:pPr>
    </w:p>
    <w:p w14:paraId="06EDD954" w14:textId="46AD41E0" w:rsidR="00A00CF3" w:rsidRPr="008F54D0" w:rsidRDefault="00A00CF3" w:rsidP="006312E4">
      <w:pPr>
        <w:spacing w:after="0" w:line="252" w:lineRule="auto"/>
        <w:ind w:left="1080" w:right="160"/>
        <w:jc w:val="both"/>
        <w:rPr>
          <w:rFonts w:eastAsia="Calibri" w:cstheme="minorHAnsi"/>
          <w:color w:val="0070C0"/>
          <w:lang w:val="en-CA" w:eastAsia="en-CA"/>
        </w:rPr>
      </w:pPr>
      <w:r w:rsidRPr="008F54D0">
        <w:rPr>
          <w:rFonts w:eastAsiaTheme="minorEastAsia" w:cstheme="minorHAnsi"/>
          <w:lang w:val="en" w:eastAsia="en-CA"/>
        </w:rPr>
        <w:t xml:space="preserve">The Swedish Animal Welfare Act has just been reformed and the new law entered into force on 1 April 2019. The law prohibits breeding that can cause suffering to an animal or offspring (SFS nr: 2018:1192). </w:t>
      </w:r>
      <w:hyperlink r:id="rId33">
        <w:r w:rsidRPr="008F54D0">
          <w:rPr>
            <w:rFonts w:eastAsiaTheme="minorEastAsia" w:cstheme="minorHAnsi"/>
            <w:color w:val="0070C0"/>
            <w:u w:val="single"/>
            <w:lang w:val="en" w:eastAsia="en-CA"/>
          </w:rPr>
          <w:t>The</w:t>
        </w:r>
        <w:r w:rsidR="00F6749F">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regulation</w:t>
        </w:r>
      </w:hyperlink>
      <w:hyperlink r:id="rId34">
        <w:r w:rsidRPr="008F54D0">
          <w:rPr>
            <w:rFonts w:eastAsiaTheme="minorEastAsia" w:cstheme="minorHAnsi"/>
            <w:color w:val="0070C0"/>
            <w:u w:val="single"/>
            <w:lang w:val="en" w:eastAsia="en-CA"/>
          </w:rPr>
          <w:t>tuksessa</w:t>
        </w:r>
        <w:proofErr w:type="spellEnd"/>
      </w:hyperlink>
      <w:r w:rsidRPr="008F54D0">
        <w:rPr>
          <w:rFonts w:eastAsiaTheme="minorEastAsia" w:cstheme="minorHAnsi"/>
          <w:lang w:val="en" w:eastAsia="en-CA"/>
        </w:rPr>
        <w:t xml:space="preserve"> </w:t>
      </w:r>
      <w:r w:rsidRPr="008F54D0">
        <w:rPr>
          <w:rFonts w:eastAsiaTheme="minorEastAsia" w:cstheme="minorHAnsi"/>
          <w:color w:val="000000"/>
          <w:lang w:val="en" w:eastAsia="en-CA"/>
        </w:rPr>
        <w:t>(SJVFS</w:t>
      </w:r>
      <w:r w:rsidRPr="008F54D0">
        <w:rPr>
          <w:rFonts w:eastAsiaTheme="minorEastAsia" w:cstheme="minorHAnsi"/>
          <w:lang w:val="en" w:eastAsia="en-CA"/>
        </w:rPr>
        <w:t xml:space="preserve"> </w:t>
      </w:r>
      <w:r w:rsidRPr="008F54D0">
        <w:rPr>
          <w:rFonts w:eastAsiaTheme="minorEastAsia" w:cstheme="minorHAnsi"/>
          <w:color w:val="000000"/>
          <w:lang w:val="en" w:eastAsia="en-CA"/>
        </w:rPr>
        <w:t>2019:28) provides for</w:t>
      </w:r>
      <w:r w:rsidRPr="008F54D0">
        <w:rPr>
          <w:rFonts w:eastAsiaTheme="minorEastAsia" w:cstheme="minorHAnsi"/>
          <w:lang w:val="en" w:eastAsia="en-CA"/>
        </w:rPr>
        <w:t xml:space="preserve"> the processing of dogs and cats as</w:t>
      </w:r>
      <w:hyperlink r:id="rId35">
        <w:r w:rsidRPr="008F54D0">
          <w:rPr>
            <w:rFonts w:eastAsiaTheme="minorEastAsia" w:cstheme="minorHAnsi"/>
            <w:color w:val="0070C0"/>
            <w:u w:val="single"/>
            <w:lang w:val="en" w:eastAsia="en-CA"/>
          </w:rPr>
          <w:t xml:space="preserve"> follows:</w:t>
        </w:r>
      </w:hyperlink>
      <w:r w:rsidR="006312E4" w:rsidRPr="008F54D0">
        <w:rPr>
          <w:rFonts w:eastAsia="Calibri" w:cstheme="minorHAnsi"/>
          <w:color w:val="0070C0"/>
          <w:lang w:val="en-CA" w:eastAsia="en-CA"/>
        </w:rPr>
        <w:t xml:space="preserve"> </w:t>
      </w:r>
    </w:p>
    <w:p w14:paraId="6DB72655" w14:textId="77777777" w:rsidR="00A00CF3" w:rsidRPr="008F54D0" w:rsidRDefault="00A00CF3" w:rsidP="006312E4">
      <w:pPr>
        <w:spacing w:after="0" w:line="347" w:lineRule="exact"/>
        <w:ind w:left="1080"/>
        <w:rPr>
          <w:rFonts w:eastAsia="Calibri" w:cstheme="minorHAnsi"/>
          <w:lang w:val="en-CA" w:eastAsia="en-CA"/>
        </w:rPr>
      </w:pPr>
    </w:p>
    <w:p w14:paraId="26467B46" w14:textId="21152BB8" w:rsidR="00A00CF3" w:rsidRPr="008F54D0" w:rsidRDefault="00A00CF3" w:rsidP="006312E4">
      <w:pPr>
        <w:spacing w:after="0" w:line="251" w:lineRule="auto"/>
        <w:ind w:left="1080" w:right="200"/>
        <w:rPr>
          <w:rFonts w:eastAsiaTheme="minorEastAsia" w:cstheme="minorHAnsi"/>
          <w:sz w:val="20"/>
          <w:szCs w:val="20"/>
          <w:lang w:val="en-CA" w:eastAsia="en-CA"/>
        </w:rPr>
      </w:pPr>
      <w:r w:rsidRPr="008F54D0">
        <w:rPr>
          <w:rFonts w:eastAsiaTheme="minorEastAsia" w:cstheme="minorHAnsi"/>
          <w:lang w:val="en" w:eastAsia="en-CA"/>
        </w:rPr>
        <w:t xml:space="preserve">The use of a dog or cat for breeding is not permitted if the breeding causes </w:t>
      </w:r>
      <w:r w:rsidR="006312E4" w:rsidRPr="006312E4">
        <w:rPr>
          <w:rFonts w:eastAsiaTheme="minorEastAsia" w:cstheme="minorHAnsi"/>
          <w:lang w:val="en" w:eastAsia="en-CA"/>
        </w:rPr>
        <w:t xml:space="preserve">harm to its own well-being </w:t>
      </w:r>
      <w:r w:rsidRPr="008F54D0">
        <w:rPr>
          <w:rFonts w:eastAsiaTheme="minorEastAsia" w:cstheme="minorHAnsi"/>
          <w:lang w:val="en" w:eastAsia="en-CA"/>
        </w:rPr>
        <w:t>or if there is a risk that the offspring will inheri</w:t>
      </w:r>
      <w:r w:rsidR="006312E4">
        <w:rPr>
          <w:rFonts w:eastAsiaTheme="minorEastAsia" w:cstheme="minorHAnsi"/>
          <w:lang w:val="en" w:eastAsia="en-CA"/>
        </w:rPr>
        <w:t>t</w:t>
      </w:r>
      <w:r w:rsidRPr="008F54D0">
        <w:rPr>
          <w:rFonts w:eastAsiaTheme="minorEastAsia" w:cstheme="minorHAnsi"/>
          <w:lang w:val="en" w:eastAsia="en-CA"/>
        </w:rPr>
        <w:t xml:space="preserve"> d</w:t>
      </w:r>
      <w:r w:rsidR="006312E4">
        <w:rPr>
          <w:rFonts w:eastAsiaTheme="minorEastAsia" w:cstheme="minorHAnsi"/>
          <w:lang w:val="en" w:eastAsia="en-CA"/>
        </w:rPr>
        <w:t>isease</w:t>
      </w:r>
      <w:r w:rsidRPr="008F54D0">
        <w:rPr>
          <w:rFonts w:eastAsiaTheme="minorEastAsia" w:cstheme="minorHAnsi"/>
          <w:lang w:val="en" w:eastAsia="en-CA"/>
        </w:rPr>
        <w:t xml:space="preserve"> or injury from it.</w:t>
      </w:r>
    </w:p>
    <w:p w14:paraId="78F3F196" w14:textId="77777777" w:rsidR="00A00CF3" w:rsidRPr="008F54D0" w:rsidRDefault="00A00CF3" w:rsidP="006312E4">
      <w:pPr>
        <w:spacing w:after="0" w:line="352" w:lineRule="exact"/>
        <w:ind w:left="1080"/>
        <w:rPr>
          <w:rFonts w:eastAsia="Calibri" w:cstheme="minorHAnsi"/>
          <w:lang w:val="en-CA" w:eastAsia="en-CA"/>
        </w:rPr>
      </w:pPr>
    </w:p>
    <w:p w14:paraId="4187FA6F" w14:textId="23B99595" w:rsidR="00A00CF3" w:rsidRPr="006312E4" w:rsidRDefault="006312E4" w:rsidP="006312E4">
      <w:pPr>
        <w:spacing w:after="0" w:line="247" w:lineRule="auto"/>
        <w:ind w:left="1080"/>
        <w:rPr>
          <w:rFonts w:eastAsiaTheme="minorEastAsia" w:cstheme="minorHAnsi"/>
          <w:lang w:val="en" w:eastAsia="en-CA"/>
        </w:rPr>
      </w:pPr>
      <w:r w:rsidRPr="006312E4">
        <w:rPr>
          <w:rFonts w:eastAsiaTheme="minorEastAsia" w:cstheme="minorHAnsi"/>
          <w:lang w:val="en" w:eastAsia="en-CA"/>
        </w:rPr>
        <w:t xml:space="preserve">The bitch should be mated at the earliest from the second </w:t>
      </w:r>
      <w:r>
        <w:rPr>
          <w:rFonts w:eastAsiaTheme="minorEastAsia" w:cstheme="minorHAnsi"/>
          <w:lang w:val="en" w:eastAsia="en-CA"/>
        </w:rPr>
        <w:t>season</w:t>
      </w:r>
      <w:r w:rsidRPr="006312E4">
        <w:rPr>
          <w:rFonts w:eastAsiaTheme="minorEastAsia" w:cstheme="minorHAnsi"/>
          <w:lang w:val="en" w:eastAsia="en-CA"/>
        </w:rPr>
        <w:t>, but not before the age of 18 months. If</w:t>
      </w:r>
      <w:r>
        <w:rPr>
          <w:rFonts w:eastAsiaTheme="minorEastAsia" w:cstheme="minorHAnsi"/>
          <w:lang w:val="en" w:eastAsia="en-CA"/>
        </w:rPr>
        <w:t xml:space="preserve"> </w:t>
      </w:r>
      <w:r w:rsidRPr="006312E4">
        <w:rPr>
          <w:rFonts w:eastAsiaTheme="minorEastAsia" w:cstheme="minorHAnsi"/>
          <w:lang w:val="en" w:eastAsia="en-CA"/>
        </w:rPr>
        <w:t xml:space="preserve">a bitch gives birth to two litters within 12 months, the next litter interval must be at least 12 months. A bitch may no longer be used for breeding if it has </w:t>
      </w:r>
      <w:r>
        <w:rPr>
          <w:rFonts w:eastAsiaTheme="minorEastAsia" w:cstheme="minorHAnsi"/>
          <w:lang w:val="en" w:eastAsia="en-CA"/>
        </w:rPr>
        <w:t xml:space="preserve">had two </w:t>
      </w:r>
      <w:r w:rsidRPr="006312E4">
        <w:rPr>
          <w:rFonts w:eastAsiaTheme="minorEastAsia" w:cstheme="minorHAnsi"/>
          <w:lang w:val="en" w:eastAsia="en-CA"/>
        </w:rPr>
        <w:t>caesarean section</w:t>
      </w:r>
      <w:r>
        <w:rPr>
          <w:rFonts w:eastAsiaTheme="minorEastAsia" w:cstheme="minorHAnsi"/>
          <w:lang w:val="en" w:eastAsia="en-CA"/>
        </w:rPr>
        <w:t>s</w:t>
      </w:r>
      <w:r w:rsidRPr="006312E4">
        <w:rPr>
          <w:rFonts w:eastAsiaTheme="minorEastAsia" w:cstheme="minorHAnsi"/>
          <w:lang w:val="en" w:eastAsia="en-CA"/>
        </w:rPr>
        <w:t xml:space="preserve"> </w:t>
      </w:r>
    </w:p>
    <w:p w14:paraId="189F4061" w14:textId="77777777" w:rsidR="00A00CF3" w:rsidRPr="008F54D0" w:rsidRDefault="00A00CF3" w:rsidP="006312E4">
      <w:pPr>
        <w:spacing w:after="0" w:line="358" w:lineRule="exact"/>
        <w:ind w:left="1080"/>
        <w:rPr>
          <w:rFonts w:eastAsia="Calibri" w:cstheme="minorHAnsi"/>
          <w:lang w:val="en-CA" w:eastAsia="en-CA"/>
        </w:rPr>
      </w:pPr>
    </w:p>
    <w:p w14:paraId="30758ABA" w14:textId="77777777" w:rsidR="00A00CF3" w:rsidRPr="008F54D0" w:rsidRDefault="00A00CF3" w:rsidP="006312E4">
      <w:pPr>
        <w:spacing w:after="0" w:line="240" w:lineRule="auto"/>
        <w:ind w:left="1080"/>
        <w:rPr>
          <w:rFonts w:eastAsiaTheme="minorEastAsia" w:cstheme="minorHAnsi"/>
          <w:sz w:val="20"/>
          <w:szCs w:val="20"/>
          <w:lang w:val="en-CA" w:eastAsia="en-CA"/>
        </w:rPr>
      </w:pPr>
      <w:r w:rsidRPr="008F54D0">
        <w:rPr>
          <w:rFonts w:eastAsiaTheme="minorEastAsia" w:cstheme="minorHAnsi"/>
          <w:lang w:val="en" w:eastAsia="en-CA"/>
        </w:rPr>
        <w:t>Dogs or cats must not be used for breeding if:</w:t>
      </w:r>
    </w:p>
    <w:p w14:paraId="2857D1F8" w14:textId="77777777" w:rsidR="00A00CF3" w:rsidRPr="008F54D0" w:rsidRDefault="00A00CF3" w:rsidP="006312E4">
      <w:pPr>
        <w:spacing w:after="0" w:line="70" w:lineRule="exact"/>
        <w:ind w:left="1080"/>
        <w:rPr>
          <w:rFonts w:eastAsia="Calibri" w:cstheme="minorHAnsi"/>
          <w:lang w:val="en-CA" w:eastAsia="en-CA"/>
        </w:rPr>
      </w:pPr>
    </w:p>
    <w:p w14:paraId="4C1EED1C" w14:textId="77777777" w:rsidR="00A00CF3" w:rsidRPr="008F54D0" w:rsidRDefault="00A00CF3" w:rsidP="003F2C98">
      <w:pPr>
        <w:numPr>
          <w:ilvl w:val="0"/>
          <w:numId w:val="31"/>
        </w:numPr>
        <w:tabs>
          <w:tab w:val="left" w:pos="1440"/>
        </w:tabs>
        <w:spacing w:after="0" w:line="240" w:lineRule="auto"/>
        <w:ind w:left="990"/>
        <w:rPr>
          <w:rFonts w:eastAsia="Arial" w:cstheme="minorHAnsi"/>
          <w:lang w:val="en-CA" w:eastAsia="en-CA"/>
        </w:rPr>
      </w:pPr>
      <w:proofErr w:type="gramStart"/>
      <w:r w:rsidRPr="008F54D0">
        <w:rPr>
          <w:rFonts w:eastAsiaTheme="minorEastAsia" w:cstheme="minorHAnsi"/>
          <w:lang w:val="en" w:eastAsia="en-CA"/>
        </w:rPr>
        <w:t>it's</w:t>
      </w:r>
      <w:proofErr w:type="gramEnd"/>
      <w:r w:rsidRPr="008F54D0">
        <w:rPr>
          <w:rFonts w:eastAsiaTheme="minorEastAsia" w:cstheme="minorHAnsi"/>
          <w:lang w:val="en" w:eastAsia="en-CA"/>
        </w:rPr>
        <w:t xml:space="preserve"> too scared or aggressive</w:t>
      </w:r>
    </w:p>
    <w:p w14:paraId="597B3917" w14:textId="77777777" w:rsidR="00A00CF3" w:rsidRPr="008F54D0" w:rsidRDefault="00A00CF3" w:rsidP="00F6749F">
      <w:pPr>
        <w:tabs>
          <w:tab w:val="left" w:pos="1260"/>
        </w:tabs>
        <w:spacing w:after="0" w:line="72" w:lineRule="exact"/>
        <w:ind w:left="990"/>
        <w:rPr>
          <w:rFonts w:eastAsia="Arial" w:cstheme="minorHAnsi"/>
          <w:lang w:val="en-CA" w:eastAsia="en-CA"/>
        </w:rPr>
      </w:pPr>
    </w:p>
    <w:p w14:paraId="674A131A" w14:textId="701C4257" w:rsidR="00A00CF3" w:rsidRPr="008F54D0" w:rsidRDefault="00A00CF3" w:rsidP="003F2C98">
      <w:pPr>
        <w:numPr>
          <w:ilvl w:val="0"/>
          <w:numId w:val="31"/>
        </w:numPr>
        <w:tabs>
          <w:tab w:val="left" w:pos="1440"/>
        </w:tabs>
        <w:spacing w:after="0" w:line="240" w:lineRule="auto"/>
        <w:ind w:left="990"/>
        <w:rPr>
          <w:rFonts w:eastAsia="Arial" w:cstheme="minorHAnsi"/>
          <w:lang w:val="en-CA" w:eastAsia="en-CA"/>
        </w:rPr>
      </w:pPr>
      <w:r w:rsidRPr="008F54D0">
        <w:rPr>
          <w:rFonts w:eastAsiaTheme="minorEastAsia" w:cstheme="minorHAnsi"/>
          <w:lang w:val="en" w:eastAsia="en-CA"/>
        </w:rPr>
        <w:t xml:space="preserve">it has a disease or injury that can be inherited </w:t>
      </w:r>
    </w:p>
    <w:p w14:paraId="1FCBADEE" w14:textId="77777777" w:rsidR="00A00CF3" w:rsidRPr="008F54D0" w:rsidRDefault="00A00CF3" w:rsidP="00F6749F">
      <w:pPr>
        <w:tabs>
          <w:tab w:val="left" w:pos="1260"/>
        </w:tabs>
        <w:spacing w:after="0" w:line="72" w:lineRule="exact"/>
        <w:ind w:left="990"/>
        <w:rPr>
          <w:rFonts w:eastAsia="Arial" w:cstheme="minorHAnsi"/>
          <w:lang w:val="en-CA" w:eastAsia="en-CA"/>
        </w:rPr>
      </w:pPr>
    </w:p>
    <w:p w14:paraId="63DC4300" w14:textId="540CBC0E" w:rsidR="00A00CF3" w:rsidRPr="008F54D0" w:rsidRDefault="00A00CF3" w:rsidP="003F2C98">
      <w:pPr>
        <w:numPr>
          <w:ilvl w:val="0"/>
          <w:numId w:val="31"/>
        </w:numPr>
        <w:tabs>
          <w:tab w:val="left" w:pos="1440"/>
        </w:tabs>
        <w:spacing w:after="0" w:line="264" w:lineRule="auto"/>
        <w:ind w:left="1440" w:right="346" w:hanging="446"/>
        <w:rPr>
          <w:rFonts w:eastAsia="Arial" w:cstheme="minorHAnsi"/>
          <w:lang w:val="en-CA" w:eastAsia="en-CA"/>
        </w:rPr>
      </w:pPr>
      <w:r w:rsidRPr="008F54D0">
        <w:rPr>
          <w:rFonts w:eastAsiaTheme="minorEastAsia" w:cstheme="minorHAnsi"/>
          <w:lang w:val="en" w:eastAsia="en-CA"/>
        </w:rPr>
        <w:t>it is known to be known to be similar, i.e. homozyg</w:t>
      </w:r>
      <w:r w:rsidR="00F6749F">
        <w:rPr>
          <w:rFonts w:eastAsiaTheme="minorEastAsia" w:cstheme="minorHAnsi"/>
          <w:lang w:val="en" w:eastAsia="en-CA"/>
        </w:rPr>
        <w:t>ous</w:t>
      </w:r>
      <w:r w:rsidRPr="008F54D0">
        <w:rPr>
          <w:rFonts w:eastAsiaTheme="minorEastAsia" w:cstheme="minorHAnsi"/>
          <w:lang w:val="en" w:eastAsia="en-CA"/>
        </w:rPr>
        <w:t xml:space="preserve"> with rec</w:t>
      </w:r>
      <w:r w:rsidR="00F6749F">
        <w:rPr>
          <w:rFonts w:eastAsiaTheme="minorEastAsia" w:cstheme="minorHAnsi"/>
          <w:lang w:val="en" w:eastAsia="en-CA"/>
        </w:rPr>
        <w:t>essive disease</w:t>
      </w:r>
      <w:r w:rsidRPr="008F54D0">
        <w:rPr>
          <w:rFonts w:eastAsiaTheme="minorEastAsia" w:cstheme="minorHAnsi"/>
          <w:lang w:val="en" w:eastAsia="en-CA"/>
        </w:rPr>
        <w:t xml:space="preserve"> hereditary </w:t>
      </w:r>
    </w:p>
    <w:p w14:paraId="1403320A" w14:textId="77777777" w:rsidR="00A00CF3" w:rsidRPr="008F54D0" w:rsidRDefault="00A00CF3" w:rsidP="00F6749F">
      <w:pPr>
        <w:tabs>
          <w:tab w:val="left" w:pos="1260"/>
        </w:tabs>
        <w:spacing w:after="0" w:line="18" w:lineRule="exact"/>
        <w:ind w:left="990"/>
        <w:rPr>
          <w:rFonts w:eastAsia="Arial" w:cstheme="minorHAnsi"/>
          <w:lang w:val="en-CA" w:eastAsia="en-CA"/>
        </w:rPr>
      </w:pPr>
    </w:p>
    <w:p w14:paraId="59A377B5" w14:textId="6FFF42EB" w:rsidR="00A00CF3" w:rsidRPr="008F54D0" w:rsidRDefault="00A00CF3" w:rsidP="003F2C98">
      <w:pPr>
        <w:numPr>
          <w:ilvl w:val="0"/>
          <w:numId w:val="31"/>
        </w:numPr>
        <w:tabs>
          <w:tab w:val="left" w:pos="1440"/>
        </w:tabs>
        <w:spacing w:after="0" w:line="252" w:lineRule="auto"/>
        <w:ind w:left="1440" w:right="115" w:hanging="450"/>
        <w:jc w:val="both"/>
        <w:rPr>
          <w:rFonts w:eastAsia="Arial" w:cstheme="minorHAnsi"/>
          <w:lang w:val="en-CA" w:eastAsia="en-CA"/>
        </w:rPr>
      </w:pPr>
      <w:r w:rsidRPr="008F54D0">
        <w:rPr>
          <w:rFonts w:eastAsiaTheme="minorEastAsia" w:cstheme="minorHAnsi"/>
          <w:lang w:val="en" w:eastAsia="en-CA"/>
        </w:rPr>
        <w:t>it is known to be a carrier of a rece</w:t>
      </w:r>
      <w:r w:rsidR="00F6749F">
        <w:rPr>
          <w:rFonts w:eastAsiaTheme="minorEastAsia" w:cstheme="minorHAnsi"/>
          <w:lang w:val="en" w:eastAsia="en-CA"/>
        </w:rPr>
        <w:t>ssive</w:t>
      </w:r>
      <w:r w:rsidRPr="008F54D0">
        <w:rPr>
          <w:rFonts w:eastAsiaTheme="minorEastAsia" w:cstheme="minorHAnsi"/>
          <w:lang w:val="en" w:eastAsia="en-CA"/>
        </w:rPr>
        <w:t xml:space="preserve"> disease (heterozygous</w:t>
      </w:r>
      <w:proofErr w:type="gramStart"/>
      <w:r w:rsidRPr="008F54D0">
        <w:rPr>
          <w:rFonts w:eastAsiaTheme="minorEastAsia" w:cstheme="minorHAnsi"/>
          <w:lang w:val="en" w:eastAsia="en-CA"/>
        </w:rPr>
        <w:t>), unless</w:t>
      </w:r>
      <w:proofErr w:type="gramEnd"/>
      <w:r w:rsidRPr="008F54D0">
        <w:rPr>
          <w:rFonts w:eastAsiaTheme="minorEastAsia" w:cstheme="minorHAnsi"/>
          <w:lang w:val="en" w:eastAsia="en-CA"/>
        </w:rPr>
        <w:t xml:space="preserve"> the other party to the combination has been found free from the genetic </w:t>
      </w:r>
      <w:proofErr w:type="spellStart"/>
      <w:r w:rsidR="00EF670C">
        <w:rPr>
          <w:rFonts w:eastAsiaTheme="minorEastAsia" w:cstheme="minorHAnsi"/>
          <w:lang w:val="en" w:eastAsia="en-CA"/>
        </w:rPr>
        <w:t>varient</w:t>
      </w:r>
      <w:proofErr w:type="spellEnd"/>
      <w:r w:rsidRPr="008F54D0">
        <w:rPr>
          <w:rFonts w:eastAsiaTheme="minorEastAsia" w:cstheme="minorHAnsi"/>
          <w:lang w:val="en" w:eastAsia="en-CA"/>
        </w:rPr>
        <w:t xml:space="preserve"> in question.</w:t>
      </w:r>
    </w:p>
    <w:p w14:paraId="6F343EEE" w14:textId="77777777" w:rsidR="00A00CF3" w:rsidRPr="008F54D0" w:rsidRDefault="00A00CF3" w:rsidP="00F6749F">
      <w:pPr>
        <w:tabs>
          <w:tab w:val="left" w:pos="1260"/>
        </w:tabs>
        <w:spacing w:after="0" w:line="35" w:lineRule="exact"/>
        <w:ind w:left="990"/>
        <w:rPr>
          <w:rFonts w:eastAsia="Arial" w:cstheme="minorHAnsi"/>
          <w:lang w:val="en-CA" w:eastAsia="en-CA"/>
        </w:rPr>
      </w:pPr>
    </w:p>
    <w:p w14:paraId="425F2B0B" w14:textId="77777777" w:rsidR="00A00CF3" w:rsidRPr="008F54D0" w:rsidRDefault="00A00CF3" w:rsidP="003F2C98">
      <w:pPr>
        <w:numPr>
          <w:ilvl w:val="0"/>
          <w:numId w:val="31"/>
        </w:numPr>
        <w:tabs>
          <w:tab w:val="left" w:pos="1440"/>
        </w:tabs>
        <w:spacing w:after="0" w:line="264" w:lineRule="auto"/>
        <w:ind w:left="1440" w:right="187" w:hanging="450"/>
        <w:rPr>
          <w:rFonts w:eastAsia="Arial" w:cstheme="minorHAnsi"/>
          <w:lang w:val="en-CA" w:eastAsia="en-CA"/>
        </w:rPr>
      </w:pPr>
      <w:r w:rsidRPr="008F54D0">
        <w:rPr>
          <w:rFonts w:eastAsiaTheme="minorEastAsia" w:cstheme="minorHAnsi"/>
          <w:lang w:val="en" w:eastAsia="en-CA"/>
        </w:rPr>
        <w:t>the combination, based on the available data, presents an increased risk of disease or injury to offspring.</w:t>
      </w:r>
    </w:p>
    <w:p w14:paraId="58032521" w14:textId="77777777" w:rsidR="00A00CF3" w:rsidRPr="008F54D0" w:rsidRDefault="00A00CF3" w:rsidP="006312E4">
      <w:pPr>
        <w:spacing w:after="0" w:line="338" w:lineRule="exact"/>
        <w:ind w:left="1080"/>
        <w:rPr>
          <w:rFonts w:eastAsia="Calibri" w:cstheme="minorHAnsi"/>
          <w:lang w:val="en-CA" w:eastAsia="en-CA"/>
        </w:rPr>
      </w:pPr>
    </w:p>
    <w:p w14:paraId="0BB43E8E" w14:textId="77777777" w:rsidR="00A00CF3" w:rsidRPr="008F54D0" w:rsidRDefault="00A00CF3" w:rsidP="00F6749F">
      <w:pPr>
        <w:spacing w:after="0" w:line="240" w:lineRule="auto"/>
        <w:ind w:left="1080" w:hanging="630"/>
        <w:rPr>
          <w:rFonts w:eastAsiaTheme="minorEastAsia" w:cstheme="minorHAnsi"/>
          <w:sz w:val="20"/>
          <w:szCs w:val="20"/>
          <w:lang w:val="en-CA" w:eastAsia="en-CA"/>
        </w:rPr>
      </w:pPr>
      <w:r w:rsidRPr="008F54D0">
        <w:rPr>
          <w:rFonts w:eastAsiaTheme="minorEastAsia" w:cstheme="minorHAnsi"/>
          <w:lang w:val="en" w:eastAsia="en-CA"/>
        </w:rPr>
        <w:t>5.4.4 Norway</w:t>
      </w:r>
    </w:p>
    <w:p w14:paraId="1CD07FB7" w14:textId="77777777" w:rsidR="00A00CF3" w:rsidRPr="008F54D0" w:rsidRDefault="00A00CF3" w:rsidP="006312E4">
      <w:pPr>
        <w:spacing w:after="0" w:line="269" w:lineRule="exact"/>
        <w:ind w:left="1080"/>
        <w:rPr>
          <w:rFonts w:eastAsia="Calibri" w:cstheme="minorHAnsi"/>
          <w:lang w:val="en-CA" w:eastAsia="en-CA"/>
        </w:rPr>
      </w:pPr>
    </w:p>
    <w:p w14:paraId="05C056D1" w14:textId="484A2283" w:rsidR="00A00CF3" w:rsidRPr="008F54D0" w:rsidRDefault="000B6F99" w:rsidP="006312E4">
      <w:pPr>
        <w:spacing w:after="0" w:line="247" w:lineRule="auto"/>
        <w:ind w:left="1080"/>
        <w:rPr>
          <w:rFonts w:eastAsia="Calibri" w:cstheme="minorHAnsi"/>
          <w:color w:val="0070C0"/>
          <w:lang w:val="en-CA" w:eastAsia="en-CA"/>
        </w:rPr>
      </w:pPr>
      <w:hyperlink r:id="rId36">
        <w:r w:rsidR="00A00CF3" w:rsidRPr="008F54D0">
          <w:rPr>
            <w:rFonts w:eastAsiaTheme="minorEastAsia" w:cstheme="minorHAnsi"/>
            <w:color w:val="0070C0"/>
            <w:u w:val="single"/>
            <w:lang w:val="en" w:eastAsia="en-CA"/>
          </w:rPr>
          <w:t>Norway's current Animal Welfare Act</w:t>
        </w:r>
      </w:hyperlink>
      <w:r w:rsidR="00A00CF3" w:rsidRPr="008F54D0">
        <w:rPr>
          <w:rFonts w:eastAsiaTheme="minorEastAsia" w:cstheme="minorHAnsi"/>
          <w:color w:val="000000"/>
          <w:lang w:val="en" w:eastAsia="en-CA"/>
        </w:rPr>
        <w:t xml:space="preserve"> </w:t>
      </w:r>
      <w:r w:rsidR="00F6749F" w:rsidRPr="008F54D0">
        <w:rPr>
          <w:rFonts w:eastAsiaTheme="minorEastAsia" w:cstheme="minorHAnsi"/>
          <w:color w:val="000000"/>
          <w:lang w:val="en" w:eastAsia="en-CA"/>
        </w:rPr>
        <w:t>entered</w:t>
      </w:r>
      <w:r w:rsidR="00F6749F" w:rsidRPr="008F54D0">
        <w:rPr>
          <w:rFonts w:eastAsiaTheme="minorEastAsia" w:cstheme="minorHAnsi"/>
          <w:lang w:val="en" w:eastAsia="en-CA"/>
        </w:rPr>
        <w:t xml:space="preserve"> </w:t>
      </w:r>
      <w:r w:rsidR="00F6749F" w:rsidRPr="008F54D0">
        <w:rPr>
          <w:rFonts w:eastAsiaTheme="minorEastAsia" w:cstheme="minorHAnsi"/>
          <w:color w:val="000000"/>
          <w:lang w:val="en" w:eastAsia="en-CA"/>
        </w:rPr>
        <w:t>into</w:t>
      </w:r>
      <w:r w:rsidR="00A00CF3" w:rsidRPr="008F54D0">
        <w:rPr>
          <w:rFonts w:eastAsiaTheme="minorEastAsia" w:cstheme="minorHAnsi"/>
          <w:color w:val="000000"/>
          <w:lang w:val="en" w:eastAsia="en-CA"/>
        </w:rPr>
        <w:t xml:space="preserve"> force </w:t>
      </w:r>
      <w:r w:rsidR="00A00CF3" w:rsidRPr="008F54D0">
        <w:rPr>
          <w:rFonts w:eastAsiaTheme="minorEastAsia" w:cstheme="minorHAnsi"/>
          <w:lang w:val="en" w:eastAsia="en-CA"/>
        </w:rPr>
        <w:t xml:space="preserve">in </w:t>
      </w:r>
      <w:r w:rsidR="00A00CF3" w:rsidRPr="008F54D0">
        <w:rPr>
          <w:rFonts w:eastAsiaTheme="minorEastAsia" w:cstheme="minorHAnsi"/>
          <w:color w:val="000000"/>
          <w:lang w:val="en" w:eastAsia="en-CA"/>
        </w:rPr>
        <w:t xml:space="preserve">2010. It prohibits breeding, in which the </w:t>
      </w:r>
      <w:r w:rsidR="00F6749F" w:rsidRPr="008F54D0">
        <w:rPr>
          <w:rFonts w:eastAsiaTheme="minorEastAsia" w:cstheme="minorHAnsi"/>
          <w:color w:val="000000"/>
          <w:lang w:val="en" w:eastAsia="en-CA"/>
        </w:rPr>
        <w:t>animal</w:t>
      </w:r>
      <w:r w:rsidR="00F6749F" w:rsidRPr="008F54D0">
        <w:rPr>
          <w:rFonts w:eastAsiaTheme="minorEastAsia" w:cstheme="minorHAnsi"/>
          <w:lang w:val="en" w:eastAsia="en-CA"/>
        </w:rPr>
        <w:t xml:space="preserve"> </w:t>
      </w:r>
      <w:r w:rsidR="00EF670C">
        <w:rPr>
          <w:rFonts w:eastAsiaTheme="minorEastAsia" w:cstheme="minorHAnsi"/>
          <w:color w:val="000000"/>
          <w:lang w:val="en" w:eastAsia="en-CA"/>
        </w:rPr>
        <w:t>transmits</w:t>
      </w:r>
      <w:r w:rsidR="00A00CF3" w:rsidRPr="008F54D0">
        <w:rPr>
          <w:rFonts w:eastAsiaTheme="minorEastAsia" w:cstheme="minorHAnsi"/>
          <w:color w:val="000000"/>
          <w:lang w:val="en" w:eastAsia="en-CA"/>
        </w:rPr>
        <w:t xml:space="preserve"> genes that impair </w:t>
      </w:r>
      <w:r w:rsidR="00EF670C">
        <w:rPr>
          <w:rFonts w:eastAsiaTheme="minorEastAsia" w:cstheme="minorHAnsi"/>
          <w:color w:val="000000"/>
          <w:lang w:val="en" w:eastAsia="en-CA"/>
        </w:rPr>
        <w:t>the</w:t>
      </w:r>
      <w:r w:rsidR="00A00CF3" w:rsidRPr="008F54D0">
        <w:rPr>
          <w:rFonts w:eastAsiaTheme="minorEastAsia" w:cstheme="minorHAnsi"/>
          <w:color w:val="000000"/>
          <w:lang w:val="en" w:eastAsia="en-CA"/>
        </w:rPr>
        <w:t xml:space="preserve"> functioning </w:t>
      </w:r>
      <w:r w:rsidR="00EF670C">
        <w:rPr>
          <w:rFonts w:eastAsiaTheme="minorEastAsia" w:cstheme="minorHAnsi"/>
          <w:color w:val="000000"/>
          <w:lang w:val="en" w:eastAsia="en-CA"/>
        </w:rPr>
        <w:t xml:space="preserve">of </w:t>
      </w:r>
      <w:r w:rsidR="00A00CF3" w:rsidRPr="008F54D0">
        <w:rPr>
          <w:rFonts w:eastAsiaTheme="minorEastAsia" w:cstheme="minorHAnsi"/>
          <w:color w:val="000000"/>
          <w:lang w:val="en" w:eastAsia="en-CA"/>
        </w:rPr>
        <w:t xml:space="preserve">its offspring. Similarly, breeding is prohibited, as a result of which the animal's ability to carry out natural behaviour is impaired. </w:t>
      </w:r>
      <w:r w:rsidR="00055F54" w:rsidRPr="00055F54">
        <w:rPr>
          <w:rFonts w:eastAsiaTheme="minorEastAsia" w:cstheme="minorHAnsi"/>
          <w:color w:val="000000"/>
          <w:lang w:val="en" w:eastAsia="en-CA"/>
        </w:rPr>
        <w:t>Breeding that generally raises ethical disapproval is also prohibited</w:t>
      </w:r>
      <w:r w:rsidR="00055F54">
        <w:rPr>
          <w:rFonts w:eastAsiaTheme="minorEastAsia" w:cstheme="minorHAnsi"/>
          <w:color w:val="000000"/>
          <w:lang w:val="en" w:eastAsia="en-CA"/>
        </w:rPr>
        <w:t>.</w:t>
      </w:r>
    </w:p>
    <w:p w14:paraId="3ECF4068"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2FE69D44" w14:textId="77777777" w:rsidR="00A00CF3" w:rsidRPr="008F54D0" w:rsidRDefault="00A00CF3" w:rsidP="00A00CF3">
      <w:pPr>
        <w:spacing w:after="0" w:line="200" w:lineRule="exact"/>
        <w:rPr>
          <w:rFonts w:eastAsia="Calibri" w:cstheme="minorHAnsi"/>
          <w:lang w:val="en-CA" w:eastAsia="en-CA"/>
        </w:rPr>
      </w:pPr>
    </w:p>
    <w:p w14:paraId="3D2BF81E" w14:textId="77777777" w:rsidR="00A00CF3" w:rsidRPr="008F54D0" w:rsidRDefault="00A00CF3" w:rsidP="00A00CF3">
      <w:pPr>
        <w:spacing w:after="0" w:line="200" w:lineRule="exact"/>
        <w:rPr>
          <w:rFonts w:eastAsia="Calibri" w:cstheme="minorHAnsi"/>
          <w:lang w:val="en-CA" w:eastAsia="en-CA"/>
        </w:rPr>
      </w:pPr>
    </w:p>
    <w:p w14:paraId="5ADA7C80" w14:textId="77777777" w:rsidR="00A00CF3" w:rsidRPr="008F54D0" w:rsidRDefault="00A00CF3" w:rsidP="00A00CF3">
      <w:pPr>
        <w:spacing w:after="0" w:line="200" w:lineRule="exact"/>
        <w:rPr>
          <w:rFonts w:eastAsia="Calibri" w:cstheme="minorHAnsi"/>
          <w:lang w:val="en-CA" w:eastAsia="en-CA"/>
        </w:rPr>
      </w:pPr>
    </w:p>
    <w:p w14:paraId="0AE72008" w14:textId="77777777" w:rsidR="00A00CF3" w:rsidRPr="008F54D0" w:rsidRDefault="00A00CF3" w:rsidP="00A00CF3">
      <w:pPr>
        <w:spacing w:after="0" w:line="200" w:lineRule="exact"/>
        <w:rPr>
          <w:rFonts w:eastAsia="Calibri" w:cstheme="minorHAnsi"/>
          <w:lang w:val="en-CA" w:eastAsia="en-CA"/>
        </w:rPr>
      </w:pPr>
    </w:p>
    <w:p w14:paraId="5FC48B1A" w14:textId="77777777" w:rsidR="00A00CF3" w:rsidRPr="008F54D0" w:rsidRDefault="00A00CF3" w:rsidP="00A00CF3">
      <w:pPr>
        <w:spacing w:after="0" w:line="200" w:lineRule="exact"/>
        <w:rPr>
          <w:rFonts w:eastAsia="Calibri" w:cstheme="minorHAnsi"/>
          <w:lang w:val="en-CA" w:eastAsia="en-CA"/>
        </w:rPr>
      </w:pPr>
    </w:p>
    <w:p w14:paraId="12194721" w14:textId="77777777" w:rsidR="00A00CF3" w:rsidRPr="008F54D0" w:rsidRDefault="00A00CF3" w:rsidP="00A00CF3">
      <w:pPr>
        <w:spacing w:after="0" w:line="200" w:lineRule="exact"/>
        <w:rPr>
          <w:rFonts w:eastAsia="Calibri" w:cstheme="minorHAnsi"/>
          <w:lang w:val="en-CA" w:eastAsia="en-CA"/>
        </w:rPr>
      </w:pPr>
    </w:p>
    <w:p w14:paraId="6ECA78EE" w14:textId="77777777" w:rsidR="00A00CF3" w:rsidRPr="008F54D0" w:rsidRDefault="00A00CF3" w:rsidP="00A00CF3">
      <w:pPr>
        <w:spacing w:after="0" w:line="200" w:lineRule="exact"/>
        <w:rPr>
          <w:rFonts w:eastAsia="Calibri" w:cstheme="minorHAnsi"/>
          <w:lang w:val="en-CA" w:eastAsia="en-CA"/>
        </w:rPr>
      </w:pPr>
    </w:p>
    <w:p w14:paraId="688E2849" w14:textId="77777777" w:rsidR="00A00CF3" w:rsidRPr="008F54D0" w:rsidRDefault="00A00CF3" w:rsidP="00A00CF3">
      <w:pPr>
        <w:spacing w:after="0" w:line="200" w:lineRule="exact"/>
        <w:rPr>
          <w:rFonts w:eastAsia="Calibri" w:cstheme="minorHAnsi"/>
          <w:lang w:val="en-CA" w:eastAsia="en-CA"/>
        </w:rPr>
      </w:pPr>
    </w:p>
    <w:p w14:paraId="30AC7307" w14:textId="77777777" w:rsidR="00A00CF3" w:rsidRPr="008F54D0" w:rsidRDefault="00A00CF3" w:rsidP="00A00CF3">
      <w:pPr>
        <w:spacing w:after="0" w:line="200" w:lineRule="exact"/>
        <w:rPr>
          <w:rFonts w:eastAsia="Calibri" w:cstheme="minorHAnsi"/>
          <w:lang w:val="en-CA" w:eastAsia="en-CA"/>
        </w:rPr>
      </w:pPr>
    </w:p>
    <w:p w14:paraId="62C5ACB5" w14:textId="77777777" w:rsidR="00A00CF3" w:rsidRPr="008F54D0" w:rsidRDefault="00A00CF3" w:rsidP="00A00CF3">
      <w:pPr>
        <w:spacing w:after="0" w:line="200" w:lineRule="exact"/>
        <w:rPr>
          <w:rFonts w:eastAsia="Calibri" w:cstheme="minorHAnsi"/>
          <w:lang w:val="en-CA" w:eastAsia="en-CA"/>
        </w:rPr>
      </w:pPr>
    </w:p>
    <w:p w14:paraId="547F7B70" w14:textId="77777777" w:rsidR="00A00CF3" w:rsidRPr="008F54D0" w:rsidRDefault="00A00CF3" w:rsidP="00A00CF3">
      <w:pPr>
        <w:spacing w:after="0" w:line="200" w:lineRule="exact"/>
        <w:rPr>
          <w:rFonts w:eastAsia="Calibri" w:cstheme="minorHAnsi"/>
          <w:lang w:val="en-CA" w:eastAsia="en-CA"/>
        </w:rPr>
      </w:pPr>
    </w:p>
    <w:p w14:paraId="39AF4FCE" w14:textId="77777777" w:rsidR="00A00CF3" w:rsidRPr="008F54D0" w:rsidRDefault="00A00CF3" w:rsidP="00A00CF3">
      <w:pPr>
        <w:spacing w:after="0" w:line="200" w:lineRule="exact"/>
        <w:rPr>
          <w:rFonts w:eastAsia="Calibri" w:cstheme="minorHAnsi"/>
          <w:lang w:val="en-CA" w:eastAsia="en-CA"/>
        </w:rPr>
      </w:pPr>
    </w:p>
    <w:p w14:paraId="15955CB1" w14:textId="77777777" w:rsidR="00A00CF3" w:rsidRPr="008F54D0" w:rsidRDefault="00A00CF3" w:rsidP="00A00CF3">
      <w:pPr>
        <w:spacing w:after="0" w:line="305" w:lineRule="exact"/>
        <w:rPr>
          <w:rFonts w:eastAsia="Calibri" w:cstheme="minorHAnsi"/>
          <w:lang w:val="en-CA" w:eastAsia="en-CA"/>
        </w:rPr>
      </w:pPr>
    </w:p>
    <w:p w14:paraId="1E11B763"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18 (89)</w:t>
      </w:r>
    </w:p>
    <w:p w14:paraId="28B51693"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462FD56D"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17" w:name="page20"/>
      <w:bookmarkEnd w:id="17"/>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341B9023" w14:textId="77777777" w:rsidR="00A00CF3" w:rsidRPr="008F54D0" w:rsidRDefault="00A00CF3" w:rsidP="00A00CF3">
      <w:pPr>
        <w:spacing w:after="0" w:line="200" w:lineRule="exact"/>
        <w:rPr>
          <w:rFonts w:eastAsiaTheme="minorEastAsia" w:cstheme="minorHAnsi"/>
          <w:sz w:val="20"/>
          <w:szCs w:val="20"/>
          <w:lang w:val="en-CA" w:eastAsia="en-CA"/>
        </w:rPr>
      </w:pPr>
    </w:p>
    <w:p w14:paraId="20756AE1" w14:textId="77777777" w:rsidR="00A00CF3" w:rsidRPr="008F54D0" w:rsidRDefault="00A00CF3" w:rsidP="00A00CF3">
      <w:pPr>
        <w:spacing w:after="0" w:line="291" w:lineRule="exact"/>
        <w:rPr>
          <w:rFonts w:eastAsiaTheme="minorEastAsia" w:cstheme="minorHAnsi"/>
          <w:sz w:val="20"/>
          <w:szCs w:val="20"/>
          <w:lang w:val="en-CA" w:eastAsia="en-CA"/>
        </w:rPr>
      </w:pPr>
    </w:p>
    <w:p w14:paraId="5391FD3F" w14:textId="77777777" w:rsidR="00A00CF3" w:rsidRPr="008F54D0" w:rsidRDefault="00A00CF3" w:rsidP="0013074E">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5.4.5 Netherlands</w:t>
      </w:r>
    </w:p>
    <w:p w14:paraId="22AD4CFB" w14:textId="77777777" w:rsidR="00A00CF3" w:rsidRPr="008F54D0" w:rsidRDefault="00A00CF3" w:rsidP="00A00CF3">
      <w:pPr>
        <w:spacing w:after="0" w:line="329" w:lineRule="exact"/>
        <w:rPr>
          <w:rFonts w:eastAsiaTheme="minorEastAsia" w:cstheme="minorHAnsi"/>
          <w:sz w:val="20"/>
          <w:szCs w:val="20"/>
          <w:lang w:val="en-CA" w:eastAsia="en-CA"/>
        </w:rPr>
      </w:pPr>
    </w:p>
    <w:p w14:paraId="6D6EECA8" w14:textId="03076D7D" w:rsidR="00A00CF3" w:rsidRPr="008F54D0" w:rsidRDefault="00A00CF3" w:rsidP="00055F54">
      <w:pPr>
        <w:spacing w:after="0" w:line="263" w:lineRule="auto"/>
        <w:ind w:left="1440" w:right="260"/>
        <w:rPr>
          <w:rFonts w:eastAsiaTheme="minorEastAsia" w:cstheme="minorHAnsi"/>
          <w:sz w:val="20"/>
          <w:szCs w:val="20"/>
          <w:lang w:val="en-CA" w:eastAsia="en-CA"/>
        </w:rPr>
      </w:pPr>
      <w:r w:rsidRPr="008F54D0">
        <w:rPr>
          <w:rFonts w:eastAsiaTheme="minorEastAsia" w:cstheme="minorHAnsi"/>
          <w:lang w:val="en" w:eastAsia="en-CA"/>
        </w:rPr>
        <w:t>The Animal Holders Decree changed</w:t>
      </w:r>
      <w:r w:rsidR="00055F54">
        <w:rPr>
          <w:rFonts w:eastAsiaTheme="minorEastAsia" w:cstheme="minorHAnsi"/>
          <w:lang w:val="en" w:eastAsia="en-CA"/>
        </w:rPr>
        <w:t xml:space="preserve"> </w:t>
      </w:r>
      <w:r w:rsidRPr="008F54D0">
        <w:rPr>
          <w:rFonts w:eastAsiaTheme="minorEastAsia" w:cstheme="minorHAnsi"/>
          <w:lang w:val="en" w:eastAsia="en-CA"/>
        </w:rPr>
        <w:t>in 2014. Article 3.4 of the Regulation concerns the processing of pet animals and</w:t>
      </w:r>
    </w:p>
    <w:p w14:paraId="5379E111" w14:textId="77777777" w:rsidR="00A00CF3" w:rsidRPr="008F54D0" w:rsidRDefault="00A00CF3" w:rsidP="00055F54">
      <w:pPr>
        <w:spacing w:after="0" w:line="6" w:lineRule="exact"/>
        <w:ind w:left="1440"/>
        <w:rPr>
          <w:rFonts w:eastAsiaTheme="minorEastAsia" w:cstheme="minorHAnsi"/>
          <w:sz w:val="20"/>
          <w:szCs w:val="20"/>
          <w:lang w:val="en-CA" w:eastAsia="en-CA"/>
        </w:rPr>
      </w:pPr>
    </w:p>
    <w:p w14:paraId="05BC22B8" w14:textId="323A8F2F" w:rsidR="00A00CF3" w:rsidRPr="008F54D0" w:rsidRDefault="00EF670C" w:rsidP="003F2C98">
      <w:pPr>
        <w:numPr>
          <w:ilvl w:val="0"/>
          <w:numId w:val="32"/>
        </w:numPr>
        <w:tabs>
          <w:tab w:val="left" w:pos="1660"/>
        </w:tabs>
        <w:spacing w:after="0" w:line="240" w:lineRule="auto"/>
        <w:ind w:left="1440" w:right="120"/>
        <w:rPr>
          <w:rFonts w:eastAsia="Calibri" w:cstheme="minorHAnsi"/>
          <w:lang w:val="en-CA" w:eastAsia="en-CA"/>
        </w:rPr>
      </w:pPr>
      <w:r>
        <w:rPr>
          <w:rFonts w:eastAsiaTheme="minorEastAsia" w:cstheme="minorHAnsi"/>
          <w:lang w:val="en" w:eastAsia="en-CA"/>
        </w:rPr>
        <w:t>Breeding which damages</w:t>
      </w:r>
      <w:r w:rsidR="00A00CF3" w:rsidRPr="008F54D0">
        <w:rPr>
          <w:rFonts w:eastAsiaTheme="minorEastAsia" w:cstheme="minorHAnsi"/>
          <w:lang w:val="en" w:eastAsia="en-CA"/>
        </w:rPr>
        <w:t xml:space="preserve"> the welfare and health of the dam or its offspring is prohibited.</w:t>
      </w:r>
    </w:p>
    <w:p w14:paraId="1D8CA2A5" w14:textId="616DB86B" w:rsidR="00A00CF3" w:rsidRPr="008F54D0" w:rsidRDefault="000A17A2" w:rsidP="003F2C98">
      <w:pPr>
        <w:numPr>
          <w:ilvl w:val="0"/>
          <w:numId w:val="32"/>
        </w:numPr>
        <w:tabs>
          <w:tab w:val="left" w:pos="1660"/>
        </w:tabs>
        <w:spacing w:after="0" w:line="240" w:lineRule="auto"/>
        <w:ind w:left="1440"/>
        <w:rPr>
          <w:rFonts w:eastAsia="Calibri" w:cstheme="minorHAnsi"/>
          <w:lang w:val="en-CA" w:eastAsia="en-CA"/>
        </w:rPr>
      </w:pPr>
      <w:r>
        <w:rPr>
          <w:rFonts w:eastAsiaTheme="minorEastAsia" w:cstheme="minorHAnsi"/>
          <w:lang w:val="en" w:eastAsia="en-CA"/>
        </w:rPr>
        <w:t>Breeding</w:t>
      </w:r>
      <w:r w:rsidR="00A00CF3" w:rsidRPr="008F54D0">
        <w:rPr>
          <w:rFonts w:eastAsiaTheme="minorEastAsia" w:cstheme="minorHAnsi"/>
          <w:lang w:val="en" w:eastAsia="en-CA"/>
        </w:rPr>
        <w:t xml:space="preserve"> should avoid:</w:t>
      </w:r>
    </w:p>
    <w:p w14:paraId="37485774" w14:textId="77777777" w:rsidR="00A00CF3" w:rsidRPr="008F54D0" w:rsidRDefault="00A00CF3" w:rsidP="003F2C98">
      <w:pPr>
        <w:numPr>
          <w:ilvl w:val="1"/>
          <w:numId w:val="32"/>
        </w:numPr>
        <w:tabs>
          <w:tab w:val="left" w:pos="1890"/>
          <w:tab w:val="left" w:pos="2430"/>
        </w:tabs>
        <w:spacing w:after="0" w:line="240" w:lineRule="auto"/>
        <w:ind w:left="2160" w:right="280" w:hanging="360"/>
        <w:rPr>
          <w:rFonts w:eastAsia="Calibri" w:cstheme="minorHAnsi"/>
          <w:lang w:val="en-CA" w:eastAsia="en-CA"/>
        </w:rPr>
      </w:pPr>
      <w:r w:rsidRPr="008F54D0">
        <w:rPr>
          <w:rFonts w:eastAsiaTheme="minorEastAsia" w:cstheme="minorHAnsi"/>
          <w:lang w:val="en" w:eastAsia="en-CA"/>
        </w:rPr>
        <w:t xml:space="preserve">the transfer or development of serious hereditary diseases and defects in the </w:t>
      </w:r>
      <w:proofErr w:type="gramStart"/>
      <w:r w:rsidRPr="008F54D0">
        <w:rPr>
          <w:rFonts w:eastAsiaTheme="minorEastAsia" w:cstheme="minorHAnsi"/>
          <w:lang w:val="en" w:eastAsia="en-CA"/>
        </w:rPr>
        <w:t>offspring;</w:t>
      </w:r>
      <w:proofErr w:type="gramEnd"/>
    </w:p>
    <w:p w14:paraId="6D4FC9DD" w14:textId="77777777" w:rsidR="00A00CF3" w:rsidRPr="008F54D0" w:rsidRDefault="00A00CF3" w:rsidP="00055F54">
      <w:pPr>
        <w:spacing w:after="0" w:line="1" w:lineRule="exact"/>
        <w:ind w:left="1440"/>
        <w:rPr>
          <w:rFonts w:eastAsia="Calibri" w:cstheme="minorHAnsi"/>
          <w:lang w:val="en-CA" w:eastAsia="en-CA"/>
        </w:rPr>
      </w:pPr>
    </w:p>
    <w:p w14:paraId="2900237D" w14:textId="77777777" w:rsidR="00A00CF3" w:rsidRPr="008F54D0" w:rsidRDefault="00A00CF3" w:rsidP="003F2C98">
      <w:pPr>
        <w:numPr>
          <w:ilvl w:val="1"/>
          <w:numId w:val="32"/>
        </w:numPr>
        <w:tabs>
          <w:tab w:val="left" w:pos="2160"/>
        </w:tabs>
        <w:spacing w:after="0" w:line="258" w:lineRule="auto"/>
        <w:ind w:left="2160" w:right="80" w:hanging="360"/>
        <w:rPr>
          <w:rFonts w:eastAsia="Calibri" w:cstheme="minorHAnsi"/>
          <w:lang w:val="en-CA" w:eastAsia="en-CA"/>
        </w:rPr>
      </w:pPr>
      <w:r w:rsidRPr="008F54D0">
        <w:rPr>
          <w:rFonts w:eastAsiaTheme="minorEastAsia" w:cstheme="minorHAnsi"/>
          <w:lang w:val="en" w:eastAsia="en-CA"/>
        </w:rPr>
        <w:t xml:space="preserve">the transfer and development of external characteristics to offspring with adverse effects on animal welfare or </w:t>
      </w:r>
      <w:proofErr w:type="gramStart"/>
      <w:r w:rsidRPr="008F54D0">
        <w:rPr>
          <w:rFonts w:eastAsiaTheme="minorEastAsia" w:cstheme="minorHAnsi"/>
          <w:lang w:val="en" w:eastAsia="en-CA"/>
        </w:rPr>
        <w:t>health;</w:t>
      </w:r>
      <w:proofErr w:type="gramEnd"/>
    </w:p>
    <w:p w14:paraId="055E4429" w14:textId="77777777" w:rsidR="00A00CF3" w:rsidRPr="008F54D0" w:rsidRDefault="00A00CF3" w:rsidP="003F2C98">
      <w:pPr>
        <w:numPr>
          <w:ilvl w:val="1"/>
          <w:numId w:val="32"/>
        </w:numPr>
        <w:tabs>
          <w:tab w:val="left" w:pos="2160"/>
        </w:tabs>
        <w:spacing w:after="0" w:line="240" w:lineRule="auto"/>
        <w:ind w:left="1800"/>
        <w:rPr>
          <w:rFonts w:eastAsia="Calibri" w:cstheme="minorHAnsi"/>
          <w:lang w:val="en-CA" w:eastAsia="en-CA"/>
        </w:rPr>
      </w:pPr>
      <w:r w:rsidRPr="008F54D0">
        <w:rPr>
          <w:rFonts w:eastAsiaTheme="minorEastAsia" w:cstheme="minorHAnsi"/>
          <w:lang w:val="en" w:eastAsia="en-CA"/>
        </w:rPr>
        <w:t xml:space="preserve">the transmission or development of severe behavioural disorders in the </w:t>
      </w:r>
      <w:proofErr w:type="gramStart"/>
      <w:r w:rsidRPr="008F54D0">
        <w:rPr>
          <w:rFonts w:eastAsiaTheme="minorEastAsia" w:cstheme="minorHAnsi"/>
          <w:lang w:val="en" w:eastAsia="en-CA"/>
        </w:rPr>
        <w:t>offspring;</w:t>
      </w:r>
      <w:proofErr w:type="gramEnd"/>
    </w:p>
    <w:p w14:paraId="0C6992E4" w14:textId="77777777" w:rsidR="00A00CF3" w:rsidRPr="008F54D0" w:rsidRDefault="00A00CF3" w:rsidP="00055F54">
      <w:pPr>
        <w:spacing w:after="0" w:line="21" w:lineRule="exact"/>
        <w:ind w:left="1440"/>
        <w:rPr>
          <w:rFonts w:eastAsia="Calibri" w:cstheme="minorHAnsi"/>
          <w:lang w:val="en-CA" w:eastAsia="en-CA"/>
        </w:rPr>
      </w:pPr>
    </w:p>
    <w:p w14:paraId="4934FEEF" w14:textId="37A05843" w:rsidR="00A00CF3" w:rsidRPr="008F54D0" w:rsidRDefault="0013074E" w:rsidP="003F2C98">
      <w:pPr>
        <w:numPr>
          <w:ilvl w:val="1"/>
          <w:numId w:val="32"/>
        </w:numPr>
        <w:tabs>
          <w:tab w:val="left" w:pos="2250"/>
        </w:tabs>
        <w:spacing w:after="0" w:line="240" w:lineRule="auto"/>
        <w:ind w:left="2250" w:hanging="450"/>
        <w:rPr>
          <w:rFonts w:eastAsia="Calibri" w:cstheme="minorHAnsi"/>
          <w:lang w:val="en-CA" w:eastAsia="en-CA"/>
        </w:rPr>
      </w:pPr>
      <w:r>
        <w:rPr>
          <w:rFonts w:eastAsiaTheme="minorEastAsia" w:cstheme="minorHAnsi"/>
          <w:lang w:val="en" w:eastAsia="en-CA"/>
        </w:rPr>
        <w:t xml:space="preserve">reproduction </w:t>
      </w:r>
      <w:r w:rsidR="00A00CF3" w:rsidRPr="008F54D0">
        <w:rPr>
          <w:rFonts w:eastAsiaTheme="minorEastAsia" w:cstheme="minorHAnsi"/>
          <w:lang w:val="en" w:eastAsia="en-CA"/>
        </w:rPr>
        <w:t xml:space="preserve">which does not occur </w:t>
      </w:r>
      <w:proofErr w:type="gramStart"/>
      <w:r w:rsidR="00A00CF3" w:rsidRPr="008F54D0">
        <w:rPr>
          <w:rFonts w:eastAsiaTheme="minorEastAsia" w:cstheme="minorHAnsi"/>
          <w:lang w:val="en" w:eastAsia="en-CA"/>
        </w:rPr>
        <w:t>naturally;</w:t>
      </w:r>
      <w:proofErr w:type="gramEnd"/>
    </w:p>
    <w:p w14:paraId="1124E2F4" w14:textId="77777777" w:rsidR="00A00CF3" w:rsidRPr="008F54D0" w:rsidRDefault="00A00CF3" w:rsidP="00055F54">
      <w:pPr>
        <w:spacing w:after="0" w:line="21" w:lineRule="exact"/>
        <w:ind w:left="1440"/>
        <w:rPr>
          <w:rFonts w:eastAsia="Calibri" w:cstheme="minorHAnsi"/>
          <w:lang w:val="en-CA" w:eastAsia="en-CA"/>
        </w:rPr>
      </w:pPr>
    </w:p>
    <w:p w14:paraId="4F237318" w14:textId="2823F4E1" w:rsidR="00A00CF3" w:rsidRPr="008F54D0" w:rsidRDefault="00A00CF3" w:rsidP="003F2C98">
      <w:pPr>
        <w:numPr>
          <w:ilvl w:val="1"/>
          <w:numId w:val="32"/>
        </w:numPr>
        <w:tabs>
          <w:tab w:val="left" w:pos="2160"/>
        </w:tabs>
        <w:spacing w:after="0" w:line="282" w:lineRule="auto"/>
        <w:ind w:left="2250" w:right="200" w:hanging="450"/>
        <w:rPr>
          <w:rFonts w:eastAsia="Calibri" w:cstheme="minorHAnsi"/>
          <w:lang w:val="en-CA" w:eastAsia="en-CA"/>
        </w:rPr>
      </w:pPr>
      <w:r w:rsidRPr="008F54D0">
        <w:rPr>
          <w:rFonts w:eastAsiaTheme="minorEastAsia" w:cstheme="minorHAnsi"/>
          <w:lang w:val="en" w:eastAsia="en-CA"/>
        </w:rPr>
        <w:t>a quantity of litter which has a negative effect on the health or well-being of the animal or its po</w:t>
      </w:r>
      <w:r w:rsidR="0013074E">
        <w:rPr>
          <w:rFonts w:eastAsiaTheme="minorEastAsia" w:cstheme="minorHAnsi"/>
          <w:lang w:val="en" w:eastAsia="en-CA"/>
        </w:rPr>
        <w:t>pulation</w:t>
      </w:r>
      <w:r w:rsidRPr="008F54D0">
        <w:rPr>
          <w:rFonts w:eastAsiaTheme="minorEastAsia" w:cstheme="minorHAnsi"/>
          <w:lang w:val="en" w:eastAsia="en-CA"/>
        </w:rPr>
        <w:t>.</w:t>
      </w:r>
    </w:p>
    <w:p w14:paraId="1E03525D" w14:textId="77777777" w:rsidR="00A00CF3" w:rsidRPr="008F54D0" w:rsidRDefault="00A00CF3" w:rsidP="00055F54">
      <w:pPr>
        <w:spacing w:after="0" w:line="108" w:lineRule="exact"/>
        <w:ind w:left="1440"/>
        <w:rPr>
          <w:rFonts w:eastAsia="Calibri" w:cstheme="minorHAnsi"/>
          <w:lang w:val="en-CA" w:eastAsia="en-CA"/>
        </w:rPr>
      </w:pPr>
    </w:p>
    <w:p w14:paraId="007B69D2" w14:textId="5FC4BDBD" w:rsidR="00A00CF3" w:rsidRPr="008F54D0" w:rsidRDefault="00A00CF3" w:rsidP="003F2C98">
      <w:pPr>
        <w:numPr>
          <w:ilvl w:val="0"/>
          <w:numId w:val="32"/>
        </w:numPr>
        <w:tabs>
          <w:tab w:val="left" w:pos="1660"/>
        </w:tabs>
        <w:spacing w:after="0" w:line="240" w:lineRule="auto"/>
        <w:ind w:left="1440"/>
        <w:rPr>
          <w:rFonts w:eastAsia="Calibri" w:cstheme="minorHAnsi"/>
          <w:lang w:val="en-CA" w:eastAsia="en-CA"/>
        </w:rPr>
      </w:pPr>
      <w:r w:rsidRPr="008F54D0">
        <w:rPr>
          <w:rFonts w:eastAsiaTheme="minorEastAsia" w:cstheme="minorHAnsi"/>
          <w:lang w:val="en" w:eastAsia="en-CA"/>
        </w:rPr>
        <w:t xml:space="preserve">Dogs should </w:t>
      </w:r>
      <w:r w:rsidR="0013074E">
        <w:rPr>
          <w:rFonts w:eastAsiaTheme="minorEastAsia" w:cstheme="minorHAnsi"/>
          <w:lang w:val="en" w:eastAsia="en-CA"/>
        </w:rPr>
        <w:t xml:space="preserve">produce </w:t>
      </w:r>
      <w:r w:rsidRPr="008F54D0">
        <w:rPr>
          <w:rFonts w:eastAsiaTheme="minorEastAsia" w:cstheme="minorHAnsi"/>
          <w:lang w:val="en" w:eastAsia="en-CA"/>
        </w:rPr>
        <w:t>a maximum of one litter during 12 consecutive months.</w:t>
      </w:r>
    </w:p>
    <w:p w14:paraId="19973AF7" w14:textId="77777777" w:rsidR="00A00CF3" w:rsidRPr="008F54D0" w:rsidRDefault="00A00CF3" w:rsidP="00055F54">
      <w:pPr>
        <w:spacing w:after="0" w:line="329" w:lineRule="exact"/>
        <w:ind w:left="1440"/>
        <w:rPr>
          <w:rFonts w:eastAsiaTheme="minorEastAsia" w:cstheme="minorHAnsi"/>
          <w:sz w:val="20"/>
          <w:szCs w:val="20"/>
          <w:lang w:val="en-CA" w:eastAsia="en-CA"/>
        </w:rPr>
      </w:pPr>
    </w:p>
    <w:p w14:paraId="59BDC682" w14:textId="3923E903" w:rsidR="00A00CF3" w:rsidRPr="008F54D0" w:rsidRDefault="00A00CF3" w:rsidP="00055F54">
      <w:pPr>
        <w:spacing w:after="0" w:line="245"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According to the explanatory memorandum, for example, artificial insemination is permitted in the case of maintaining </w:t>
      </w:r>
      <w:r w:rsidR="000A17A2">
        <w:rPr>
          <w:rFonts w:eastAsiaTheme="minorEastAsia" w:cstheme="minorHAnsi"/>
          <w:lang w:val="en" w:eastAsia="en-CA"/>
        </w:rPr>
        <w:t>genetic</w:t>
      </w:r>
      <w:r w:rsidRPr="008F54D0">
        <w:rPr>
          <w:rFonts w:eastAsiaTheme="minorEastAsia" w:cstheme="minorHAnsi"/>
          <w:lang w:val="en" w:eastAsia="en-CA"/>
        </w:rPr>
        <w:t xml:space="preserve"> variation of a small population by means of foreign genetic material (</w:t>
      </w:r>
      <w:r w:rsidR="0013074E">
        <w:rPr>
          <w:rFonts w:eastAsiaTheme="minorEastAsia" w:cstheme="minorHAnsi"/>
          <w:lang w:val="en" w:eastAsia="en-CA"/>
        </w:rPr>
        <w:t>import sperm</w:t>
      </w:r>
      <w:r w:rsidRPr="008F54D0">
        <w:rPr>
          <w:rFonts w:eastAsiaTheme="minorEastAsia" w:cstheme="minorHAnsi"/>
          <w:lang w:val="en" w:eastAsia="en-CA"/>
        </w:rPr>
        <w:t xml:space="preserve">). However, routine artificial inseminations that have increased due to </w:t>
      </w:r>
      <w:r w:rsidR="000A17A2">
        <w:rPr>
          <w:rFonts w:eastAsiaTheme="minorEastAsia" w:cstheme="minorHAnsi"/>
          <w:lang w:val="en" w:eastAsia="en-CA"/>
        </w:rPr>
        <w:t>breed</w:t>
      </w:r>
      <w:r w:rsidRPr="008F54D0">
        <w:rPr>
          <w:rFonts w:eastAsiaTheme="minorEastAsia" w:cstheme="minorHAnsi"/>
          <w:lang w:val="en" w:eastAsia="en-CA"/>
        </w:rPr>
        <w:t xml:space="preserve"> characteristics and caesarean sections that have increased in </w:t>
      </w:r>
      <w:r w:rsidR="000A17A2">
        <w:rPr>
          <w:rFonts w:eastAsiaTheme="minorEastAsia" w:cstheme="minorHAnsi"/>
          <w:lang w:val="en" w:eastAsia="en-CA"/>
        </w:rPr>
        <w:t>the breed</w:t>
      </w:r>
      <w:r w:rsidRPr="008F54D0">
        <w:rPr>
          <w:rFonts w:eastAsiaTheme="minorEastAsia" w:cstheme="minorHAnsi"/>
          <w:lang w:val="en" w:eastAsia="en-CA"/>
        </w:rPr>
        <w:t xml:space="preserve"> and in individuals can </w:t>
      </w:r>
      <w:proofErr w:type="gramStart"/>
      <w:r w:rsidRPr="008F54D0">
        <w:rPr>
          <w:rFonts w:eastAsiaTheme="minorEastAsia" w:cstheme="minorHAnsi"/>
          <w:lang w:val="en" w:eastAsia="en-CA"/>
        </w:rPr>
        <w:t>be considered to be</w:t>
      </w:r>
      <w:proofErr w:type="gramEnd"/>
      <w:r w:rsidRPr="008F54D0">
        <w:rPr>
          <w:rFonts w:eastAsiaTheme="minorEastAsia" w:cstheme="minorHAnsi"/>
          <w:lang w:val="en" w:eastAsia="en-CA"/>
        </w:rPr>
        <w:t xml:space="preserve"> in violation of the Regulation by pets.</w:t>
      </w:r>
    </w:p>
    <w:p w14:paraId="60755815" w14:textId="77777777" w:rsidR="00A00CF3" w:rsidRPr="008F54D0" w:rsidRDefault="00A00CF3" w:rsidP="00055F54">
      <w:pPr>
        <w:spacing w:after="0" w:line="359" w:lineRule="exact"/>
        <w:ind w:left="1440"/>
        <w:rPr>
          <w:rFonts w:eastAsiaTheme="minorEastAsia" w:cstheme="minorHAnsi"/>
          <w:sz w:val="20"/>
          <w:szCs w:val="20"/>
          <w:lang w:val="en-CA" w:eastAsia="en-CA"/>
        </w:rPr>
      </w:pPr>
    </w:p>
    <w:p w14:paraId="10C1008A" w14:textId="4EC840CE" w:rsidR="00A00CF3" w:rsidRPr="008F54D0" w:rsidRDefault="00A00CF3" w:rsidP="00055F54">
      <w:pPr>
        <w:spacing w:after="0" w:line="243" w:lineRule="auto"/>
        <w:ind w:left="1440" w:right="60"/>
        <w:rPr>
          <w:rFonts w:eastAsiaTheme="minorEastAsia" w:cstheme="minorHAnsi"/>
          <w:sz w:val="20"/>
          <w:szCs w:val="20"/>
          <w:lang w:val="en-CA" w:eastAsia="en-CA"/>
        </w:rPr>
      </w:pPr>
      <w:r w:rsidRPr="008F54D0">
        <w:rPr>
          <w:rFonts w:eastAsiaTheme="minorEastAsia" w:cstheme="minorHAnsi"/>
          <w:lang w:val="en" w:eastAsia="en-CA"/>
        </w:rPr>
        <w:t>The explanatory memorandum also highlights the</w:t>
      </w:r>
      <w:r w:rsidR="00055F54">
        <w:rPr>
          <w:rFonts w:eastAsiaTheme="minorEastAsia" w:cstheme="minorHAnsi"/>
          <w:lang w:val="en" w:eastAsia="en-CA"/>
        </w:rPr>
        <w:t xml:space="preserve"> </w:t>
      </w:r>
      <w:r w:rsidRPr="008F54D0">
        <w:rPr>
          <w:rFonts w:eastAsiaTheme="minorEastAsia" w:cstheme="minorHAnsi"/>
          <w:lang w:val="en" w:eastAsia="en-CA"/>
        </w:rPr>
        <w:t xml:space="preserve">responsibility of the </w:t>
      </w:r>
      <w:r w:rsidR="00D01899">
        <w:rPr>
          <w:rFonts w:eastAsiaTheme="minorEastAsia" w:cstheme="minorHAnsi"/>
          <w:lang w:val="en" w:eastAsia="en-CA"/>
        </w:rPr>
        <w:t>breeder</w:t>
      </w:r>
      <w:r w:rsidRPr="008F54D0">
        <w:rPr>
          <w:rFonts w:eastAsiaTheme="minorEastAsia" w:cstheme="minorHAnsi"/>
          <w:lang w:val="en" w:eastAsia="en-CA"/>
        </w:rPr>
        <w:t xml:space="preserve">. If it had been possible to prevent the risk of welfare by appropriate measures, such as health checks on breeding animals, DNA tests or changes to the breeding </w:t>
      </w:r>
      <w:proofErr w:type="spellStart"/>
      <w:r w:rsidRPr="008F54D0">
        <w:rPr>
          <w:rFonts w:eastAsiaTheme="minorEastAsia" w:cstheme="minorHAnsi"/>
          <w:lang w:val="en" w:eastAsia="en-CA"/>
        </w:rPr>
        <w:t>programme</w:t>
      </w:r>
      <w:proofErr w:type="spellEnd"/>
      <w:r w:rsidRPr="008F54D0">
        <w:rPr>
          <w:rFonts w:eastAsiaTheme="minorEastAsia" w:cstheme="minorHAnsi"/>
          <w:lang w:val="en" w:eastAsia="en-CA"/>
        </w:rPr>
        <w:t xml:space="preserve">, such breeding should not have been carried out. </w:t>
      </w:r>
      <w:r w:rsidR="00055F54">
        <w:rPr>
          <w:rFonts w:eastAsiaTheme="minorEastAsia" w:cstheme="minorHAnsi"/>
          <w:lang w:val="en" w:eastAsia="en-CA"/>
        </w:rPr>
        <w:t xml:space="preserve">Breeders </w:t>
      </w:r>
      <w:r w:rsidRPr="008F54D0">
        <w:rPr>
          <w:rFonts w:eastAsiaTheme="minorEastAsia" w:cstheme="minorHAnsi"/>
          <w:lang w:val="en" w:eastAsia="en-CA"/>
        </w:rPr>
        <w:t>are expected to ensure that they have the necessary knowledge of the fundamental problems of the breeds they breed. If there is reason to believe that the breeder is aware or should be aware of these problems, or if he or she had</w:t>
      </w:r>
      <w:r w:rsidR="00055F54">
        <w:rPr>
          <w:rFonts w:eastAsiaTheme="minorEastAsia" w:cstheme="minorHAnsi"/>
          <w:lang w:val="en" w:eastAsia="en-CA"/>
        </w:rPr>
        <w:t xml:space="preserve"> </w:t>
      </w:r>
      <w:r w:rsidRPr="008F54D0">
        <w:rPr>
          <w:rFonts w:eastAsiaTheme="minorEastAsia" w:cstheme="minorHAnsi"/>
          <w:lang w:val="en" w:eastAsia="en-CA"/>
        </w:rPr>
        <w:t>the opportunity to</w:t>
      </w:r>
      <w:r w:rsidR="00055F54">
        <w:rPr>
          <w:rFonts w:eastAsiaTheme="minorEastAsia" w:cstheme="minorHAnsi"/>
          <w:lang w:val="en" w:eastAsia="en-CA"/>
        </w:rPr>
        <w:t xml:space="preserve"> </w:t>
      </w:r>
      <w:r w:rsidRPr="008F54D0">
        <w:rPr>
          <w:rFonts w:eastAsiaTheme="minorEastAsia" w:cstheme="minorHAnsi"/>
          <w:lang w:val="en" w:eastAsia="en-CA"/>
        </w:rPr>
        <w:t xml:space="preserve">infuse the animals in the event of a problem, but still implements a combination </w:t>
      </w:r>
      <w:r w:rsidR="000A17A2">
        <w:rPr>
          <w:rFonts w:eastAsiaTheme="minorEastAsia" w:cstheme="minorHAnsi"/>
          <w:lang w:val="en" w:eastAsia="en-CA"/>
        </w:rPr>
        <w:t>violating</w:t>
      </w:r>
      <w:r w:rsidRPr="008F54D0">
        <w:rPr>
          <w:rFonts w:eastAsiaTheme="minorEastAsia" w:cstheme="minorHAnsi"/>
          <w:lang w:val="en" w:eastAsia="en-CA"/>
        </w:rPr>
        <w:t xml:space="preserve"> animal welfare, he/she is acting in contraindication to the regulation.</w:t>
      </w:r>
    </w:p>
    <w:p w14:paraId="573E589E" w14:textId="77777777" w:rsidR="00A00CF3" w:rsidRPr="008F54D0" w:rsidRDefault="00A00CF3" w:rsidP="00055F54">
      <w:pPr>
        <w:spacing w:after="0" w:line="361" w:lineRule="exact"/>
        <w:ind w:left="1440"/>
        <w:rPr>
          <w:rFonts w:eastAsiaTheme="minorEastAsia" w:cstheme="minorHAnsi"/>
          <w:sz w:val="20"/>
          <w:szCs w:val="20"/>
          <w:lang w:val="en-CA" w:eastAsia="en-CA"/>
        </w:rPr>
      </w:pPr>
    </w:p>
    <w:p w14:paraId="0DDA7EDE" w14:textId="760DD01F" w:rsidR="00A00CF3" w:rsidRPr="008F54D0" w:rsidRDefault="00A00CF3" w:rsidP="00055F54">
      <w:pPr>
        <w:spacing w:after="0" w:line="247" w:lineRule="auto"/>
        <w:ind w:left="1440" w:right="120"/>
        <w:rPr>
          <w:rFonts w:eastAsiaTheme="minorEastAsia" w:cstheme="minorHAnsi"/>
          <w:sz w:val="20"/>
          <w:szCs w:val="20"/>
          <w:lang w:val="en-CA" w:eastAsia="en-CA"/>
        </w:rPr>
      </w:pPr>
      <w:r w:rsidRPr="008F54D0">
        <w:rPr>
          <w:rFonts w:eastAsiaTheme="minorEastAsia" w:cstheme="minorHAnsi"/>
          <w:lang w:val="en" w:eastAsia="en-CA"/>
        </w:rPr>
        <w:t>The entry into force of this Regulation led to expert studies on the interpretation of the Regulation in the</w:t>
      </w:r>
      <w:r w:rsidR="00055F54">
        <w:rPr>
          <w:rFonts w:eastAsiaTheme="minorEastAsia" w:cstheme="minorHAnsi"/>
          <w:lang w:val="en" w:eastAsia="en-CA"/>
        </w:rPr>
        <w:t xml:space="preserve"> </w:t>
      </w:r>
      <w:r w:rsidRPr="008F54D0">
        <w:rPr>
          <w:rFonts w:eastAsiaTheme="minorEastAsia" w:cstheme="minorHAnsi"/>
          <w:lang w:val="en" w:eastAsia="en-CA"/>
        </w:rPr>
        <w:t xml:space="preserve">breeding of dog breeds (van Hagen 2019) and the bambino sphynx cat breed (van Hagen &amp; de </w:t>
      </w:r>
      <w:proofErr w:type="spellStart"/>
      <w:r w:rsidRPr="008F54D0">
        <w:rPr>
          <w:rFonts w:eastAsiaTheme="minorEastAsia" w:cstheme="minorHAnsi"/>
          <w:lang w:val="en" w:eastAsia="en-CA"/>
        </w:rPr>
        <w:t>Gier</w:t>
      </w:r>
      <w:proofErr w:type="spellEnd"/>
      <w:r w:rsidRPr="008F54D0">
        <w:rPr>
          <w:rFonts w:eastAsiaTheme="minorEastAsia" w:cstheme="minorHAnsi"/>
          <w:lang w:val="en" w:eastAsia="en-CA"/>
        </w:rPr>
        <w:t xml:space="preserve"> 2018). The control criteria contained in the studies will be used for animal protection control (Dutch Minister of Agriculture 2019).</w:t>
      </w:r>
    </w:p>
    <w:p w14:paraId="1241B97B" w14:textId="77777777" w:rsidR="00A00CF3" w:rsidRPr="008F54D0" w:rsidRDefault="00A00CF3" w:rsidP="00055F54">
      <w:pPr>
        <w:spacing w:after="0" w:line="200" w:lineRule="exact"/>
        <w:ind w:left="1440"/>
        <w:rPr>
          <w:rFonts w:eastAsiaTheme="minorEastAsia" w:cstheme="minorHAnsi"/>
          <w:sz w:val="20"/>
          <w:szCs w:val="20"/>
          <w:lang w:val="en-CA" w:eastAsia="en-CA"/>
        </w:rPr>
      </w:pPr>
    </w:p>
    <w:p w14:paraId="7E756B50" w14:textId="77777777" w:rsidR="00A00CF3" w:rsidRPr="008F54D0" w:rsidRDefault="00A00CF3" w:rsidP="00055F54">
      <w:pPr>
        <w:spacing w:after="0" w:line="336" w:lineRule="exact"/>
        <w:ind w:left="1440"/>
        <w:rPr>
          <w:rFonts w:eastAsiaTheme="minorEastAsia" w:cstheme="minorHAnsi"/>
          <w:sz w:val="20"/>
          <w:szCs w:val="20"/>
          <w:lang w:val="en-CA" w:eastAsia="en-CA"/>
        </w:rPr>
      </w:pPr>
    </w:p>
    <w:p w14:paraId="79A2CEC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5.5 Finnish Veterinary Association</w:t>
      </w:r>
    </w:p>
    <w:p w14:paraId="75E385BA" w14:textId="77777777" w:rsidR="00A00CF3" w:rsidRPr="008F54D0" w:rsidRDefault="00A00CF3" w:rsidP="00A00CF3">
      <w:pPr>
        <w:spacing w:after="0" w:line="332" w:lineRule="exact"/>
        <w:rPr>
          <w:rFonts w:eastAsiaTheme="minorEastAsia" w:cstheme="minorHAnsi"/>
          <w:sz w:val="20"/>
          <w:szCs w:val="20"/>
          <w:lang w:val="en-CA" w:eastAsia="en-CA"/>
        </w:rPr>
      </w:pPr>
    </w:p>
    <w:p w14:paraId="348E1DE4" w14:textId="66FAEDE8" w:rsidR="00A00CF3" w:rsidRPr="008F54D0" w:rsidRDefault="00A00CF3" w:rsidP="00D01899">
      <w:pPr>
        <w:tabs>
          <w:tab w:val="left" w:pos="1440"/>
        </w:tabs>
        <w:spacing w:after="0" w:line="258" w:lineRule="auto"/>
        <w:ind w:left="144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The Finnish Veterinary Association (SELL) has made </w:t>
      </w:r>
      <w:proofErr w:type="gramStart"/>
      <w:r w:rsidRPr="008F54D0">
        <w:rPr>
          <w:rFonts w:eastAsiaTheme="minorEastAsia" w:cstheme="minorHAnsi"/>
          <w:sz w:val="21"/>
          <w:szCs w:val="21"/>
          <w:lang w:val="en" w:eastAsia="en-CA"/>
        </w:rPr>
        <w:t>a number of</w:t>
      </w:r>
      <w:proofErr w:type="gramEnd"/>
      <w:r w:rsidRPr="008F54D0">
        <w:rPr>
          <w:rFonts w:eastAsiaTheme="minorEastAsia" w:cstheme="minorHAnsi"/>
          <w:sz w:val="21"/>
          <w:szCs w:val="21"/>
          <w:lang w:val="en" w:eastAsia="en-CA"/>
        </w:rPr>
        <w:t xml:space="preserve"> comments on breeding and is particularly concerned about the serious health problems of short-skulled dogs. In its statement in 2017, SELL notes that </w:t>
      </w:r>
      <w:r w:rsidRPr="008F54D0">
        <w:rPr>
          <w:rFonts w:eastAsiaTheme="minorEastAsia" w:cstheme="minorHAnsi"/>
          <w:i/>
          <w:iCs/>
          <w:sz w:val="21"/>
          <w:szCs w:val="21"/>
          <w:lang w:val="en" w:eastAsia="en-CA"/>
        </w:rPr>
        <w:t>instead of appearance, well-being and health</w:t>
      </w:r>
      <w:r w:rsidR="00D01899">
        <w:rPr>
          <w:rFonts w:eastAsiaTheme="minorEastAsia" w:cstheme="minorHAnsi"/>
          <w:i/>
          <w:iCs/>
          <w:sz w:val="21"/>
          <w:szCs w:val="21"/>
          <w:lang w:val="en" w:eastAsia="en-CA"/>
        </w:rPr>
        <w:t xml:space="preserve"> </w:t>
      </w:r>
      <w:r w:rsidRPr="008F54D0">
        <w:rPr>
          <w:rFonts w:eastAsiaTheme="minorEastAsia" w:cstheme="minorHAnsi"/>
          <w:i/>
          <w:iCs/>
          <w:sz w:val="21"/>
          <w:szCs w:val="21"/>
          <w:lang w:val="en" w:eastAsia="en-CA"/>
        </w:rPr>
        <w:t xml:space="preserve">must play a key role both </w:t>
      </w:r>
      <w:r w:rsidR="00D01899" w:rsidRPr="008F54D0">
        <w:rPr>
          <w:rFonts w:eastAsiaTheme="minorEastAsia" w:cstheme="minorHAnsi"/>
          <w:i/>
          <w:iCs/>
          <w:sz w:val="21"/>
          <w:szCs w:val="21"/>
          <w:lang w:val="en" w:eastAsia="en-CA"/>
        </w:rPr>
        <w:t>when</w:t>
      </w:r>
      <w:r w:rsidR="00D01899" w:rsidRPr="008F54D0">
        <w:rPr>
          <w:rFonts w:eastAsiaTheme="minorEastAsia" w:cstheme="minorHAnsi"/>
          <w:lang w:val="en" w:eastAsia="en-CA"/>
        </w:rPr>
        <w:t xml:space="preserve"> </w:t>
      </w:r>
      <w:r w:rsidR="00D01899" w:rsidRPr="008F54D0">
        <w:rPr>
          <w:rFonts w:eastAsiaTheme="minorEastAsia" w:cstheme="minorHAnsi"/>
          <w:i/>
          <w:iCs/>
          <w:sz w:val="21"/>
          <w:szCs w:val="21"/>
          <w:lang w:val="en" w:eastAsia="en-CA"/>
        </w:rPr>
        <w:t>buying</w:t>
      </w:r>
      <w:r w:rsidRPr="008F54D0">
        <w:rPr>
          <w:rFonts w:eastAsiaTheme="minorEastAsia" w:cstheme="minorHAnsi"/>
          <w:i/>
          <w:iCs/>
          <w:sz w:val="21"/>
          <w:szCs w:val="21"/>
          <w:lang w:val="en" w:eastAsia="en-CA"/>
        </w:rPr>
        <w:t xml:space="preserve"> a dog and breeding dogs. The </w:t>
      </w:r>
      <w:r w:rsidR="000A17A2">
        <w:rPr>
          <w:rFonts w:eastAsiaTheme="minorEastAsia" w:cstheme="minorHAnsi"/>
          <w:i/>
          <w:iCs/>
          <w:sz w:val="21"/>
          <w:szCs w:val="21"/>
          <w:lang w:val="en" w:eastAsia="en-CA"/>
        </w:rPr>
        <w:t>breeding goal</w:t>
      </w:r>
      <w:r w:rsidRPr="008F54D0">
        <w:rPr>
          <w:rFonts w:eastAsiaTheme="minorEastAsia" w:cstheme="minorHAnsi"/>
          <w:i/>
          <w:iCs/>
          <w:sz w:val="21"/>
          <w:szCs w:val="21"/>
          <w:lang w:val="en" w:eastAsia="en-CA"/>
        </w:rPr>
        <w:t xml:space="preserve"> of short-nosed and skull breeds needs to be changed and the </w:t>
      </w:r>
      <w:r w:rsidR="000A17A2">
        <w:rPr>
          <w:rFonts w:eastAsiaTheme="minorEastAsia" w:cstheme="minorHAnsi"/>
          <w:i/>
          <w:iCs/>
          <w:sz w:val="21"/>
          <w:szCs w:val="21"/>
          <w:lang w:val="en" w:eastAsia="en-CA"/>
        </w:rPr>
        <w:t>breedi</w:t>
      </w:r>
      <w:r w:rsidRPr="008F54D0">
        <w:rPr>
          <w:rFonts w:eastAsiaTheme="minorEastAsia" w:cstheme="minorHAnsi"/>
          <w:i/>
          <w:iCs/>
          <w:sz w:val="21"/>
          <w:szCs w:val="21"/>
          <w:lang w:val="en" w:eastAsia="en-CA"/>
        </w:rPr>
        <w:t xml:space="preserve">ng </w:t>
      </w:r>
      <w:r w:rsidR="000A17A2">
        <w:rPr>
          <w:rFonts w:eastAsiaTheme="minorEastAsia" w:cstheme="minorHAnsi"/>
          <w:i/>
          <w:iCs/>
          <w:sz w:val="21"/>
          <w:szCs w:val="21"/>
          <w:lang w:val="en" w:eastAsia="en-CA"/>
        </w:rPr>
        <w:t>of</w:t>
      </w:r>
      <w:r w:rsidRPr="008F54D0">
        <w:rPr>
          <w:rFonts w:eastAsiaTheme="minorEastAsia" w:cstheme="minorHAnsi"/>
          <w:i/>
          <w:iCs/>
          <w:sz w:val="21"/>
          <w:szCs w:val="21"/>
          <w:lang w:val="en" w:eastAsia="en-CA"/>
        </w:rPr>
        <w:t xml:space="preserve"> sick</w:t>
      </w:r>
      <w:r w:rsidR="000A17A2">
        <w:rPr>
          <w:rFonts w:eastAsiaTheme="minorEastAsia" w:cstheme="minorHAnsi"/>
          <w:i/>
          <w:iCs/>
          <w:sz w:val="21"/>
          <w:szCs w:val="21"/>
          <w:lang w:val="en" w:eastAsia="en-CA"/>
        </w:rPr>
        <w:t xml:space="preserve"> animals</w:t>
      </w:r>
      <w:r w:rsidRPr="008F54D0">
        <w:rPr>
          <w:rFonts w:eastAsiaTheme="minorEastAsia" w:cstheme="minorHAnsi"/>
          <w:i/>
          <w:iCs/>
          <w:sz w:val="21"/>
          <w:szCs w:val="21"/>
          <w:lang w:val="en" w:eastAsia="en-CA"/>
        </w:rPr>
        <w:t xml:space="preserve"> needs to be addressed. For ethical reasons</w:t>
      </w:r>
    </w:p>
    <w:p w14:paraId="4B1D8E44" w14:textId="77777777" w:rsidR="00A00CF3" w:rsidRPr="008F54D0" w:rsidRDefault="00A00CF3" w:rsidP="00D01899">
      <w:pPr>
        <w:tabs>
          <w:tab w:val="left" w:pos="1440"/>
        </w:tabs>
        <w:spacing w:after="0" w:line="240" w:lineRule="auto"/>
        <w:ind w:left="1440"/>
        <w:rPr>
          <w:rFonts w:eastAsiaTheme="minorEastAsia" w:cstheme="minorHAnsi"/>
          <w:lang w:val="en-CA" w:eastAsia="en-CA"/>
        </w:rPr>
        <w:sectPr w:rsidR="00A00CF3" w:rsidRPr="008F54D0">
          <w:pgSz w:w="11900" w:h="16838"/>
          <w:pgMar w:top="696" w:right="1146" w:bottom="159" w:left="1140" w:header="0" w:footer="0" w:gutter="0"/>
          <w:cols w:space="720" w:equalWidth="0">
            <w:col w:w="9620"/>
          </w:cols>
        </w:sectPr>
      </w:pPr>
    </w:p>
    <w:p w14:paraId="47E7A9C2" w14:textId="77777777" w:rsidR="00A00CF3" w:rsidRPr="008F54D0" w:rsidRDefault="00A00CF3" w:rsidP="00D01899">
      <w:pPr>
        <w:tabs>
          <w:tab w:val="left" w:pos="1440"/>
        </w:tabs>
        <w:spacing w:after="0" w:line="200" w:lineRule="exact"/>
        <w:ind w:left="1440"/>
        <w:rPr>
          <w:rFonts w:eastAsiaTheme="minorEastAsia" w:cstheme="minorHAnsi"/>
          <w:sz w:val="20"/>
          <w:szCs w:val="20"/>
          <w:lang w:val="en-CA" w:eastAsia="en-CA"/>
        </w:rPr>
      </w:pPr>
    </w:p>
    <w:p w14:paraId="1D685643" w14:textId="77777777" w:rsidR="00A00CF3" w:rsidRPr="008F54D0" w:rsidRDefault="00A00CF3" w:rsidP="00D01899">
      <w:pPr>
        <w:tabs>
          <w:tab w:val="left" w:pos="1440"/>
        </w:tabs>
        <w:spacing w:after="0" w:line="200" w:lineRule="exact"/>
        <w:ind w:left="1440"/>
        <w:rPr>
          <w:rFonts w:eastAsiaTheme="minorEastAsia" w:cstheme="minorHAnsi"/>
          <w:sz w:val="20"/>
          <w:szCs w:val="20"/>
          <w:lang w:val="en-CA" w:eastAsia="en-CA"/>
        </w:rPr>
      </w:pPr>
    </w:p>
    <w:p w14:paraId="46C21990" w14:textId="77777777" w:rsidR="00A00CF3" w:rsidRPr="008F54D0" w:rsidRDefault="00A00CF3" w:rsidP="00D01899">
      <w:pPr>
        <w:tabs>
          <w:tab w:val="left" w:pos="1440"/>
        </w:tabs>
        <w:spacing w:after="0" w:line="200" w:lineRule="exact"/>
        <w:rPr>
          <w:rFonts w:eastAsiaTheme="minorEastAsia" w:cstheme="minorHAnsi"/>
          <w:sz w:val="20"/>
          <w:szCs w:val="20"/>
          <w:lang w:val="en-CA" w:eastAsia="en-CA"/>
        </w:rPr>
      </w:pPr>
    </w:p>
    <w:p w14:paraId="1F5B7F42" w14:textId="77777777" w:rsidR="00A00CF3" w:rsidRPr="008F54D0" w:rsidRDefault="00A00CF3" w:rsidP="00D01899">
      <w:pPr>
        <w:tabs>
          <w:tab w:val="left" w:pos="1440"/>
        </w:tabs>
        <w:spacing w:after="0" w:line="200" w:lineRule="exact"/>
        <w:ind w:left="1440"/>
        <w:rPr>
          <w:rFonts w:eastAsiaTheme="minorEastAsia" w:cstheme="minorHAnsi"/>
          <w:sz w:val="20"/>
          <w:szCs w:val="20"/>
          <w:lang w:val="en-CA" w:eastAsia="en-CA"/>
        </w:rPr>
      </w:pPr>
    </w:p>
    <w:p w14:paraId="142DC791" w14:textId="77777777" w:rsidR="00A00CF3" w:rsidRPr="008F54D0" w:rsidRDefault="00A00CF3" w:rsidP="00D01899">
      <w:pPr>
        <w:tabs>
          <w:tab w:val="left" w:pos="1440"/>
        </w:tabs>
        <w:spacing w:after="0" w:line="208" w:lineRule="exact"/>
        <w:ind w:left="1440"/>
        <w:rPr>
          <w:rFonts w:eastAsiaTheme="minorEastAsia" w:cstheme="minorHAnsi"/>
          <w:sz w:val="20"/>
          <w:szCs w:val="20"/>
          <w:lang w:val="en-CA" w:eastAsia="en-CA"/>
        </w:rPr>
      </w:pPr>
    </w:p>
    <w:p w14:paraId="3B4DCF2E" w14:textId="77777777" w:rsidR="00A00CF3" w:rsidRPr="008F54D0" w:rsidRDefault="00A00CF3" w:rsidP="00D01899">
      <w:pPr>
        <w:tabs>
          <w:tab w:val="left" w:pos="1440"/>
        </w:tabs>
        <w:spacing w:after="0" w:line="240" w:lineRule="auto"/>
        <w:ind w:left="1440" w:hanging="1440"/>
        <w:jc w:val="center"/>
        <w:rPr>
          <w:rFonts w:eastAsiaTheme="minorEastAsia" w:cstheme="minorHAnsi"/>
          <w:sz w:val="20"/>
          <w:szCs w:val="20"/>
          <w:lang w:val="en-CA" w:eastAsia="en-CA"/>
        </w:rPr>
      </w:pPr>
      <w:r w:rsidRPr="008F54D0">
        <w:rPr>
          <w:rFonts w:eastAsiaTheme="minorEastAsia" w:cstheme="minorHAnsi"/>
          <w:sz w:val="20"/>
          <w:szCs w:val="20"/>
          <w:lang w:val="en" w:eastAsia="en-CA"/>
        </w:rPr>
        <w:t>19 (89)</w:t>
      </w:r>
    </w:p>
    <w:p w14:paraId="3311F8D2" w14:textId="77777777" w:rsidR="00A00CF3" w:rsidRPr="008F54D0" w:rsidRDefault="00A00CF3" w:rsidP="00D01899">
      <w:pPr>
        <w:tabs>
          <w:tab w:val="left" w:pos="1440"/>
        </w:tabs>
        <w:spacing w:after="0" w:line="240" w:lineRule="auto"/>
        <w:ind w:left="1440"/>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53835359" w14:textId="77777777" w:rsidR="00A00CF3" w:rsidRPr="008F54D0" w:rsidRDefault="00A00CF3" w:rsidP="00D01899">
      <w:pPr>
        <w:tabs>
          <w:tab w:val="left" w:pos="1440"/>
        </w:tabs>
        <w:spacing w:after="0" w:line="350" w:lineRule="auto"/>
        <w:ind w:left="1440"/>
        <w:jc w:val="center"/>
        <w:rPr>
          <w:rFonts w:eastAsiaTheme="minorEastAsia" w:cstheme="minorHAnsi"/>
          <w:sz w:val="20"/>
          <w:szCs w:val="20"/>
          <w:lang w:val="en-CA" w:eastAsia="en-CA"/>
        </w:rPr>
      </w:pPr>
      <w:bookmarkStart w:id="18" w:name="page21"/>
      <w:bookmarkEnd w:id="18"/>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0216CF9" w14:textId="77777777" w:rsidR="00A00CF3" w:rsidRPr="008F54D0" w:rsidRDefault="00A00CF3" w:rsidP="00D01899">
      <w:pPr>
        <w:tabs>
          <w:tab w:val="left" w:pos="1440"/>
        </w:tabs>
        <w:spacing w:after="0" w:line="200" w:lineRule="exact"/>
        <w:ind w:left="1440"/>
        <w:rPr>
          <w:rFonts w:eastAsiaTheme="minorEastAsia" w:cstheme="minorHAnsi"/>
          <w:sz w:val="20"/>
          <w:szCs w:val="20"/>
          <w:lang w:val="en-CA" w:eastAsia="en-CA"/>
        </w:rPr>
      </w:pPr>
    </w:p>
    <w:p w14:paraId="4D5E7F06" w14:textId="77777777" w:rsidR="00A00CF3" w:rsidRPr="008F54D0" w:rsidRDefault="00A00CF3" w:rsidP="00D01899">
      <w:pPr>
        <w:tabs>
          <w:tab w:val="left" w:pos="1440"/>
        </w:tabs>
        <w:spacing w:after="0" w:line="291" w:lineRule="exact"/>
        <w:ind w:left="1440"/>
        <w:rPr>
          <w:rFonts w:eastAsiaTheme="minorEastAsia" w:cstheme="minorHAnsi"/>
          <w:sz w:val="20"/>
          <w:szCs w:val="20"/>
          <w:lang w:val="en-CA" w:eastAsia="en-CA"/>
        </w:rPr>
      </w:pPr>
    </w:p>
    <w:p w14:paraId="3D3BD8AE" w14:textId="4E0BDCD0" w:rsidR="00A00CF3" w:rsidRPr="008F54D0" w:rsidRDefault="00A00CF3" w:rsidP="00D01899">
      <w:pPr>
        <w:tabs>
          <w:tab w:val="left" w:pos="1440"/>
        </w:tabs>
        <w:spacing w:after="0" w:line="263" w:lineRule="auto"/>
        <w:ind w:left="1440" w:right="380"/>
        <w:rPr>
          <w:rFonts w:eastAsiaTheme="minorEastAsia" w:cstheme="minorHAnsi"/>
          <w:sz w:val="20"/>
          <w:szCs w:val="20"/>
          <w:lang w:val="en-CA" w:eastAsia="en-CA"/>
        </w:rPr>
      </w:pPr>
      <w:r w:rsidRPr="008F54D0">
        <w:rPr>
          <w:rFonts w:eastAsiaTheme="minorEastAsia" w:cstheme="minorHAnsi"/>
          <w:i/>
          <w:iCs/>
          <w:lang w:val="en" w:eastAsia="en-CA"/>
        </w:rPr>
        <w:t>the use of images of short-nosed dog</w:t>
      </w:r>
      <w:r w:rsidR="00D01899">
        <w:rPr>
          <w:rFonts w:eastAsiaTheme="minorEastAsia" w:cstheme="minorHAnsi"/>
          <w:i/>
          <w:iCs/>
          <w:lang w:val="en" w:eastAsia="en-CA"/>
        </w:rPr>
        <w:t xml:space="preserve"> </w:t>
      </w:r>
      <w:r w:rsidRPr="008F54D0">
        <w:rPr>
          <w:rFonts w:eastAsiaTheme="minorEastAsia" w:cstheme="minorHAnsi"/>
          <w:i/>
          <w:iCs/>
          <w:lang w:val="en" w:eastAsia="en-CA"/>
        </w:rPr>
        <w:t>breeds in advertisements and marketing should also be avoided, as the use increases the popularity of breeds</w:t>
      </w:r>
      <w:r w:rsidRPr="008F54D0">
        <w:rPr>
          <w:rFonts w:eastAsiaTheme="minorEastAsia" w:cstheme="minorHAnsi"/>
          <w:lang w:val="en" w:eastAsia="en-CA"/>
        </w:rPr>
        <w:t xml:space="preserve"> (Finnish Veterinary Association 2017).</w:t>
      </w:r>
    </w:p>
    <w:p w14:paraId="3BF45A56" w14:textId="77777777" w:rsidR="00A00CF3" w:rsidRPr="008F54D0" w:rsidRDefault="00A00CF3" w:rsidP="00A00CF3">
      <w:pPr>
        <w:spacing w:after="0" w:line="338" w:lineRule="exact"/>
        <w:rPr>
          <w:rFonts w:eastAsiaTheme="minorEastAsia" w:cstheme="minorHAnsi"/>
          <w:sz w:val="20"/>
          <w:szCs w:val="20"/>
          <w:lang w:val="en-CA" w:eastAsia="en-CA"/>
        </w:rPr>
      </w:pPr>
    </w:p>
    <w:p w14:paraId="283A67E4" w14:textId="10FEE118" w:rsidR="00A00CF3" w:rsidRPr="008F54D0" w:rsidRDefault="00A00CF3" w:rsidP="00D01899">
      <w:pPr>
        <w:spacing w:after="0" w:line="247" w:lineRule="auto"/>
        <w:ind w:left="1440" w:right="120"/>
        <w:rPr>
          <w:rFonts w:eastAsiaTheme="minorEastAsia" w:cstheme="minorHAnsi"/>
          <w:sz w:val="20"/>
          <w:szCs w:val="20"/>
          <w:lang w:val="en-CA" w:eastAsia="en-CA"/>
        </w:rPr>
      </w:pPr>
      <w:r w:rsidRPr="008F54D0">
        <w:rPr>
          <w:rFonts w:eastAsiaTheme="minorEastAsia" w:cstheme="minorHAnsi"/>
          <w:lang w:val="en" w:eastAsia="en-CA"/>
        </w:rPr>
        <w:t>For example, sell lists short or non-existent muzzles,</w:t>
      </w:r>
      <w:r w:rsidR="00D01899">
        <w:rPr>
          <w:rFonts w:eastAsiaTheme="minorEastAsia" w:cstheme="minorHAnsi"/>
          <w:lang w:val="en" w:eastAsia="en-CA"/>
        </w:rPr>
        <w:t xml:space="preserve"> short</w:t>
      </w:r>
      <w:r w:rsidRPr="008F54D0">
        <w:rPr>
          <w:rFonts w:eastAsiaTheme="minorEastAsia" w:cstheme="minorHAnsi"/>
          <w:lang w:val="en" w:eastAsia="en-CA"/>
        </w:rPr>
        <w:t xml:space="preserve"> legs, abundant skin folds and a disproportionate structure with short legs and long </w:t>
      </w:r>
      <w:r w:rsidR="00D01899">
        <w:rPr>
          <w:rFonts w:eastAsiaTheme="minorEastAsia" w:cstheme="minorHAnsi"/>
          <w:lang w:val="en" w:eastAsia="en-CA"/>
        </w:rPr>
        <w:t>back</w:t>
      </w:r>
      <w:r w:rsidRPr="008F54D0">
        <w:rPr>
          <w:rFonts w:eastAsiaTheme="minorEastAsia" w:cstheme="minorHAnsi"/>
          <w:lang w:val="en" w:eastAsia="en-CA"/>
        </w:rPr>
        <w:t xml:space="preserve">s. </w:t>
      </w:r>
      <w:r w:rsidR="000A17A2">
        <w:rPr>
          <w:rFonts w:eastAsiaTheme="minorEastAsia" w:cstheme="minorHAnsi"/>
          <w:lang w:val="en" w:eastAsia="en-CA"/>
        </w:rPr>
        <w:t>It</w:t>
      </w:r>
      <w:r w:rsidRPr="008F54D0">
        <w:rPr>
          <w:rFonts w:eastAsiaTheme="minorEastAsia" w:cstheme="minorHAnsi"/>
          <w:lang w:val="en" w:eastAsia="en-CA"/>
        </w:rPr>
        <w:t xml:space="preserve"> notes that </w:t>
      </w:r>
      <w:r w:rsidR="000A17A2">
        <w:rPr>
          <w:rFonts w:eastAsiaTheme="minorEastAsia" w:cstheme="minorHAnsi"/>
          <w:lang w:val="en" w:eastAsia="en-CA"/>
        </w:rPr>
        <w:t xml:space="preserve">breeding for </w:t>
      </w:r>
      <w:r w:rsidRPr="008F54D0">
        <w:rPr>
          <w:rFonts w:eastAsiaTheme="minorEastAsia" w:cstheme="minorHAnsi"/>
          <w:lang w:val="en" w:eastAsia="en-CA"/>
        </w:rPr>
        <w:t>appearance has caused not only respiratory problems for pets, but also painful bone, ear, eye and skin diseases.</w:t>
      </w:r>
    </w:p>
    <w:p w14:paraId="63B056B7" w14:textId="77777777" w:rsidR="00A00CF3" w:rsidRPr="008F54D0" w:rsidRDefault="00A00CF3" w:rsidP="00D01899">
      <w:pPr>
        <w:spacing w:after="0" w:line="356" w:lineRule="exact"/>
        <w:ind w:left="1440"/>
        <w:rPr>
          <w:rFonts w:eastAsiaTheme="minorEastAsia" w:cstheme="minorHAnsi"/>
          <w:sz w:val="20"/>
          <w:szCs w:val="20"/>
          <w:lang w:val="en-CA" w:eastAsia="en-CA"/>
        </w:rPr>
      </w:pPr>
    </w:p>
    <w:p w14:paraId="3F26B254" w14:textId="034F94EB" w:rsidR="00D01899" w:rsidRPr="00D01899" w:rsidRDefault="00D01899" w:rsidP="00D01899">
      <w:pPr>
        <w:spacing w:after="0" w:line="251" w:lineRule="auto"/>
        <w:ind w:left="1440" w:right="100"/>
        <w:rPr>
          <w:rFonts w:eastAsiaTheme="minorEastAsia" w:cstheme="minorHAnsi"/>
          <w:lang w:val="en" w:eastAsia="en-CA"/>
        </w:rPr>
      </w:pPr>
      <w:r>
        <w:rPr>
          <w:rFonts w:eastAsiaTheme="minorEastAsia" w:cstheme="minorHAnsi"/>
          <w:lang w:val="en" w:eastAsia="en-CA"/>
        </w:rPr>
        <w:t>I</w:t>
      </w:r>
      <w:r w:rsidRPr="00D01899">
        <w:rPr>
          <w:rFonts w:eastAsiaTheme="minorEastAsia" w:cstheme="minorHAnsi"/>
          <w:lang w:val="en" w:eastAsia="en-CA"/>
        </w:rPr>
        <w:t>n 2019, SELL issued a bulletin calling for action against the DVL2 mutation, the so-called</w:t>
      </w:r>
    </w:p>
    <w:p w14:paraId="7EFB8FDB" w14:textId="2EFC540F" w:rsidR="00A00CF3" w:rsidRPr="008F54D0" w:rsidRDefault="00D01899" w:rsidP="00D01899">
      <w:pPr>
        <w:spacing w:after="0" w:line="251" w:lineRule="auto"/>
        <w:ind w:left="1440" w:right="100"/>
        <w:rPr>
          <w:rFonts w:eastAsiaTheme="minorEastAsia" w:cstheme="minorHAnsi"/>
          <w:sz w:val="20"/>
          <w:szCs w:val="20"/>
          <w:lang w:val="en-CA" w:eastAsia="en-CA"/>
        </w:rPr>
      </w:pPr>
      <w:r w:rsidRPr="00D01899">
        <w:rPr>
          <w:rFonts w:eastAsiaTheme="minorEastAsia" w:cstheme="minorHAnsi"/>
          <w:lang w:val="en" w:eastAsia="en-CA"/>
        </w:rPr>
        <w:t xml:space="preserve">for corkscrew tail mutation. According to SELL, combining two dogs carrying the mutation in </w:t>
      </w:r>
      <w:proofErr w:type="gramStart"/>
      <w:r w:rsidRPr="00D01899">
        <w:rPr>
          <w:rFonts w:eastAsiaTheme="minorEastAsia" w:cstheme="minorHAnsi"/>
          <w:lang w:val="en" w:eastAsia="en-CA"/>
        </w:rPr>
        <w:t>question</w:t>
      </w:r>
      <w:r w:rsidR="00966C97">
        <w:rPr>
          <w:rFonts w:eastAsiaTheme="minorEastAsia" w:cstheme="minorHAnsi"/>
          <w:lang w:val="en" w:eastAsia="en-CA"/>
        </w:rPr>
        <w:t xml:space="preserve"> </w:t>
      </w:r>
      <w:r w:rsidRPr="00D01899">
        <w:rPr>
          <w:rFonts w:eastAsiaTheme="minorEastAsia" w:cstheme="minorHAnsi"/>
          <w:lang w:val="en" w:eastAsia="en-CA"/>
        </w:rPr>
        <w:t xml:space="preserve"> violates</w:t>
      </w:r>
      <w:proofErr w:type="gramEnd"/>
      <w:r w:rsidRPr="00D01899">
        <w:rPr>
          <w:rFonts w:eastAsiaTheme="minorEastAsia" w:cstheme="minorHAnsi"/>
          <w:lang w:val="en" w:eastAsia="en-CA"/>
        </w:rPr>
        <w:t xml:space="preserve"> the Finnish Animal Welfare Act. </w:t>
      </w:r>
    </w:p>
    <w:p w14:paraId="13CABB8C" w14:textId="77777777" w:rsidR="00A00CF3" w:rsidRPr="008F54D0" w:rsidRDefault="00A00CF3" w:rsidP="00D01899">
      <w:pPr>
        <w:spacing w:after="0" w:line="200" w:lineRule="exact"/>
        <w:ind w:left="1440"/>
        <w:rPr>
          <w:rFonts w:eastAsiaTheme="minorEastAsia" w:cstheme="minorHAnsi"/>
          <w:sz w:val="20"/>
          <w:szCs w:val="20"/>
          <w:lang w:val="en-CA" w:eastAsia="en-CA"/>
        </w:rPr>
      </w:pPr>
    </w:p>
    <w:p w14:paraId="6389AE6B" w14:textId="77777777" w:rsidR="00A00CF3" w:rsidRPr="008F54D0" w:rsidRDefault="00A00CF3" w:rsidP="00A00CF3">
      <w:pPr>
        <w:spacing w:after="0" w:line="329" w:lineRule="exact"/>
        <w:rPr>
          <w:rFonts w:eastAsiaTheme="minorEastAsia" w:cstheme="minorHAnsi"/>
          <w:sz w:val="20"/>
          <w:szCs w:val="20"/>
          <w:lang w:val="en-CA" w:eastAsia="en-CA"/>
        </w:rPr>
      </w:pPr>
    </w:p>
    <w:p w14:paraId="33F5206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 xml:space="preserve">5.6 </w:t>
      </w:r>
      <w:r w:rsidRPr="00BC7854">
        <w:rPr>
          <w:rFonts w:eastAsiaTheme="minorEastAsia" w:cstheme="minorHAnsi"/>
          <w:color w:val="003A54"/>
          <w:sz w:val="28"/>
          <w:szCs w:val="28"/>
          <w:lang w:val="en" w:eastAsia="en-CA"/>
        </w:rPr>
        <w:t>Kennel clubs</w:t>
      </w:r>
    </w:p>
    <w:p w14:paraId="5DE9E278" w14:textId="77777777" w:rsidR="00A00CF3" w:rsidRPr="008F54D0" w:rsidRDefault="00A00CF3" w:rsidP="00A00CF3">
      <w:pPr>
        <w:spacing w:after="0" w:line="392" w:lineRule="exact"/>
        <w:rPr>
          <w:rFonts w:eastAsiaTheme="minorEastAsia" w:cstheme="minorHAnsi"/>
          <w:sz w:val="20"/>
          <w:szCs w:val="20"/>
          <w:lang w:val="en-CA" w:eastAsia="en-CA"/>
        </w:rPr>
      </w:pPr>
    </w:p>
    <w:p w14:paraId="70A1EC82" w14:textId="21318337" w:rsidR="00A00CF3" w:rsidRPr="008F54D0" w:rsidRDefault="00A00CF3" w:rsidP="00D01899">
      <w:pPr>
        <w:spacing w:after="0" w:line="251" w:lineRule="auto"/>
        <w:ind w:left="1440" w:right="40"/>
        <w:rPr>
          <w:rFonts w:eastAsiaTheme="minorEastAsia" w:cstheme="minorHAnsi"/>
          <w:sz w:val="20"/>
          <w:szCs w:val="20"/>
          <w:lang w:val="en-CA" w:eastAsia="en-CA"/>
        </w:rPr>
      </w:pPr>
      <w:r w:rsidRPr="008F54D0">
        <w:rPr>
          <w:rFonts w:eastAsiaTheme="minorEastAsia" w:cstheme="minorHAnsi"/>
          <w:lang w:val="en" w:eastAsia="en-CA"/>
        </w:rPr>
        <w:t xml:space="preserve">According to Wang et al. (2018) the main concerns of national kennel </w:t>
      </w:r>
      <w:proofErr w:type="spellStart"/>
      <w:r w:rsidRPr="008F54D0">
        <w:rPr>
          <w:rFonts w:eastAsiaTheme="minorEastAsia" w:cstheme="minorHAnsi"/>
          <w:lang w:val="en" w:eastAsia="en-CA"/>
        </w:rPr>
        <w:t>organisations</w:t>
      </w:r>
      <w:proofErr w:type="spellEnd"/>
      <w:r w:rsidRPr="008F54D0">
        <w:rPr>
          <w:rFonts w:eastAsiaTheme="minorEastAsia" w:cstheme="minorHAnsi"/>
          <w:lang w:val="en" w:eastAsia="en-CA"/>
        </w:rPr>
        <w:t xml:space="preserve"> are hereditary diseases and exaggerated breed characteristics, as well as in</w:t>
      </w:r>
      <w:r w:rsidR="00966C97">
        <w:rPr>
          <w:rFonts w:eastAsiaTheme="minorEastAsia" w:cstheme="minorHAnsi"/>
          <w:lang w:val="en" w:eastAsia="en-CA"/>
        </w:rPr>
        <w:t xml:space="preserve"> </w:t>
      </w:r>
      <w:r w:rsidRPr="008F54D0">
        <w:rPr>
          <w:rFonts w:eastAsiaTheme="minorEastAsia" w:cstheme="minorHAnsi"/>
          <w:lang w:val="en" w:eastAsia="en-CA"/>
        </w:rPr>
        <w:t>breeding and decrease of genetic variation.</w:t>
      </w:r>
    </w:p>
    <w:p w14:paraId="0EFB2C0B" w14:textId="77777777" w:rsidR="00A00CF3" w:rsidRPr="008F54D0" w:rsidRDefault="00A00CF3" w:rsidP="00D01899">
      <w:pPr>
        <w:spacing w:after="0" w:line="352" w:lineRule="exact"/>
        <w:ind w:left="1440"/>
        <w:rPr>
          <w:rFonts w:eastAsiaTheme="minorEastAsia" w:cstheme="minorHAnsi"/>
          <w:sz w:val="20"/>
          <w:szCs w:val="20"/>
          <w:lang w:val="en-CA" w:eastAsia="en-CA"/>
        </w:rPr>
      </w:pPr>
    </w:p>
    <w:p w14:paraId="54D55C5D" w14:textId="77777777" w:rsidR="00A00CF3" w:rsidRPr="008F54D0" w:rsidRDefault="00A00CF3" w:rsidP="00D01899">
      <w:pPr>
        <w:spacing w:after="0" w:line="240" w:lineRule="auto"/>
        <w:ind w:left="1080"/>
        <w:rPr>
          <w:rFonts w:eastAsiaTheme="minorEastAsia" w:cstheme="minorHAnsi"/>
          <w:sz w:val="20"/>
          <w:szCs w:val="20"/>
          <w:lang w:val="en-CA" w:eastAsia="en-CA"/>
        </w:rPr>
      </w:pPr>
      <w:r w:rsidRPr="008F54D0">
        <w:rPr>
          <w:rFonts w:eastAsiaTheme="minorEastAsia" w:cstheme="minorHAnsi"/>
          <w:lang w:val="en" w:eastAsia="en-CA"/>
        </w:rPr>
        <w:t xml:space="preserve">5.6.1 </w:t>
      </w:r>
      <w:r w:rsidRPr="00BC7854">
        <w:rPr>
          <w:rFonts w:eastAsiaTheme="minorEastAsia" w:cstheme="minorHAnsi"/>
          <w:lang w:val="en" w:eastAsia="en-CA"/>
        </w:rPr>
        <w:t>Breeding strategy of the Finnish Kennel Club</w:t>
      </w:r>
    </w:p>
    <w:p w14:paraId="184548BC" w14:textId="77777777" w:rsidR="00A00CF3" w:rsidRPr="008F54D0" w:rsidRDefault="00A00CF3" w:rsidP="00D01899">
      <w:pPr>
        <w:spacing w:after="0" w:line="267" w:lineRule="exact"/>
        <w:ind w:left="1440"/>
        <w:rPr>
          <w:rFonts w:eastAsiaTheme="minorEastAsia" w:cstheme="minorHAnsi"/>
          <w:sz w:val="20"/>
          <w:szCs w:val="20"/>
          <w:lang w:val="en-CA" w:eastAsia="en-CA"/>
        </w:rPr>
      </w:pPr>
    </w:p>
    <w:p w14:paraId="35040BD2" w14:textId="77777777" w:rsidR="00A00CF3" w:rsidRPr="008F54D0" w:rsidRDefault="00A00CF3" w:rsidP="00D01899">
      <w:pPr>
        <w:spacing w:after="0" w:line="244" w:lineRule="auto"/>
        <w:ind w:left="1440" w:right="40"/>
        <w:rPr>
          <w:rFonts w:eastAsia="Calibri" w:cstheme="minorHAnsi"/>
          <w:color w:val="0070C0"/>
          <w:lang w:val="en-CA" w:eastAsia="en-CA"/>
        </w:rPr>
      </w:pPr>
      <w:r w:rsidRPr="008F54D0">
        <w:rPr>
          <w:rFonts w:eastAsiaTheme="minorEastAsia" w:cstheme="minorHAnsi"/>
          <w:lang w:val="en" w:eastAsia="en-CA"/>
        </w:rPr>
        <w:t>The features listed by the Council of Europe (see Chapter 5.1) are included in the general</w:t>
      </w:r>
      <w:hyperlink r:id="rId37">
        <w:r w:rsidRPr="008F54D0">
          <w:rPr>
            <w:rFonts w:eastAsiaTheme="minorEastAsia" w:cstheme="minorHAnsi"/>
            <w:color w:val="0070C0"/>
            <w:u w:val="single"/>
            <w:lang w:val="en" w:eastAsia="en-CA"/>
          </w:rPr>
          <w:t xml:space="preserve"> breeding strategy</w:t>
        </w:r>
      </w:hyperlink>
      <w:r w:rsidRPr="008F54D0">
        <w:rPr>
          <w:rFonts w:eastAsiaTheme="minorEastAsia" w:cstheme="minorHAnsi"/>
          <w:color w:val="0070C0"/>
          <w:u w:val="single"/>
          <w:lang w:val="en" w:eastAsia="en-CA"/>
        </w:rPr>
        <w:t xml:space="preserve"> </w:t>
      </w:r>
      <w:r w:rsidRPr="008F54D0">
        <w:rPr>
          <w:rFonts w:eastAsiaTheme="minorEastAsia" w:cstheme="minorHAnsi"/>
          <w:lang w:val="en" w:eastAsia="en-CA"/>
        </w:rPr>
        <w:t xml:space="preserve">of the </w:t>
      </w:r>
      <w:hyperlink r:id="rId38">
        <w:r w:rsidRPr="008F54D0">
          <w:rPr>
            <w:rFonts w:eastAsiaTheme="minorEastAsia" w:cstheme="minorHAnsi"/>
            <w:color w:val="0070C0"/>
            <w:u w:val="single"/>
            <w:lang w:val="en" w:eastAsia="en-CA"/>
          </w:rPr>
          <w:t>Finnish Kennel Club</w:t>
        </w:r>
      </w:hyperlink>
      <w:hyperlink r:id="rId39">
        <w:r w:rsidRPr="008F54D0">
          <w:rPr>
            <w:rFonts w:eastAsiaTheme="minorEastAsia" w:cstheme="minorHAnsi"/>
            <w:color w:val="0070C0"/>
            <w:u w:val="single"/>
            <w:lang w:val="en" w:eastAsia="en-CA"/>
          </w:rPr>
          <w:t xml:space="preserve">, </w:t>
        </w:r>
      </w:hyperlink>
      <w:r w:rsidRPr="00D01899">
        <w:rPr>
          <w:rFonts w:eastAsiaTheme="minorEastAsia" w:cstheme="minorHAnsi"/>
          <w:lang w:val="en" w:eastAsia="en-CA"/>
        </w:rPr>
        <w:t>which</w:t>
      </w:r>
      <w:r w:rsidRPr="008F54D0">
        <w:rPr>
          <w:rFonts w:eastAsiaTheme="minorEastAsia" w:cstheme="minorHAnsi"/>
          <w:color w:val="0070C0"/>
          <w:lang w:val="en" w:eastAsia="en-CA"/>
        </w:rPr>
        <w:t xml:space="preserve"> </w:t>
      </w:r>
      <w:r w:rsidRPr="008F54D0">
        <w:rPr>
          <w:rFonts w:eastAsiaTheme="minorEastAsia" w:cstheme="minorHAnsi"/>
          <w:color w:val="000000"/>
          <w:lang w:val="en" w:eastAsia="en-CA"/>
        </w:rPr>
        <w:t>instructs to avoid them in breeding. The breeding strategy</w:t>
      </w:r>
      <w:r w:rsidRPr="008F54D0">
        <w:rPr>
          <w:rFonts w:eastAsiaTheme="minorEastAsia" w:cstheme="minorHAnsi"/>
          <w:lang w:val="en" w:eastAsia="en-CA"/>
        </w:rPr>
        <w:t xml:space="preserve"> also outlines</w:t>
      </w:r>
      <w:r w:rsidRPr="008F54D0">
        <w:rPr>
          <w:rFonts w:eastAsiaTheme="minorEastAsia" w:cstheme="minorHAnsi"/>
          <w:color w:val="000000"/>
          <w:lang w:val="en" w:eastAsia="en-CA"/>
        </w:rPr>
        <w:t xml:space="preserve"> the following: </w:t>
      </w:r>
      <w:r w:rsidRPr="008F54D0">
        <w:rPr>
          <w:rFonts w:eastAsiaTheme="minorEastAsia" w:cstheme="minorHAnsi"/>
          <w:lang w:val="en" w:eastAsia="en-CA"/>
        </w:rPr>
        <w:t xml:space="preserve"> </w:t>
      </w:r>
      <w:r w:rsidRPr="008F54D0">
        <w:rPr>
          <w:rFonts w:eastAsiaTheme="minorEastAsia" w:cstheme="minorHAnsi"/>
          <w:i/>
          <w:iCs/>
          <w:color w:val="000000"/>
          <w:lang w:val="en" w:eastAsia="en-CA"/>
        </w:rPr>
        <w:t>Dogs surgically corrected due</w:t>
      </w:r>
      <w:r w:rsidRPr="008F54D0">
        <w:rPr>
          <w:rFonts w:eastAsiaTheme="minorEastAsia" w:cstheme="minorHAnsi"/>
          <w:lang w:val="en" w:eastAsia="en-CA"/>
        </w:rPr>
        <w:t xml:space="preserve"> to a structural defect or weakness must not be used for</w:t>
      </w:r>
      <w:r w:rsidRPr="008F54D0">
        <w:rPr>
          <w:rFonts w:eastAsiaTheme="minorEastAsia" w:cstheme="minorHAnsi"/>
          <w:i/>
          <w:iCs/>
          <w:color w:val="000000"/>
          <w:lang w:val="en" w:eastAsia="en-CA"/>
        </w:rPr>
        <w:t xml:space="preserve"> breeding and must be transferred to</w:t>
      </w:r>
      <w:r w:rsidRPr="008F54D0">
        <w:rPr>
          <w:rFonts w:eastAsiaTheme="minorEastAsia" w:cstheme="minorHAnsi"/>
          <w:lang w:val="en" w:eastAsia="en-CA"/>
        </w:rPr>
        <w:t xml:space="preserve"> the</w:t>
      </w:r>
      <w:r w:rsidRPr="008F54D0">
        <w:rPr>
          <w:rFonts w:eastAsiaTheme="minorEastAsia" w:cstheme="minorHAnsi"/>
          <w:i/>
          <w:iCs/>
          <w:color w:val="000000"/>
          <w:lang w:val="en" w:eastAsia="en-CA"/>
        </w:rPr>
        <w:t xml:space="preserve"> EJ [No breeding] register. Such defects or weaknesses include, for example, exaggerated loose skin, lip and nose folds, hanging eyelids, stenotic nostrils, chondrodystrophic changes in the forelimbs, patellar luxation and abnormal bite</w:t>
      </w:r>
      <w:r w:rsidRPr="008F54D0">
        <w:rPr>
          <w:rFonts w:eastAsiaTheme="minorEastAsia" w:cstheme="minorHAnsi"/>
          <w:color w:val="000000"/>
          <w:lang w:val="en" w:eastAsia="en-CA"/>
        </w:rPr>
        <w:t>.</w:t>
      </w:r>
    </w:p>
    <w:p w14:paraId="7746419D" w14:textId="77777777" w:rsidR="00A00CF3" w:rsidRPr="008F54D0" w:rsidRDefault="00A00CF3" w:rsidP="00D01899">
      <w:pPr>
        <w:spacing w:after="0" w:line="359" w:lineRule="exact"/>
        <w:ind w:left="1440"/>
        <w:rPr>
          <w:rFonts w:eastAsiaTheme="minorEastAsia" w:cstheme="minorHAnsi"/>
          <w:sz w:val="20"/>
          <w:szCs w:val="20"/>
          <w:lang w:val="en-CA" w:eastAsia="en-CA"/>
        </w:rPr>
      </w:pPr>
    </w:p>
    <w:p w14:paraId="5D502B6E" w14:textId="77777777" w:rsidR="00A00CF3" w:rsidRPr="008F54D0" w:rsidRDefault="00A00CF3" w:rsidP="00D01899">
      <w:pPr>
        <w:spacing w:after="0" w:line="247" w:lineRule="auto"/>
        <w:ind w:left="1440" w:right="40"/>
        <w:rPr>
          <w:rFonts w:eastAsiaTheme="minorEastAsia" w:cstheme="minorHAnsi"/>
          <w:sz w:val="20"/>
          <w:szCs w:val="20"/>
          <w:lang w:val="en-CA" w:eastAsia="en-CA"/>
        </w:rPr>
      </w:pPr>
      <w:r w:rsidRPr="008F54D0">
        <w:rPr>
          <w:rFonts w:eastAsiaTheme="minorEastAsia" w:cstheme="minorHAnsi"/>
          <w:lang w:val="en" w:eastAsia="en-CA"/>
        </w:rPr>
        <w:t xml:space="preserve">According to the Kennel Club, the new Animal Welfare Act should prohibit breeding animals with diseases due to the skeletal structure, skin folds causing eye damage and structural obstruction of the respiratory tract (Finnish Kennel Club 2014a). In addition, the Kennel Club lists the following features and things to avoid or to be </w:t>
      </w:r>
      <w:proofErr w:type="gramStart"/>
      <w:r w:rsidRPr="008F54D0">
        <w:rPr>
          <w:rFonts w:eastAsiaTheme="minorEastAsia" w:cstheme="minorHAnsi"/>
          <w:lang w:val="en" w:eastAsia="en-CA"/>
        </w:rPr>
        <w:t>taken into account</w:t>
      </w:r>
      <w:proofErr w:type="gramEnd"/>
      <w:r w:rsidRPr="008F54D0">
        <w:rPr>
          <w:rFonts w:eastAsiaTheme="minorEastAsia" w:cstheme="minorHAnsi"/>
          <w:lang w:val="en" w:eastAsia="en-CA"/>
        </w:rPr>
        <w:t>:</w:t>
      </w:r>
    </w:p>
    <w:p w14:paraId="679EFD7D" w14:textId="77777777" w:rsidR="00A00CF3" w:rsidRPr="008F54D0" w:rsidRDefault="00A00CF3" w:rsidP="00D01899">
      <w:pPr>
        <w:spacing w:after="0" w:line="39" w:lineRule="exact"/>
        <w:ind w:left="1440"/>
        <w:rPr>
          <w:rFonts w:eastAsiaTheme="minorEastAsia" w:cstheme="minorHAnsi"/>
          <w:sz w:val="20"/>
          <w:szCs w:val="20"/>
          <w:lang w:val="en-CA" w:eastAsia="en-CA"/>
        </w:rPr>
      </w:pPr>
    </w:p>
    <w:p w14:paraId="596F9F24" w14:textId="77777777" w:rsidR="00A00CF3" w:rsidRPr="008F54D0" w:rsidRDefault="00A00CF3" w:rsidP="003F2C98">
      <w:pPr>
        <w:numPr>
          <w:ilvl w:val="0"/>
          <w:numId w:val="33"/>
        </w:numPr>
        <w:tabs>
          <w:tab w:val="left" w:pos="1660"/>
        </w:tabs>
        <w:spacing w:after="0" w:line="240" w:lineRule="auto"/>
        <w:ind w:left="1800" w:hanging="364"/>
        <w:rPr>
          <w:rFonts w:eastAsia="Arial" w:cstheme="minorHAnsi"/>
          <w:lang w:val="en-CA" w:eastAsia="en-CA"/>
        </w:rPr>
      </w:pPr>
      <w:r w:rsidRPr="008F54D0">
        <w:rPr>
          <w:rFonts w:eastAsiaTheme="minorEastAsia" w:cstheme="minorHAnsi"/>
          <w:lang w:val="en" w:eastAsia="en-CA"/>
        </w:rPr>
        <w:t>Nervousness, fearfulness, aggressiveness, unbalanced behavior</w:t>
      </w:r>
    </w:p>
    <w:p w14:paraId="2A391626" w14:textId="77777777" w:rsidR="00A00CF3" w:rsidRPr="008F54D0" w:rsidRDefault="00A00CF3" w:rsidP="00D01899">
      <w:pPr>
        <w:spacing w:after="0" w:line="72" w:lineRule="exact"/>
        <w:ind w:left="1800"/>
        <w:rPr>
          <w:rFonts w:eastAsia="Arial" w:cstheme="minorHAnsi"/>
          <w:lang w:val="en-CA" w:eastAsia="en-CA"/>
        </w:rPr>
      </w:pPr>
    </w:p>
    <w:p w14:paraId="6B13831F" w14:textId="77777777" w:rsidR="00A00CF3" w:rsidRPr="008F54D0" w:rsidRDefault="00A00CF3" w:rsidP="003F2C98">
      <w:pPr>
        <w:numPr>
          <w:ilvl w:val="0"/>
          <w:numId w:val="33"/>
        </w:numPr>
        <w:tabs>
          <w:tab w:val="left" w:pos="1660"/>
        </w:tabs>
        <w:spacing w:after="0" w:line="240" w:lineRule="auto"/>
        <w:ind w:left="1800" w:hanging="364"/>
        <w:rPr>
          <w:rFonts w:eastAsia="Arial" w:cstheme="minorHAnsi"/>
          <w:lang w:val="en-CA" w:eastAsia="en-CA"/>
        </w:rPr>
      </w:pPr>
      <w:r w:rsidRPr="008F54D0">
        <w:rPr>
          <w:rFonts w:eastAsiaTheme="minorEastAsia" w:cstheme="minorHAnsi"/>
          <w:lang w:val="en" w:eastAsia="en-CA"/>
        </w:rPr>
        <w:t>Inbreeding</w:t>
      </w:r>
    </w:p>
    <w:p w14:paraId="669A3BDD" w14:textId="77777777" w:rsidR="00A00CF3" w:rsidRPr="008F54D0" w:rsidRDefault="00A00CF3" w:rsidP="00D01899">
      <w:pPr>
        <w:spacing w:after="0" w:line="60" w:lineRule="exact"/>
        <w:ind w:left="1800"/>
        <w:rPr>
          <w:rFonts w:eastAsiaTheme="minorEastAsia" w:cstheme="minorHAnsi"/>
          <w:sz w:val="20"/>
          <w:szCs w:val="20"/>
          <w:lang w:val="en-CA" w:eastAsia="en-CA"/>
        </w:rPr>
      </w:pPr>
    </w:p>
    <w:p w14:paraId="45F77403" w14:textId="77777777" w:rsidR="00A00CF3" w:rsidRPr="008F54D0" w:rsidRDefault="00A00CF3" w:rsidP="003F2C98">
      <w:pPr>
        <w:numPr>
          <w:ilvl w:val="1"/>
          <w:numId w:val="34"/>
        </w:numPr>
        <w:tabs>
          <w:tab w:val="left" w:pos="2070"/>
          <w:tab w:val="left" w:pos="2380"/>
        </w:tabs>
        <w:spacing w:after="0" w:line="264" w:lineRule="auto"/>
        <w:ind w:left="1800" w:hanging="90"/>
        <w:jc w:val="both"/>
        <w:rPr>
          <w:rFonts w:eastAsia="Courier New" w:cstheme="minorHAnsi"/>
          <w:lang w:val="en-CA" w:eastAsia="en-CA"/>
        </w:rPr>
      </w:pPr>
      <w:r w:rsidRPr="008F54D0">
        <w:rPr>
          <w:rFonts w:eastAsiaTheme="minorEastAsia" w:cstheme="minorHAnsi"/>
          <w:lang w:val="en" w:eastAsia="en-CA"/>
        </w:rPr>
        <w:t>Close relatives (parent*descendant or full siblings) may not be bred together. In addition, the breeding strategy of the Kennel Club mentions that breeding together second-degree relatives (grandparent or half siblings) is also not recommended (Kennel Club 2018).</w:t>
      </w:r>
    </w:p>
    <w:p w14:paraId="412A720E" w14:textId="77777777" w:rsidR="00A00CF3" w:rsidRPr="008F54D0" w:rsidRDefault="00A00CF3" w:rsidP="00D01899">
      <w:pPr>
        <w:spacing w:after="0" w:line="140" w:lineRule="exact"/>
        <w:ind w:left="1800"/>
        <w:rPr>
          <w:rFonts w:eastAsia="Courier New" w:cstheme="minorHAnsi"/>
          <w:lang w:val="en-CA" w:eastAsia="en-CA"/>
        </w:rPr>
      </w:pPr>
    </w:p>
    <w:p w14:paraId="14664A32" w14:textId="77777777" w:rsidR="00A00CF3" w:rsidRPr="008F54D0" w:rsidRDefault="00A00CF3" w:rsidP="003F2C98">
      <w:pPr>
        <w:numPr>
          <w:ilvl w:val="0"/>
          <w:numId w:val="34"/>
        </w:numPr>
        <w:tabs>
          <w:tab w:val="left" w:pos="1660"/>
        </w:tabs>
        <w:spacing w:after="0" w:line="263" w:lineRule="auto"/>
        <w:ind w:left="1800" w:right="220" w:hanging="364"/>
        <w:rPr>
          <w:rFonts w:eastAsia="Arial" w:cstheme="minorHAnsi"/>
          <w:lang w:val="en-CA" w:eastAsia="en-CA"/>
        </w:rPr>
      </w:pPr>
      <w:r w:rsidRPr="008F54D0">
        <w:rPr>
          <w:rFonts w:eastAsiaTheme="minorEastAsia" w:cstheme="minorHAnsi"/>
          <w:lang w:val="en" w:eastAsia="en-CA"/>
        </w:rPr>
        <w:t>Diseases, defects, anatomical extremes and structural weaknesses that compromise the well-being or prevent a normal, species-specific life. For example:</w:t>
      </w:r>
    </w:p>
    <w:p w14:paraId="3339221A" w14:textId="77777777" w:rsidR="00A00CF3" w:rsidRPr="008F54D0" w:rsidRDefault="00A00CF3" w:rsidP="00D01899">
      <w:pPr>
        <w:spacing w:after="0" w:line="8" w:lineRule="exact"/>
        <w:ind w:left="1800"/>
        <w:rPr>
          <w:rFonts w:eastAsia="Arial" w:cstheme="minorHAnsi"/>
          <w:lang w:val="en-CA" w:eastAsia="en-CA"/>
        </w:rPr>
      </w:pPr>
    </w:p>
    <w:p w14:paraId="31DE134B" w14:textId="77777777" w:rsidR="00A00CF3" w:rsidRPr="008F54D0" w:rsidRDefault="00A00CF3" w:rsidP="003F2C98">
      <w:pPr>
        <w:numPr>
          <w:ilvl w:val="1"/>
          <w:numId w:val="34"/>
        </w:numPr>
        <w:tabs>
          <w:tab w:val="left" w:pos="2380"/>
        </w:tabs>
        <w:spacing w:after="0" w:line="240" w:lineRule="auto"/>
        <w:ind w:left="2070" w:hanging="364"/>
        <w:rPr>
          <w:rFonts w:eastAsia="Courier New" w:cstheme="minorHAnsi"/>
          <w:lang w:val="en-CA" w:eastAsia="en-CA"/>
        </w:rPr>
      </w:pPr>
      <w:r w:rsidRPr="008F54D0">
        <w:rPr>
          <w:rFonts w:eastAsiaTheme="minorEastAsia" w:cstheme="minorHAnsi"/>
          <w:lang w:val="en" w:eastAsia="en-CA"/>
        </w:rPr>
        <w:t>atopic skin problems</w:t>
      </w:r>
    </w:p>
    <w:p w14:paraId="2F96E18A" w14:textId="77777777" w:rsidR="00A00CF3" w:rsidRPr="008F54D0" w:rsidRDefault="00A00CF3" w:rsidP="00D01899">
      <w:pPr>
        <w:spacing w:after="0" w:line="15" w:lineRule="exact"/>
        <w:ind w:left="2070"/>
        <w:rPr>
          <w:rFonts w:eastAsiaTheme="minorEastAsia" w:cstheme="minorHAnsi"/>
          <w:sz w:val="20"/>
          <w:szCs w:val="20"/>
          <w:lang w:val="en-CA" w:eastAsia="en-CA"/>
        </w:rPr>
      </w:pPr>
    </w:p>
    <w:p w14:paraId="4A5734F0" w14:textId="77777777" w:rsidR="00A00CF3" w:rsidRPr="008F54D0" w:rsidRDefault="00A00CF3" w:rsidP="003F2C98">
      <w:pPr>
        <w:numPr>
          <w:ilvl w:val="0"/>
          <w:numId w:val="35"/>
        </w:numPr>
        <w:tabs>
          <w:tab w:val="left" w:pos="2380"/>
        </w:tabs>
        <w:spacing w:after="0" w:line="240" w:lineRule="auto"/>
        <w:ind w:left="2070" w:hanging="364"/>
        <w:rPr>
          <w:rFonts w:eastAsia="Courier New" w:cstheme="minorHAnsi"/>
          <w:lang w:val="en-CA" w:eastAsia="en-CA"/>
        </w:rPr>
      </w:pPr>
      <w:r w:rsidRPr="008F54D0">
        <w:rPr>
          <w:rFonts w:eastAsiaTheme="minorEastAsia" w:cstheme="minorHAnsi"/>
          <w:lang w:val="en" w:eastAsia="en-CA"/>
        </w:rPr>
        <w:t>allergies</w:t>
      </w:r>
    </w:p>
    <w:p w14:paraId="0E96B1CF" w14:textId="77777777" w:rsidR="00A00CF3" w:rsidRPr="008F54D0" w:rsidRDefault="00A00CF3" w:rsidP="00D01899">
      <w:pPr>
        <w:spacing w:after="0" w:line="15" w:lineRule="exact"/>
        <w:ind w:left="2070"/>
        <w:rPr>
          <w:rFonts w:eastAsiaTheme="minorEastAsia" w:cstheme="minorHAnsi"/>
          <w:sz w:val="20"/>
          <w:szCs w:val="20"/>
          <w:lang w:val="en-CA" w:eastAsia="en-CA"/>
        </w:rPr>
      </w:pPr>
    </w:p>
    <w:p w14:paraId="463004C7" w14:textId="77777777" w:rsidR="00A00CF3" w:rsidRPr="008F54D0" w:rsidRDefault="00A00CF3" w:rsidP="003F2C98">
      <w:pPr>
        <w:numPr>
          <w:ilvl w:val="0"/>
          <w:numId w:val="36"/>
        </w:numPr>
        <w:tabs>
          <w:tab w:val="left" w:pos="2380"/>
        </w:tabs>
        <w:spacing w:after="0" w:line="240" w:lineRule="auto"/>
        <w:ind w:left="2070" w:hanging="363"/>
        <w:rPr>
          <w:rFonts w:eastAsia="Courier New" w:cstheme="minorHAnsi"/>
          <w:lang w:val="en-CA" w:eastAsia="en-CA"/>
        </w:rPr>
      </w:pPr>
      <w:r w:rsidRPr="008F54D0">
        <w:rPr>
          <w:rFonts w:eastAsiaTheme="minorEastAsia" w:cstheme="minorHAnsi"/>
          <w:lang w:val="en" w:eastAsia="en-CA"/>
        </w:rPr>
        <w:t xml:space="preserve">health test result of a polygenic disease classified as </w:t>
      </w:r>
      <w:proofErr w:type="gramStart"/>
      <w:r w:rsidRPr="008F54D0">
        <w:rPr>
          <w:rFonts w:eastAsiaTheme="minorEastAsia" w:cstheme="minorHAnsi"/>
          <w:lang w:val="en" w:eastAsia="en-CA"/>
        </w:rPr>
        <w:t>affected;</w:t>
      </w:r>
      <w:proofErr w:type="gramEnd"/>
    </w:p>
    <w:p w14:paraId="3B341112" w14:textId="77777777" w:rsidR="00A00CF3" w:rsidRPr="008F54D0" w:rsidRDefault="00A00CF3" w:rsidP="00D01899">
      <w:pPr>
        <w:spacing w:after="0" w:line="240" w:lineRule="auto"/>
        <w:ind w:left="2070"/>
        <w:rPr>
          <w:rFonts w:eastAsiaTheme="minorEastAsia" w:cstheme="minorHAnsi"/>
          <w:lang w:val="en-CA" w:eastAsia="en-CA"/>
        </w:rPr>
        <w:sectPr w:rsidR="00A00CF3" w:rsidRPr="008F54D0">
          <w:pgSz w:w="11900" w:h="16838"/>
          <w:pgMar w:top="696" w:right="1126" w:bottom="159" w:left="1140" w:header="0" w:footer="0" w:gutter="0"/>
          <w:cols w:space="720" w:equalWidth="0">
            <w:col w:w="9640"/>
          </w:cols>
        </w:sectPr>
      </w:pPr>
    </w:p>
    <w:p w14:paraId="577FC404" w14:textId="77777777" w:rsidR="00A00CF3" w:rsidRPr="008F54D0" w:rsidRDefault="00A00CF3" w:rsidP="00D01899">
      <w:pPr>
        <w:spacing w:after="0" w:line="200" w:lineRule="exact"/>
        <w:ind w:left="2070"/>
        <w:rPr>
          <w:rFonts w:eastAsiaTheme="minorEastAsia" w:cstheme="minorHAnsi"/>
          <w:sz w:val="20"/>
          <w:szCs w:val="20"/>
          <w:lang w:val="en-CA" w:eastAsia="en-CA"/>
        </w:rPr>
      </w:pPr>
    </w:p>
    <w:p w14:paraId="5B8FBD8B" w14:textId="77777777" w:rsidR="00A00CF3" w:rsidRPr="008F54D0" w:rsidRDefault="00A00CF3" w:rsidP="00D01899">
      <w:pPr>
        <w:spacing w:after="0" w:line="200" w:lineRule="exact"/>
        <w:ind w:left="2070"/>
        <w:rPr>
          <w:rFonts w:eastAsiaTheme="minorEastAsia" w:cstheme="minorHAnsi"/>
          <w:sz w:val="20"/>
          <w:szCs w:val="20"/>
          <w:lang w:val="en-CA" w:eastAsia="en-CA"/>
        </w:rPr>
      </w:pPr>
    </w:p>
    <w:p w14:paraId="34677382" w14:textId="77777777" w:rsidR="00A00CF3" w:rsidRPr="008F54D0" w:rsidRDefault="00A00CF3" w:rsidP="00A00CF3">
      <w:pPr>
        <w:spacing w:after="0" w:line="200" w:lineRule="exact"/>
        <w:rPr>
          <w:rFonts w:eastAsiaTheme="minorEastAsia" w:cstheme="minorHAnsi"/>
          <w:sz w:val="20"/>
          <w:szCs w:val="20"/>
          <w:lang w:val="en-CA" w:eastAsia="en-CA"/>
        </w:rPr>
      </w:pPr>
    </w:p>
    <w:p w14:paraId="7FC71F49" w14:textId="77777777" w:rsidR="00A00CF3" w:rsidRPr="008F54D0" w:rsidRDefault="00A00CF3" w:rsidP="00A00CF3">
      <w:pPr>
        <w:spacing w:after="0" w:line="352" w:lineRule="exact"/>
        <w:rPr>
          <w:rFonts w:eastAsiaTheme="minorEastAsia" w:cstheme="minorHAnsi"/>
          <w:sz w:val="20"/>
          <w:szCs w:val="20"/>
          <w:lang w:val="en-CA" w:eastAsia="en-CA"/>
        </w:rPr>
      </w:pPr>
    </w:p>
    <w:p w14:paraId="1508244A" w14:textId="77777777" w:rsidR="00A00CF3" w:rsidRPr="008F54D0" w:rsidRDefault="00A00CF3" w:rsidP="00A00CF3">
      <w:pPr>
        <w:spacing w:after="0" w:line="240" w:lineRule="auto"/>
        <w:ind w:right="20"/>
        <w:jc w:val="center"/>
        <w:rPr>
          <w:rFonts w:eastAsiaTheme="minorEastAsia" w:cstheme="minorHAnsi"/>
          <w:sz w:val="20"/>
          <w:szCs w:val="20"/>
          <w:lang w:val="en-CA" w:eastAsia="en-CA"/>
        </w:rPr>
      </w:pPr>
      <w:r w:rsidRPr="008F54D0">
        <w:rPr>
          <w:rFonts w:eastAsiaTheme="minorEastAsia" w:cstheme="minorHAnsi"/>
          <w:sz w:val="20"/>
          <w:szCs w:val="20"/>
          <w:lang w:val="en" w:eastAsia="en-CA"/>
        </w:rPr>
        <w:t>20th (89)</w:t>
      </w:r>
    </w:p>
    <w:p w14:paraId="7464EC98"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140" w:header="0" w:footer="0" w:gutter="0"/>
          <w:cols w:space="720" w:equalWidth="0">
            <w:col w:w="9640"/>
          </w:cols>
        </w:sectPr>
      </w:pPr>
    </w:p>
    <w:p w14:paraId="5ED56885"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19" w:name="page22"/>
      <w:bookmarkEnd w:id="19"/>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3C17A656" w14:textId="77777777" w:rsidR="00A00CF3" w:rsidRPr="008F54D0" w:rsidRDefault="00A00CF3" w:rsidP="00A00CF3">
      <w:pPr>
        <w:spacing w:after="0" w:line="200" w:lineRule="exact"/>
        <w:rPr>
          <w:rFonts w:eastAsiaTheme="minorEastAsia" w:cstheme="minorHAnsi"/>
          <w:sz w:val="20"/>
          <w:szCs w:val="20"/>
          <w:lang w:val="en-CA" w:eastAsia="en-CA"/>
        </w:rPr>
      </w:pPr>
    </w:p>
    <w:p w14:paraId="7254F9EB" w14:textId="77777777" w:rsidR="00A00CF3" w:rsidRPr="008F54D0" w:rsidRDefault="00A00CF3" w:rsidP="00A00CF3">
      <w:pPr>
        <w:spacing w:after="0" w:line="291" w:lineRule="exact"/>
        <w:rPr>
          <w:rFonts w:eastAsiaTheme="minorEastAsia" w:cstheme="minorHAnsi"/>
          <w:sz w:val="20"/>
          <w:szCs w:val="20"/>
          <w:lang w:val="en-CA" w:eastAsia="en-CA"/>
        </w:rPr>
      </w:pPr>
    </w:p>
    <w:p w14:paraId="4104B3EB" w14:textId="77777777" w:rsidR="00A00CF3" w:rsidRPr="008F54D0" w:rsidRDefault="00A00CF3" w:rsidP="003F2C98">
      <w:pPr>
        <w:numPr>
          <w:ilvl w:val="0"/>
          <w:numId w:val="37"/>
        </w:numPr>
        <w:spacing w:after="0" w:line="240" w:lineRule="auto"/>
        <w:ind w:left="1800" w:hanging="450"/>
        <w:rPr>
          <w:rFonts w:eastAsia="Courier New" w:cstheme="minorHAnsi"/>
          <w:lang w:val="en-CA" w:eastAsia="en-CA"/>
        </w:rPr>
      </w:pPr>
      <w:r w:rsidRPr="008F54D0">
        <w:rPr>
          <w:rFonts w:eastAsiaTheme="minorEastAsia" w:cstheme="minorHAnsi"/>
          <w:lang w:val="en" w:eastAsia="en-CA"/>
        </w:rPr>
        <w:t>hereditary problems which are symptomatic and/or require veterinary care and/or surgery.</w:t>
      </w:r>
    </w:p>
    <w:p w14:paraId="6C770879" w14:textId="77777777" w:rsidR="00A00CF3" w:rsidRPr="008F54D0" w:rsidRDefault="00A00CF3" w:rsidP="003F2C98">
      <w:pPr>
        <w:numPr>
          <w:ilvl w:val="0"/>
          <w:numId w:val="38"/>
        </w:numPr>
        <w:spacing w:after="0" w:line="252" w:lineRule="auto"/>
        <w:ind w:left="1800" w:hanging="450"/>
        <w:rPr>
          <w:rFonts w:eastAsia="Courier New" w:cstheme="minorHAnsi"/>
          <w:lang w:val="en-CA" w:eastAsia="en-CA"/>
        </w:rPr>
      </w:pPr>
      <w:r w:rsidRPr="008F54D0">
        <w:rPr>
          <w:rFonts w:eastAsiaTheme="minorEastAsia" w:cstheme="minorHAnsi"/>
          <w:lang w:val="en" w:eastAsia="en-CA"/>
        </w:rPr>
        <w:t>difficulty breathing (loud breathing while in place and/or in motion)</w:t>
      </w:r>
    </w:p>
    <w:p w14:paraId="2D8CFC73" w14:textId="7B081E1E" w:rsidR="00A00CF3" w:rsidRPr="008F54D0" w:rsidRDefault="00A729DB" w:rsidP="003F2C98">
      <w:pPr>
        <w:numPr>
          <w:ilvl w:val="0"/>
          <w:numId w:val="38"/>
        </w:numPr>
        <w:spacing w:after="0" w:line="252" w:lineRule="auto"/>
        <w:ind w:left="1710" w:hanging="360"/>
        <w:rPr>
          <w:rFonts w:eastAsia="Courier New" w:cstheme="minorHAnsi"/>
          <w:lang w:val="en-CA" w:eastAsia="en-CA"/>
        </w:rPr>
      </w:pPr>
      <w:r>
        <w:rPr>
          <w:rFonts w:eastAsiaTheme="minorEastAsia" w:cstheme="minorHAnsi"/>
          <w:lang w:val="en" w:eastAsia="en-CA"/>
        </w:rPr>
        <w:t xml:space="preserve"> </w:t>
      </w:r>
      <w:r w:rsidR="00A00CF3" w:rsidRPr="008F54D0">
        <w:rPr>
          <w:rFonts w:eastAsiaTheme="minorEastAsia" w:cstheme="minorHAnsi"/>
          <w:lang w:val="en" w:eastAsia="en-CA"/>
        </w:rPr>
        <w:t>extreme short-skull or muzzle (causing difficulty in breathing)</w:t>
      </w:r>
    </w:p>
    <w:p w14:paraId="14BD903C" w14:textId="77777777" w:rsidR="00A00CF3" w:rsidRPr="008F54D0" w:rsidRDefault="00A00CF3" w:rsidP="003F2C98">
      <w:pPr>
        <w:numPr>
          <w:ilvl w:val="0"/>
          <w:numId w:val="38"/>
        </w:numPr>
        <w:spacing w:after="0" w:line="252" w:lineRule="auto"/>
        <w:ind w:left="1800" w:hanging="450"/>
        <w:rPr>
          <w:rFonts w:eastAsia="Courier New" w:cstheme="minorHAnsi"/>
          <w:lang w:val="en-CA" w:eastAsia="en-CA"/>
        </w:rPr>
      </w:pPr>
      <w:r w:rsidRPr="008F54D0">
        <w:rPr>
          <w:rFonts w:eastAsiaTheme="minorEastAsia" w:cstheme="minorHAnsi"/>
          <w:lang w:val="en" w:eastAsia="en-CA"/>
        </w:rPr>
        <w:t>stenotic nostrils</w:t>
      </w:r>
    </w:p>
    <w:p w14:paraId="47531A13" w14:textId="77777777" w:rsidR="00A00CF3" w:rsidRPr="008F54D0" w:rsidRDefault="00A00CF3" w:rsidP="00A00CF3">
      <w:pPr>
        <w:spacing w:after="0" w:line="14" w:lineRule="exact"/>
        <w:rPr>
          <w:rFonts w:eastAsia="Courier New" w:cstheme="minorHAnsi"/>
          <w:lang w:val="en-CA" w:eastAsia="en-CA"/>
        </w:rPr>
      </w:pPr>
    </w:p>
    <w:p w14:paraId="5A1C214B" w14:textId="616E9627" w:rsidR="00A00CF3" w:rsidRPr="008F54D0" w:rsidRDefault="00A00CF3" w:rsidP="00A729DB">
      <w:pPr>
        <w:spacing w:after="0" w:line="251" w:lineRule="auto"/>
        <w:ind w:left="1800" w:right="140" w:hanging="45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 xml:space="preserve">Exaggerated loose or folded skin (causes skin infections, irritation of the </w:t>
      </w:r>
      <w:r w:rsidR="00BC7854" w:rsidRPr="008F54D0">
        <w:rPr>
          <w:rFonts w:eastAsiaTheme="minorEastAsia" w:cstheme="minorHAnsi"/>
          <w:lang w:val="en" w:eastAsia="en-CA"/>
        </w:rPr>
        <w:t xml:space="preserve">eyes, </w:t>
      </w:r>
      <w:r w:rsidR="00BC7854">
        <w:rPr>
          <w:rFonts w:eastAsiaTheme="minorEastAsia" w:cstheme="minorHAnsi"/>
          <w:lang w:val="en" w:eastAsia="en-CA"/>
        </w:rPr>
        <w:t>eyelid</w:t>
      </w:r>
      <w:r w:rsidRPr="008F54D0">
        <w:rPr>
          <w:rFonts w:eastAsiaTheme="minorEastAsia" w:cstheme="minorHAnsi"/>
          <w:lang w:val="en" w:eastAsia="en-CA"/>
        </w:rPr>
        <w:t xml:space="preserve"> hanging)</w:t>
      </w:r>
    </w:p>
    <w:p w14:paraId="043624A6" w14:textId="77777777" w:rsidR="00A00CF3" w:rsidRPr="008F54D0" w:rsidRDefault="00A00CF3" w:rsidP="00A729DB">
      <w:pPr>
        <w:spacing w:after="0" w:line="1" w:lineRule="exact"/>
        <w:ind w:left="1350"/>
        <w:rPr>
          <w:rFonts w:eastAsia="Courier New" w:cstheme="minorHAnsi"/>
          <w:lang w:val="en-CA" w:eastAsia="en-CA"/>
        </w:rPr>
      </w:pPr>
    </w:p>
    <w:p w14:paraId="2C28A516" w14:textId="3FEFB847" w:rsidR="00A00CF3" w:rsidRPr="008F54D0" w:rsidRDefault="00A00CF3" w:rsidP="00A729DB">
      <w:pPr>
        <w:spacing w:after="0" w:line="240" w:lineRule="auto"/>
        <w:ind w:left="135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 xml:space="preserve"> </w:t>
      </w:r>
      <w:r w:rsidR="00A729DB">
        <w:rPr>
          <w:rFonts w:eastAsiaTheme="minorEastAsia" w:cstheme="minorHAnsi"/>
          <w:lang w:val="en" w:eastAsia="en-CA"/>
        </w:rPr>
        <w:t xml:space="preserve">   </w:t>
      </w:r>
      <w:r w:rsidRPr="008F54D0">
        <w:rPr>
          <w:rFonts w:eastAsiaTheme="minorEastAsia" w:cstheme="minorHAnsi"/>
          <w:lang w:val="en" w:eastAsia="en-CA"/>
        </w:rPr>
        <w:t>lip and nose folds</w:t>
      </w:r>
    </w:p>
    <w:p w14:paraId="2E51F9FC" w14:textId="77777777" w:rsidR="00A00CF3" w:rsidRPr="008F54D0" w:rsidRDefault="00A00CF3" w:rsidP="00A729DB">
      <w:pPr>
        <w:spacing w:after="0" w:line="14" w:lineRule="exact"/>
        <w:ind w:left="1350"/>
        <w:rPr>
          <w:rFonts w:eastAsia="Courier New" w:cstheme="minorHAnsi"/>
          <w:lang w:val="en-CA" w:eastAsia="en-CA"/>
        </w:rPr>
      </w:pPr>
    </w:p>
    <w:p w14:paraId="19F00CD8" w14:textId="53854070" w:rsidR="00A00CF3" w:rsidRPr="008F54D0" w:rsidRDefault="00A00CF3" w:rsidP="00A729DB">
      <w:pPr>
        <w:spacing w:after="0" w:line="252" w:lineRule="auto"/>
        <w:ind w:left="1800" w:right="100" w:hanging="45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 xml:space="preserve">Abnormal size and shape of the eyes or eyelids (clear eyelid twists, large </w:t>
      </w:r>
      <w:r w:rsidR="00A729DB" w:rsidRPr="008F54D0">
        <w:rPr>
          <w:rFonts w:eastAsiaTheme="minorEastAsia" w:cstheme="minorHAnsi"/>
          <w:lang w:val="en" w:eastAsia="en-CA"/>
        </w:rPr>
        <w:t xml:space="preserve">bulging </w:t>
      </w:r>
      <w:r w:rsidR="00A729DB">
        <w:rPr>
          <w:rFonts w:eastAsiaTheme="minorEastAsia" w:cstheme="minorHAnsi"/>
          <w:lang w:val="en" w:eastAsia="en-CA"/>
        </w:rPr>
        <w:t xml:space="preserve">  eyes</w:t>
      </w:r>
      <w:r w:rsidRPr="008F54D0">
        <w:rPr>
          <w:rFonts w:eastAsiaTheme="minorEastAsia" w:cstheme="minorHAnsi"/>
          <w:lang w:val="en" w:eastAsia="en-CA"/>
        </w:rPr>
        <w:t>)</w:t>
      </w:r>
    </w:p>
    <w:p w14:paraId="29297B35" w14:textId="77777777" w:rsidR="00A00CF3" w:rsidRPr="008F54D0" w:rsidRDefault="00A00CF3" w:rsidP="00A729DB">
      <w:pPr>
        <w:spacing w:after="0" w:line="2" w:lineRule="exact"/>
        <w:ind w:left="1350"/>
        <w:rPr>
          <w:rFonts w:eastAsia="Courier New" w:cstheme="minorHAnsi"/>
          <w:lang w:val="en-CA" w:eastAsia="en-CA"/>
        </w:rPr>
      </w:pPr>
    </w:p>
    <w:p w14:paraId="376877B2" w14:textId="637CED52" w:rsidR="00A00CF3" w:rsidRPr="008F54D0" w:rsidRDefault="00A00CF3" w:rsidP="00A729DB">
      <w:pPr>
        <w:spacing w:after="0" w:line="240" w:lineRule="auto"/>
        <w:ind w:left="135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Permanent fontanel</w:t>
      </w:r>
    </w:p>
    <w:p w14:paraId="3DC4C088" w14:textId="77777777" w:rsidR="00A00CF3" w:rsidRPr="008F54D0" w:rsidRDefault="00A00CF3" w:rsidP="00A729DB">
      <w:pPr>
        <w:spacing w:after="0" w:line="12" w:lineRule="exact"/>
        <w:ind w:left="1350"/>
        <w:rPr>
          <w:rFonts w:eastAsia="Courier New" w:cstheme="minorHAnsi"/>
          <w:lang w:val="en-CA" w:eastAsia="en-CA"/>
        </w:rPr>
      </w:pPr>
    </w:p>
    <w:p w14:paraId="401AE537" w14:textId="3600D903" w:rsidR="00A00CF3" w:rsidRPr="008F54D0" w:rsidRDefault="00A00CF3" w:rsidP="00A729DB">
      <w:pPr>
        <w:spacing w:after="0" w:line="240" w:lineRule="auto"/>
        <w:ind w:left="135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Strong jaw imbalance</w:t>
      </w:r>
    </w:p>
    <w:p w14:paraId="62D85794" w14:textId="77777777" w:rsidR="00A00CF3" w:rsidRPr="008F54D0" w:rsidRDefault="00A00CF3" w:rsidP="00A729DB">
      <w:pPr>
        <w:spacing w:after="0" w:line="14" w:lineRule="exact"/>
        <w:ind w:left="1350"/>
        <w:rPr>
          <w:rFonts w:eastAsia="Courier New" w:cstheme="minorHAnsi"/>
          <w:lang w:val="en-CA" w:eastAsia="en-CA"/>
        </w:rPr>
      </w:pPr>
    </w:p>
    <w:p w14:paraId="6A464037" w14:textId="1414FE09" w:rsidR="00A00CF3" w:rsidRPr="008F54D0" w:rsidRDefault="00A00CF3" w:rsidP="00A729DB">
      <w:pPr>
        <w:spacing w:after="0" w:line="252" w:lineRule="auto"/>
        <w:ind w:left="1800" w:right="1640" w:hanging="45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accentuated long ears to cause difficulty moving normally - moving difficulties</w:t>
      </w:r>
    </w:p>
    <w:p w14:paraId="241A6FA6" w14:textId="77777777" w:rsidR="00A00CF3" w:rsidRPr="008F54D0" w:rsidRDefault="00A00CF3" w:rsidP="00A729DB">
      <w:pPr>
        <w:spacing w:after="0" w:line="2" w:lineRule="exact"/>
        <w:ind w:left="1350"/>
        <w:rPr>
          <w:rFonts w:eastAsia="Courier New" w:cstheme="minorHAnsi"/>
          <w:lang w:val="en-CA" w:eastAsia="en-CA"/>
        </w:rPr>
      </w:pPr>
    </w:p>
    <w:p w14:paraId="2539FBD6" w14:textId="373F1E4F" w:rsidR="00A00CF3" w:rsidRPr="008F54D0" w:rsidRDefault="00A00CF3" w:rsidP="00A729DB">
      <w:pPr>
        <w:spacing w:after="0" w:line="240" w:lineRule="auto"/>
        <w:ind w:left="135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Very scarce rear angulations</w:t>
      </w:r>
    </w:p>
    <w:p w14:paraId="3C7F13FD" w14:textId="77777777" w:rsidR="00A00CF3" w:rsidRPr="008F54D0" w:rsidRDefault="00A00CF3" w:rsidP="00A729DB">
      <w:pPr>
        <w:spacing w:after="0" w:line="12" w:lineRule="exact"/>
        <w:ind w:left="1350"/>
        <w:rPr>
          <w:rFonts w:eastAsia="Courier New" w:cstheme="minorHAnsi"/>
          <w:lang w:val="en-CA" w:eastAsia="en-CA"/>
        </w:rPr>
      </w:pPr>
    </w:p>
    <w:p w14:paraId="722EA32E" w14:textId="47F5233A" w:rsidR="00A00CF3" w:rsidRPr="008F54D0" w:rsidRDefault="00A00CF3" w:rsidP="00A729DB">
      <w:pPr>
        <w:spacing w:after="0" w:line="240" w:lineRule="auto"/>
        <w:ind w:left="135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bone growth disorders and loose bone fragments</w:t>
      </w:r>
    </w:p>
    <w:p w14:paraId="0237067D" w14:textId="77777777" w:rsidR="00A00CF3" w:rsidRPr="008F54D0" w:rsidRDefault="00A00CF3" w:rsidP="00A729DB">
      <w:pPr>
        <w:spacing w:after="0" w:line="14" w:lineRule="exact"/>
        <w:ind w:left="1350"/>
        <w:rPr>
          <w:rFonts w:eastAsia="Courier New" w:cstheme="minorHAnsi"/>
          <w:lang w:val="en-CA" w:eastAsia="en-CA"/>
        </w:rPr>
      </w:pPr>
    </w:p>
    <w:p w14:paraId="140096BF" w14:textId="6D990D5E" w:rsidR="00A00CF3" w:rsidRPr="008F54D0" w:rsidRDefault="00A00CF3" w:rsidP="00A729DB">
      <w:pPr>
        <w:spacing w:after="0" w:line="252" w:lineRule="auto"/>
        <w:ind w:left="1350" w:right="3104"/>
        <w:rPr>
          <w:rFonts w:eastAsiaTheme="minorEastAsia" w:cstheme="minorHAnsi"/>
          <w:lang w:val="en"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00BC7854" w:rsidRPr="008F54D0">
        <w:rPr>
          <w:rFonts w:eastAsiaTheme="minorEastAsia" w:cstheme="minorHAnsi"/>
          <w:lang w:val="en" w:eastAsia="en-CA"/>
        </w:rPr>
        <w:t>Chondrodystrophic</w:t>
      </w:r>
      <w:r w:rsidRPr="008F54D0">
        <w:rPr>
          <w:rFonts w:eastAsiaTheme="minorEastAsia" w:cstheme="minorHAnsi"/>
          <w:lang w:val="en" w:eastAsia="en-CA"/>
        </w:rPr>
        <w:t xml:space="preserve"> changes of the</w:t>
      </w:r>
      <w:r w:rsidR="00A729DB">
        <w:rPr>
          <w:rFonts w:eastAsiaTheme="minorEastAsia" w:cstheme="minorHAnsi"/>
          <w:lang w:val="en" w:eastAsia="en-CA"/>
        </w:rPr>
        <w:t xml:space="preserve"> f</w:t>
      </w:r>
      <w:r w:rsidRPr="008F54D0">
        <w:rPr>
          <w:rFonts w:eastAsiaTheme="minorEastAsia" w:cstheme="minorHAnsi"/>
          <w:lang w:val="en" w:eastAsia="en-CA"/>
        </w:rPr>
        <w:t>orelimbs</w:t>
      </w:r>
    </w:p>
    <w:p w14:paraId="75A3CCBE" w14:textId="018976AE" w:rsidR="00A00CF3" w:rsidRPr="008F54D0" w:rsidRDefault="00A729DB" w:rsidP="00A729DB">
      <w:pPr>
        <w:spacing w:after="0" w:line="252" w:lineRule="auto"/>
        <w:ind w:left="1260" w:right="3760"/>
        <w:rPr>
          <w:rFonts w:eastAsia="Courier New" w:cstheme="minorHAnsi"/>
          <w:lang w:val="en-CA" w:eastAsia="en-CA"/>
        </w:rPr>
      </w:pPr>
      <w:r>
        <w:rPr>
          <w:rFonts w:eastAsiaTheme="minorEastAsia" w:cstheme="minorHAnsi"/>
          <w:lang w:val="en" w:eastAsia="en-CA"/>
        </w:rPr>
        <w:t xml:space="preserve"> </w:t>
      </w:r>
      <w:r w:rsidR="00A00CF3" w:rsidRPr="008F54D0">
        <w:rPr>
          <w:rFonts w:eastAsiaTheme="minorEastAsia" w:cstheme="minorHAnsi"/>
          <w:lang w:val="en" w:eastAsia="en-CA"/>
        </w:rPr>
        <w:t xml:space="preserve"> o  </w:t>
      </w:r>
      <w:r>
        <w:rPr>
          <w:rFonts w:eastAsiaTheme="minorEastAsia" w:cstheme="minorHAnsi"/>
          <w:lang w:val="en" w:eastAsia="en-CA"/>
        </w:rPr>
        <w:t xml:space="preserve">    </w:t>
      </w:r>
      <w:r w:rsidR="00A00CF3" w:rsidRPr="008F54D0">
        <w:rPr>
          <w:rFonts w:eastAsiaTheme="minorEastAsia" w:cstheme="minorHAnsi"/>
          <w:lang w:val="en" w:eastAsia="en-CA"/>
        </w:rPr>
        <w:t>patellar tendon rupture</w:t>
      </w:r>
    </w:p>
    <w:p w14:paraId="27F27E13" w14:textId="77777777" w:rsidR="00A00CF3" w:rsidRPr="008F54D0" w:rsidRDefault="00A00CF3" w:rsidP="00A729DB">
      <w:pPr>
        <w:spacing w:after="0" w:line="2" w:lineRule="exact"/>
        <w:ind w:left="1350"/>
        <w:rPr>
          <w:rFonts w:eastAsia="Courier New" w:cstheme="minorHAnsi"/>
          <w:lang w:val="en-CA" w:eastAsia="en-CA"/>
        </w:rPr>
      </w:pPr>
    </w:p>
    <w:p w14:paraId="1CDB6BDB" w14:textId="119AAC69" w:rsidR="00A00CF3" w:rsidRPr="008F54D0" w:rsidRDefault="00A00CF3" w:rsidP="00A729DB">
      <w:pPr>
        <w:spacing w:after="0" w:line="251" w:lineRule="auto"/>
        <w:ind w:left="1350" w:right="4700"/>
        <w:rPr>
          <w:rFonts w:eastAsiaTheme="minorEastAsia" w:cstheme="minorHAnsi"/>
          <w:lang w:val="en"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patellar luxation</w:t>
      </w:r>
    </w:p>
    <w:p w14:paraId="28C578F1" w14:textId="75D4E3C9" w:rsidR="00A00CF3" w:rsidRPr="008F54D0" w:rsidRDefault="00A00CF3" w:rsidP="00A729DB">
      <w:pPr>
        <w:spacing w:after="0" w:line="251" w:lineRule="auto"/>
        <w:ind w:left="1350" w:right="470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abnormal bite</w:t>
      </w:r>
    </w:p>
    <w:p w14:paraId="3ABD7ADC" w14:textId="77777777" w:rsidR="00A00CF3" w:rsidRPr="008F54D0" w:rsidRDefault="00A00CF3" w:rsidP="00A729DB">
      <w:pPr>
        <w:spacing w:after="0" w:line="1" w:lineRule="exact"/>
        <w:ind w:left="1350"/>
        <w:rPr>
          <w:rFonts w:eastAsia="Courier New" w:cstheme="minorHAnsi"/>
          <w:lang w:val="en-CA" w:eastAsia="en-CA"/>
        </w:rPr>
      </w:pPr>
    </w:p>
    <w:p w14:paraId="121F2470" w14:textId="03338AF3" w:rsidR="00A00CF3" w:rsidRPr="008F54D0" w:rsidRDefault="00A00CF3" w:rsidP="00A729DB">
      <w:pPr>
        <w:spacing w:after="0" w:line="269" w:lineRule="auto"/>
        <w:ind w:left="1350" w:right="20"/>
        <w:rPr>
          <w:rFonts w:eastAsia="Courier New" w:cstheme="minorHAnsi"/>
          <w:lang w:val="en-CA" w:eastAsia="en-CA"/>
        </w:rPr>
      </w:pPr>
      <w:r w:rsidRPr="008F54D0">
        <w:rPr>
          <w:rFonts w:eastAsiaTheme="minorEastAsia" w:cstheme="minorHAnsi"/>
          <w:lang w:val="en" w:eastAsia="en-CA"/>
        </w:rPr>
        <w:t xml:space="preserve">o </w:t>
      </w:r>
      <w:r w:rsidR="00A729DB">
        <w:rPr>
          <w:rFonts w:eastAsiaTheme="minorEastAsia" w:cstheme="minorHAnsi"/>
          <w:lang w:val="en" w:eastAsia="en-CA"/>
        </w:rPr>
        <w:t xml:space="preserve">     </w:t>
      </w:r>
      <w:r w:rsidRPr="008F54D0">
        <w:rPr>
          <w:rFonts w:eastAsiaTheme="minorEastAsia" w:cstheme="minorHAnsi"/>
          <w:lang w:val="en" w:eastAsia="en-CA"/>
        </w:rPr>
        <w:t>and other unhealthy external features mentioned in the guidelines for show judges (see Chapter 5.6.2).</w:t>
      </w:r>
    </w:p>
    <w:p w14:paraId="4FC5A059" w14:textId="77777777" w:rsidR="00A00CF3" w:rsidRPr="008F54D0" w:rsidRDefault="00A00CF3" w:rsidP="00A00CF3">
      <w:pPr>
        <w:spacing w:after="0" w:line="122" w:lineRule="exact"/>
        <w:rPr>
          <w:rFonts w:eastAsiaTheme="minorEastAsia" w:cstheme="minorHAnsi"/>
          <w:sz w:val="20"/>
          <w:szCs w:val="20"/>
          <w:lang w:val="en-CA" w:eastAsia="en-CA"/>
        </w:rPr>
      </w:pPr>
    </w:p>
    <w:p w14:paraId="6BA550FE" w14:textId="77777777" w:rsidR="00A00CF3" w:rsidRPr="008F54D0" w:rsidRDefault="00A00CF3" w:rsidP="00A729DB">
      <w:pPr>
        <w:spacing w:after="0" w:line="263" w:lineRule="auto"/>
        <w:ind w:left="720" w:right="20"/>
        <w:rPr>
          <w:rFonts w:eastAsiaTheme="minorEastAsia" w:cstheme="minorHAnsi"/>
          <w:sz w:val="20"/>
          <w:szCs w:val="20"/>
          <w:lang w:val="en-CA" w:eastAsia="en-CA"/>
        </w:rPr>
      </w:pPr>
      <w:r w:rsidRPr="008F54D0">
        <w:rPr>
          <w:rFonts w:eastAsiaTheme="minorEastAsia" w:cstheme="minorHAnsi"/>
          <w:lang w:val="en" w:eastAsia="en-CA"/>
        </w:rPr>
        <w:t>In addition to the above, the Kennel Club's breeding strategy (Kennel Club 2018) lists the following features:</w:t>
      </w:r>
    </w:p>
    <w:p w14:paraId="4021183C" w14:textId="77777777" w:rsidR="00A00CF3" w:rsidRPr="008F54D0" w:rsidRDefault="00A00CF3" w:rsidP="00A00CF3">
      <w:pPr>
        <w:spacing w:after="0" w:line="21" w:lineRule="exact"/>
        <w:rPr>
          <w:rFonts w:eastAsiaTheme="minorEastAsia" w:cstheme="minorHAnsi"/>
          <w:sz w:val="20"/>
          <w:szCs w:val="20"/>
          <w:lang w:val="en-CA" w:eastAsia="en-CA"/>
        </w:rPr>
      </w:pPr>
    </w:p>
    <w:p w14:paraId="50AB884B" w14:textId="77777777" w:rsidR="00A00CF3" w:rsidRPr="008F54D0" w:rsidRDefault="00A00CF3" w:rsidP="003F2C98">
      <w:pPr>
        <w:numPr>
          <w:ilvl w:val="0"/>
          <w:numId w:val="39"/>
        </w:numPr>
        <w:tabs>
          <w:tab w:val="left" w:pos="1360"/>
        </w:tabs>
        <w:spacing w:after="0" w:line="263" w:lineRule="auto"/>
        <w:ind w:left="1360" w:right="40" w:hanging="362"/>
        <w:rPr>
          <w:rFonts w:eastAsia="Arial" w:cstheme="minorHAnsi"/>
          <w:lang w:val="en-CA" w:eastAsia="en-CA"/>
        </w:rPr>
      </w:pPr>
      <w:r w:rsidRPr="008F54D0">
        <w:rPr>
          <w:rFonts w:eastAsiaTheme="minorEastAsia" w:cstheme="minorHAnsi"/>
          <w:lang w:val="en" w:eastAsia="en-CA"/>
        </w:rPr>
        <w:t>The breeding dog must not have diseases and defects that compromise their well-being, preventing normal life.</w:t>
      </w:r>
    </w:p>
    <w:p w14:paraId="5F987E8F" w14:textId="77777777" w:rsidR="00A00CF3" w:rsidRPr="008F54D0" w:rsidRDefault="00A00CF3" w:rsidP="00A00CF3">
      <w:pPr>
        <w:spacing w:after="0" w:line="9" w:lineRule="exact"/>
        <w:rPr>
          <w:rFonts w:eastAsiaTheme="minorEastAsia" w:cstheme="minorHAnsi"/>
          <w:sz w:val="20"/>
          <w:szCs w:val="20"/>
          <w:lang w:val="en-CA" w:eastAsia="en-CA"/>
        </w:rPr>
      </w:pPr>
    </w:p>
    <w:p w14:paraId="783C2191" w14:textId="77777777" w:rsidR="00A00CF3" w:rsidRPr="008F54D0" w:rsidRDefault="00A00CF3" w:rsidP="003F2C98">
      <w:pPr>
        <w:numPr>
          <w:ilvl w:val="0"/>
          <w:numId w:val="40"/>
        </w:numPr>
        <w:tabs>
          <w:tab w:val="left" w:pos="2080"/>
        </w:tabs>
        <w:spacing w:after="0" w:line="240" w:lineRule="auto"/>
        <w:ind w:left="2080" w:hanging="362"/>
        <w:rPr>
          <w:rFonts w:eastAsia="Courier New" w:cstheme="minorHAnsi"/>
          <w:lang w:val="en-CA" w:eastAsia="en-CA"/>
        </w:rPr>
      </w:pPr>
      <w:r w:rsidRPr="008F54D0">
        <w:rPr>
          <w:rFonts w:eastAsiaTheme="minorEastAsia" w:cstheme="minorHAnsi"/>
          <w:lang w:val="en" w:eastAsia="en-CA"/>
        </w:rPr>
        <w:t>no signs of illness or difficulty breathing or movement</w:t>
      </w:r>
    </w:p>
    <w:p w14:paraId="35E0ADEA" w14:textId="77777777" w:rsidR="00A00CF3" w:rsidRPr="008F54D0" w:rsidRDefault="00A00CF3" w:rsidP="00A00CF3">
      <w:pPr>
        <w:spacing w:after="0" w:line="15" w:lineRule="exact"/>
        <w:rPr>
          <w:rFonts w:eastAsiaTheme="minorEastAsia" w:cstheme="minorHAnsi"/>
          <w:sz w:val="20"/>
          <w:szCs w:val="20"/>
          <w:lang w:val="en-CA" w:eastAsia="en-CA"/>
        </w:rPr>
      </w:pPr>
    </w:p>
    <w:p w14:paraId="077CB5C4" w14:textId="77777777" w:rsidR="00A00CF3" w:rsidRPr="008F54D0" w:rsidRDefault="00A00CF3" w:rsidP="003F2C98">
      <w:pPr>
        <w:numPr>
          <w:ilvl w:val="1"/>
          <w:numId w:val="41"/>
        </w:numPr>
        <w:tabs>
          <w:tab w:val="left" w:pos="2080"/>
        </w:tabs>
        <w:spacing w:after="0" w:line="274" w:lineRule="auto"/>
        <w:ind w:left="2080" w:right="200" w:hanging="362"/>
        <w:rPr>
          <w:rFonts w:eastAsia="Courier New" w:cstheme="minorHAnsi"/>
          <w:lang w:val="en-CA" w:eastAsia="en-CA"/>
        </w:rPr>
      </w:pPr>
      <w:r w:rsidRPr="008F54D0">
        <w:rPr>
          <w:rFonts w:eastAsiaTheme="minorEastAsia" w:cstheme="minorHAnsi"/>
          <w:lang w:val="en" w:eastAsia="en-CA"/>
        </w:rPr>
        <w:t>disease requiring regular or repeated medical treatment or special diet.</w:t>
      </w:r>
    </w:p>
    <w:p w14:paraId="5655C5D1" w14:textId="77777777" w:rsidR="00A00CF3" w:rsidRPr="008F54D0" w:rsidRDefault="00A00CF3" w:rsidP="00A00CF3">
      <w:pPr>
        <w:spacing w:after="0" w:line="29" w:lineRule="exact"/>
        <w:rPr>
          <w:rFonts w:eastAsia="Courier New" w:cstheme="minorHAnsi"/>
          <w:lang w:val="en-CA" w:eastAsia="en-CA"/>
        </w:rPr>
      </w:pPr>
    </w:p>
    <w:p w14:paraId="3392C3CF" w14:textId="77777777" w:rsidR="00A00CF3" w:rsidRPr="008F54D0" w:rsidRDefault="00A00CF3" w:rsidP="003F2C98">
      <w:pPr>
        <w:numPr>
          <w:ilvl w:val="0"/>
          <w:numId w:val="41"/>
        </w:numPr>
        <w:tabs>
          <w:tab w:val="left" w:pos="1360"/>
        </w:tabs>
        <w:spacing w:after="0" w:line="240" w:lineRule="auto"/>
        <w:ind w:left="1360" w:hanging="362"/>
        <w:rPr>
          <w:rFonts w:eastAsia="Arial" w:cstheme="minorHAnsi"/>
          <w:lang w:val="en-CA" w:eastAsia="en-CA"/>
        </w:rPr>
      </w:pPr>
      <w:r w:rsidRPr="008F54D0">
        <w:rPr>
          <w:rFonts w:eastAsiaTheme="minorEastAsia" w:cstheme="minorHAnsi"/>
          <w:lang w:val="en" w:eastAsia="en-CA"/>
        </w:rPr>
        <w:t xml:space="preserve">In addition, the dog must not have a </w:t>
      </w:r>
      <w:proofErr w:type="gramStart"/>
      <w:r w:rsidRPr="008F54D0">
        <w:rPr>
          <w:rFonts w:eastAsiaTheme="minorEastAsia" w:cstheme="minorHAnsi"/>
          <w:lang w:val="en" w:eastAsia="en-CA"/>
        </w:rPr>
        <w:t>defect</w:t>
      </w:r>
      <w:proofErr w:type="gramEnd"/>
      <w:r w:rsidRPr="008F54D0">
        <w:rPr>
          <w:rFonts w:eastAsiaTheme="minorEastAsia" w:cstheme="minorHAnsi"/>
          <w:lang w:val="en" w:eastAsia="en-CA"/>
        </w:rPr>
        <w:t xml:space="preserve"> or a disease aggravated by pregnancy and giving birth.</w:t>
      </w:r>
    </w:p>
    <w:p w14:paraId="206EB0B8" w14:textId="77777777" w:rsidR="00A00CF3" w:rsidRPr="008F54D0" w:rsidRDefault="00A00CF3" w:rsidP="00A00CF3">
      <w:pPr>
        <w:spacing w:after="0" w:line="72" w:lineRule="exact"/>
        <w:rPr>
          <w:rFonts w:eastAsia="Arial" w:cstheme="minorHAnsi"/>
          <w:lang w:val="en-CA" w:eastAsia="en-CA"/>
        </w:rPr>
      </w:pPr>
    </w:p>
    <w:p w14:paraId="517E587C" w14:textId="77777777" w:rsidR="00A00CF3" w:rsidRPr="008F54D0" w:rsidRDefault="00A00CF3" w:rsidP="003F2C98">
      <w:pPr>
        <w:numPr>
          <w:ilvl w:val="0"/>
          <w:numId w:val="41"/>
        </w:numPr>
        <w:tabs>
          <w:tab w:val="left" w:pos="1360"/>
        </w:tabs>
        <w:spacing w:after="0" w:line="247" w:lineRule="auto"/>
        <w:ind w:left="1360" w:right="60" w:hanging="362"/>
        <w:rPr>
          <w:rFonts w:eastAsia="Arial" w:cstheme="minorHAnsi"/>
          <w:lang w:val="en-CA" w:eastAsia="en-CA"/>
        </w:rPr>
      </w:pPr>
      <w:r w:rsidRPr="008F54D0">
        <w:rPr>
          <w:rFonts w:eastAsiaTheme="minorEastAsia" w:cstheme="minorHAnsi"/>
          <w:lang w:val="en" w:eastAsia="en-CA"/>
        </w:rPr>
        <w:t>If a dog carries properties that reduce well-being or prevent a normal, species-typical life, it can only be used for breeding if a genetic test can be used to ensure that the genotype of the other party of the combination is such that the combination does not harm the descendants.</w:t>
      </w:r>
    </w:p>
    <w:p w14:paraId="77157E7C" w14:textId="77777777" w:rsidR="00A00CF3" w:rsidRPr="008F54D0" w:rsidRDefault="00A00CF3" w:rsidP="00A00CF3">
      <w:pPr>
        <w:spacing w:after="0" w:line="39" w:lineRule="exact"/>
        <w:rPr>
          <w:rFonts w:eastAsia="Arial" w:cstheme="minorHAnsi"/>
          <w:lang w:val="en-CA" w:eastAsia="en-CA"/>
        </w:rPr>
      </w:pPr>
    </w:p>
    <w:p w14:paraId="0EA25B67" w14:textId="6B663DF4" w:rsidR="00A00CF3" w:rsidRPr="008F54D0" w:rsidRDefault="00A00CF3" w:rsidP="003F2C98">
      <w:pPr>
        <w:numPr>
          <w:ilvl w:val="0"/>
          <w:numId w:val="41"/>
        </w:numPr>
        <w:tabs>
          <w:tab w:val="left" w:pos="1360"/>
        </w:tabs>
        <w:spacing w:after="0" w:line="244" w:lineRule="auto"/>
        <w:ind w:left="1360" w:right="60" w:hanging="361"/>
        <w:rPr>
          <w:rFonts w:eastAsia="Arial" w:cstheme="minorHAnsi"/>
          <w:lang w:val="en-CA" w:eastAsia="en-CA"/>
        </w:rPr>
      </w:pPr>
      <w:r w:rsidRPr="008F54D0">
        <w:rPr>
          <w:rFonts w:eastAsiaTheme="minorEastAsia" w:cstheme="minorHAnsi"/>
          <w:lang w:val="en" w:eastAsia="en-CA"/>
        </w:rPr>
        <w:t>The combinations to be used for breeding should be chosen in such a way that the genotype of puppies regarding serious hereditary diseases and individual mutations associated with breed characteristics or dog color does not cause them health problems or defects. Such mutations include alleles that cause dominant hairlessness, T-Box bobtail and ridge, as well as merle, harlequin and blue dilution.</w:t>
      </w:r>
    </w:p>
    <w:p w14:paraId="059937BE" w14:textId="77777777" w:rsidR="00A00CF3" w:rsidRPr="008F54D0" w:rsidRDefault="00A00CF3" w:rsidP="00A00CF3">
      <w:pPr>
        <w:spacing w:after="0" w:line="361" w:lineRule="exact"/>
        <w:rPr>
          <w:rFonts w:eastAsiaTheme="minorEastAsia" w:cstheme="minorHAnsi"/>
          <w:sz w:val="20"/>
          <w:szCs w:val="20"/>
          <w:lang w:val="en-CA" w:eastAsia="en-CA"/>
        </w:rPr>
      </w:pPr>
    </w:p>
    <w:p w14:paraId="61FC25C6" w14:textId="77777777" w:rsidR="00A00CF3" w:rsidRPr="008F54D0" w:rsidRDefault="00A00CF3" w:rsidP="00A729DB">
      <w:pPr>
        <w:spacing w:after="0" w:line="251" w:lineRule="auto"/>
        <w:ind w:left="720" w:right="60"/>
        <w:jc w:val="both"/>
        <w:rPr>
          <w:rFonts w:eastAsiaTheme="minorEastAsia" w:cstheme="minorHAnsi"/>
          <w:sz w:val="20"/>
          <w:szCs w:val="20"/>
          <w:lang w:val="en-CA" w:eastAsia="en-CA"/>
        </w:rPr>
      </w:pPr>
      <w:r w:rsidRPr="008F54D0">
        <w:rPr>
          <w:rFonts w:eastAsiaTheme="minorEastAsia" w:cstheme="minorHAnsi"/>
          <w:lang w:val="en" w:eastAsia="en-CA"/>
        </w:rPr>
        <w:t>As regards the official health examinations of the Finnish Kennel Club, the breeding strategy is consistent with the fact that the breeding use of a dog with a severe hereditary eye disease or severe skeletal growth disorders or problems may be banned (Finnish Kennel Club 2018).</w:t>
      </w:r>
    </w:p>
    <w:p w14:paraId="21420E26"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7E258CE3" w14:textId="77777777" w:rsidR="00A00CF3" w:rsidRPr="008F54D0" w:rsidRDefault="00A00CF3" w:rsidP="00A00CF3">
      <w:pPr>
        <w:spacing w:after="0" w:line="200" w:lineRule="exact"/>
        <w:rPr>
          <w:rFonts w:eastAsiaTheme="minorEastAsia" w:cstheme="minorHAnsi"/>
          <w:sz w:val="20"/>
          <w:szCs w:val="20"/>
          <w:lang w:val="en-CA" w:eastAsia="en-CA"/>
        </w:rPr>
      </w:pPr>
    </w:p>
    <w:p w14:paraId="019ACC71" w14:textId="77777777" w:rsidR="00A00CF3" w:rsidRPr="008F54D0" w:rsidRDefault="00A00CF3" w:rsidP="00A00CF3">
      <w:pPr>
        <w:spacing w:after="0" w:line="200" w:lineRule="exact"/>
        <w:rPr>
          <w:rFonts w:eastAsiaTheme="minorEastAsia" w:cstheme="minorHAnsi"/>
          <w:sz w:val="20"/>
          <w:szCs w:val="20"/>
          <w:lang w:val="en-CA" w:eastAsia="en-CA"/>
        </w:rPr>
      </w:pPr>
    </w:p>
    <w:p w14:paraId="2AA1B4CA" w14:textId="77777777" w:rsidR="00A00CF3" w:rsidRPr="008F54D0" w:rsidRDefault="00A00CF3" w:rsidP="00A00CF3">
      <w:pPr>
        <w:spacing w:after="0" w:line="200" w:lineRule="exact"/>
        <w:rPr>
          <w:rFonts w:eastAsiaTheme="minorEastAsia" w:cstheme="minorHAnsi"/>
          <w:sz w:val="20"/>
          <w:szCs w:val="20"/>
          <w:lang w:val="en-CA" w:eastAsia="en-CA"/>
        </w:rPr>
      </w:pPr>
    </w:p>
    <w:p w14:paraId="18A16388" w14:textId="77777777" w:rsidR="00A00CF3" w:rsidRPr="008F54D0" w:rsidRDefault="00A00CF3" w:rsidP="00A00CF3">
      <w:pPr>
        <w:spacing w:after="0" w:line="200" w:lineRule="exact"/>
        <w:rPr>
          <w:rFonts w:eastAsiaTheme="minorEastAsia" w:cstheme="minorHAnsi"/>
          <w:sz w:val="20"/>
          <w:szCs w:val="20"/>
          <w:lang w:val="en-CA" w:eastAsia="en-CA"/>
        </w:rPr>
      </w:pPr>
    </w:p>
    <w:p w14:paraId="02741597" w14:textId="1980FB95" w:rsidR="00A00CF3" w:rsidRDefault="00A00CF3" w:rsidP="00A00CF3">
      <w:pPr>
        <w:spacing w:after="0" w:line="235" w:lineRule="exact"/>
        <w:rPr>
          <w:rFonts w:eastAsiaTheme="minorEastAsia" w:cstheme="minorHAnsi"/>
          <w:sz w:val="20"/>
          <w:szCs w:val="20"/>
          <w:lang w:val="en-CA" w:eastAsia="en-CA"/>
        </w:rPr>
      </w:pPr>
    </w:p>
    <w:p w14:paraId="044046F1" w14:textId="74A8EF0D" w:rsidR="00A729DB" w:rsidRDefault="00A729DB" w:rsidP="00A00CF3">
      <w:pPr>
        <w:spacing w:after="0" w:line="235" w:lineRule="exact"/>
        <w:rPr>
          <w:rFonts w:eastAsiaTheme="minorEastAsia" w:cstheme="minorHAnsi"/>
          <w:sz w:val="20"/>
          <w:szCs w:val="20"/>
          <w:lang w:val="en-CA" w:eastAsia="en-CA"/>
        </w:rPr>
      </w:pPr>
    </w:p>
    <w:p w14:paraId="0FE7BE5C" w14:textId="77777777" w:rsidR="00901457" w:rsidRPr="008F54D0" w:rsidRDefault="00901457" w:rsidP="00A00CF3">
      <w:pPr>
        <w:spacing w:after="0" w:line="235" w:lineRule="exact"/>
        <w:rPr>
          <w:rFonts w:eastAsiaTheme="minorEastAsia" w:cstheme="minorHAnsi"/>
          <w:sz w:val="20"/>
          <w:szCs w:val="20"/>
          <w:lang w:val="en-CA" w:eastAsia="en-CA"/>
        </w:rPr>
      </w:pPr>
    </w:p>
    <w:p w14:paraId="3A6CEE07"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21 (89)</w:t>
      </w:r>
    </w:p>
    <w:p w14:paraId="7FF44C29"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5A1AB03D" w14:textId="77777777" w:rsidR="00A00CF3" w:rsidRPr="008F54D0" w:rsidRDefault="00A00CF3" w:rsidP="00A00CF3">
      <w:pPr>
        <w:spacing w:after="0" w:line="350" w:lineRule="auto"/>
        <w:ind w:right="240"/>
        <w:jc w:val="center"/>
        <w:rPr>
          <w:rFonts w:eastAsiaTheme="minorEastAsia" w:cstheme="minorHAnsi"/>
          <w:sz w:val="20"/>
          <w:szCs w:val="20"/>
          <w:lang w:val="en-CA" w:eastAsia="en-CA"/>
        </w:rPr>
      </w:pPr>
      <w:bookmarkStart w:id="20" w:name="page23"/>
      <w:bookmarkEnd w:id="20"/>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4CE7EB00" w14:textId="77777777" w:rsidR="00A00CF3" w:rsidRPr="008F54D0" w:rsidRDefault="00A00CF3" w:rsidP="00A00CF3">
      <w:pPr>
        <w:spacing w:after="0" w:line="200" w:lineRule="exact"/>
        <w:rPr>
          <w:rFonts w:eastAsiaTheme="minorEastAsia" w:cstheme="minorHAnsi"/>
          <w:sz w:val="20"/>
          <w:szCs w:val="20"/>
          <w:lang w:val="en-CA" w:eastAsia="en-CA"/>
        </w:rPr>
      </w:pPr>
    </w:p>
    <w:p w14:paraId="782F4CD7" w14:textId="77777777" w:rsidR="00A00CF3" w:rsidRPr="008F54D0" w:rsidRDefault="00A00CF3" w:rsidP="00A00CF3">
      <w:pPr>
        <w:spacing w:after="0" w:line="291" w:lineRule="exact"/>
        <w:rPr>
          <w:rFonts w:eastAsiaTheme="minorEastAsia" w:cstheme="minorHAnsi"/>
          <w:sz w:val="20"/>
          <w:szCs w:val="20"/>
          <w:lang w:val="en-CA" w:eastAsia="en-CA"/>
        </w:rPr>
      </w:pPr>
    </w:p>
    <w:p w14:paraId="49A3DF3F" w14:textId="77777777" w:rsidR="00A00CF3" w:rsidRPr="008F54D0" w:rsidRDefault="00A00CF3" w:rsidP="00901457">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On reproductive characteristics, the Finnish Kennel Club instructs in its breeding strategy:</w:t>
      </w:r>
    </w:p>
    <w:p w14:paraId="2EB85991" w14:textId="77777777" w:rsidR="00A00CF3" w:rsidRPr="008F54D0" w:rsidRDefault="00A00CF3" w:rsidP="00901457">
      <w:pPr>
        <w:spacing w:after="0" w:line="72" w:lineRule="exact"/>
        <w:ind w:left="1440"/>
        <w:rPr>
          <w:rFonts w:eastAsiaTheme="minorEastAsia" w:cstheme="minorHAnsi"/>
          <w:sz w:val="20"/>
          <w:szCs w:val="20"/>
          <w:lang w:val="en-CA" w:eastAsia="en-CA"/>
        </w:rPr>
      </w:pPr>
    </w:p>
    <w:p w14:paraId="7150D5CE" w14:textId="77777777" w:rsidR="00A00CF3" w:rsidRPr="008F54D0" w:rsidRDefault="00A00CF3" w:rsidP="003F2C98">
      <w:pPr>
        <w:numPr>
          <w:ilvl w:val="0"/>
          <w:numId w:val="42"/>
        </w:numPr>
        <w:spacing w:after="0" w:line="256" w:lineRule="auto"/>
        <w:ind w:left="2160" w:right="240" w:hanging="270"/>
        <w:rPr>
          <w:rFonts w:eastAsia="Arial" w:cstheme="minorHAnsi"/>
          <w:lang w:val="en-CA" w:eastAsia="en-CA"/>
        </w:rPr>
      </w:pPr>
      <w:r w:rsidRPr="008F54D0">
        <w:rPr>
          <w:rFonts w:eastAsiaTheme="minorEastAsia" w:cstheme="minorHAnsi"/>
          <w:i/>
          <w:iCs/>
          <w:lang w:val="en" w:eastAsia="en-CA"/>
        </w:rPr>
        <w:t xml:space="preserve">Only such dogs are used for breeding, which </w:t>
      </w:r>
      <w:proofErr w:type="gramStart"/>
      <w:r w:rsidRPr="008F54D0">
        <w:rPr>
          <w:rFonts w:eastAsiaTheme="minorEastAsia" w:cstheme="minorHAnsi"/>
          <w:i/>
          <w:iCs/>
          <w:lang w:val="en" w:eastAsia="en-CA"/>
        </w:rPr>
        <w:t>are able to</w:t>
      </w:r>
      <w:proofErr w:type="gramEnd"/>
      <w:r w:rsidRPr="008F54D0">
        <w:rPr>
          <w:rFonts w:eastAsiaTheme="minorEastAsia" w:cstheme="minorHAnsi"/>
          <w:i/>
          <w:iCs/>
          <w:lang w:val="en" w:eastAsia="en-CA"/>
        </w:rPr>
        <w:t xml:space="preserve"> reproduce naturally and nurture their puppies.</w:t>
      </w:r>
    </w:p>
    <w:p w14:paraId="452740A3" w14:textId="77777777" w:rsidR="00A00CF3" w:rsidRPr="008F54D0" w:rsidRDefault="00A00CF3" w:rsidP="00901457">
      <w:pPr>
        <w:spacing w:after="0" w:line="34" w:lineRule="exact"/>
        <w:ind w:left="1800" w:hanging="90"/>
        <w:rPr>
          <w:rFonts w:eastAsia="Arial" w:cstheme="minorHAnsi"/>
          <w:lang w:val="en-CA" w:eastAsia="en-CA"/>
        </w:rPr>
      </w:pPr>
    </w:p>
    <w:p w14:paraId="0DE79059" w14:textId="77777777" w:rsidR="00A00CF3" w:rsidRPr="008F54D0" w:rsidRDefault="00A00CF3" w:rsidP="003F2C98">
      <w:pPr>
        <w:numPr>
          <w:ilvl w:val="0"/>
          <w:numId w:val="42"/>
        </w:numPr>
        <w:spacing w:after="0" w:line="256" w:lineRule="auto"/>
        <w:ind w:left="2160" w:right="280" w:hanging="270"/>
        <w:rPr>
          <w:rFonts w:eastAsia="Arial" w:cstheme="minorHAnsi"/>
          <w:lang w:val="en-CA" w:eastAsia="en-CA"/>
        </w:rPr>
      </w:pPr>
      <w:r w:rsidRPr="008F54D0">
        <w:rPr>
          <w:rFonts w:eastAsiaTheme="minorEastAsia" w:cstheme="minorHAnsi"/>
          <w:i/>
          <w:iCs/>
          <w:lang w:val="en" w:eastAsia="en-CA"/>
        </w:rPr>
        <w:t>Both the female and the male must be willing to mate. Mating should not be forced.</w:t>
      </w:r>
    </w:p>
    <w:p w14:paraId="079965BA" w14:textId="77777777" w:rsidR="00A00CF3" w:rsidRPr="008F54D0" w:rsidRDefault="00A00CF3" w:rsidP="00901457">
      <w:pPr>
        <w:spacing w:after="0" w:line="36" w:lineRule="exact"/>
        <w:ind w:left="1800" w:hanging="90"/>
        <w:rPr>
          <w:rFonts w:eastAsia="Arial" w:cstheme="minorHAnsi"/>
          <w:lang w:val="en-CA" w:eastAsia="en-CA"/>
        </w:rPr>
      </w:pPr>
    </w:p>
    <w:p w14:paraId="22E0374F" w14:textId="77777777" w:rsidR="00A00CF3" w:rsidRPr="008F54D0" w:rsidRDefault="00A00CF3" w:rsidP="003F2C98">
      <w:pPr>
        <w:numPr>
          <w:ilvl w:val="0"/>
          <w:numId w:val="42"/>
        </w:numPr>
        <w:spacing w:after="0" w:line="248" w:lineRule="auto"/>
        <w:ind w:left="2160" w:right="20" w:hanging="270"/>
        <w:jc w:val="both"/>
        <w:rPr>
          <w:rFonts w:eastAsia="Arial" w:cstheme="minorHAnsi"/>
          <w:lang w:val="en-CA" w:eastAsia="en-CA"/>
        </w:rPr>
      </w:pPr>
      <w:r w:rsidRPr="008F54D0">
        <w:rPr>
          <w:rFonts w:eastAsiaTheme="minorEastAsia" w:cstheme="minorHAnsi"/>
          <w:i/>
          <w:iCs/>
          <w:lang w:val="en" w:eastAsia="en-CA"/>
        </w:rPr>
        <w:t>Females who, at their first litter, were unable to give birth naturally or to normally care for their offspring for no reason should not be reused for breeding.</w:t>
      </w:r>
    </w:p>
    <w:p w14:paraId="0EB6A805" w14:textId="77777777" w:rsidR="00A00CF3" w:rsidRPr="008F54D0" w:rsidRDefault="00A00CF3" w:rsidP="00901457">
      <w:pPr>
        <w:spacing w:after="0" w:line="45" w:lineRule="exact"/>
        <w:ind w:left="1800" w:hanging="90"/>
        <w:rPr>
          <w:rFonts w:eastAsia="Arial" w:cstheme="minorHAnsi"/>
          <w:lang w:val="en-CA" w:eastAsia="en-CA"/>
        </w:rPr>
      </w:pPr>
    </w:p>
    <w:p w14:paraId="105884E3" w14:textId="77777777" w:rsidR="00A00CF3" w:rsidRPr="008F54D0" w:rsidRDefault="00A00CF3" w:rsidP="003F2C98">
      <w:pPr>
        <w:numPr>
          <w:ilvl w:val="0"/>
          <w:numId w:val="42"/>
        </w:numPr>
        <w:spacing w:after="0" w:line="256" w:lineRule="auto"/>
        <w:ind w:left="2160" w:right="200" w:hanging="270"/>
        <w:rPr>
          <w:rFonts w:eastAsia="Arial" w:cstheme="minorHAnsi"/>
          <w:lang w:val="en-CA" w:eastAsia="en-CA"/>
        </w:rPr>
      </w:pPr>
      <w:r w:rsidRPr="008F54D0">
        <w:rPr>
          <w:rFonts w:eastAsiaTheme="minorEastAsia" w:cstheme="minorHAnsi"/>
          <w:i/>
          <w:iCs/>
          <w:lang w:val="en" w:eastAsia="en-CA"/>
        </w:rPr>
        <w:t>Males that are not capable of mating normally or have a deficient libido should not be used for breeding by artificial insemination.</w:t>
      </w:r>
    </w:p>
    <w:p w14:paraId="2EEEAD5E" w14:textId="77777777" w:rsidR="00A00CF3" w:rsidRPr="008F54D0" w:rsidRDefault="00A00CF3" w:rsidP="00901457">
      <w:pPr>
        <w:spacing w:after="0" w:line="34" w:lineRule="exact"/>
        <w:ind w:left="1800" w:hanging="90"/>
        <w:rPr>
          <w:rFonts w:eastAsia="Arial" w:cstheme="minorHAnsi"/>
          <w:lang w:val="en-CA" w:eastAsia="en-CA"/>
        </w:rPr>
      </w:pPr>
    </w:p>
    <w:p w14:paraId="157DABC5" w14:textId="77777777" w:rsidR="00A00CF3" w:rsidRPr="008F54D0" w:rsidRDefault="00A00CF3" w:rsidP="003F2C98">
      <w:pPr>
        <w:numPr>
          <w:ilvl w:val="0"/>
          <w:numId w:val="42"/>
        </w:numPr>
        <w:spacing w:after="0" w:line="256" w:lineRule="auto"/>
        <w:ind w:left="2160" w:right="360" w:hanging="270"/>
        <w:rPr>
          <w:rFonts w:eastAsia="Arial" w:cstheme="minorHAnsi"/>
          <w:lang w:val="en-CA" w:eastAsia="en-CA"/>
        </w:rPr>
      </w:pPr>
      <w:r w:rsidRPr="008F54D0">
        <w:rPr>
          <w:rFonts w:eastAsiaTheme="minorEastAsia" w:cstheme="minorHAnsi"/>
          <w:i/>
          <w:iCs/>
          <w:lang w:val="en" w:eastAsia="en-CA"/>
        </w:rPr>
        <w:t>Artificial insemination shall not be used if the male is reluctant or not able normally mating.</w:t>
      </w:r>
    </w:p>
    <w:p w14:paraId="11335606" w14:textId="77777777" w:rsidR="00A00CF3" w:rsidRPr="008F54D0" w:rsidRDefault="00A00CF3" w:rsidP="00901457">
      <w:pPr>
        <w:spacing w:after="0" w:line="36" w:lineRule="exact"/>
        <w:ind w:left="1800" w:hanging="90"/>
        <w:rPr>
          <w:rFonts w:eastAsia="Arial" w:cstheme="minorHAnsi"/>
          <w:lang w:val="en-CA" w:eastAsia="en-CA"/>
        </w:rPr>
      </w:pPr>
    </w:p>
    <w:p w14:paraId="7977D328" w14:textId="77777777" w:rsidR="00A00CF3" w:rsidRPr="008F54D0" w:rsidRDefault="00A00CF3" w:rsidP="003F2C98">
      <w:pPr>
        <w:numPr>
          <w:ilvl w:val="0"/>
          <w:numId w:val="42"/>
        </w:numPr>
        <w:spacing w:after="0" w:line="256" w:lineRule="auto"/>
        <w:ind w:left="2160" w:right="160" w:hanging="270"/>
        <w:rPr>
          <w:rFonts w:eastAsia="Arial" w:cstheme="minorHAnsi"/>
          <w:lang w:val="en-CA" w:eastAsia="en-CA"/>
        </w:rPr>
      </w:pPr>
      <w:r w:rsidRPr="008F54D0">
        <w:rPr>
          <w:rFonts w:eastAsiaTheme="minorEastAsia" w:cstheme="minorHAnsi"/>
          <w:i/>
          <w:iCs/>
          <w:lang w:val="en" w:eastAsia="en-CA"/>
        </w:rPr>
        <w:t>Females whose well-being is affected by mating, pregnancy or giving birth due to the extreme characteristics of the or puppies should not be used for breeding.</w:t>
      </w:r>
    </w:p>
    <w:p w14:paraId="04ECA177" w14:textId="77777777" w:rsidR="00A00CF3" w:rsidRPr="008F54D0" w:rsidRDefault="00A00CF3" w:rsidP="00901457">
      <w:pPr>
        <w:spacing w:after="0" w:line="353" w:lineRule="exact"/>
        <w:ind w:left="1800" w:hanging="90"/>
        <w:rPr>
          <w:rFonts w:eastAsiaTheme="minorEastAsia" w:cstheme="minorHAnsi"/>
          <w:sz w:val="20"/>
          <w:szCs w:val="20"/>
          <w:lang w:val="en-CA" w:eastAsia="en-CA"/>
        </w:rPr>
      </w:pPr>
    </w:p>
    <w:p w14:paraId="04FB167E" w14:textId="3D438886" w:rsidR="00A00CF3" w:rsidRPr="008F54D0" w:rsidRDefault="00A00CF3" w:rsidP="00901457">
      <w:pPr>
        <w:spacing w:after="0" w:line="263" w:lineRule="auto"/>
        <w:ind w:left="1440" w:right="320"/>
        <w:rPr>
          <w:rFonts w:eastAsiaTheme="minorEastAsia" w:cstheme="minorHAnsi"/>
          <w:sz w:val="20"/>
          <w:szCs w:val="20"/>
          <w:lang w:val="en-CA" w:eastAsia="en-CA"/>
        </w:rPr>
      </w:pPr>
      <w:r w:rsidRPr="008F54D0">
        <w:rPr>
          <w:rFonts w:eastAsiaTheme="minorEastAsia" w:cstheme="minorHAnsi"/>
          <w:lang w:val="en" w:eastAsia="en-CA"/>
        </w:rPr>
        <w:t>Further instructions are given for artificial insemination in the Finnish Kennel</w:t>
      </w:r>
      <w:r w:rsidR="00901457">
        <w:rPr>
          <w:rFonts w:eastAsiaTheme="minorEastAsia" w:cstheme="minorHAnsi"/>
          <w:lang w:val="en" w:eastAsia="en-CA"/>
        </w:rPr>
        <w:t xml:space="preserve"> </w:t>
      </w:r>
      <w:r w:rsidRPr="008F54D0">
        <w:rPr>
          <w:rFonts w:eastAsiaTheme="minorEastAsia" w:cstheme="minorHAnsi"/>
          <w:lang w:val="en" w:eastAsia="en-CA"/>
        </w:rPr>
        <w:t xml:space="preserve">Club's separate instruction for artificial insemination (Finnish Kennel Club 2017):  </w:t>
      </w:r>
      <w:r w:rsidRPr="008F54D0">
        <w:rPr>
          <w:rFonts w:eastAsiaTheme="minorEastAsia" w:cstheme="minorHAnsi"/>
          <w:i/>
          <w:iCs/>
          <w:lang w:val="en" w:eastAsia="en-CA"/>
        </w:rPr>
        <w:t>Artificial insemination is not acceptable when:</w:t>
      </w:r>
    </w:p>
    <w:p w14:paraId="2F9AA575" w14:textId="77777777" w:rsidR="00A00CF3" w:rsidRPr="008F54D0" w:rsidRDefault="00A00CF3" w:rsidP="00901457">
      <w:pPr>
        <w:spacing w:after="0" w:line="21" w:lineRule="exact"/>
        <w:ind w:left="1440" w:firstLine="450"/>
        <w:rPr>
          <w:rFonts w:eastAsiaTheme="minorEastAsia" w:cstheme="minorHAnsi"/>
          <w:sz w:val="20"/>
          <w:szCs w:val="20"/>
          <w:lang w:val="en-CA" w:eastAsia="en-CA"/>
        </w:rPr>
      </w:pPr>
    </w:p>
    <w:p w14:paraId="5ACA507F" w14:textId="77777777" w:rsidR="00A00CF3" w:rsidRPr="008F54D0" w:rsidRDefault="00A00CF3" w:rsidP="003F2C98">
      <w:pPr>
        <w:numPr>
          <w:ilvl w:val="0"/>
          <w:numId w:val="43"/>
        </w:numPr>
        <w:spacing w:after="0" w:line="240" w:lineRule="auto"/>
        <w:ind w:left="1440" w:firstLine="450"/>
        <w:rPr>
          <w:rFonts w:eastAsia="Arial" w:cstheme="minorHAnsi"/>
          <w:lang w:val="en-CA" w:eastAsia="en-CA"/>
        </w:rPr>
      </w:pPr>
      <w:r w:rsidRPr="008F54D0">
        <w:rPr>
          <w:rFonts w:eastAsiaTheme="minorEastAsia" w:cstheme="minorHAnsi"/>
          <w:i/>
          <w:iCs/>
          <w:lang w:val="en" w:eastAsia="en-CA"/>
        </w:rPr>
        <w:t>Female or male have impaired reproductive performance</w:t>
      </w:r>
    </w:p>
    <w:p w14:paraId="1E7EED8F" w14:textId="77777777" w:rsidR="00A00CF3" w:rsidRPr="008F54D0" w:rsidRDefault="00A00CF3" w:rsidP="00901457">
      <w:pPr>
        <w:spacing w:after="0" w:line="69" w:lineRule="exact"/>
        <w:ind w:left="1440" w:firstLine="450"/>
        <w:rPr>
          <w:rFonts w:eastAsia="Arial" w:cstheme="minorHAnsi"/>
          <w:lang w:val="en-CA" w:eastAsia="en-CA"/>
        </w:rPr>
      </w:pPr>
    </w:p>
    <w:p w14:paraId="066C3D20" w14:textId="77777777" w:rsidR="00A00CF3" w:rsidRPr="008F54D0" w:rsidRDefault="00A00CF3" w:rsidP="003F2C98">
      <w:pPr>
        <w:numPr>
          <w:ilvl w:val="0"/>
          <w:numId w:val="43"/>
        </w:numPr>
        <w:spacing w:after="0" w:line="256" w:lineRule="auto"/>
        <w:ind w:left="2160" w:hanging="270"/>
        <w:rPr>
          <w:rFonts w:eastAsia="Arial" w:cstheme="minorHAnsi"/>
          <w:lang w:val="en-CA" w:eastAsia="en-CA"/>
        </w:rPr>
      </w:pPr>
      <w:r w:rsidRPr="008F54D0">
        <w:rPr>
          <w:rFonts w:eastAsiaTheme="minorEastAsia" w:cstheme="minorHAnsi"/>
          <w:i/>
          <w:iCs/>
          <w:lang w:val="en" w:eastAsia="en-CA"/>
        </w:rPr>
        <w:t>Female or male has a disease or defect known to be hereditary or an exaggerated feature that prevents normal mating</w:t>
      </w:r>
    </w:p>
    <w:p w14:paraId="0171B49E" w14:textId="77777777" w:rsidR="00A00CF3" w:rsidRPr="008F54D0" w:rsidRDefault="00A00CF3" w:rsidP="00901457">
      <w:pPr>
        <w:spacing w:after="0" w:line="36" w:lineRule="exact"/>
        <w:ind w:left="1440" w:firstLine="450"/>
        <w:rPr>
          <w:rFonts w:eastAsia="Arial" w:cstheme="minorHAnsi"/>
          <w:lang w:val="en-CA" w:eastAsia="en-CA"/>
        </w:rPr>
      </w:pPr>
    </w:p>
    <w:p w14:paraId="022AC986" w14:textId="77777777" w:rsidR="00A00CF3" w:rsidRPr="008F54D0" w:rsidRDefault="00A00CF3" w:rsidP="003F2C98">
      <w:pPr>
        <w:numPr>
          <w:ilvl w:val="0"/>
          <w:numId w:val="43"/>
        </w:numPr>
        <w:spacing w:after="0" w:line="240" w:lineRule="auto"/>
        <w:ind w:left="1440" w:firstLine="450"/>
        <w:rPr>
          <w:rFonts w:eastAsia="Arial" w:cstheme="minorHAnsi"/>
          <w:lang w:val="en-CA" w:eastAsia="en-CA"/>
        </w:rPr>
      </w:pPr>
      <w:r w:rsidRPr="008F54D0">
        <w:rPr>
          <w:rFonts w:eastAsiaTheme="minorEastAsia" w:cstheme="minorHAnsi"/>
          <w:i/>
          <w:iCs/>
          <w:lang w:val="en" w:eastAsia="en-CA"/>
        </w:rPr>
        <w:t>male or female suffers from or transmits serious hereditary disease or defects</w:t>
      </w:r>
    </w:p>
    <w:p w14:paraId="3E81CF08" w14:textId="77777777" w:rsidR="00A00CF3" w:rsidRPr="008F54D0" w:rsidRDefault="00A00CF3" w:rsidP="00901457">
      <w:pPr>
        <w:spacing w:after="0" w:line="72" w:lineRule="exact"/>
        <w:ind w:left="1440" w:firstLine="450"/>
        <w:rPr>
          <w:rFonts w:eastAsia="Arial" w:cstheme="minorHAnsi"/>
          <w:lang w:val="en-CA" w:eastAsia="en-CA"/>
        </w:rPr>
      </w:pPr>
    </w:p>
    <w:p w14:paraId="14F03179" w14:textId="77777777" w:rsidR="00A00CF3" w:rsidRPr="008F54D0" w:rsidRDefault="00A00CF3" w:rsidP="003F2C98">
      <w:pPr>
        <w:numPr>
          <w:ilvl w:val="0"/>
          <w:numId w:val="43"/>
        </w:numPr>
        <w:spacing w:after="0" w:line="256" w:lineRule="auto"/>
        <w:ind w:left="2160" w:right="80" w:hanging="270"/>
        <w:rPr>
          <w:rFonts w:eastAsia="Arial" w:cstheme="minorHAnsi"/>
          <w:lang w:val="en-CA" w:eastAsia="en-CA"/>
        </w:rPr>
      </w:pPr>
      <w:r w:rsidRPr="008F54D0">
        <w:rPr>
          <w:rFonts w:eastAsiaTheme="minorEastAsia" w:cstheme="minorHAnsi"/>
          <w:i/>
          <w:iCs/>
          <w:lang w:val="en" w:eastAsia="en-CA"/>
        </w:rPr>
        <w:t>the use of artificial insemination leads to overuse of individual males and thus narrows the genetic pool.</w:t>
      </w:r>
    </w:p>
    <w:p w14:paraId="5DA6A5BA" w14:textId="77777777" w:rsidR="00A00CF3" w:rsidRPr="008F54D0" w:rsidRDefault="00A00CF3" w:rsidP="00901457">
      <w:pPr>
        <w:spacing w:after="0" w:line="351" w:lineRule="exact"/>
        <w:ind w:left="1440" w:firstLine="450"/>
        <w:rPr>
          <w:rFonts w:eastAsiaTheme="minorEastAsia" w:cstheme="minorHAnsi"/>
          <w:sz w:val="20"/>
          <w:szCs w:val="20"/>
          <w:lang w:val="en-CA" w:eastAsia="en-CA"/>
        </w:rPr>
      </w:pPr>
    </w:p>
    <w:p w14:paraId="5D30C84E" w14:textId="77777777" w:rsidR="00A00CF3" w:rsidRPr="008F54D0" w:rsidRDefault="00A00CF3" w:rsidP="00901457">
      <w:pPr>
        <w:spacing w:after="0" w:line="256" w:lineRule="auto"/>
        <w:ind w:left="1440" w:right="80"/>
        <w:jc w:val="both"/>
        <w:rPr>
          <w:rFonts w:eastAsiaTheme="minorEastAsia" w:cstheme="minorHAnsi"/>
          <w:sz w:val="20"/>
          <w:szCs w:val="20"/>
          <w:lang w:val="en-CA" w:eastAsia="en-CA"/>
        </w:rPr>
      </w:pPr>
      <w:r w:rsidRPr="008F54D0">
        <w:rPr>
          <w:rFonts w:eastAsiaTheme="minorEastAsia" w:cstheme="minorHAnsi"/>
          <w:i/>
          <w:iCs/>
          <w:lang w:val="en" w:eastAsia="en-CA"/>
        </w:rPr>
        <w:t>It is also recommended that a frozen semen is used only for females who have had at least one litter that has been naturally born from normal mating in the past.</w:t>
      </w:r>
    </w:p>
    <w:p w14:paraId="33813C37" w14:textId="77777777" w:rsidR="00A00CF3" w:rsidRPr="008F54D0" w:rsidRDefault="00A00CF3" w:rsidP="00901457">
      <w:pPr>
        <w:spacing w:after="0" w:line="353" w:lineRule="exact"/>
        <w:ind w:left="1440"/>
        <w:rPr>
          <w:rFonts w:eastAsiaTheme="minorEastAsia" w:cstheme="minorHAnsi"/>
          <w:sz w:val="20"/>
          <w:szCs w:val="20"/>
          <w:lang w:val="en-CA" w:eastAsia="en-CA"/>
        </w:rPr>
      </w:pPr>
    </w:p>
    <w:p w14:paraId="7FEFE8B0" w14:textId="77777777" w:rsidR="00A00CF3" w:rsidRPr="008F54D0" w:rsidRDefault="00A00CF3" w:rsidP="00901457">
      <w:pPr>
        <w:spacing w:after="0" w:line="247" w:lineRule="auto"/>
        <w:ind w:left="1440" w:right="60"/>
        <w:jc w:val="both"/>
        <w:rPr>
          <w:rFonts w:eastAsiaTheme="minorEastAsia" w:cstheme="minorHAnsi"/>
          <w:sz w:val="20"/>
          <w:szCs w:val="20"/>
          <w:lang w:val="en-CA" w:eastAsia="en-CA"/>
        </w:rPr>
      </w:pPr>
      <w:r w:rsidRPr="008F54D0">
        <w:rPr>
          <w:rFonts w:eastAsiaTheme="minorEastAsia" w:cstheme="minorHAnsi"/>
          <w:lang w:val="en" w:eastAsia="en-CA"/>
        </w:rPr>
        <w:t xml:space="preserve">Even in natural deliveries, there may sometimes be defects in puppies and dead or deformed puppies, which may require cesarean section. The caesarean section for such a reason is not </w:t>
      </w:r>
      <w:proofErr w:type="gramStart"/>
      <w:r w:rsidRPr="008F54D0">
        <w:rPr>
          <w:rFonts w:eastAsiaTheme="minorEastAsia" w:cstheme="minorHAnsi"/>
          <w:lang w:val="en" w:eastAsia="en-CA"/>
        </w:rPr>
        <w:t>due to the fact that</w:t>
      </w:r>
      <w:proofErr w:type="gramEnd"/>
      <w:r w:rsidRPr="008F54D0">
        <w:rPr>
          <w:rFonts w:eastAsiaTheme="minorEastAsia" w:cstheme="minorHAnsi"/>
          <w:lang w:val="en" w:eastAsia="en-CA"/>
        </w:rPr>
        <w:t xml:space="preserve"> the female is not able to give birth naturally (Finnish Kennel Club 2014b). In addition, the Finnish Kennel Club states that</w:t>
      </w:r>
    </w:p>
    <w:p w14:paraId="31BE988E" w14:textId="77777777" w:rsidR="00A00CF3" w:rsidRPr="008F54D0" w:rsidRDefault="00A00CF3" w:rsidP="00901457">
      <w:pPr>
        <w:spacing w:after="0" w:line="41" w:lineRule="exact"/>
        <w:ind w:left="1440"/>
        <w:rPr>
          <w:rFonts w:eastAsiaTheme="minorEastAsia" w:cstheme="minorHAnsi"/>
          <w:sz w:val="20"/>
          <w:szCs w:val="20"/>
          <w:lang w:val="en-CA" w:eastAsia="en-CA"/>
        </w:rPr>
      </w:pPr>
    </w:p>
    <w:p w14:paraId="77EF59B9" w14:textId="77777777" w:rsidR="00A00CF3" w:rsidRPr="008F54D0" w:rsidRDefault="00A00CF3" w:rsidP="003F2C98">
      <w:pPr>
        <w:numPr>
          <w:ilvl w:val="0"/>
          <w:numId w:val="44"/>
        </w:numPr>
        <w:spacing w:after="0" w:line="240" w:lineRule="auto"/>
        <w:ind w:left="1800"/>
        <w:rPr>
          <w:rFonts w:eastAsia="Arial" w:cstheme="minorHAnsi"/>
          <w:lang w:val="en-CA" w:eastAsia="en-CA"/>
        </w:rPr>
      </w:pPr>
      <w:r w:rsidRPr="008F54D0">
        <w:rPr>
          <w:rFonts w:eastAsiaTheme="minorEastAsia" w:cstheme="minorHAnsi"/>
          <w:i/>
          <w:iCs/>
          <w:lang w:val="en" w:eastAsia="en-CA"/>
        </w:rPr>
        <w:t>Only females a in good condition can be mated.</w:t>
      </w:r>
    </w:p>
    <w:p w14:paraId="3451FBC1" w14:textId="77777777" w:rsidR="00A00CF3" w:rsidRPr="008F54D0" w:rsidRDefault="00A00CF3" w:rsidP="00901457">
      <w:pPr>
        <w:spacing w:after="0" w:line="69" w:lineRule="exact"/>
        <w:ind w:left="1440" w:firstLine="270"/>
        <w:rPr>
          <w:rFonts w:eastAsia="Arial" w:cstheme="minorHAnsi"/>
          <w:lang w:val="en-CA" w:eastAsia="en-CA"/>
        </w:rPr>
      </w:pPr>
    </w:p>
    <w:p w14:paraId="4833E42B" w14:textId="77777777" w:rsidR="00A00CF3" w:rsidRPr="008F54D0" w:rsidRDefault="00A00CF3" w:rsidP="003F2C98">
      <w:pPr>
        <w:numPr>
          <w:ilvl w:val="0"/>
          <w:numId w:val="44"/>
        </w:numPr>
        <w:spacing w:after="0" w:line="240" w:lineRule="auto"/>
        <w:ind w:left="1620" w:firstLine="180"/>
        <w:rPr>
          <w:rFonts w:eastAsia="Arial" w:cstheme="minorHAnsi"/>
          <w:lang w:val="en-CA" w:eastAsia="en-CA"/>
        </w:rPr>
      </w:pPr>
      <w:r w:rsidRPr="008F54D0">
        <w:rPr>
          <w:rFonts w:eastAsiaTheme="minorEastAsia" w:cstheme="minorHAnsi"/>
          <w:i/>
          <w:iCs/>
          <w:lang w:val="en" w:eastAsia="en-CA"/>
        </w:rPr>
        <w:t>The female must be at least 18 months old at the time of the mating.</w:t>
      </w:r>
    </w:p>
    <w:p w14:paraId="09C52349" w14:textId="77777777" w:rsidR="00A00CF3" w:rsidRPr="008F54D0" w:rsidRDefault="00A00CF3" w:rsidP="00901457">
      <w:pPr>
        <w:spacing w:after="0" w:line="72" w:lineRule="exact"/>
        <w:ind w:left="1440" w:firstLine="270"/>
        <w:rPr>
          <w:rFonts w:eastAsia="Arial" w:cstheme="minorHAnsi"/>
          <w:lang w:val="en-CA" w:eastAsia="en-CA"/>
        </w:rPr>
      </w:pPr>
    </w:p>
    <w:p w14:paraId="6AE75CF1" w14:textId="77777777" w:rsidR="00A00CF3" w:rsidRPr="008F54D0" w:rsidRDefault="00A00CF3" w:rsidP="003F2C98">
      <w:pPr>
        <w:numPr>
          <w:ilvl w:val="0"/>
          <w:numId w:val="44"/>
        </w:numPr>
        <w:spacing w:after="0" w:line="240" w:lineRule="auto"/>
        <w:ind w:left="1530" w:firstLine="270"/>
        <w:rPr>
          <w:rFonts w:eastAsia="Arial" w:cstheme="minorHAnsi"/>
          <w:lang w:val="en-CA" w:eastAsia="en-CA"/>
        </w:rPr>
      </w:pPr>
      <w:r w:rsidRPr="008F54D0">
        <w:rPr>
          <w:rFonts w:eastAsiaTheme="minorEastAsia" w:cstheme="minorHAnsi"/>
          <w:i/>
          <w:iCs/>
          <w:lang w:val="en-CA" w:eastAsia="en-CA"/>
        </w:rPr>
        <w:t xml:space="preserve">Female should not have </w:t>
      </w:r>
      <w:r w:rsidRPr="008F54D0">
        <w:rPr>
          <w:rFonts w:eastAsiaTheme="minorEastAsia" w:cstheme="minorHAnsi"/>
          <w:i/>
          <w:iCs/>
          <w:lang w:val="en" w:eastAsia="en-CA"/>
        </w:rPr>
        <w:t>more than five litters.</w:t>
      </w:r>
    </w:p>
    <w:p w14:paraId="48E576F2" w14:textId="77777777" w:rsidR="00A00CF3" w:rsidRPr="008F54D0" w:rsidRDefault="00A00CF3" w:rsidP="00901457">
      <w:pPr>
        <w:spacing w:after="0" w:line="389" w:lineRule="exact"/>
        <w:ind w:left="1440"/>
        <w:rPr>
          <w:rFonts w:eastAsiaTheme="minorEastAsia" w:cstheme="minorHAnsi"/>
          <w:sz w:val="20"/>
          <w:szCs w:val="20"/>
          <w:lang w:val="en-CA" w:eastAsia="en-CA"/>
        </w:rPr>
      </w:pPr>
    </w:p>
    <w:p w14:paraId="2611033F" w14:textId="77777777" w:rsidR="00A00CF3" w:rsidRPr="008F54D0" w:rsidRDefault="00A00CF3" w:rsidP="00901457">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 xml:space="preserve">5.6.2 </w:t>
      </w:r>
      <w:r w:rsidRPr="00462580">
        <w:rPr>
          <w:rFonts w:eastAsiaTheme="minorEastAsia" w:cstheme="minorHAnsi"/>
          <w:lang w:val="en" w:eastAsia="en-CA"/>
        </w:rPr>
        <w:t>Guidelines for avoiding exaggerated racial characteristics</w:t>
      </w:r>
    </w:p>
    <w:p w14:paraId="75B65FD9" w14:textId="77777777" w:rsidR="00A00CF3" w:rsidRPr="008F54D0" w:rsidRDefault="00A00CF3" w:rsidP="00901457">
      <w:pPr>
        <w:spacing w:after="0" w:line="329" w:lineRule="exact"/>
        <w:ind w:left="1440"/>
        <w:rPr>
          <w:rFonts w:eastAsiaTheme="minorEastAsia" w:cstheme="minorHAnsi"/>
          <w:sz w:val="20"/>
          <w:szCs w:val="20"/>
          <w:lang w:val="en-CA" w:eastAsia="en-CA"/>
        </w:rPr>
      </w:pPr>
    </w:p>
    <w:p w14:paraId="70881179" w14:textId="21154B22" w:rsidR="00A00CF3" w:rsidRPr="008F54D0" w:rsidRDefault="00A00CF3" w:rsidP="00901457">
      <w:pPr>
        <w:spacing w:after="0" w:line="247" w:lineRule="auto"/>
        <w:ind w:left="1440" w:right="80"/>
        <w:rPr>
          <w:rFonts w:eastAsiaTheme="minorEastAsia" w:cstheme="minorHAnsi"/>
          <w:sz w:val="20"/>
          <w:szCs w:val="20"/>
          <w:lang w:val="en-CA" w:eastAsia="en-CA"/>
        </w:rPr>
      </w:pPr>
      <w:r w:rsidRPr="008F54D0">
        <w:rPr>
          <w:rFonts w:eastAsiaTheme="minorEastAsia" w:cstheme="minorHAnsi"/>
          <w:lang w:val="en" w:eastAsia="en-CA"/>
        </w:rPr>
        <w:t>Joint Nordic guidelines to avoid exaggerated racial characteristics (RKO) include a list of characteristics to be viewed in dog</w:t>
      </w:r>
      <w:r w:rsidR="00901457">
        <w:rPr>
          <w:rFonts w:eastAsiaTheme="minorEastAsia" w:cstheme="minorHAnsi"/>
          <w:lang w:val="en" w:eastAsia="en-CA"/>
        </w:rPr>
        <w:t xml:space="preserve"> </w:t>
      </w:r>
      <w:r w:rsidRPr="008F54D0">
        <w:rPr>
          <w:rFonts w:eastAsiaTheme="minorEastAsia" w:cstheme="minorHAnsi"/>
          <w:lang w:val="en" w:eastAsia="en-CA"/>
        </w:rPr>
        <w:t xml:space="preserve">shows. The guidelines are based on extensive cooperation between show judges, breed </w:t>
      </w:r>
      <w:proofErr w:type="spellStart"/>
      <w:r w:rsidRPr="008F54D0">
        <w:rPr>
          <w:rFonts w:eastAsiaTheme="minorEastAsia" w:cstheme="minorHAnsi"/>
          <w:lang w:val="en" w:eastAsia="en-CA"/>
        </w:rPr>
        <w:t>organisations</w:t>
      </w:r>
      <w:proofErr w:type="spellEnd"/>
      <w:r w:rsidRPr="008F54D0">
        <w:rPr>
          <w:rFonts w:eastAsiaTheme="minorEastAsia" w:cstheme="minorHAnsi"/>
          <w:lang w:val="en" w:eastAsia="en-CA"/>
        </w:rPr>
        <w:t xml:space="preserve"> and veterinarians, as well as on statistics from companies granting animal insurance.</w:t>
      </w:r>
    </w:p>
    <w:p w14:paraId="2F1342B9" w14:textId="77777777" w:rsidR="00A00CF3" w:rsidRPr="008F54D0" w:rsidRDefault="00A00CF3" w:rsidP="00901457">
      <w:pPr>
        <w:spacing w:after="0" w:line="240" w:lineRule="auto"/>
        <w:ind w:left="1440"/>
        <w:rPr>
          <w:rFonts w:eastAsiaTheme="minorEastAsia" w:cstheme="minorHAnsi"/>
          <w:lang w:val="en-CA" w:eastAsia="en-CA"/>
        </w:rPr>
        <w:sectPr w:rsidR="00A00CF3" w:rsidRPr="008F54D0">
          <w:pgSz w:w="11900" w:h="16838"/>
          <w:pgMar w:top="696" w:right="1186" w:bottom="159" w:left="1440" w:header="0" w:footer="0" w:gutter="0"/>
          <w:cols w:space="720" w:equalWidth="0">
            <w:col w:w="9280"/>
          </w:cols>
        </w:sectPr>
      </w:pPr>
    </w:p>
    <w:p w14:paraId="10F37F1D" w14:textId="77777777" w:rsidR="00A00CF3" w:rsidRPr="008F54D0" w:rsidRDefault="00A00CF3" w:rsidP="00901457">
      <w:pPr>
        <w:spacing w:after="0" w:line="200" w:lineRule="exact"/>
        <w:ind w:left="1440"/>
        <w:rPr>
          <w:rFonts w:eastAsiaTheme="minorEastAsia" w:cstheme="minorHAnsi"/>
          <w:sz w:val="20"/>
          <w:szCs w:val="20"/>
          <w:lang w:val="en-CA" w:eastAsia="en-CA"/>
        </w:rPr>
      </w:pPr>
    </w:p>
    <w:p w14:paraId="68602F15" w14:textId="77777777" w:rsidR="00A00CF3" w:rsidRPr="008F54D0" w:rsidRDefault="00A00CF3" w:rsidP="00901457">
      <w:pPr>
        <w:spacing w:after="0" w:line="200" w:lineRule="exact"/>
        <w:ind w:left="1440"/>
        <w:rPr>
          <w:rFonts w:eastAsiaTheme="minorEastAsia" w:cstheme="minorHAnsi"/>
          <w:sz w:val="20"/>
          <w:szCs w:val="20"/>
          <w:lang w:val="en-CA" w:eastAsia="en-CA"/>
        </w:rPr>
      </w:pPr>
    </w:p>
    <w:p w14:paraId="205DF1B1" w14:textId="674C954F" w:rsidR="00A00CF3" w:rsidRDefault="00A00CF3" w:rsidP="00A00CF3">
      <w:pPr>
        <w:spacing w:after="0" w:line="330" w:lineRule="exact"/>
        <w:rPr>
          <w:rFonts w:eastAsiaTheme="minorEastAsia" w:cstheme="minorHAnsi"/>
          <w:sz w:val="20"/>
          <w:szCs w:val="20"/>
          <w:lang w:val="en-CA" w:eastAsia="en-CA"/>
        </w:rPr>
      </w:pPr>
    </w:p>
    <w:p w14:paraId="0008F476" w14:textId="77777777" w:rsidR="00462580" w:rsidRPr="008F54D0" w:rsidRDefault="00462580" w:rsidP="00A00CF3">
      <w:pPr>
        <w:spacing w:after="0" w:line="330" w:lineRule="exact"/>
        <w:rPr>
          <w:rFonts w:eastAsiaTheme="minorEastAsia" w:cstheme="minorHAnsi"/>
          <w:sz w:val="20"/>
          <w:szCs w:val="20"/>
          <w:lang w:val="en-CA" w:eastAsia="en-CA"/>
        </w:rPr>
      </w:pPr>
    </w:p>
    <w:p w14:paraId="4F0DCFB1" w14:textId="77777777" w:rsidR="00A00CF3" w:rsidRPr="008F54D0" w:rsidRDefault="00A00CF3" w:rsidP="00A00CF3">
      <w:pPr>
        <w:spacing w:after="0" w:line="240" w:lineRule="auto"/>
        <w:ind w:right="260"/>
        <w:jc w:val="center"/>
        <w:rPr>
          <w:rFonts w:eastAsiaTheme="minorEastAsia" w:cstheme="minorHAnsi"/>
          <w:sz w:val="20"/>
          <w:szCs w:val="20"/>
          <w:lang w:val="en-CA" w:eastAsia="en-CA"/>
        </w:rPr>
      </w:pPr>
      <w:r w:rsidRPr="008F54D0">
        <w:rPr>
          <w:rFonts w:eastAsiaTheme="minorEastAsia" w:cstheme="minorHAnsi"/>
          <w:sz w:val="20"/>
          <w:szCs w:val="20"/>
          <w:lang w:val="en" w:eastAsia="en-CA"/>
        </w:rPr>
        <w:t>22 (89)</w:t>
      </w:r>
    </w:p>
    <w:p w14:paraId="5FE5A293"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86" w:bottom="159" w:left="1440" w:header="0" w:footer="0" w:gutter="0"/>
          <w:cols w:space="720" w:equalWidth="0">
            <w:col w:w="9280"/>
          </w:cols>
        </w:sectPr>
      </w:pPr>
    </w:p>
    <w:p w14:paraId="079AC31D" w14:textId="77777777" w:rsidR="00A00CF3" w:rsidRPr="008F54D0" w:rsidRDefault="00A00CF3" w:rsidP="00A00CF3">
      <w:pPr>
        <w:spacing w:after="0" w:line="350" w:lineRule="auto"/>
        <w:ind w:right="260"/>
        <w:jc w:val="center"/>
        <w:rPr>
          <w:rFonts w:eastAsiaTheme="minorEastAsia" w:cstheme="minorHAnsi"/>
          <w:sz w:val="20"/>
          <w:szCs w:val="20"/>
          <w:lang w:val="en-CA" w:eastAsia="en-CA"/>
        </w:rPr>
      </w:pPr>
      <w:bookmarkStart w:id="21" w:name="page24"/>
      <w:bookmarkEnd w:id="21"/>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73BDD9D" w14:textId="77777777" w:rsidR="00A00CF3" w:rsidRPr="008F54D0" w:rsidRDefault="00A00CF3" w:rsidP="00A00CF3">
      <w:pPr>
        <w:spacing w:after="0" w:line="200" w:lineRule="exact"/>
        <w:rPr>
          <w:rFonts w:eastAsiaTheme="minorEastAsia" w:cstheme="minorHAnsi"/>
          <w:sz w:val="20"/>
          <w:szCs w:val="20"/>
          <w:lang w:val="en-CA" w:eastAsia="en-CA"/>
        </w:rPr>
      </w:pPr>
    </w:p>
    <w:p w14:paraId="2EB1C513" w14:textId="77777777" w:rsidR="00A00CF3" w:rsidRPr="008F54D0" w:rsidRDefault="00A00CF3" w:rsidP="00A00CF3">
      <w:pPr>
        <w:spacing w:after="0" w:line="291" w:lineRule="exact"/>
        <w:rPr>
          <w:rFonts w:eastAsiaTheme="minorEastAsia" w:cstheme="minorHAnsi"/>
          <w:sz w:val="20"/>
          <w:szCs w:val="20"/>
          <w:lang w:val="en-CA" w:eastAsia="en-CA"/>
        </w:rPr>
      </w:pPr>
    </w:p>
    <w:p w14:paraId="74E23919" w14:textId="73AEC627" w:rsidR="00A00CF3" w:rsidRPr="008F54D0" w:rsidRDefault="00A00CF3" w:rsidP="00462580">
      <w:pPr>
        <w:spacing w:after="0" w:line="247" w:lineRule="auto"/>
        <w:ind w:left="1440" w:right="100"/>
        <w:rPr>
          <w:rFonts w:eastAsiaTheme="minorEastAsia" w:cstheme="minorHAnsi"/>
          <w:sz w:val="20"/>
          <w:szCs w:val="20"/>
          <w:lang w:val="en-CA" w:eastAsia="en-CA"/>
        </w:rPr>
      </w:pPr>
      <w:r w:rsidRPr="008F54D0">
        <w:rPr>
          <w:rFonts w:eastAsiaTheme="minorEastAsia" w:cstheme="minorHAnsi"/>
          <w:lang w:val="en" w:eastAsia="en-CA"/>
        </w:rPr>
        <w:t xml:space="preserve">The guidelines pay </w:t>
      </w:r>
      <w:proofErr w:type="gramStart"/>
      <w:r w:rsidRPr="008F54D0">
        <w:rPr>
          <w:rFonts w:eastAsiaTheme="minorEastAsia" w:cstheme="minorHAnsi"/>
          <w:lang w:val="en" w:eastAsia="en-CA"/>
        </w:rPr>
        <w:t>particular attention</w:t>
      </w:r>
      <w:proofErr w:type="gramEnd"/>
      <w:r w:rsidRPr="008F54D0">
        <w:rPr>
          <w:rFonts w:eastAsiaTheme="minorEastAsia" w:cstheme="minorHAnsi"/>
          <w:lang w:val="en" w:eastAsia="en-CA"/>
        </w:rPr>
        <w:t xml:space="preserve"> to the exaggerated characteristics of dogs and to breed-specific risks that compromise the normal structure and health. According to breed guidelines, show judges should not highly </w:t>
      </w:r>
      <w:r w:rsidR="00462580" w:rsidRPr="008F54D0">
        <w:rPr>
          <w:rFonts w:eastAsiaTheme="minorEastAsia" w:cstheme="minorHAnsi"/>
          <w:lang w:val="en" w:eastAsia="en-CA"/>
        </w:rPr>
        <w:t xml:space="preserve">reward </w:t>
      </w:r>
      <w:r w:rsidRPr="008F54D0">
        <w:rPr>
          <w:rFonts w:eastAsiaTheme="minorEastAsia" w:cstheme="minorHAnsi"/>
          <w:lang w:val="en" w:eastAsia="en-CA"/>
        </w:rPr>
        <w:t>dogs with exaggerated or sick breed characteristics in dog shows.</w:t>
      </w:r>
    </w:p>
    <w:p w14:paraId="25B57410" w14:textId="77777777" w:rsidR="00A00CF3" w:rsidRPr="008F54D0" w:rsidRDefault="00A00CF3" w:rsidP="00462580">
      <w:pPr>
        <w:spacing w:after="0" w:line="356" w:lineRule="exact"/>
        <w:ind w:left="1440"/>
        <w:rPr>
          <w:rFonts w:eastAsiaTheme="minorEastAsia" w:cstheme="minorHAnsi"/>
          <w:sz w:val="20"/>
          <w:szCs w:val="20"/>
          <w:lang w:val="en-CA" w:eastAsia="en-CA"/>
        </w:rPr>
      </w:pPr>
    </w:p>
    <w:p w14:paraId="3D324694" w14:textId="76430659" w:rsidR="00A00CF3" w:rsidRPr="008F54D0" w:rsidRDefault="00A00CF3" w:rsidP="00462580">
      <w:pPr>
        <w:spacing w:after="0" w:line="243" w:lineRule="auto"/>
        <w:ind w:left="1440"/>
        <w:rPr>
          <w:rFonts w:eastAsia="Calibri" w:cstheme="minorHAnsi"/>
          <w:color w:val="0070C0"/>
          <w:lang w:val="en-CA" w:eastAsia="en-CA"/>
        </w:rPr>
      </w:pPr>
      <w:r w:rsidRPr="008F54D0">
        <w:rPr>
          <w:rFonts w:eastAsiaTheme="minorEastAsia" w:cstheme="minorHAnsi"/>
          <w:lang w:val="en" w:eastAsia="en-CA"/>
        </w:rPr>
        <w:t>The list of features to be examined applies to all breeds in which these features occur. In addition, 41 breeds</w:t>
      </w:r>
      <w:r w:rsidRPr="008F54D0">
        <w:rPr>
          <w:rFonts w:eastAsiaTheme="minorEastAsia" w:cstheme="minorHAnsi"/>
          <w:color w:val="000000"/>
          <w:lang w:val="en" w:eastAsia="en-CA"/>
        </w:rPr>
        <w:t xml:space="preserve"> have</w:t>
      </w:r>
      <w:r w:rsidRPr="008F54D0">
        <w:rPr>
          <w:rFonts w:eastAsiaTheme="minorEastAsia" w:cstheme="minorHAnsi"/>
          <w:lang w:val="en" w:eastAsia="en-CA"/>
        </w:rPr>
        <w:t xml:space="preserve"> been mentioned </w:t>
      </w:r>
      <w:hyperlink r:id="rId40">
        <w:r w:rsidRPr="008F54D0">
          <w:rPr>
            <w:rFonts w:eastAsiaTheme="minorEastAsia" w:cstheme="minorHAnsi"/>
            <w:color w:val="0070C0"/>
            <w:u w:val="single"/>
            <w:lang w:val="en" w:eastAsia="en-CA"/>
          </w:rPr>
          <w:t>in the guidelines updated in 2018,</w:t>
        </w:r>
      </w:hyperlink>
      <w:r w:rsidRPr="008F54D0">
        <w:rPr>
          <w:rFonts w:eastAsiaTheme="minorEastAsia" w:cstheme="minorHAnsi"/>
          <w:lang w:val="en" w:eastAsia="en-CA"/>
        </w:rPr>
        <w:t xml:space="preserve"> </w:t>
      </w:r>
      <w:r w:rsidRPr="008F54D0">
        <w:rPr>
          <w:rFonts w:eastAsiaTheme="minorEastAsia" w:cstheme="minorHAnsi"/>
          <w:color w:val="000000"/>
          <w:lang w:val="en" w:eastAsia="en-CA"/>
        </w:rPr>
        <w:t xml:space="preserve"> requiring particular attention from the exhibition judge. Among other things, there are short-skulled breeds, dwarf breeds, very large-sized moloss</w:t>
      </w:r>
      <w:r w:rsidR="00462580">
        <w:rPr>
          <w:rFonts w:eastAsiaTheme="minorEastAsia" w:cstheme="minorHAnsi"/>
          <w:color w:val="000000"/>
          <w:lang w:val="en" w:eastAsia="en-CA"/>
        </w:rPr>
        <w:t>er</w:t>
      </w:r>
      <w:r w:rsidRPr="008F54D0">
        <w:rPr>
          <w:rFonts w:eastAsiaTheme="minorEastAsia" w:cstheme="minorHAnsi"/>
          <w:color w:val="000000"/>
          <w:lang w:val="en" w:eastAsia="en-CA"/>
        </w:rPr>
        <w:t xml:space="preserve"> breeds and breeds with exaggerated changes in the longitudinal growth of the bones. Breed-specific exaggerated features may relate to, for example, the structure of the dog, behavior, movement, eyes, ears, skin folding or the amount of fur (Nordic Kennel Union 2018). According to the instructions, all dogs must be able to breathe normally, even when moving. They should not have problems with the eyes, bites or teeth, skin and fur, movements or behavior.</w:t>
      </w:r>
    </w:p>
    <w:p w14:paraId="4CCA8185" w14:textId="77777777" w:rsidR="00A00CF3" w:rsidRPr="008F54D0" w:rsidRDefault="00A00CF3" w:rsidP="00462580">
      <w:pPr>
        <w:spacing w:after="0" w:line="359" w:lineRule="exact"/>
        <w:ind w:left="1440"/>
        <w:rPr>
          <w:rFonts w:eastAsiaTheme="minorEastAsia" w:cstheme="minorHAnsi"/>
          <w:sz w:val="20"/>
          <w:szCs w:val="20"/>
          <w:lang w:val="en-CA" w:eastAsia="en-CA"/>
        </w:rPr>
      </w:pPr>
    </w:p>
    <w:p w14:paraId="0FD7986C" w14:textId="77777777" w:rsidR="00A00CF3" w:rsidRPr="008F54D0" w:rsidRDefault="00A00CF3" w:rsidP="00462580">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Risk targets to be monitored:</w:t>
      </w:r>
    </w:p>
    <w:p w14:paraId="5CFF1730" w14:textId="77777777" w:rsidR="00A00CF3" w:rsidRPr="008F54D0" w:rsidRDefault="00A00CF3" w:rsidP="00462580">
      <w:pPr>
        <w:spacing w:after="0" w:line="72" w:lineRule="exact"/>
        <w:ind w:left="1440"/>
        <w:rPr>
          <w:rFonts w:eastAsiaTheme="minorEastAsia" w:cstheme="minorHAnsi"/>
          <w:sz w:val="20"/>
          <w:szCs w:val="20"/>
          <w:lang w:val="en-CA" w:eastAsia="en-CA"/>
        </w:rPr>
      </w:pPr>
    </w:p>
    <w:p w14:paraId="41296FDE" w14:textId="77777777" w:rsidR="00A00CF3" w:rsidRPr="008F54D0" w:rsidRDefault="00A00CF3" w:rsidP="003F2C98">
      <w:pPr>
        <w:numPr>
          <w:ilvl w:val="0"/>
          <w:numId w:val="45"/>
        </w:numPr>
        <w:tabs>
          <w:tab w:val="left" w:pos="1890"/>
        </w:tabs>
        <w:spacing w:after="0" w:line="263" w:lineRule="auto"/>
        <w:ind w:left="1800" w:right="300" w:hanging="364"/>
        <w:rPr>
          <w:rFonts w:eastAsia="Arial" w:cstheme="minorHAnsi"/>
          <w:lang w:val="en-CA" w:eastAsia="en-CA"/>
        </w:rPr>
      </w:pPr>
      <w:r w:rsidRPr="008F54D0">
        <w:rPr>
          <w:rFonts w:eastAsiaTheme="minorEastAsia" w:cstheme="minorHAnsi"/>
          <w:lang w:val="en" w:eastAsia="en-CA"/>
        </w:rPr>
        <w:t>Heavy breathing; clearly loud breathing; difficult breathing; forced, strong-snoring breathing</w:t>
      </w:r>
    </w:p>
    <w:p w14:paraId="6DB572E9" w14:textId="77777777" w:rsidR="00A00CF3" w:rsidRPr="008F54D0" w:rsidRDefault="00A00CF3" w:rsidP="00A64572">
      <w:pPr>
        <w:tabs>
          <w:tab w:val="left" w:pos="1890"/>
        </w:tabs>
        <w:spacing w:after="0" w:line="20" w:lineRule="exact"/>
        <w:ind w:left="1800"/>
        <w:rPr>
          <w:rFonts w:eastAsia="Arial" w:cstheme="minorHAnsi"/>
          <w:lang w:val="en-CA" w:eastAsia="en-CA"/>
        </w:rPr>
      </w:pPr>
    </w:p>
    <w:p w14:paraId="6506379F" w14:textId="77777777" w:rsidR="00A00CF3" w:rsidRPr="008F54D0" w:rsidRDefault="00A00CF3" w:rsidP="003F2C98">
      <w:pPr>
        <w:numPr>
          <w:ilvl w:val="0"/>
          <w:numId w:val="45"/>
        </w:numPr>
        <w:tabs>
          <w:tab w:val="left" w:pos="1890"/>
        </w:tabs>
        <w:spacing w:after="0" w:line="240" w:lineRule="auto"/>
        <w:ind w:left="1800" w:hanging="364"/>
        <w:rPr>
          <w:rFonts w:eastAsia="Arial" w:cstheme="minorHAnsi"/>
          <w:lang w:val="en-CA" w:eastAsia="en-CA"/>
        </w:rPr>
      </w:pPr>
      <w:r w:rsidRPr="008F54D0">
        <w:rPr>
          <w:rFonts w:eastAsiaTheme="minorEastAsia" w:cstheme="minorHAnsi"/>
          <w:lang w:val="en" w:eastAsia="en-CA"/>
        </w:rPr>
        <w:t>Very heavy, low-carrying head</w:t>
      </w:r>
    </w:p>
    <w:p w14:paraId="3A90CD04" w14:textId="77777777" w:rsidR="00A00CF3" w:rsidRPr="008F54D0" w:rsidRDefault="00A00CF3" w:rsidP="00A64572">
      <w:pPr>
        <w:tabs>
          <w:tab w:val="left" w:pos="1890"/>
        </w:tabs>
        <w:spacing w:after="0" w:line="72" w:lineRule="exact"/>
        <w:ind w:left="1800"/>
        <w:rPr>
          <w:rFonts w:eastAsia="Arial" w:cstheme="minorHAnsi"/>
          <w:lang w:val="en-CA" w:eastAsia="en-CA"/>
        </w:rPr>
      </w:pPr>
    </w:p>
    <w:p w14:paraId="6015EEC3" w14:textId="77777777" w:rsidR="00A00CF3" w:rsidRPr="008F54D0" w:rsidRDefault="00A00CF3" w:rsidP="003F2C98">
      <w:pPr>
        <w:numPr>
          <w:ilvl w:val="0"/>
          <w:numId w:val="45"/>
        </w:numPr>
        <w:tabs>
          <w:tab w:val="left" w:pos="1890"/>
        </w:tabs>
        <w:spacing w:after="0" w:line="240" w:lineRule="auto"/>
        <w:ind w:left="1800" w:hanging="364"/>
        <w:rPr>
          <w:rFonts w:eastAsia="Arial" w:cstheme="minorHAnsi"/>
          <w:lang w:val="en-CA" w:eastAsia="en-CA"/>
        </w:rPr>
      </w:pPr>
      <w:r w:rsidRPr="008F54D0">
        <w:rPr>
          <w:rFonts w:eastAsiaTheme="minorEastAsia" w:cstheme="minorHAnsi"/>
          <w:lang w:val="en" w:eastAsia="en-CA"/>
        </w:rPr>
        <w:t>Skull that restricts the upper respiratory space too small</w:t>
      </w:r>
    </w:p>
    <w:p w14:paraId="4475A6A6" w14:textId="77777777" w:rsidR="00A00CF3" w:rsidRPr="008F54D0" w:rsidRDefault="00A00CF3" w:rsidP="00A64572">
      <w:pPr>
        <w:tabs>
          <w:tab w:val="left" w:pos="1890"/>
        </w:tabs>
        <w:spacing w:after="0" w:line="72" w:lineRule="exact"/>
        <w:ind w:left="1800"/>
        <w:rPr>
          <w:rFonts w:eastAsia="Arial" w:cstheme="minorHAnsi"/>
          <w:lang w:val="en-CA" w:eastAsia="en-CA"/>
        </w:rPr>
      </w:pPr>
    </w:p>
    <w:p w14:paraId="70871926" w14:textId="77777777" w:rsidR="00A00CF3" w:rsidRPr="008F54D0" w:rsidRDefault="00A00CF3" w:rsidP="003F2C98">
      <w:pPr>
        <w:numPr>
          <w:ilvl w:val="0"/>
          <w:numId w:val="45"/>
        </w:numPr>
        <w:tabs>
          <w:tab w:val="left" w:pos="1890"/>
        </w:tabs>
        <w:spacing w:after="0" w:line="240" w:lineRule="auto"/>
        <w:ind w:left="1800" w:hanging="363"/>
        <w:rPr>
          <w:rFonts w:eastAsia="Arial" w:cstheme="minorHAnsi"/>
          <w:lang w:val="en-CA" w:eastAsia="en-CA"/>
        </w:rPr>
      </w:pPr>
      <w:r w:rsidRPr="008F54D0">
        <w:rPr>
          <w:rFonts w:eastAsiaTheme="minorEastAsia" w:cstheme="minorHAnsi"/>
          <w:lang w:val="en" w:eastAsia="en-CA"/>
        </w:rPr>
        <w:t>"Apple head" and tendency to concave muzzle back; too short and rounding skull</w:t>
      </w:r>
    </w:p>
    <w:p w14:paraId="09DCC7C3" w14:textId="77777777" w:rsidR="00A00CF3" w:rsidRPr="008F54D0" w:rsidRDefault="00A00CF3" w:rsidP="00A64572">
      <w:pPr>
        <w:tabs>
          <w:tab w:val="left" w:pos="1890"/>
        </w:tabs>
        <w:spacing w:after="0" w:line="69" w:lineRule="exact"/>
        <w:ind w:left="1800"/>
        <w:rPr>
          <w:rFonts w:eastAsia="Arial" w:cstheme="minorHAnsi"/>
          <w:lang w:val="en-CA" w:eastAsia="en-CA"/>
        </w:rPr>
      </w:pPr>
    </w:p>
    <w:p w14:paraId="75E8282D" w14:textId="77777777" w:rsidR="00A00CF3" w:rsidRPr="008F54D0" w:rsidRDefault="00A00CF3" w:rsidP="003F2C98">
      <w:pPr>
        <w:numPr>
          <w:ilvl w:val="0"/>
          <w:numId w:val="45"/>
        </w:numPr>
        <w:tabs>
          <w:tab w:val="left" w:pos="1890"/>
        </w:tabs>
        <w:spacing w:after="0" w:line="240" w:lineRule="auto"/>
        <w:ind w:left="1800" w:hanging="363"/>
        <w:rPr>
          <w:rFonts w:eastAsia="Arial" w:cstheme="minorHAnsi"/>
          <w:lang w:val="en-CA" w:eastAsia="en-CA"/>
        </w:rPr>
      </w:pPr>
      <w:r w:rsidRPr="008F54D0">
        <w:rPr>
          <w:rFonts w:eastAsiaTheme="minorEastAsia" w:cstheme="minorHAnsi"/>
          <w:lang w:val="en" w:eastAsia="en-CA"/>
        </w:rPr>
        <w:t>Extremely short muzzle</w:t>
      </w:r>
    </w:p>
    <w:p w14:paraId="665A4A38" w14:textId="77777777" w:rsidR="00A00CF3" w:rsidRPr="008F54D0" w:rsidRDefault="00A00CF3" w:rsidP="00A64572">
      <w:pPr>
        <w:tabs>
          <w:tab w:val="left" w:pos="1890"/>
        </w:tabs>
        <w:spacing w:after="0" w:line="72" w:lineRule="exact"/>
        <w:ind w:left="1800"/>
        <w:rPr>
          <w:rFonts w:eastAsia="Arial" w:cstheme="minorHAnsi"/>
          <w:lang w:val="en-CA" w:eastAsia="en-CA"/>
        </w:rPr>
      </w:pPr>
    </w:p>
    <w:p w14:paraId="30DE3A8F" w14:textId="77777777" w:rsidR="00A00CF3" w:rsidRPr="008F54D0" w:rsidRDefault="00A00CF3" w:rsidP="003F2C98">
      <w:pPr>
        <w:numPr>
          <w:ilvl w:val="0"/>
          <w:numId w:val="45"/>
        </w:numPr>
        <w:tabs>
          <w:tab w:val="left" w:pos="1890"/>
        </w:tabs>
        <w:spacing w:after="0" w:line="263" w:lineRule="auto"/>
        <w:ind w:left="1800" w:right="140" w:hanging="363"/>
        <w:rPr>
          <w:rFonts w:eastAsia="Arial" w:cstheme="minorHAnsi"/>
          <w:lang w:val="en-CA" w:eastAsia="en-CA"/>
        </w:rPr>
      </w:pPr>
      <w:r w:rsidRPr="008F54D0">
        <w:rPr>
          <w:rFonts w:eastAsiaTheme="minorEastAsia" w:cstheme="minorHAnsi"/>
          <w:lang w:val="en" w:eastAsia="en-CA"/>
        </w:rPr>
        <w:t>Narrow, flattened, small or even partially skin folded nostrils (the dog must have normal, sufficiently large nostrils)</w:t>
      </w:r>
    </w:p>
    <w:p w14:paraId="58794F39" w14:textId="77777777" w:rsidR="00A00CF3" w:rsidRPr="008F54D0" w:rsidRDefault="00A00CF3" w:rsidP="00A64572">
      <w:pPr>
        <w:tabs>
          <w:tab w:val="left" w:pos="1890"/>
        </w:tabs>
        <w:spacing w:after="0" w:line="20" w:lineRule="exact"/>
        <w:ind w:left="1800"/>
        <w:rPr>
          <w:rFonts w:eastAsia="Arial" w:cstheme="minorHAnsi"/>
          <w:lang w:val="en-CA" w:eastAsia="en-CA"/>
        </w:rPr>
      </w:pPr>
    </w:p>
    <w:p w14:paraId="40E11E4A" w14:textId="77777777" w:rsidR="00A00CF3" w:rsidRPr="008F54D0" w:rsidRDefault="00A00CF3" w:rsidP="003F2C98">
      <w:pPr>
        <w:numPr>
          <w:ilvl w:val="0"/>
          <w:numId w:val="45"/>
        </w:numPr>
        <w:tabs>
          <w:tab w:val="left" w:pos="1890"/>
        </w:tabs>
        <w:spacing w:after="0" w:line="247" w:lineRule="auto"/>
        <w:ind w:left="1800" w:right="20" w:hanging="363"/>
        <w:rPr>
          <w:rFonts w:eastAsia="Arial" w:cstheme="minorHAnsi"/>
          <w:lang w:val="en-CA" w:eastAsia="en-CA"/>
        </w:rPr>
      </w:pPr>
      <w:r w:rsidRPr="008F54D0">
        <w:rPr>
          <w:rFonts w:eastAsiaTheme="minorEastAsia" w:cstheme="minorHAnsi"/>
          <w:lang w:val="en" w:eastAsia="en-CA"/>
        </w:rPr>
        <w:t>Exaggerated head skin; strong slapping of skin covering the nose; skin folds around the eyes; loose and/or too strong or twisted eyelids; too rich lips; lower lip between teeth and/or twisting; skin folds around the anus</w:t>
      </w:r>
    </w:p>
    <w:p w14:paraId="1753DBE5" w14:textId="77777777" w:rsidR="00A00CF3" w:rsidRPr="008F54D0" w:rsidRDefault="00A00CF3" w:rsidP="00A64572">
      <w:pPr>
        <w:tabs>
          <w:tab w:val="left" w:pos="1890"/>
        </w:tabs>
        <w:spacing w:after="0" w:line="39" w:lineRule="exact"/>
        <w:ind w:left="1800"/>
        <w:rPr>
          <w:rFonts w:eastAsia="Arial" w:cstheme="minorHAnsi"/>
          <w:lang w:val="en-CA" w:eastAsia="en-CA"/>
        </w:rPr>
      </w:pPr>
    </w:p>
    <w:p w14:paraId="07279FF6" w14:textId="77777777" w:rsidR="00A00CF3" w:rsidRPr="008F54D0" w:rsidRDefault="00A00CF3" w:rsidP="003F2C98">
      <w:pPr>
        <w:numPr>
          <w:ilvl w:val="0"/>
          <w:numId w:val="45"/>
        </w:numPr>
        <w:tabs>
          <w:tab w:val="left" w:pos="1890"/>
        </w:tabs>
        <w:spacing w:after="0" w:line="240" w:lineRule="auto"/>
        <w:ind w:left="1800" w:hanging="363"/>
        <w:rPr>
          <w:rFonts w:eastAsia="Arial" w:cstheme="minorHAnsi"/>
          <w:lang w:val="en-CA" w:eastAsia="en-CA"/>
        </w:rPr>
      </w:pPr>
      <w:r w:rsidRPr="008F54D0">
        <w:rPr>
          <w:rFonts w:eastAsiaTheme="minorEastAsia" w:cstheme="minorHAnsi"/>
          <w:lang w:val="en" w:eastAsia="en-CA"/>
        </w:rPr>
        <w:t xml:space="preserve">Irritated skin and/or folds, </w:t>
      </w:r>
      <w:proofErr w:type="spellStart"/>
      <w:r w:rsidRPr="008F54D0">
        <w:rPr>
          <w:rFonts w:eastAsiaTheme="minorEastAsia" w:cstheme="minorHAnsi"/>
          <w:lang w:val="en" w:eastAsia="en-CA"/>
        </w:rPr>
        <w:t>discolouration</w:t>
      </w:r>
      <w:proofErr w:type="spellEnd"/>
    </w:p>
    <w:p w14:paraId="16304396" w14:textId="77777777" w:rsidR="00A00CF3" w:rsidRPr="008F54D0" w:rsidRDefault="00A00CF3" w:rsidP="00A64572">
      <w:pPr>
        <w:tabs>
          <w:tab w:val="left" w:pos="1890"/>
        </w:tabs>
        <w:spacing w:after="0" w:line="72" w:lineRule="exact"/>
        <w:ind w:left="1800"/>
        <w:rPr>
          <w:rFonts w:eastAsia="Arial" w:cstheme="minorHAnsi"/>
          <w:lang w:val="en-CA" w:eastAsia="en-CA"/>
        </w:rPr>
      </w:pPr>
    </w:p>
    <w:p w14:paraId="549D9334" w14:textId="77777777" w:rsidR="00A00CF3" w:rsidRPr="008F54D0" w:rsidRDefault="00A00CF3" w:rsidP="003F2C98">
      <w:pPr>
        <w:numPr>
          <w:ilvl w:val="0"/>
          <w:numId w:val="45"/>
        </w:numPr>
        <w:tabs>
          <w:tab w:val="left" w:pos="1890"/>
        </w:tabs>
        <w:spacing w:after="0" w:line="240" w:lineRule="auto"/>
        <w:ind w:left="1800" w:hanging="363"/>
        <w:rPr>
          <w:rFonts w:eastAsia="Arial" w:cstheme="minorHAnsi"/>
          <w:lang w:val="en-CA" w:eastAsia="en-CA"/>
        </w:rPr>
      </w:pPr>
      <w:r w:rsidRPr="008F54D0">
        <w:rPr>
          <w:rFonts w:eastAsiaTheme="minorEastAsia" w:cstheme="minorHAnsi"/>
          <w:lang w:val="en" w:eastAsia="en-CA"/>
        </w:rPr>
        <w:t>Protruding eyes (shallow orbital)</w:t>
      </w:r>
    </w:p>
    <w:p w14:paraId="3C251732" w14:textId="77777777" w:rsidR="00A00CF3" w:rsidRPr="008F54D0" w:rsidRDefault="00A00CF3" w:rsidP="00A64572">
      <w:pPr>
        <w:tabs>
          <w:tab w:val="left" w:pos="1890"/>
        </w:tabs>
        <w:spacing w:after="0" w:line="72" w:lineRule="exact"/>
        <w:ind w:left="1800"/>
        <w:rPr>
          <w:rFonts w:eastAsia="Arial" w:cstheme="minorHAnsi"/>
          <w:lang w:val="en-CA" w:eastAsia="en-CA"/>
        </w:rPr>
      </w:pPr>
    </w:p>
    <w:p w14:paraId="75F7A2D1" w14:textId="77777777" w:rsidR="00A00CF3" w:rsidRPr="008F54D0" w:rsidRDefault="00A00CF3" w:rsidP="003F2C98">
      <w:pPr>
        <w:numPr>
          <w:ilvl w:val="0"/>
          <w:numId w:val="45"/>
        </w:numPr>
        <w:tabs>
          <w:tab w:val="left" w:pos="1890"/>
        </w:tabs>
        <w:spacing w:after="0" w:line="251" w:lineRule="auto"/>
        <w:ind w:left="1800" w:right="60" w:hanging="363"/>
        <w:rPr>
          <w:rFonts w:eastAsia="Arial" w:cstheme="minorHAnsi"/>
          <w:lang w:val="en-CA" w:eastAsia="en-CA"/>
        </w:rPr>
      </w:pPr>
      <w:r w:rsidRPr="008F54D0">
        <w:rPr>
          <w:rFonts w:eastAsiaTheme="minorEastAsia" w:cstheme="minorHAnsi"/>
          <w:lang w:val="en" w:eastAsia="en-CA"/>
        </w:rPr>
        <w:t>Signs of irritation in the eyes: abundant lacrimation, crackling, brownish stain under the eye; wet edges of the moles; redness; repeated squinting and blinking of the eyes; frosted, pigmented or cloudy cornea</w:t>
      </w:r>
    </w:p>
    <w:p w14:paraId="382E1AF8" w14:textId="77777777" w:rsidR="00A00CF3" w:rsidRPr="008F54D0" w:rsidRDefault="00A00CF3" w:rsidP="00A64572">
      <w:pPr>
        <w:tabs>
          <w:tab w:val="left" w:pos="1890"/>
        </w:tabs>
        <w:spacing w:after="0" w:line="33" w:lineRule="exact"/>
        <w:ind w:left="1800"/>
        <w:rPr>
          <w:rFonts w:eastAsia="Arial" w:cstheme="minorHAnsi"/>
          <w:lang w:val="en-CA" w:eastAsia="en-CA"/>
        </w:rPr>
      </w:pPr>
    </w:p>
    <w:p w14:paraId="5BCD7D6D" w14:textId="77777777" w:rsidR="00A00CF3" w:rsidRPr="008F54D0" w:rsidRDefault="00A00CF3" w:rsidP="003F2C98">
      <w:pPr>
        <w:numPr>
          <w:ilvl w:val="0"/>
          <w:numId w:val="45"/>
        </w:numPr>
        <w:tabs>
          <w:tab w:val="left" w:pos="1890"/>
        </w:tabs>
        <w:spacing w:after="0" w:line="240" w:lineRule="auto"/>
        <w:ind w:left="1800" w:hanging="363"/>
        <w:rPr>
          <w:rFonts w:eastAsia="Arial" w:cstheme="minorHAnsi"/>
          <w:lang w:val="en-CA" w:eastAsia="en-CA"/>
        </w:rPr>
      </w:pPr>
      <w:r w:rsidRPr="008F54D0">
        <w:rPr>
          <w:rFonts w:eastAsiaTheme="minorEastAsia" w:cstheme="minorHAnsi"/>
          <w:lang w:val="en" w:eastAsia="en-CA"/>
        </w:rPr>
        <w:t>Very small and very deep-settled eyes</w:t>
      </w:r>
    </w:p>
    <w:p w14:paraId="7551968F" w14:textId="77777777" w:rsidR="00A00CF3" w:rsidRPr="008F54D0" w:rsidRDefault="00A00CF3" w:rsidP="00A64572">
      <w:pPr>
        <w:tabs>
          <w:tab w:val="left" w:pos="1890"/>
        </w:tabs>
        <w:spacing w:after="0" w:line="72" w:lineRule="exact"/>
        <w:ind w:left="1800"/>
        <w:rPr>
          <w:rFonts w:eastAsia="Arial" w:cstheme="minorHAnsi"/>
          <w:lang w:val="en-CA" w:eastAsia="en-CA"/>
        </w:rPr>
      </w:pPr>
    </w:p>
    <w:p w14:paraId="5609F597" w14:textId="77777777" w:rsidR="00A00CF3" w:rsidRPr="008F54D0" w:rsidRDefault="00A00CF3" w:rsidP="003F2C98">
      <w:pPr>
        <w:numPr>
          <w:ilvl w:val="0"/>
          <w:numId w:val="45"/>
        </w:numPr>
        <w:tabs>
          <w:tab w:val="left" w:pos="1890"/>
        </w:tabs>
        <w:spacing w:after="0" w:line="240" w:lineRule="auto"/>
        <w:ind w:left="1800" w:hanging="363"/>
        <w:rPr>
          <w:rFonts w:eastAsia="Arial" w:cstheme="minorHAnsi"/>
          <w:lang w:val="en-CA" w:eastAsia="en-CA"/>
        </w:rPr>
      </w:pPr>
      <w:r w:rsidRPr="008F54D0">
        <w:rPr>
          <w:rFonts w:eastAsiaTheme="minorEastAsia" w:cstheme="minorHAnsi"/>
          <w:lang w:val="en" w:eastAsia="en-CA"/>
        </w:rPr>
        <w:t xml:space="preserve">Too small </w:t>
      </w:r>
      <w:proofErr w:type="spellStart"/>
      <w:r w:rsidRPr="008F54D0">
        <w:rPr>
          <w:rFonts w:eastAsiaTheme="minorEastAsia" w:cstheme="minorHAnsi"/>
          <w:lang w:val="en" w:eastAsia="en-CA"/>
        </w:rPr>
        <w:t>an</w:t>
      </w:r>
      <w:proofErr w:type="spellEnd"/>
      <w:r w:rsidRPr="008F54D0">
        <w:rPr>
          <w:rFonts w:eastAsiaTheme="minorEastAsia" w:cstheme="minorHAnsi"/>
          <w:lang w:val="en" w:eastAsia="en-CA"/>
        </w:rPr>
        <w:t xml:space="preserve"> eyehole</w:t>
      </w:r>
    </w:p>
    <w:p w14:paraId="571F959E" w14:textId="77777777" w:rsidR="00A00CF3" w:rsidRPr="008F54D0" w:rsidRDefault="00A00CF3" w:rsidP="00A64572">
      <w:pPr>
        <w:tabs>
          <w:tab w:val="left" w:pos="1890"/>
        </w:tabs>
        <w:spacing w:after="0" w:line="72" w:lineRule="exact"/>
        <w:ind w:left="1800"/>
        <w:rPr>
          <w:rFonts w:eastAsia="Arial" w:cstheme="minorHAnsi"/>
          <w:lang w:val="en-CA" w:eastAsia="en-CA"/>
        </w:rPr>
      </w:pPr>
    </w:p>
    <w:p w14:paraId="71BBC096" w14:textId="77777777" w:rsidR="00A00CF3" w:rsidRPr="008F54D0" w:rsidRDefault="00A00CF3" w:rsidP="003F2C98">
      <w:pPr>
        <w:numPr>
          <w:ilvl w:val="0"/>
          <w:numId w:val="45"/>
        </w:numPr>
        <w:tabs>
          <w:tab w:val="left" w:pos="1890"/>
        </w:tabs>
        <w:spacing w:after="0" w:line="240" w:lineRule="auto"/>
        <w:ind w:left="1800" w:hanging="363"/>
        <w:rPr>
          <w:rFonts w:eastAsia="Arial" w:cstheme="minorHAnsi"/>
          <w:lang w:val="en-CA" w:eastAsia="en-CA"/>
        </w:rPr>
      </w:pPr>
      <w:r w:rsidRPr="008F54D0">
        <w:rPr>
          <w:rFonts w:eastAsiaTheme="minorEastAsia" w:cstheme="minorHAnsi"/>
          <w:lang w:val="en" w:eastAsia="en-CA"/>
        </w:rPr>
        <w:t>Exaggerated long ears</w:t>
      </w:r>
    </w:p>
    <w:p w14:paraId="4AD833CD" w14:textId="77777777" w:rsidR="00A00CF3" w:rsidRPr="008F54D0" w:rsidRDefault="00A00CF3" w:rsidP="00A64572">
      <w:pPr>
        <w:tabs>
          <w:tab w:val="left" w:pos="1890"/>
        </w:tabs>
        <w:spacing w:after="0" w:line="72" w:lineRule="exact"/>
        <w:ind w:left="1800"/>
        <w:rPr>
          <w:rFonts w:eastAsia="Arial" w:cstheme="minorHAnsi"/>
          <w:lang w:val="en-CA" w:eastAsia="en-CA"/>
        </w:rPr>
      </w:pPr>
    </w:p>
    <w:p w14:paraId="63481C4F" w14:textId="77777777" w:rsidR="00A00CF3" w:rsidRPr="008F54D0" w:rsidRDefault="00A00CF3" w:rsidP="003F2C98">
      <w:pPr>
        <w:numPr>
          <w:ilvl w:val="0"/>
          <w:numId w:val="45"/>
        </w:numPr>
        <w:tabs>
          <w:tab w:val="left" w:pos="1890"/>
        </w:tabs>
        <w:spacing w:after="0" w:line="263" w:lineRule="auto"/>
        <w:ind w:left="1800" w:right="60" w:hanging="363"/>
        <w:rPr>
          <w:rFonts w:eastAsia="Arial" w:cstheme="minorHAnsi"/>
          <w:lang w:val="en-CA" w:eastAsia="en-CA"/>
        </w:rPr>
      </w:pPr>
      <w:r w:rsidRPr="008F54D0">
        <w:rPr>
          <w:rFonts w:eastAsiaTheme="minorEastAsia" w:cstheme="minorHAnsi"/>
          <w:lang w:val="en" w:eastAsia="en-CA"/>
        </w:rPr>
        <w:t>Extreme dwarf growth, resulting in general frailness that impairs vitality and causes poorly developed musculoskeletal system</w:t>
      </w:r>
    </w:p>
    <w:p w14:paraId="6072DE8F" w14:textId="77777777" w:rsidR="00A00CF3" w:rsidRPr="008F54D0" w:rsidRDefault="00A00CF3" w:rsidP="00A64572">
      <w:pPr>
        <w:tabs>
          <w:tab w:val="left" w:pos="1890"/>
        </w:tabs>
        <w:spacing w:after="0" w:line="18" w:lineRule="exact"/>
        <w:ind w:left="1800"/>
        <w:rPr>
          <w:rFonts w:eastAsia="Arial" w:cstheme="minorHAnsi"/>
          <w:lang w:val="en-CA" w:eastAsia="en-CA"/>
        </w:rPr>
      </w:pPr>
    </w:p>
    <w:p w14:paraId="31D10850" w14:textId="77777777" w:rsidR="00A00CF3" w:rsidRPr="008F54D0" w:rsidRDefault="00A00CF3" w:rsidP="003F2C98">
      <w:pPr>
        <w:numPr>
          <w:ilvl w:val="0"/>
          <w:numId w:val="45"/>
        </w:numPr>
        <w:tabs>
          <w:tab w:val="left" w:pos="1890"/>
        </w:tabs>
        <w:spacing w:after="0" w:line="240" w:lineRule="auto"/>
        <w:ind w:left="1800" w:hanging="362"/>
        <w:rPr>
          <w:rFonts w:eastAsia="Arial" w:cstheme="minorHAnsi"/>
          <w:lang w:val="en-CA" w:eastAsia="en-CA"/>
        </w:rPr>
      </w:pPr>
      <w:r w:rsidRPr="008F54D0">
        <w:rPr>
          <w:rFonts w:eastAsiaTheme="minorEastAsia" w:cstheme="minorHAnsi"/>
          <w:lang w:val="en" w:eastAsia="en-CA"/>
        </w:rPr>
        <w:t>Skull fontanel</w:t>
      </w:r>
    </w:p>
    <w:p w14:paraId="3B38C246" w14:textId="77777777" w:rsidR="00A00CF3" w:rsidRPr="008F54D0" w:rsidRDefault="00A00CF3" w:rsidP="00A64572">
      <w:pPr>
        <w:tabs>
          <w:tab w:val="left" w:pos="1890"/>
        </w:tabs>
        <w:spacing w:after="0" w:line="72" w:lineRule="exact"/>
        <w:ind w:left="1800"/>
        <w:rPr>
          <w:rFonts w:eastAsia="Arial" w:cstheme="minorHAnsi"/>
          <w:lang w:val="en-CA" w:eastAsia="en-CA"/>
        </w:rPr>
      </w:pPr>
    </w:p>
    <w:p w14:paraId="0B81CFC6" w14:textId="77777777" w:rsidR="00A00CF3" w:rsidRPr="008F54D0" w:rsidRDefault="00A00CF3" w:rsidP="003F2C98">
      <w:pPr>
        <w:numPr>
          <w:ilvl w:val="0"/>
          <w:numId w:val="45"/>
        </w:numPr>
        <w:tabs>
          <w:tab w:val="left" w:pos="1890"/>
        </w:tabs>
        <w:spacing w:after="0" w:line="263" w:lineRule="auto"/>
        <w:ind w:left="1800" w:right="40" w:hanging="362"/>
        <w:rPr>
          <w:rFonts w:eastAsia="Arial" w:cstheme="minorHAnsi"/>
          <w:lang w:val="en-CA" w:eastAsia="en-CA"/>
        </w:rPr>
      </w:pPr>
      <w:r w:rsidRPr="008F54D0">
        <w:rPr>
          <w:rFonts w:eastAsiaTheme="minorEastAsia" w:cstheme="minorHAnsi"/>
          <w:lang w:val="en" w:eastAsia="en-CA"/>
        </w:rPr>
        <w:t>Thoracic malformations: shortened or open chest, very short sternum, unformed ribs, very narrow thoracic</w:t>
      </w:r>
    </w:p>
    <w:p w14:paraId="0E0C9854" w14:textId="77777777" w:rsidR="00A00CF3" w:rsidRPr="008F54D0" w:rsidRDefault="00A00CF3" w:rsidP="00A64572">
      <w:pPr>
        <w:tabs>
          <w:tab w:val="left" w:pos="1890"/>
        </w:tabs>
        <w:spacing w:after="0" w:line="20" w:lineRule="exact"/>
        <w:ind w:left="1800"/>
        <w:rPr>
          <w:rFonts w:eastAsia="Arial" w:cstheme="minorHAnsi"/>
          <w:lang w:val="en-CA" w:eastAsia="en-CA"/>
        </w:rPr>
      </w:pPr>
    </w:p>
    <w:p w14:paraId="143C873D" w14:textId="77777777" w:rsidR="00A00CF3" w:rsidRPr="008F54D0" w:rsidRDefault="00A00CF3" w:rsidP="003F2C98">
      <w:pPr>
        <w:numPr>
          <w:ilvl w:val="0"/>
          <w:numId w:val="45"/>
        </w:numPr>
        <w:tabs>
          <w:tab w:val="left" w:pos="1890"/>
        </w:tabs>
        <w:spacing w:after="0" w:line="240" w:lineRule="auto"/>
        <w:ind w:left="1800" w:hanging="362"/>
        <w:rPr>
          <w:rFonts w:eastAsia="Arial" w:cstheme="minorHAnsi"/>
          <w:lang w:val="en-CA" w:eastAsia="en-CA"/>
        </w:rPr>
        <w:sectPr w:rsidR="00A00CF3" w:rsidRPr="008F54D0">
          <w:pgSz w:w="11900" w:h="16838"/>
          <w:pgMar w:top="696" w:right="1166" w:bottom="159" w:left="1440" w:header="0" w:footer="0" w:gutter="0"/>
          <w:cols w:space="720" w:equalWidth="0">
            <w:col w:w="9300"/>
          </w:cols>
        </w:sectPr>
      </w:pPr>
      <w:r w:rsidRPr="008F54D0">
        <w:rPr>
          <w:rFonts w:eastAsiaTheme="minorEastAsia" w:cstheme="minorHAnsi"/>
          <w:lang w:val="en" w:eastAsia="en-CA"/>
        </w:rPr>
        <w:t>Oblique mandible; limp, paralyzed tongue</w:t>
      </w:r>
    </w:p>
    <w:p w14:paraId="711CF5E4" w14:textId="77777777" w:rsidR="00A00CF3" w:rsidRPr="008F54D0" w:rsidRDefault="00A00CF3" w:rsidP="00A64572">
      <w:pPr>
        <w:tabs>
          <w:tab w:val="left" w:pos="1890"/>
        </w:tabs>
        <w:spacing w:after="0" w:line="200" w:lineRule="exact"/>
        <w:ind w:left="1800"/>
        <w:rPr>
          <w:rFonts w:eastAsiaTheme="minorEastAsia" w:cstheme="minorHAnsi"/>
          <w:sz w:val="20"/>
          <w:szCs w:val="20"/>
          <w:lang w:val="en-CA" w:eastAsia="en-CA"/>
        </w:rPr>
      </w:pPr>
    </w:p>
    <w:p w14:paraId="7F1217A5" w14:textId="77777777" w:rsidR="00A00CF3" w:rsidRPr="008F54D0" w:rsidRDefault="00A00CF3" w:rsidP="00A64572">
      <w:pPr>
        <w:tabs>
          <w:tab w:val="left" w:pos="1890"/>
        </w:tabs>
        <w:spacing w:after="0" w:line="200" w:lineRule="exact"/>
        <w:ind w:left="1800"/>
        <w:rPr>
          <w:rFonts w:eastAsiaTheme="minorEastAsia" w:cstheme="minorHAnsi"/>
          <w:sz w:val="20"/>
          <w:szCs w:val="20"/>
          <w:lang w:val="en-CA" w:eastAsia="en-CA"/>
        </w:rPr>
      </w:pPr>
    </w:p>
    <w:p w14:paraId="742223D4" w14:textId="77777777" w:rsidR="00A00CF3" w:rsidRPr="008F54D0" w:rsidRDefault="00A00CF3" w:rsidP="00A00CF3">
      <w:pPr>
        <w:spacing w:after="0" w:line="200" w:lineRule="exact"/>
        <w:rPr>
          <w:rFonts w:eastAsiaTheme="minorEastAsia" w:cstheme="minorHAnsi"/>
          <w:sz w:val="20"/>
          <w:szCs w:val="20"/>
          <w:lang w:val="en-CA" w:eastAsia="en-CA"/>
        </w:rPr>
      </w:pPr>
    </w:p>
    <w:p w14:paraId="5CC564D7" w14:textId="77777777" w:rsidR="00A00CF3" w:rsidRPr="008F54D0" w:rsidRDefault="00A00CF3" w:rsidP="00A00CF3">
      <w:pPr>
        <w:spacing w:after="0" w:line="200" w:lineRule="exact"/>
        <w:rPr>
          <w:rFonts w:eastAsiaTheme="minorEastAsia" w:cstheme="minorHAnsi"/>
          <w:sz w:val="20"/>
          <w:szCs w:val="20"/>
          <w:lang w:val="en-CA" w:eastAsia="en-CA"/>
        </w:rPr>
      </w:pPr>
    </w:p>
    <w:p w14:paraId="1BBA6A71" w14:textId="77777777" w:rsidR="00A00CF3" w:rsidRPr="008F54D0" w:rsidRDefault="00A00CF3" w:rsidP="00A00CF3">
      <w:pPr>
        <w:spacing w:after="0" w:line="200" w:lineRule="exact"/>
        <w:rPr>
          <w:rFonts w:eastAsiaTheme="minorEastAsia" w:cstheme="minorHAnsi"/>
          <w:sz w:val="20"/>
          <w:szCs w:val="20"/>
          <w:lang w:val="en-CA" w:eastAsia="en-CA"/>
        </w:rPr>
      </w:pPr>
    </w:p>
    <w:p w14:paraId="59923ED3" w14:textId="77777777" w:rsidR="00A00CF3" w:rsidRPr="008F54D0" w:rsidRDefault="00A00CF3" w:rsidP="00A00CF3">
      <w:pPr>
        <w:spacing w:after="0" w:line="306" w:lineRule="exact"/>
        <w:rPr>
          <w:rFonts w:eastAsiaTheme="minorEastAsia" w:cstheme="minorHAnsi"/>
          <w:sz w:val="20"/>
          <w:szCs w:val="20"/>
          <w:lang w:val="en-CA" w:eastAsia="en-CA"/>
        </w:rPr>
      </w:pPr>
    </w:p>
    <w:p w14:paraId="5A811352" w14:textId="77777777" w:rsidR="00A00CF3" w:rsidRPr="008F54D0" w:rsidRDefault="00A00CF3" w:rsidP="00A00CF3">
      <w:pPr>
        <w:spacing w:after="0" w:line="240" w:lineRule="auto"/>
        <w:ind w:right="280"/>
        <w:jc w:val="center"/>
        <w:rPr>
          <w:rFonts w:eastAsiaTheme="minorEastAsia" w:cstheme="minorHAnsi"/>
          <w:sz w:val="20"/>
          <w:szCs w:val="20"/>
          <w:lang w:val="en-CA" w:eastAsia="en-CA"/>
        </w:rPr>
      </w:pPr>
      <w:r w:rsidRPr="008F54D0">
        <w:rPr>
          <w:rFonts w:eastAsiaTheme="minorEastAsia" w:cstheme="minorHAnsi"/>
          <w:sz w:val="20"/>
          <w:szCs w:val="20"/>
          <w:lang w:val="en" w:eastAsia="en-CA"/>
        </w:rPr>
        <w:t>23 (89)</w:t>
      </w:r>
    </w:p>
    <w:p w14:paraId="24CF157F"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37786169" w14:textId="77777777" w:rsidR="00A00CF3" w:rsidRPr="008F54D0" w:rsidRDefault="00A00CF3" w:rsidP="00A00CF3">
      <w:pPr>
        <w:spacing w:after="0" w:line="350" w:lineRule="auto"/>
        <w:ind w:right="260"/>
        <w:jc w:val="center"/>
        <w:rPr>
          <w:rFonts w:eastAsiaTheme="minorEastAsia" w:cstheme="minorHAnsi"/>
          <w:sz w:val="20"/>
          <w:szCs w:val="20"/>
          <w:lang w:val="en-CA" w:eastAsia="en-CA"/>
        </w:rPr>
      </w:pPr>
      <w:bookmarkStart w:id="22" w:name="page25"/>
      <w:bookmarkEnd w:id="22"/>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203DBC6F" w14:textId="77777777" w:rsidR="00A00CF3" w:rsidRPr="008F54D0" w:rsidRDefault="00A00CF3" w:rsidP="00A00CF3">
      <w:pPr>
        <w:spacing w:after="0" w:line="200" w:lineRule="exact"/>
        <w:rPr>
          <w:rFonts w:eastAsiaTheme="minorEastAsia" w:cstheme="minorHAnsi"/>
          <w:sz w:val="20"/>
          <w:szCs w:val="20"/>
          <w:lang w:val="en-CA" w:eastAsia="en-CA"/>
        </w:rPr>
      </w:pPr>
    </w:p>
    <w:p w14:paraId="7B72A624" w14:textId="77777777" w:rsidR="00A00CF3" w:rsidRPr="008F54D0" w:rsidRDefault="00A00CF3" w:rsidP="00A00CF3">
      <w:pPr>
        <w:spacing w:after="0" w:line="303" w:lineRule="exact"/>
        <w:rPr>
          <w:rFonts w:eastAsiaTheme="minorEastAsia" w:cstheme="minorHAnsi"/>
          <w:sz w:val="20"/>
          <w:szCs w:val="20"/>
          <w:lang w:val="en-CA" w:eastAsia="en-CA"/>
        </w:rPr>
      </w:pPr>
    </w:p>
    <w:p w14:paraId="785CBFA4" w14:textId="77777777" w:rsidR="00A00CF3" w:rsidRPr="008F54D0" w:rsidRDefault="00A00CF3" w:rsidP="003F2C98">
      <w:pPr>
        <w:numPr>
          <w:ilvl w:val="0"/>
          <w:numId w:val="46"/>
        </w:numPr>
        <w:tabs>
          <w:tab w:val="left" w:pos="1800"/>
        </w:tabs>
        <w:spacing w:after="0" w:line="251" w:lineRule="auto"/>
        <w:ind w:left="1800" w:right="180" w:hanging="270"/>
        <w:jc w:val="both"/>
        <w:rPr>
          <w:rFonts w:eastAsia="Arial" w:cstheme="minorHAnsi"/>
          <w:lang w:val="en-CA" w:eastAsia="en-CA"/>
        </w:rPr>
      </w:pPr>
      <w:r w:rsidRPr="008F54D0">
        <w:rPr>
          <w:rFonts w:eastAsiaTheme="minorEastAsia" w:cstheme="minorHAnsi"/>
          <w:lang w:val="en" w:eastAsia="en-CA"/>
        </w:rPr>
        <w:t>Error-positioned teeth; signs of injury, irritation or damage to the gums; jaws that do not close normally; narrow lower jaw, allowing the canines to sag into the palate</w:t>
      </w:r>
    </w:p>
    <w:p w14:paraId="1930ED7E" w14:textId="77777777" w:rsidR="00A00CF3" w:rsidRPr="008F54D0" w:rsidRDefault="00A00CF3" w:rsidP="00A64572">
      <w:pPr>
        <w:tabs>
          <w:tab w:val="left" w:pos="1800"/>
        </w:tabs>
        <w:spacing w:after="0" w:line="35" w:lineRule="exact"/>
        <w:ind w:firstLine="80"/>
        <w:rPr>
          <w:rFonts w:eastAsia="Arial" w:cstheme="minorHAnsi"/>
          <w:lang w:val="en-CA" w:eastAsia="en-CA"/>
        </w:rPr>
      </w:pPr>
    </w:p>
    <w:p w14:paraId="0513B871" w14:textId="77777777" w:rsidR="00A00CF3" w:rsidRPr="008F54D0" w:rsidRDefault="00A00CF3" w:rsidP="003F2C98">
      <w:pPr>
        <w:numPr>
          <w:ilvl w:val="0"/>
          <w:numId w:val="46"/>
        </w:numPr>
        <w:tabs>
          <w:tab w:val="left" w:pos="1800"/>
        </w:tabs>
        <w:spacing w:after="0" w:line="240" w:lineRule="auto"/>
        <w:ind w:left="1360" w:firstLine="80"/>
        <w:rPr>
          <w:rFonts w:eastAsia="Arial" w:cstheme="minorHAnsi"/>
          <w:lang w:val="en-CA" w:eastAsia="en-CA"/>
        </w:rPr>
      </w:pPr>
      <w:r w:rsidRPr="008F54D0">
        <w:rPr>
          <w:rFonts w:eastAsiaTheme="minorEastAsia" w:cstheme="minorHAnsi"/>
          <w:lang w:val="en" w:eastAsia="en-CA"/>
        </w:rPr>
        <w:t>Arduous and unhealthy movement</w:t>
      </w:r>
    </w:p>
    <w:p w14:paraId="60978D55" w14:textId="77777777" w:rsidR="00A00CF3" w:rsidRPr="008F54D0" w:rsidRDefault="00A00CF3" w:rsidP="00A64572">
      <w:pPr>
        <w:tabs>
          <w:tab w:val="left" w:pos="1800"/>
        </w:tabs>
        <w:spacing w:after="0" w:line="69" w:lineRule="exact"/>
        <w:ind w:firstLine="80"/>
        <w:rPr>
          <w:rFonts w:eastAsia="Arial" w:cstheme="minorHAnsi"/>
          <w:lang w:val="en-CA" w:eastAsia="en-CA"/>
        </w:rPr>
      </w:pPr>
    </w:p>
    <w:p w14:paraId="3115DE41" w14:textId="77777777" w:rsidR="00A00CF3" w:rsidRPr="008F54D0" w:rsidRDefault="00A00CF3" w:rsidP="003F2C98">
      <w:pPr>
        <w:numPr>
          <w:ilvl w:val="0"/>
          <w:numId w:val="46"/>
        </w:numPr>
        <w:tabs>
          <w:tab w:val="left" w:pos="1800"/>
        </w:tabs>
        <w:spacing w:after="0" w:line="263" w:lineRule="auto"/>
        <w:ind w:left="1800" w:hanging="360"/>
        <w:rPr>
          <w:rFonts w:eastAsia="Arial" w:cstheme="minorHAnsi"/>
          <w:lang w:val="en-CA" w:eastAsia="en-CA"/>
        </w:rPr>
      </w:pPr>
      <w:r w:rsidRPr="008F54D0">
        <w:rPr>
          <w:rFonts w:eastAsiaTheme="minorEastAsia" w:cstheme="minorHAnsi"/>
          <w:lang w:val="en" w:eastAsia="en-CA"/>
        </w:rPr>
        <w:t>Fur, which, because of its abundance, is detrimental to the dog's well-being and its ability to move freely in its daily life</w:t>
      </w:r>
    </w:p>
    <w:p w14:paraId="2EFC3E6E" w14:textId="77777777" w:rsidR="00A00CF3" w:rsidRPr="008F54D0" w:rsidRDefault="00A00CF3" w:rsidP="00A64572">
      <w:pPr>
        <w:tabs>
          <w:tab w:val="left" w:pos="1800"/>
        </w:tabs>
        <w:spacing w:after="0" w:line="20" w:lineRule="exact"/>
        <w:ind w:firstLine="80"/>
        <w:rPr>
          <w:rFonts w:eastAsia="Arial" w:cstheme="minorHAnsi"/>
          <w:lang w:val="en-CA" w:eastAsia="en-CA"/>
        </w:rPr>
      </w:pPr>
    </w:p>
    <w:p w14:paraId="1DF3BB22" w14:textId="305ABDE8" w:rsidR="00A00CF3" w:rsidRPr="008F54D0" w:rsidRDefault="00A00CF3" w:rsidP="003F2C98">
      <w:pPr>
        <w:numPr>
          <w:ilvl w:val="0"/>
          <w:numId w:val="46"/>
        </w:numPr>
        <w:tabs>
          <w:tab w:val="left" w:pos="1800"/>
        </w:tabs>
        <w:spacing w:after="0" w:line="251" w:lineRule="auto"/>
        <w:ind w:left="1800" w:right="60" w:hanging="360"/>
        <w:rPr>
          <w:rFonts w:eastAsia="Arial" w:cstheme="minorHAnsi"/>
          <w:lang w:val="en-CA" w:eastAsia="en-CA"/>
        </w:rPr>
      </w:pPr>
      <w:r w:rsidRPr="008F54D0">
        <w:rPr>
          <w:rFonts w:eastAsiaTheme="minorEastAsia" w:cstheme="minorHAnsi"/>
          <w:lang w:val="en" w:eastAsia="en-CA"/>
        </w:rPr>
        <w:t xml:space="preserve">Exaggeration of </w:t>
      </w:r>
      <w:r w:rsidR="0036562D" w:rsidRPr="008F54D0">
        <w:rPr>
          <w:rFonts w:eastAsiaTheme="minorEastAsia" w:cstheme="minorHAnsi"/>
          <w:lang w:val="en" w:eastAsia="en-CA"/>
        </w:rPr>
        <w:t>chondrodystrophy</w:t>
      </w:r>
      <w:r w:rsidRPr="008F54D0">
        <w:rPr>
          <w:rFonts w:eastAsiaTheme="minorEastAsia" w:cstheme="minorHAnsi"/>
          <w:lang w:val="en" w:eastAsia="en-CA"/>
        </w:rPr>
        <w:t xml:space="preserve"> characteristics, causing severe skeletal malformations and unhealthy movements; poorly built front and asymmetry, as well as insufficient ground clearance</w:t>
      </w:r>
    </w:p>
    <w:p w14:paraId="2A5ED188" w14:textId="77777777" w:rsidR="00A00CF3" w:rsidRPr="008F54D0" w:rsidRDefault="00A00CF3" w:rsidP="00A64572">
      <w:pPr>
        <w:tabs>
          <w:tab w:val="left" w:pos="1800"/>
        </w:tabs>
        <w:spacing w:after="0" w:line="33" w:lineRule="exact"/>
        <w:ind w:firstLine="80"/>
        <w:rPr>
          <w:rFonts w:eastAsia="Arial" w:cstheme="minorHAnsi"/>
          <w:lang w:val="en-CA" w:eastAsia="en-CA"/>
        </w:rPr>
      </w:pPr>
    </w:p>
    <w:p w14:paraId="12992181" w14:textId="52BA6F7E" w:rsidR="00A00CF3" w:rsidRPr="008F54D0" w:rsidRDefault="00A00CF3" w:rsidP="003F2C98">
      <w:pPr>
        <w:numPr>
          <w:ilvl w:val="0"/>
          <w:numId w:val="46"/>
        </w:numPr>
        <w:tabs>
          <w:tab w:val="left" w:pos="1890"/>
        </w:tabs>
        <w:spacing w:after="0" w:line="263" w:lineRule="auto"/>
        <w:ind w:left="1800" w:right="60" w:hanging="360"/>
        <w:rPr>
          <w:rFonts w:eastAsia="Arial" w:cstheme="minorHAnsi"/>
          <w:lang w:val="en-CA" w:eastAsia="en-CA"/>
        </w:rPr>
      </w:pPr>
      <w:r w:rsidRPr="008F54D0">
        <w:rPr>
          <w:rFonts w:eastAsiaTheme="minorEastAsia" w:cstheme="minorHAnsi"/>
          <w:lang w:val="en" w:eastAsia="en-CA"/>
        </w:rPr>
        <w:t>Curved forelimbs, weak middle-handed; paths not applicable to the ground; over-the-top wrist (goat's foot)</w:t>
      </w:r>
    </w:p>
    <w:p w14:paraId="17A71633" w14:textId="77777777" w:rsidR="00A00CF3" w:rsidRPr="008F54D0" w:rsidRDefault="00A00CF3" w:rsidP="00A64572">
      <w:pPr>
        <w:tabs>
          <w:tab w:val="left" w:pos="1800"/>
        </w:tabs>
        <w:spacing w:after="0" w:line="20" w:lineRule="exact"/>
        <w:ind w:firstLine="80"/>
        <w:rPr>
          <w:rFonts w:eastAsia="Arial" w:cstheme="minorHAnsi"/>
          <w:lang w:val="en-CA" w:eastAsia="en-CA"/>
        </w:rPr>
      </w:pPr>
    </w:p>
    <w:p w14:paraId="000B6F2F" w14:textId="77777777" w:rsidR="00A00CF3" w:rsidRPr="008F54D0" w:rsidRDefault="00A00CF3" w:rsidP="003F2C98">
      <w:pPr>
        <w:numPr>
          <w:ilvl w:val="0"/>
          <w:numId w:val="46"/>
        </w:numPr>
        <w:tabs>
          <w:tab w:val="left" w:pos="1800"/>
        </w:tabs>
        <w:spacing w:after="0" w:line="240" w:lineRule="auto"/>
        <w:ind w:left="1360" w:firstLine="80"/>
        <w:rPr>
          <w:rFonts w:eastAsia="Arial" w:cstheme="minorHAnsi"/>
          <w:lang w:val="en-CA" w:eastAsia="en-CA"/>
        </w:rPr>
      </w:pPr>
      <w:r w:rsidRPr="008F54D0">
        <w:rPr>
          <w:rFonts w:eastAsiaTheme="minorEastAsia" w:cstheme="minorHAnsi"/>
          <w:lang w:val="en" w:eastAsia="en-CA"/>
        </w:rPr>
        <w:t>Extremely short neck and frame and rope back</w:t>
      </w:r>
    </w:p>
    <w:p w14:paraId="51B50A95" w14:textId="77777777" w:rsidR="00A00CF3" w:rsidRPr="008F54D0" w:rsidRDefault="00A00CF3" w:rsidP="00A64572">
      <w:pPr>
        <w:tabs>
          <w:tab w:val="left" w:pos="1800"/>
        </w:tabs>
        <w:spacing w:after="0" w:line="72" w:lineRule="exact"/>
        <w:ind w:firstLine="80"/>
        <w:rPr>
          <w:rFonts w:eastAsia="Arial" w:cstheme="minorHAnsi"/>
          <w:lang w:val="en-CA" w:eastAsia="en-CA"/>
        </w:rPr>
      </w:pPr>
    </w:p>
    <w:p w14:paraId="2963CBED" w14:textId="100157E3" w:rsidR="00A00CF3" w:rsidRPr="008F54D0" w:rsidRDefault="00A00CF3" w:rsidP="003F2C98">
      <w:pPr>
        <w:numPr>
          <w:ilvl w:val="0"/>
          <w:numId w:val="46"/>
        </w:numPr>
        <w:tabs>
          <w:tab w:val="left" w:pos="1800"/>
        </w:tabs>
        <w:spacing w:after="0" w:line="251" w:lineRule="auto"/>
        <w:ind w:left="1800" w:right="140" w:hanging="360"/>
        <w:rPr>
          <w:rFonts w:eastAsia="Arial" w:cstheme="minorHAnsi"/>
          <w:lang w:val="en-CA" w:eastAsia="en-CA"/>
        </w:rPr>
      </w:pPr>
      <w:r w:rsidRPr="008F54D0">
        <w:rPr>
          <w:rFonts w:eastAsiaTheme="minorEastAsia" w:cstheme="minorHAnsi"/>
          <w:lang w:val="en" w:eastAsia="en-CA"/>
        </w:rPr>
        <w:t>Over-angulated, clamped back; unstable hocks; upper line that descends sharply from the hip and pelvis; excessively high back and very steep pelvis; incomplete hind</w:t>
      </w:r>
      <w:r w:rsidR="003713E2">
        <w:rPr>
          <w:rFonts w:eastAsiaTheme="minorEastAsia" w:cstheme="minorHAnsi"/>
          <w:lang w:val="en" w:eastAsia="en-CA"/>
        </w:rPr>
        <w:t>quarters</w:t>
      </w:r>
      <w:r w:rsidRPr="008F54D0">
        <w:rPr>
          <w:rFonts w:eastAsiaTheme="minorEastAsia" w:cstheme="minorHAnsi"/>
          <w:lang w:val="en" w:eastAsia="en-CA"/>
        </w:rPr>
        <w:t xml:space="preserve">, </w:t>
      </w:r>
      <w:r w:rsidR="003713E2">
        <w:rPr>
          <w:rFonts w:eastAsiaTheme="minorEastAsia" w:cstheme="minorHAnsi"/>
          <w:lang w:val="en" w:eastAsia="en-CA"/>
        </w:rPr>
        <w:t xml:space="preserve">luxating </w:t>
      </w:r>
      <w:r w:rsidRPr="008F54D0">
        <w:rPr>
          <w:rFonts w:eastAsiaTheme="minorEastAsia" w:cstheme="minorHAnsi"/>
          <w:lang w:val="en" w:eastAsia="en-CA"/>
        </w:rPr>
        <w:t>knees and h</w:t>
      </w:r>
      <w:r w:rsidR="003713E2">
        <w:rPr>
          <w:rFonts w:eastAsiaTheme="minorEastAsia" w:cstheme="minorHAnsi"/>
          <w:lang w:val="en" w:eastAsia="en-CA"/>
        </w:rPr>
        <w:t>ocks</w:t>
      </w:r>
    </w:p>
    <w:p w14:paraId="74930362" w14:textId="77777777" w:rsidR="00A00CF3" w:rsidRPr="008F54D0" w:rsidRDefault="00A00CF3" w:rsidP="00A64572">
      <w:pPr>
        <w:tabs>
          <w:tab w:val="left" w:pos="1800"/>
        </w:tabs>
        <w:spacing w:after="0" w:line="33" w:lineRule="exact"/>
        <w:ind w:firstLine="80"/>
        <w:rPr>
          <w:rFonts w:eastAsia="Arial" w:cstheme="minorHAnsi"/>
          <w:lang w:val="en-CA" w:eastAsia="en-CA"/>
        </w:rPr>
      </w:pPr>
    </w:p>
    <w:p w14:paraId="46F5C0F6" w14:textId="77777777" w:rsidR="00A00CF3" w:rsidRPr="008F54D0" w:rsidRDefault="00A00CF3" w:rsidP="003F2C98">
      <w:pPr>
        <w:numPr>
          <w:ilvl w:val="0"/>
          <w:numId w:val="46"/>
        </w:numPr>
        <w:tabs>
          <w:tab w:val="left" w:pos="1800"/>
        </w:tabs>
        <w:spacing w:after="0" w:line="263" w:lineRule="auto"/>
        <w:ind w:left="1360" w:right="80" w:firstLine="80"/>
        <w:rPr>
          <w:rFonts w:eastAsia="Arial" w:cstheme="minorHAnsi"/>
          <w:lang w:val="en-CA" w:eastAsia="en-CA"/>
        </w:rPr>
      </w:pPr>
      <w:r w:rsidRPr="008F54D0">
        <w:rPr>
          <w:rFonts w:eastAsiaTheme="minorEastAsia" w:cstheme="minorHAnsi"/>
          <w:lang w:val="en" w:eastAsia="en-CA"/>
        </w:rPr>
        <w:t>Stiff tail, tightly turning on the anus; inwards or very tightly rotating tail</w:t>
      </w:r>
    </w:p>
    <w:p w14:paraId="5CF868AB" w14:textId="77777777" w:rsidR="00A00CF3" w:rsidRPr="008F54D0" w:rsidRDefault="00A00CF3" w:rsidP="00A64572">
      <w:pPr>
        <w:tabs>
          <w:tab w:val="left" w:pos="1800"/>
        </w:tabs>
        <w:spacing w:after="0" w:line="20" w:lineRule="exact"/>
        <w:ind w:firstLine="80"/>
        <w:rPr>
          <w:rFonts w:eastAsia="Arial" w:cstheme="minorHAnsi"/>
          <w:lang w:val="en-CA" w:eastAsia="en-CA"/>
        </w:rPr>
      </w:pPr>
    </w:p>
    <w:p w14:paraId="40D45704" w14:textId="77777777" w:rsidR="00A00CF3" w:rsidRPr="008F54D0" w:rsidRDefault="00A00CF3" w:rsidP="003F2C98">
      <w:pPr>
        <w:numPr>
          <w:ilvl w:val="0"/>
          <w:numId w:val="46"/>
        </w:numPr>
        <w:tabs>
          <w:tab w:val="left" w:pos="1800"/>
        </w:tabs>
        <w:spacing w:after="0" w:line="240" w:lineRule="auto"/>
        <w:ind w:left="1360" w:firstLine="80"/>
        <w:rPr>
          <w:rFonts w:eastAsia="Arial" w:cstheme="minorHAnsi"/>
          <w:lang w:val="en-CA" w:eastAsia="en-CA"/>
        </w:rPr>
      </w:pPr>
      <w:r w:rsidRPr="008F54D0">
        <w:rPr>
          <w:rFonts w:eastAsiaTheme="minorEastAsia" w:cstheme="minorHAnsi"/>
          <w:lang w:val="en" w:eastAsia="en-CA"/>
        </w:rPr>
        <w:t>Nervousness, severe fear reactions, panic-like escape reactions</w:t>
      </w:r>
    </w:p>
    <w:p w14:paraId="2D1B07B3" w14:textId="77777777" w:rsidR="00A00CF3" w:rsidRPr="008F54D0" w:rsidRDefault="00A00CF3" w:rsidP="00A64572">
      <w:pPr>
        <w:tabs>
          <w:tab w:val="left" w:pos="1800"/>
        </w:tabs>
        <w:spacing w:after="0" w:line="72" w:lineRule="exact"/>
        <w:ind w:firstLine="80"/>
        <w:rPr>
          <w:rFonts w:eastAsia="Arial" w:cstheme="minorHAnsi"/>
          <w:lang w:val="en-CA" w:eastAsia="en-CA"/>
        </w:rPr>
      </w:pPr>
    </w:p>
    <w:p w14:paraId="0103304E" w14:textId="77777777" w:rsidR="00A00CF3" w:rsidRPr="008F54D0" w:rsidRDefault="00A00CF3" w:rsidP="003F2C98">
      <w:pPr>
        <w:numPr>
          <w:ilvl w:val="0"/>
          <w:numId w:val="46"/>
        </w:numPr>
        <w:tabs>
          <w:tab w:val="left" w:pos="1800"/>
        </w:tabs>
        <w:spacing w:after="0" w:line="240" w:lineRule="auto"/>
        <w:ind w:left="1360" w:firstLine="80"/>
        <w:rPr>
          <w:rFonts w:eastAsia="Arial" w:cstheme="minorHAnsi"/>
          <w:lang w:val="en-CA" w:eastAsia="en-CA"/>
        </w:rPr>
      </w:pPr>
      <w:r w:rsidRPr="008F54D0">
        <w:rPr>
          <w:rFonts w:eastAsiaTheme="minorEastAsia" w:cstheme="minorHAnsi"/>
          <w:lang w:val="en" w:eastAsia="en-CA"/>
        </w:rPr>
        <w:t>Uncontrollable aggressive behavior.</w:t>
      </w:r>
    </w:p>
    <w:p w14:paraId="7260BE61" w14:textId="77777777" w:rsidR="00A00CF3" w:rsidRPr="008F54D0" w:rsidRDefault="00A00CF3" w:rsidP="00A64572">
      <w:pPr>
        <w:tabs>
          <w:tab w:val="left" w:pos="1800"/>
        </w:tabs>
        <w:spacing w:after="0" w:line="240" w:lineRule="auto"/>
        <w:ind w:firstLine="80"/>
        <w:rPr>
          <w:rFonts w:eastAsiaTheme="minorEastAsia" w:cstheme="minorHAnsi"/>
          <w:lang w:val="en-CA" w:eastAsia="en-CA"/>
        </w:rPr>
        <w:sectPr w:rsidR="00A00CF3" w:rsidRPr="008F54D0">
          <w:pgSz w:w="11900" w:h="16838"/>
          <w:pgMar w:top="696" w:right="1166" w:bottom="159" w:left="1440" w:header="0" w:footer="0" w:gutter="0"/>
          <w:cols w:space="720" w:equalWidth="0">
            <w:col w:w="9300"/>
          </w:cols>
        </w:sectPr>
      </w:pPr>
    </w:p>
    <w:p w14:paraId="0474893A" w14:textId="77777777" w:rsidR="00A00CF3" w:rsidRPr="008F54D0" w:rsidRDefault="00A00CF3" w:rsidP="00A64572">
      <w:pPr>
        <w:tabs>
          <w:tab w:val="left" w:pos="1800"/>
        </w:tabs>
        <w:spacing w:after="0" w:line="200" w:lineRule="exact"/>
        <w:ind w:firstLine="80"/>
        <w:rPr>
          <w:rFonts w:eastAsiaTheme="minorEastAsia" w:cstheme="minorHAnsi"/>
          <w:sz w:val="20"/>
          <w:szCs w:val="20"/>
          <w:lang w:val="en-CA" w:eastAsia="en-CA"/>
        </w:rPr>
      </w:pPr>
    </w:p>
    <w:p w14:paraId="05C12A00" w14:textId="77777777" w:rsidR="00A00CF3" w:rsidRPr="008F54D0" w:rsidRDefault="00A00CF3" w:rsidP="00A00CF3">
      <w:pPr>
        <w:spacing w:after="0" w:line="200" w:lineRule="exact"/>
        <w:rPr>
          <w:rFonts w:eastAsiaTheme="minorEastAsia" w:cstheme="minorHAnsi"/>
          <w:sz w:val="20"/>
          <w:szCs w:val="20"/>
          <w:lang w:val="en-CA" w:eastAsia="en-CA"/>
        </w:rPr>
      </w:pPr>
    </w:p>
    <w:p w14:paraId="5E74F0C1" w14:textId="77777777" w:rsidR="00A00CF3" w:rsidRPr="008F54D0" w:rsidRDefault="00A00CF3" w:rsidP="00A00CF3">
      <w:pPr>
        <w:spacing w:after="0" w:line="200" w:lineRule="exact"/>
        <w:rPr>
          <w:rFonts w:eastAsiaTheme="minorEastAsia" w:cstheme="minorHAnsi"/>
          <w:sz w:val="20"/>
          <w:szCs w:val="20"/>
          <w:lang w:val="en-CA" w:eastAsia="en-CA"/>
        </w:rPr>
      </w:pPr>
    </w:p>
    <w:p w14:paraId="47450324" w14:textId="77777777" w:rsidR="00A00CF3" w:rsidRPr="008F54D0" w:rsidRDefault="00A00CF3" w:rsidP="00A00CF3">
      <w:pPr>
        <w:spacing w:after="0" w:line="200" w:lineRule="exact"/>
        <w:rPr>
          <w:rFonts w:eastAsiaTheme="minorEastAsia" w:cstheme="minorHAnsi"/>
          <w:sz w:val="20"/>
          <w:szCs w:val="20"/>
          <w:lang w:val="en-CA" w:eastAsia="en-CA"/>
        </w:rPr>
      </w:pPr>
    </w:p>
    <w:p w14:paraId="3D964C8D" w14:textId="77777777" w:rsidR="00A00CF3" w:rsidRPr="008F54D0" w:rsidRDefault="00A00CF3" w:rsidP="00A00CF3">
      <w:pPr>
        <w:spacing w:after="0" w:line="200" w:lineRule="exact"/>
        <w:rPr>
          <w:rFonts w:eastAsiaTheme="minorEastAsia" w:cstheme="minorHAnsi"/>
          <w:sz w:val="20"/>
          <w:szCs w:val="20"/>
          <w:lang w:val="en-CA" w:eastAsia="en-CA"/>
        </w:rPr>
      </w:pPr>
    </w:p>
    <w:p w14:paraId="4A039A35" w14:textId="77777777" w:rsidR="00A00CF3" w:rsidRPr="008F54D0" w:rsidRDefault="00A00CF3" w:rsidP="00A00CF3">
      <w:pPr>
        <w:spacing w:after="0" w:line="200" w:lineRule="exact"/>
        <w:rPr>
          <w:rFonts w:eastAsiaTheme="minorEastAsia" w:cstheme="minorHAnsi"/>
          <w:sz w:val="20"/>
          <w:szCs w:val="20"/>
          <w:lang w:val="en-CA" w:eastAsia="en-CA"/>
        </w:rPr>
      </w:pPr>
    </w:p>
    <w:p w14:paraId="073FCD0E" w14:textId="77777777" w:rsidR="00A00CF3" w:rsidRPr="008F54D0" w:rsidRDefault="00A00CF3" w:rsidP="00A00CF3">
      <w:pPr>
        <w:spacing w:after="0" w:line="200" w:lineRule="exact"/>
        <w:rPr>
          <w:rFonts w:eastAsiaTheme="minorEastAsia" w:cstheme="minorHAnsi"/>
          <w:sz w:val="20"/>
          <w:szCs w:val="20"/>
          <w:lang w:val="en-CA" w:eastAsia="en-CA"/>
        </w:rPr>
      </w:pPr>
    </w:p>
    <w:p w14:paraId="35AA57D8" w14:textId="77777777" w:rsidR="00A00CF3" w:rsidRPr="008F54D0" w:rsidRDefault="00A00CF3" w:rsidP="00A00CF3">
      <w:pPr>
        <w:spacing w:after="0" w:line="200" w:lineRule="exact"/>
        <w:rPr>
          <w:rFonts w:eastAsiaTheme="minorEastAsia" w:cstheme="minorHAnsi"/>
          <w:sz w:val="20"/>
          <w:szCs w:val="20"/>
          <w:lang w:val="en-CA" w:eastAsia="en-CA"/>
        </w:rPr>
      </w:pPr>
    </w:p>
    <w:p w14:paraId="62F8D76D" w14:textId="77777777" w:rsidR="00A00CF3" w:rsidRPr="008F54D0" w:rsidRDefault="00A00CF3" w:rsidP="00A00CF3">
      <w:pPr>
        <w:spacing w:after="0" w:line="200" w:lineRule="exact"/>
        <w:rPr>
          <w:rFonts w:eastAsiaTheme="minorEastAsia" w:cstheme="minorHAnsi"/>
          <w:sz w:val="20"/>
          <w:szCs w:val="20"/>
          <w:lang w:val="en-CA" w:eastAsia="en-CA"/>
        </w:rPr>
      </w:pPr>
    </w:p>
    <w:p w14:paraId="7F6D6841" w14:textId="77777777" w:rsidR="00A00CF3" w:rsidRPr="008F54D0" w:rsidRDefault="00A00CF3" w:rsidP="00A00CF3">
      <w:pPr>
        <w:spacing w:after="0" w:line="200" w:lineRule="exact"/>
        <w:rPr>
          <w:rFonts w:eastAsiaTheme="minorEastAsia" w:cstheme="minorHAnsi"/>
          <w:sz w:val="20"/>
          <w:szCs w:val="20"/>
          <w:lang w:val="en-CA" w:eastAsia="en-CA"/>
        </w:rPr>
      </w:pPr>
    </w:p>
    <w:p w14:paraId="234588E4" w14:textId="77777777" w:rsidR="00A00CF3" w:rsidRPr="008F54D0" w:rsidRDefault="00A00CF3" w:rsidP="00A00CF3">
      <w:pPr>
        <w:spacing w:after="0" w:line="200" w:lineRule="exact"/>
        <w:rPr>
          <w:rFonts w:eastAsiaTheme="minorEastAsia" w:cstheme="minorHAnsi"/>
          <w:sz w:val="20"/>
          <w:szCs w:val="20"/>
          <w:lang w:val="en-CA" w:eastAsia="en-CA"/>
        </w:rPr>
      </w:pPr>
    </w:p>
    <w:p w14:paraId="3DA14F4C" w14:textId="77777777" w:rsidR="00A00CF3" w:rsidRPr="008F54D0" w:rsidRDefault="00A00CF3" w:rsidP="00A00CF3">
      <w:pPr>
        <w:spacing w:after="0" w:line="200" w:lineRule="exact"/>
        <w:rPr>
          <w:rFonts w:eastAsiaTheme="minorEastAsia" w:cstheme="minorHAnsi"/>
          <w:sz w:val="20"/>
          <w:szCs w:val="20"/>
          <w:lang w:val="en-CA" w:eastAsia="en-CA"/>
        </w:rPr>
      </w:pPr>
    </w:p>
    <w:p w14:paraId="706BE07C" w14:textId="77777777" w:rsidR="00A00CF3" w:rsidRPr="008F54D0" w:rsidRDefault="00A00CF3" w:rsidP="00A00CF3">
      <w:pPr>
        <w:spacing w:after="0" w:line="200" w:lineRule="exact"/>
        <w:rPr>
          <w:rFonts w:eastAsiaTheme="minorEastAsia" w:cstheme="minorHAnsi"/>
          <w:sz w:val="20"/>
          <w:szCs w:val="20"/>
          <w:lang w:val="en-CA" w:eastAsia="en-CA"/>
        </w:rPr>
      </w:pPr>
    </w:p>
    <w:p w14:paraId="758FF8FE" w14:textId="77777777" w:rsidR="00A00CF3" w:rsidRPr="008F54D0" w:rsidRDefault="00A00CF3" w:rsidP="00A00CF3">
      <w:pPr>
        <w:spacing w:after="0" w:line="200" w:lineRule="exact"/>
        <w:rPr>
          <w:rFonts w:eastAsiaTheme="minorEastAsia" w:cstheme="minorHAnsi"/>
          <w:sz w:val="20"/>
          <w:szCs w:val="20"/>
          <w:lang w:val="en-CA" w:eastAsia="en-CA"/>
        </w:rPr>
      </w:pPr>
    </w:p>
    <w:p w14:paraId="2F502388" w14:textId="77777777" w:rsidR="00A00CF3" w:rsidRPr="008F54D0" w:rsidRDefault="00A00CF3" w:rsidP="00A00CF3">
      <w:pPr>
        <w:spacing w:after="0" w:line="200" w:lineRule="exact"/>
        <w:rPr>
          <w:rFonts w:eastAsiaTheme="minorEastAsia" w:cstheme="minorHAnsi"/>
          <w:sz w:val="20"/>
          <w:szCs w:val="20"/>
          <w:lang w:val="en-CA" w:eastAsia="en-CA"/>
        </w:rPr>
      </w:pPr>
    </w:p>
    <w:p w14:paraId="306FEA9B" w14:textId="77777777" w:rsidR="00A00CF3" w:rsidRPr="008F54D0" w:rsidRDefault="00A00CF3" w:rsidP="00A00CF3">
      <w:pPr>
        <w:spacing w:after="0" w:line="200" w:lineRule="exact"/>
        <w:rPr>
          <w:rFonts w:eastAsiaTheme="minorEastAsia" w:cstheme="minorHAnsi"/>
          <w:sz w:val="20"/>
          <w:szCs w:val="20"/>
          <w:lang w:val="en-CA" w:eastAsia="en-CA"/>
        </w:rPr>
      </w:pPr>
    </w:p>
    <w:p w14:paraId="5087F9C0" w14:textId="77777777" w:rsidR="00A00CF3" w:rsidRPr="008F54D0" w:rsidRDefault="00A00CF3" w:rsidP="00A00CF3">
      <w:pPr>
        <w:spacing w:after="0" w:line="200" w:lineRule="exact"/>
        <w:rPr>
          <w:rFonts w:eastAsiaTheme="minorEastAsia" w:cstheme="minorHAnsi"/>
          <w:sz w:val="20"/>
          <w:szCs w:val="20"/>
          <w:lang w:val="en-CA" w:eastAsia="en-CA"/>
        </w:rPr>
      </w:pPr>
    </w:p>
    <w:p w14:paraId="0B85127F" w14:textId="77777777" w:rsidR="00A00CF3" w:rsidRPr="008F54D0" w:rsidRDefault="00A00CF3" w:rsidP="00A00CF3">
      <w:pPr>
        <w:spacing w:after="0" w:line="200" w:lineRule="exact"/>
        <w:rPr>
          <w:rFonts w:eastAsiaTheme="minorEastAsia" w:cstheme="minorHAnsi"/>
          <w:sz w:val="20"/>
          <w:szCs w:val="20"/>
          <w:lang w:val="en-CA" w:eastAsia="en-CA"/>
        </w:rPr>
      </w:pPr>
    </w:p>
    <w:p w14:paraId="0B233A27" w14:textId="77777777" w:rsidR="00A00CF3" w:rsidRPr="008F54D0" w:rsidRDefault="00A00CF3" w:rsidP="00A00CF3">
      <w:pPr>
        <w:spacing w:after="0" w:line="200" w:lineRule="exact"/>
        <w:rPr>
          <w:rFonts w:eastAsiaTheme="minorEastAsia" w:cstheme="minorHAnsi"/>
          <w:sz w:val="20"/>
          <w:szCs w:val="20"/>
          <w:lang w:val="en-CA" w:eastAsia="en-CA"/>
        </w:rPr>
      </w:pPr>
    </w:p>
    <w:p w14:paraId="617A9D7E" w14:textId="77777777" w:rsidR="00A00CF3" w:rsidRPr="008F54D0" w:rsidRDefault="00A00CF3" w:rsidP="00A00CF3">
      <w:pPr>
        <w:spacing w:after="0" w:line="200" w:lineRule="exact"/>
        <w:rPr>
          <w:rFonts w:eastAsiaTheme="minorEastAsia" w:cstheme="minorHAnsi"/>
          <w:sz w:val="20"/>
          <w:szCs w:val="20"/>
          <w:lang w:val="en-CA" w:eastAsia="en-CA"/>
        </w:rPr>
      </w:pPr>
    </w:p>
    <w:p w14:paraId="37F8D4DF" w14:textId="77777777" w:rsidR="00A00CF3" w:rsidRPr="008F54D0" w:rsidRDefault="00A00CF3" w:rsidP="00A00CF3">
      <w:pPr>
        <w:spacing w:after="0" w:line="200" w:lineRule="exact"/>
        <w:rPr>
          <w:rFonts w:eastAsiaTheme="minorEastAsia" w:cstheme="minorHAnsi"/>
          <w:sz w:val="20"/>
          <w:szCs w:val="20"/>
          <w:lang w:val="en-CA" w:eastAsia="en-CA"/>
        </w:rPr>
      </w:pPr>
    </w:p>
    <w:p w14:paraId="600B50A4" w14:textId="77777777" w:rsidR="00A00CF3" w:rsidRPr="008F54D0" w:rsidRDefault="00A00CF3" w:rsidP="00A00CF3">
      <w:pPr>
        <w:spacing w:after="0" w:line="200" w:lineRule="exact"/>
        <w:rPr>
          <w:rFonts w:eastAsiaTheme="minorEastAsia" w:cstheme="minorHAnsi"/>
          <w:sz w:val="20"/>
          <w:szCs w:val="20"/>
          <w:lang w:val="en-CA" w:eastAsia="en-CA"/>
        </w:rPr>
      </w:pPr>
    </w:p>
    <w:p w14:paraId="2D21976B" w14:textId="77777777" w:rsidR="00A00CF3" w:rsidRPr="008F54D0" w:rsidRDefault="00A00CF3" w:rsidP="00A00CF3">
      <w:pPr>
        <w:spacing w:after="0" w:line="200" w:lineRule="exact"/>
        <w:rPr>
          <w:rFonts w:eastAsiaTheme="minorEastAsia" w:cstheme="minorHAnsi"/>
          <w:sz w:val="20"/>
          <w:szCs w:val="20"/>
          <w:lang w:val="en-CA" w:eastAsia="en-CA"/>
        </w:rPr>
      </w:pPr>
    </w:p>
    <w:p w14:paraId="7CBAB6AA" w14:textId="77777777" w:rsidR="00A00CF3" w:rsidRPr="008F54D0" w:rsidRDefault="00A00CF3" w:rsidP="00A00CF3">
      <w:pPr>
        <w:spacing w:after="0" w:line="200" w:lineRule="exact"/>
        <w:rPr>
          <w:rFonts w:eastAsiaTheme="minorEastAsia" w:cstheme="minorHAnsi"/>
          <w:sz w:val="20"/>
          <w:szCs w:val="20"/>
          <w:lang w:val="en-CA" w:eastAsia="en-CA"/>
        </w:rPr>
      </w:pPr>
    </w:p>
    <w:p w14:paraId="21FE8CF3" w14:textId="77777777" w:rsidR="00A00CF3" w:rsidRPr="008F54D0" w:rsidRDefault="00A00CF3" w:rsidP="00A00CF3">
      <w:pPr>
        <w:spacing w:after="0" w:line="200" w:lineRule="exact"/>
        <w:rPr>
          <w:rFonts w:eastAsiaTheme="minorEastAsia" w:cstheme="minorHAnsi"/>
          <w:sz w:val="20"/>
          <w:szCs w:val="20"/>
          <w:lang w:val="en-CA" w:eastAsia="en-CA"/>
        </w:rPr>
      </w:pPr>
    </w:p>
    <w:p w14:paraId="3D71FD0D" w14:textId="77777777" w:rsidR="00A00CF3" w:rsidRPr="008F54D0" w:rsidRDefault="00A00CF3" w:rsidP="00A00CF3">
      <w:pPr>
        <w:spacing w:after="0" w:line="200" w:lineRule="exact"/>
        <w:rPr>
          <w:rFonts w:eastAsiaTheme="minorEastAsia" w:cstheme="minorHAnsi"/>
          <w:sz w:val="20"/>
          <w:szCs w:val="20"/>
          <w:lang w:val="en-CA" w:eastAsia="en-CA"/>
        </w:rPr>
      </w:pPr>
    </w:p>
    <w:p w14:paraId="5905AD18" w14:textId="77777777" w:rsidR="00A00CF3" w:rsidRPr="008F54D0" w:rsidRDefault="00A00CF3" w:rsidP="00A00CF3">
      <w:pPr>
        <w:spacing w:after="0" w:line="200" w:lineRule="exact"/>
        <w:rPr>
          <w:rFonts w:eastAsiaTheme="minorEastAsia" w:cstheme="minorHAnsi"/>
          <w:sz w:val="20"/>
          <w:szCs w:val="20"/>
          <w:lang w:val="en-CA" w:eastAsia="en-CA"/>
        </w:rPr>
      </w:pPr>
    </w:p>
    <w:p w14:paraId="49CE5599" w14:textId="77777777" w:rsidR="00A00CF3" w:rsidRPr="008F54D0" w:rsidRDefault="00A00CF3" w:rsidP="00A00CF3">
      <w:pPr>
        <w:spacing w:after="0" w:line="200" w:lineRule="exact"/>
        <w:rPr>
          <w:rFonts w:eastAsiaTheme="minorEastAsia" w:cstheme="minorHAnsi"/>
          <w:sz w:val="20"/>
          <w:szCs w:val="20"/>
          <w:lang w:val="en-CA" w:eastAsia="en-CA"/>
        </w:rPr>
      </w:pPr>
    </w:p>
    <w:p w14:paraId="0BB6AD4B" w14:textId="77777777" w:rsidR="00A00CF3" w:rsidRPr="008F54D0" w:rsidRDefault="00A00CF3" w:rsidP="00A00CF3">
      <w:pPr>
        <w:spacing w:after="0" w:line="200" w:lineRule="exact"/>
        <w:rPr>
          <w:rFonts w:eastAsiaTheme="minorEastAsia" w:cstheme="minorHAnsi"/>
          <w:sz w:val="20"/>
          <w:szCs w:val="20"/>
          <w:lang w:val="en-CA" w:eastAsia="en-CA"/>
        </w:rPr>
      </w:pPr>
    </w:p>
    <w:p w14:paraId="7A22E07F" w14:textId="77777777" w:rsidR="00A00CF3" w:rsidRPr="008F54D0" w:rsidRDefault="00A00CF3" w:rsidP="00A00CF3">
      <w:pPr>
        <w:spacing w:after="0" w:line="200" w:lineRule="exact"/>
        <w:rPr>
          <w:rFonts w:eastAsiaTheme="minorEastAsia" w:cstheme="minorHAnsi"/>
          <w:sz w:val="20"/>
          <w:szCs w:val="20"/>
          <w:lang w:val="en-CA" w:eastAsia="en-CA"/>
        </w:rPr>
      </w:pPr>
    </w:p>
    <w:p w14:paraId="270B6891" w14:textId="77777777" w:rsidR="00A00CF3" w:rsidRPr="008F54D0" w:rsidRDefault="00A00CF3" w:rsidP="00A00CF3">
      <w:pPr>
        <w:spacing w:after="0" w:line="200" w:lineRule="exact"/>
        <w:rPr>
          <w:rFonts w:eastAsiaTheme="minorEastAsia" w:cstheme="minorHAnsi"/>
          <w:sz w:val="20"/>
          <w:szCs w:val="20"/>
          <w:lang w:val="en-CA" w:eastAsia="en-CA"/>
        </w:rPr>
      </w:pPr>
    </w:p>
    <w:p w14:paraId="7BB74309" w14:textId="77777777" w:rsidR="00A00CF3" w:rsidRPr="008F54D0" w:rsidRDefault="00A00CF3" w:rsidP="00A00CF3">
      <w:pPr>
        <w:spacing w:after="0" w:line="200" w:lineRule="exact"/>
        <w:rPr>
          <w:rFonts w:eastAsiaTheme="minorEastAsia" w:cstheme="minorHAnsi"/>
          <w:sz w:val="20"/>
          <w:szCs w:val="20"/>
          <w:lang w:val="en-CA" w:eastAsia="en-CA"/>
        </w:rPr>
      </w:pPr>
    </w:p>
    <w:p w14:paraId="4093B199" w14:textId="77777777" w:rsidR="00A00CF3" w:rsidRPr="008F54D0" w:rsidRDefault="00A00CF3" w:rsidP="00A00CF3">
      <w:pPr>
        <w:spacing w:after="0" w:line="200" w:lineRule="exact"/>
        <w:rPr>
          <w:rFonts w:eastAsiaTheme="minorEastAsia" w:cstheme="minorHAnsi"/>
          <w:sz w:val="20"/>
          <w:szCs w:val="20"/>
          <w:lang w:val="en-CA" w:eastAsia="en-CA"/>
        </w:rPr>
      </w:pPr>
    </w:p>
    <w:p w14:paraId="7D1101D6" w14:textId="77777777" w:rsidR="00A00CF3" w:rsidRPr="008F54D0" w:rsidRDefault="00A00CF3" w:rsidP="00A00CF3">
      <w:pPr>
        <w:spacing w:after="0" w:line="200" w:lineRule="exact"/>
        <w:rPr>
          <w:rFonts w:eastAsiaTheme="minorEastAsia" w:cstheme="minorHAnsi"/>
          <w:sz w:val="20"/>
          <w:szCs w:val="20"/>
          <w:lang w:val="en-CA" w:eastAsia="en-CA"/>
        </w:rPr>
      </w:pPr>
    </w:p>
    <w:p w14:paraId="108064FB" w14:textId="77777777" w:rsidR="00A00CF3" w:rsidRPr="008F54D0" w:rsidRDefault="00A00CF3" w:rsidP="00A00CF3">
      <w:pPr>
        <w:spacing w:after="0" w:line="200" w:lineRule="exact"/>
        <w:rPr>
          <w:rFonts w:eastAsiaTheme="minorEastAsia" w:cstheme="minorHAnsi"/>
          <w:sz w:val="20"/>
          <w:szCs w:val="20"/>
          <w:lang w:val="en-CA" w:eastAsia="en-CA"/>
        </w:rPr>
      </w:pPr>
    </w:p>
    <w:p w14:paraId="28AEBCF0" w14:textId="77777777" w:rsidR="00A00CF3" w:rsidRPr="008F54D0" w:rsidRDefault="00A00CF3" w:rsidP="00A00CF3">
      <w:pPr>
        <w:spacing w:after="0" w:line="200" w:lineRule="exact"/>
        <w:rPr>
          <w:rFonts w:eastAsiaTheme="minorEastAsia" w:cstheme="minorHAnsi"/>
          <w:sz w:val="20"/>
          <w:szCs w:val="20"/>
          <w:lang w:val="en-CA" w:eastAsia="en-CA"/>
        </w:rPr>
      </w:pPr>
    </w:p>
    <w:p w14:paraId="52930F2A" w14:textId="77777777" w:rsidR="00A00CF3" w:rsidRPr="008F54D0" w:rsidRDefault="00A00CF3" w:rsidP="00A00CF3">
      <w:pPr>
        <w:spacing w:after="0" w:line="200" w:lineRule="exact"/>
        <w:rPr>
          <w:rFonts w:eastAsiaTheme="minorEastAsia" w:cstheme="minorHAnsi"/>
          <w:sz w:val="20"/>
          <w:szCs w:val="20"/>
          <w:lang w:val="en-CA" w:eastAsia="en-CA"/>
        </w:rPr>
      </w:pPr>
    </w:p>
    <w:p w14:paraId="6EB99F23" w14:textId="77777777" w:rsidR="00A00CF3" w:rsidRPr="008F54D0" w:rsidRDefault="00A00CF3" w:rsidP="00A00CF3">
      <w:pPr>
        <w:spacing w:after="0" w:line="200" w:lineRule="exact"/>
        <w:rPr>
          <w:rFonts w:eastAsiaTheme="minorEastAsia" w:cstheme="minorHAnsi"/>
          <w:sz w:val="20"/>
          <w:szCs w:val="20"/>
          <w:lang w:val="en-CA" w:eastAsia="en-CA"/>
        </w:rPr>
      </w:pPr>
    </w:p>
    <w:p w14:paraId="621AFC98" w14:textId="55541415" w:rsidR="00A00CF3" w:rsidRDefault="00A00CF3" w:rsidP="00A00CF3">
      <w:pPr>
        <w:spacing w:after="0" w:line="200" w:lineRule="exact"/>
        <w:rPr>
          <w:rFonts w:eastAsiaTheme="minorEastAsia" w:cstheme="minorHAnsi"/>
          <w:sz w:val="20"/>
          <w:szCs w:val="20"/>
          <w:lang w:val="en-CA" w:eastAsia="en-CA"/>
        </w:rPr>
      </w:pPr>
    </w:p>
    <w:p w14:paraId="15934545" w14:textId="4DD52129" w:rsidR="003713E2" w:rsidRDefault="003713E2" w:rsidP="00A00CF3">
      <w:pPr>
        <w:spacing w:after="0" w:line="200" w:lineRule="exact"/>
        <w:rPr>
          <w:rFonts w:eastAsiaTheme="minorEastAsia" w:cstheme="minorHAnsi"/>
          <w:sz w:val="20"/>
          <w:szCs w:val="20"/>
          <w:lang w:val="en-CA" w:eastAsia="en-CA"/>
        </w:rPr>
      </w:pPr>
    </w:p>
    <w:p w14:paraId="04660B79" w14:textId="77777777" w:rsidR="003713E2" w:rsidRPr="008F54D0" w:rsidRDefault="003713E2" w:rsidP="00A00CF3">
      <w:pPr>
        <w:spacing w:after="0" w:line="200" w:lineRule="exact"/>
        <w:rPr>
          <w:rFonts w:eastAsiaTheme="minorEastAsia" w:cstheme="minorHAnsi"/>
          <w:sz w:val="20"/>
          <w:szCs w:val="20"/>
          <w:lang w:val="en-CA" w:eastAsia="en-CA"/>
        </w:rPr>
      </w:pPr>
    </w:p>
    <w:p w14:paraId="40594F3A" w14:textId="77777777" w:rsidR="00A00CF3" w:rsidRPr="008F54D0" w:rsidRDefault="00A00CF3" w:rsidP="00A00CF3">
      <w:pPr>
        <w:spacing w:after="0" w:line="200" w:lineRule="exact"/>
        <w:rPr>
          <w:rFonts w:eastAsiaTheme="minorEastAsia" w:cstheme="minorHAnsi"/>
          <w:sz w:val="20"/>
          <w:szCs w:val="20"/>
          <w:lang w:val="en-CA" w:eastAsia="en-CA"/>
        </w:rPr>
      </w:pPr>
    </w:p>
    <w:p w14:paraId="3D412F26" w14:textId="77777777" w:rsidR="00A00CF3" w:rsidRPr="008F54D0" w:rsidRDefault="00A00CF3" w:rsidP="00A00CF3">
      <w:pPr>
        <w:spacing w:after="0" w:line="284" w:lineRule="exact"/>
        <w:rPr>
          <w:rFonts w:eastAsiaTheme="minorEastAsia" w:cstheme="minorHAnsi"/>
          <w:sz w:val="20"/>
          <w:szCs w:val="20"/>
          <w:lang w:val="en-CA" w:eastAsia="en-CA"/>
        </w:rPr>
      </w:pPr>
    </w:p>
    <w:p w14:paraId="08BA9ECC" w14:textId="77777777" w:rsidR="00A00CF3" w:rsidRPr="008F54D0" w:rsidRDefault="00A00CF3" w:rsidP="00A00CF3">
      <w:pPr>
        <w:spacing w:after="0" w:line="240" w:lineRule="auto"/>
        <w:ind w:right="280"/>
        <w:jc w:val="center"/>
        <w:rPr>
          <w:rFonts w:eastAsiaTheme="minorEastAsia" w:cstheme="minorHAnsi"/>
          <w:sz w:val="20"/>
          <w:szCs w:val="20"/>
          <w:lang w:val="en-CA" w:eastAsia="en-CA"/>
        </w:rPr>
      </w:pPr>
      <w:r w:rsidRPr="008F54D0">
        <w:rPr>
          <w:rFonts w:eastAsiaTheme="minorEastAsia" w:cstheme="minorHAnsi"/>
          <w:sz w:val="20"/>
          <w:szCs w:val="20"/>
          <w:lang w:val="en" w:eastAsia="en-CA"/>
        </w:rPr>
        <w:t>24 (89)</w:t>
      </w:r>
    </w:p>
    <w:p w14:paraId="7A6AB15A"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6A22C134"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23" w:name="page26"/>
      <w:bookmarkEnd w:id="2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25ADD4D" w14:textId="77777777" w:rsidR="00A00CF3" w:rsidRPr="008F54D0" w:rsidRDefault="00A00CF3" w:rsidP="00A00CF3">
      <w:pPr>
        <w:spacing w:after="0" w:line="200" w:lineRule="exact"/>
        <w:rPr>
          <w:rFonts w:eastAsiaTheme="minorEastAsia" w:cstheme="minorHAnsi"/>
          <w:sz w:val="20"/>
          <w:szCs w:val="20"/>
          <w:lang w:val="en-CA" w:eastAsia="en-CA"/>
        </w:rPr>
      </w:pPr>
    </w:p>
    <w:p w14:paraId="02E8C504" w14:textId="77777777" w:rsidR="00A00CF3" w:rsidRPr="008F54D0" w:rsidRDefault="00A00CF3" w:rsidP="00A00CF3">
      <w:pPr>
        <w:spacing w:after="0" w:line="286" w:lineRule="exact"/>
        <w:rPr>
          <w:rFonts w:eastAsiaTheme="minorEastAsia" w:cstheme="minorHAnsi"/>
          <w:sz w:val="20"/>
          <w:szCs w:val="20"/>
          <w:lang w:val="en-CA" w:eastAsia="en-CA"/>
        </w:rPr>
      </w:pPr>
    </w:p>
    <w:p w14:paraId="36DAEF7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 xml:space="preserve">6 </w:t>
      </w:r>
      <w:r w:rsidRPr="00743F7E">
        <w:rPr>
          <w:rFonts w:eastAsiaTheme="minorEastAsia" w:cstheme="minorHAnsi"/>
          <w:color w:val="003A54"/>
          <w:sz w:val="32"/>
          <w:szCs w:val="32"/>
          <w:lang w:val="en" w:eastAsia="en-CA"/>
        </w:rPr>
        <w:t>Most urgent issues requiring change in</w:t>
      </w:r>
      <w:r w:rsidRPr="00743F7E">
        <w:rPr>
          <w:rFonts w:eastAsiaTheme="minorEastAsia" w:cstheme="minorHAnsi"/>
          <w:lang w:val="en" w:eastAsia="en-CA"/>
        </w:rPr>
        <w:t xml:space="preserve"> </w:t>
      </w:r>
      <w:r w:rsidRPr="00743F7E">
        <w:rPr>
          <w:rFonts w:eastAsiaTheme="minorEastAsia" w:cstheme="minorHAnsi"/>
          <w:sz w:val="32"/>
          <w:szCs w:val="32"/>
          <w:lang w:val="en" w:eastAsia="en-CA"/>
        </w:rPr>
        <w:t>dog breeding</w:t>
      </w:r>
    </w:p>
    <w:p w14:paraId="082166E0" w14:textId="77777777" w:rsidR="00A00CF3" w:rsidRPr="008F54D0" w:rsidRDefault="00A00CF3" w:rsidP="00A00CF3">
      <w:pPr>
        <w:spacing w:after="0" w:line="394" w:lineRule="exact"/>
        <w:rPr>
          <w:rFonts w:eastAsiaTheme="minorEastAsia" w:cstheme="minorHAnsi"/>
          <w:sz w:val="20"/>
          <w:szCs w:val="20"/>
          <w:lang w:val="en-CA" w:eastAsia="en-CA"/>
        </w:rPr>
      </w:pPr>
    </w:p>
    <w:p w14:paraId="0474642A" w14:textId="77777777" w:rsidR="00A00CF3" w:rsidRPr="008F54D0" w:rsidRDefault="00A00CF3" w:rsidP="003713E2">
      <w:pPr>
        <w:spacing w:after="0" w:line="244" w:lineRule="auto"/>
        <w:ind w:left="1440"/>
        <w:rPr>
          <w:rFonts w:eastAsiaTheme="minorEastAsia" w:cstheme="minorHAnsi"/>
          <w:sz w:val="20"/>
          <w:szCs w:val="20"/>
          <w:lang w:val="en-CA" w:eastAsia="en-CA"/>
        </w:rPr>
      </w:pPr>
      <w:r w:rsidRPr="008F54D0">
        <w:rPr>
          <w:rFonts w:eastAsiaTheme="minorEastAsia" w:cstheme="minorHAnsi"/>
          <w:lang w:val="en" w:eastAsia="en-CA"/>
        </w:rPr>
        <w:t>A method of classification may be used to determine and rank harmful characteristics requiring the implementation of animal welfare legislation, based on a similar method used in human medicine. The three most important indicators for determining the importance of hereditary diseases are the intensity of symptoms, the duration of the disease and the prevalence of the disease in the population (Asher et al. 2009; Summers et al. 2010).</w:t>
      </w:r>
    </w:p>
    <w:p w14:paraId="003348FF" w14:textId="77777777" w:rsidR="00A00CF3" w:rsidRPr="008F54D0" w:rsidRDefault="00A00CF3" w:rsidP="003713E2">
      <w:pPr>
        <w:spacing w:after="0" w:line="361" w:lineRule="exact"/>
        <w:ind w:left="1440"/>
        <w:rPr>
          <w:rFonts w:eastAsiaTheme="minorEastAsia" w:cstheme="minorHAnsi"/>
          <w:sz w:val="20"/>
          <w:szCs w:val="20"/>
          <w:lang w:val="en-CA" w:eastAsia="en-CA"/>
        </w:rPr>
      </w:pPr>
    </w:p>
    <w:p w14:paraId="4A8418C8" w14:textId="77777777" w:rsidR="00A00CF3" w:rsidRPr="008F54D0" w:rsidRDefault="00A00CF3" w:rsidP="003713E2">
      <w:pPr>
        <w:spacing w:after="0" w:line="243" w:lineRule="auto"/>
        <w:ind w:left="1440"/>
        <w:rPr>
          <w:rFonts w:eastAsiaTheme="minorEastAsia" w:cstheme="minorHAnsi"/>
          <w:sz w:val="20"/>
          <w:szCs w:val="20"/>
          <w:lang w:val="en-CA" w:eastAsia="en-CA"/>
        </w:rPr>
      </w:pPr>
      <w:r w:rsidRPr="008F54D0">
        <w:rPr>
          <w:rFonts w:eastAsiaTheme="minorEastAsia" w:cstheme="minorHAnsi"/>
          <w:lang w:val="en" w:eastAsia="en-CA"/>
        </w:rPr>
        <w:t>The method described by Asher (2009) and Summers et al. (2010) classifies diseases and defects based on their prognosis, treatment and possible complications (Table 2). Every disease is expected to be treated in the best possible way. Account will also be taken of their impact on the quality of life of the dog. Each of these four factors has a five-point scale, where 0 is the least serious and the 4 most serious. The final severity class of the disease is obtained by adding the scores of the prognosis, treatment, complications and quality of life classifications, resulting in a minimum of 0 (least serious diseases) and a maximum of 16 (the most serious diseases).</w:t>
      </w:r>
    </w:p>
    <w:p w14:paraId="48B788B3" w14:textId="77777777" w:rsidR="00A00CF3" w:rsidRPr="008F54D0" w:rsidRDefault="00A00CF3" w:rsidP="003713E2">
      <w:pPr>
        <w:spacing w:after="0" w:line="361" w:lineRule="exact"/>
        <w:ind w:left="1440"/>
        <w:rPr>
          <w:rFonts w:eastAsiaTheme="minorEastAsia" w:cstheme="minorHAnsi"/>
          <w:sz w:val="20"/>
          <w:szCs w:val="20"/>
          <w:lang w:val="en-CA" w:eastAsia="en-CA"/>
        </w:rPr>
      </w:pPr>
    </w:p>
    <w:p w14:paraId="44040D4C" w14:textId="77777777" w:rsidR="00A00CF3" w:rsidRPr="008F54D0" w:rsidRDefault="00A00CF3" w:rsidP="003713E2">
      <w:pPr>
        <w:spacing w:after="0" w:line="251" w:lineRule="auto"/>
        <w:ind w:left="1440" w:right="20"/>
        <w:rPr>
          <w:rFonts w:eastAsiaTheme="minorEastAsia" w:cstheme="minorHAnsi"/>
          <w:sz w:val="20"/>
          <w:szCs w:val="20"/>
          <w:lang w:val="en-CA" w:eastAsia="en-CA"/>
        </w:rPr>
      </w:pPr>
      <w:r w:rsidRPr="008F54D0">
        <w:rPr>
          <w:rFonts w:eastAsiaTheme="minorEastAsia" w:cstheme="minorHAnsi"/>
          <w:lang w:val="en" w:eastAsia="en-CA"/>
        </w:rPr>
        <w:t>For the prognosis, in class 0 are diseases that are rapidly and completely healing. In category 4 there are diseases that cause immediate death, either by themselves or by the euthanasia they cause.</w:t>
      </w:r>
    </w:p>
    <w:p w14:paraId="6A7F0761" w14:textId="77777777" w:rsidR="00A00CF3" w:rsidRPr="008F54D0" w:rsidRDefault="00A00CF3" w:rsidP="003713E2">
      <w:pPr>
        <w:spacing w:after="0" w:line="350" w:lineRule="exact"/>
        <w:ind w:left="1440"/>
        <w:rPr>
          <w:rFonts w:eastAsiaTheme="minorEastAsia" w:cstheme="minorHAnsi"/>
          <w:sz w:val="20"/>
          <w:szCs w:val="20"/>
          <w:lang w:val="en-CA" w:eastAsia="en-CA"/>
        </w:rPr>
      </w:pPr>
    </w:p>
    <w:p w14:paraId="264B0E39" w14:textId="77777777" w:rsidR="00A00CF3" w:rsidRPr="008F54D0" w:rsidRDefault="00A00CF3" w:rsidP="003713E2">
      <w:pPr>
        <w:spacing w:after="0" w:line="247" w:lineRule="auto"/>
        <w:ind w:left="1440" w:right="160"/>
        <w:rPr>
          <w:rFonts w:eastAsiaTheme="minorEastAsia" w:cstheme="minorHAnsi"/>
          <w:sz w:val="20"/>
          <w:szCs w:val="20"/>
          <w:lang w:val="en-CA" w:eastAsia="en-CA"/>
        </w:rPr>
      </w:pPr>
      <w:r w:rsidRPr="008F54D0">
        <w:rPr>
          <w:rFonts w:eastAsiaTheme="minorEastAsia" w:cstheme="minorHAnsi"/>
          <w:lang w:val="en" w:eastAsia="en-CA"/>
        </w:rPr>
        <w:t xml:space="preserve">Treatment category 0 includes diseases that do not require treatment due to their minimal health effect, and category 4 includes diseases that cannot be </w:t>
      </w:r>
      <w:proofErr w:type="gramStart"/>
      <w:r w:rsidRPr="008F54D0">
        <w:rPr>
          <w:rFonts w:eastAsiaTheme="minorEastAsia" w:cstheme="minorHAnsi"/>
          <w:lang w:val="en" w:eastAsia="en-CA"/>
        </w:rPr>
        <w:t>treated</w:t>
      </w:r>
      <w:proofErr w:type="gramEnd"/>
      <w:r w:rsidRPr="008F54D0">
        <w:rPr>
          <w:rFonts w:eastAsiaTheme="minorEastAsia" w:cstheme="minorHAnsi"/>
          <w:lang w:val="en" w:eastAsia="en-CA"/>
        </w:rPr>
        <w:t xml:space="preserve"> or treatment is only prolonging life span and easing symptoms. Also, diseases requiring major surgery, as well as diseases causing chronic, inconvenient pain, are in class 4.</w:t>
      </w:r>
    </w:p>
    <w:p w14:paraId="286D6F75" w14:textId="77777777" w:rsidR="00A00CF3" w:rsidRPr="008F54D0" w:rsidRDefault="00A00CF3" w:rsidP="003713E2">
      <w:pPr>
        <w:spacing w:after="0" w:line="358" w:lineRule="exact"/>
        <w:ind w:left="1440"/>
        <w:rPr>
          <w:rFonts w:eastAsiaTheme="minorEastAsia" w:cstheme="minorHAnsi"/>
          <w:sz w:val="20"/>
          <w:szCs w:val="20"/>
          <w:lang w:val="en-CA" w:eastAsia="en-CA"/>
        </w:rPr>
      </w:pPr>
    </w:p>
    <w:p w14:paraId="0959B1AD" w14:textId="77777777" w:rsidR="00A00CF3" w:rsidRPr="008F54D0" w:rsidRDefault="00A00CF3" w:rsidP="003713E2">
      <w:pPr>
        <w:spacing w:after="0" w:line="260" w:lineRule="auto"/>
        <w:ind w:left="1440" w:right="100"/>
        <w:rPr>
          <w:rFonts w:eastAsiaTheme="minorEastAsia" w:cstheme="minorHAnsi"/>
          <w:sz w:val="20"/>
          <w:szCs w:val="20"/>
          <w:lang w:val="en-CA" w:eastAsia="en-CA"/>
        </w:rPr>
      </w:pPr>
      <w:proofErr w:type="gramStart"/>
      <w:r w:rsidRPr="008F54D0">
        <w:rPr>
          <w:rFonts w:eastAsiaTheme="minorEastAsia" w:cstheme="minorHAnsi"/>
          <w:sz w:val="21"/>
          <w:szCs w:val="21"/>
          <w:lang w:val="en" w:eastAsia="en-CA"/>
        </w:rPr>
        <w:t>With regard to</w:t>
      </w:r>
      <w:proofErr w:type="gramEnd"/>
      <w:r w:rsidRPr="008F54D0">
        <w:rPr>
          <w:rFonts w:eastAsiaTheme="minorEastAsia" w:cstheme="minorHAnsi"/>
          <w:sz w:val="21"/>
          <w:szCs w:val="21"/>
          <w:lang w:val="en" w:eastAsia="en-CA"/>
        </w:rPr>
        <w:t xml:space="preserve"> complications, in class 0 are diseases that do not involve other diseases, and in class 4 there are diseases that predispose to a very serious condition. In the quality of life classification, a value of 0 is given for diseases that do not harm the keeping of the dog or the sociality, exercise, digestion or defecating of the dog. In the case of diseases in category 4, at least four of the above issues have become more difficult or disturbed.</w:t>
      </w:r>
    </w:p>
    <w:p w14:paraId="5101E8FA" w14:textId="77777777" w:rsidR="00A00CF3" w:rsidRPr="008F54D0" w:rsidRDefault="00A00CF3" w:rsidP="003713E2">
      <w:pPr>
        <w:spacing w:after="0" w:line="341" w:lineRule="exact"/>
        <w:ind w:left="1440"/>
        <w:rPr>
          <w:rFonts w:eastAsiaTheme="minorEastAsia" w:cstheme="minorHAnsi"/>
          <w:sz w:val="20"/>
          <w:szCs w:val="20"/>
          <w:lang w:val="en-CA" w:eastAsia="en-CA"/>
        </w:rPr>
      </w:pPr>
    </w:p>
    <w:p w14:paraId="5153A253" w14:textId="77777777" w:rsidR="00A00CF3" w:rsidRPr="008F54D0" w:rsidRDefault="00A00CF3" w:rsidP="003713E2">
      <w:pPr>
        <w:spacing w:after="0" w:line="245"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In the classification, it can be </w:t>
      </w:r>
      <w:proofErr w:type="gramStart"/>
      <w:r w:rsidRPr="008F54D0">
        <w:rPr>
          <w:rFonts w:eastAsiaTheme="minorEastAsia" w:cstheme="minorHAnsi"/>
          <w:lang w:val="en" w:eastAsia="en-CA"/>
        </w:rPr>
        <w:t>taken into account</w:t>
      </w:r>
      <w:proofErr w:type="gramEnd"/>
      <w:r w:rsidRPr="008F54D0">
        <w:rPr>
          <w:rFonts w:eastAsiaTheme="minorEastAsia" w:cstheme="minorHAnsi"/>
          <w:lang w:val="en" w:eastAsia="en-CA"/>
        </w:rPr>
        <w:t xml:space="preserve"> that the disease can have different forms of severity. If necessary, each disease can be classified according to both its mildest and most severe levels. In some breeds, </w:t>
      </w:r>
      <w:proofErr w:type="gramStart"/>
      <w:r w:rsidRPr="008F54D0">
        <w:rPr>
          <w:rFonts w:eastAsiaTheme="minorEastAsia" w:cstheme="minorHAnsi"/>
          <w:lang w:val="en" w:eastAsia="en-CA"/>
        </w:rPr>
        <w:t>the majority of</w:t>
      </w:r>
      <w:proofErr w:type="gramEnd"/>
      <w:r w:rsidRPr="008F54D0">
        <w:rPr>
          <w:rFonts w:eastAsiaTheme="minorEastAsia" w:cstheme="minorHAnsi"/>
          <w:lang w:val="en" w:eastAsia="en-CA"/>
        </w:rPr>
        <w:t xml:space="preserve"> sick dogs have the mildest form of the disease, while in others the more serious form of the disease is common, so that the classification of the same disease is different in different breeds.</w:t>
      </w:r>
    </w:p>
    <w:p w14:paraId="10872C63" w14:textId="77777777" w:rsidR="00A00CF3" w:rsidRPr="008F54D0" w:rsidRDefault="00A00CF3" w:rsidP="003713E2">
      <w:pPr>
        <w:spacing w:after="0" w:line="362" w:lineRule="exact"/>
        <w:ind w:left="1440"/>
        <w:rPr>
          <w:rFonts w:eastAsiaTheme="minorEastAsia" w:cstheme="minorHAnsi"/>
          <w:sz w:val="20"/>
          <w:szCs w:val="20"/>
          <w:lang w:val="en-CA" w:eastAsia="en-CA"/>
        </w:rPr>
      </w:pPr>
    </w:p>
    <w:p w14:paraId="2CBE8A76" w14:textId="3395A420" w:rsidR="00A00CF3" w:rsidRPr="008F54D0" w:rsidRDefault="00A00CF3" w:rsidP="003713E2">
      <w:pPr>
        <w:spacing w:after="0" w:line="263" w:lineRule="auto"/>
        <w:ind w:left="1440" w:right="4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The prevalence of the disease in the breed also affects its importance in breeding. There is little information on the prevalence of many serious diseases. If the prevalence is known, it may be </w:t>
      </w:r>
      <w:proofErr w:type="gramStart"/>
      <w:r w:rsidRPr="008F54D0">
        <w:rPr>
          <w:rFonts w:eastAsiaTheme="minorEastAsia" w:cstheme="minorHAnsi"/>
          <w:sz w:val="21"/>
          <w:szCs w:val="21"/>
          <w:lang w:val="en" w:eastAsia="en-CA"/>
        </w:rPr>
        <w:t>taken into account</w:t>
      </w:r>
      <w:proofErr w:type="gramEnd"/>
      <w:r w:rsidRPr="008F54D0">
        <w:rPr>
          <w:rFonts w:eastAsiaTheme="minorEastAsia" w:cstheme="minorHAnsi"/>
          <w:sz w:val="21"/>
          <w:szCs w:val="21"/>
          <w:lang w:val="en" w:eastAsia="en-CA"/>
        </w:rPr>
        <w:t xml:space="preserve"> in determining the significance of</w:t>
      </w:r>
      <w:r w:rsidR="00743F7E">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the disease. For well-being, the most important hereditary diseases are those that rank in severity class 16 and are the most common.</w:t>
      </w:r>
    </w:p>
    <w:p w14:paraId="24D2A90F"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140" w:header="0" w:footer="0" w:gutter="0"/>
          <w:cols w:space="720" w:equalWidth="0">
            <w:col w:w="9620"/>
          </w:cols>
        </w:sectPr>
      </w:pPr>
    </w:p>
    <w:p w14:paraId="40AC7645" w14:textId="77777777" w:rsidR="00A00CF3" w:rsidRPr="008F54D0" w:rsidRDefault="00A00CF3" w:rsidP="00A00CF3">
      <w:pPr>
        <w:spacing w:after="0" w:line="200" w:lineRule="exact"/>
        <w:rPr>
          <w:rFonts w:eastAsiaTheme="minorEastAsia" w:cstheme="minorHAnsi"/>
          <w:sz w:val="20"/>
          <w:szCs w:val="20"/>
          <w:lang w:val="en-CA" w:eastAsia="en-CA"/>
        </w:rPr>
      </w:pPr>
    </w:p>
    <w:p w14:paraId="33421C65" w14:textId="77777777" w:rsidR="00A00CF3" w:rsidRPr="008F54D0" w:rsidRDefault="00A00CF3" w:rsidP="00A00CF3">
      <w:pPr>
        <w:spacing w:after="0" w:line="200" w:lineRule="exact"/>
        <w:rPr>
          <w:rFonts w:eastAsiaTheme="minorEastAsia" w:cstheme="minorHAnsi"/>
          <w:sz w:val="20"/>
          <w:szCs w:val="20"/>
          <w:lang w:val="en-CA" w:eastAsia="en-CA"/>
        </w:rPr>
      </w:pPr>
    </w:p>
    <w:p w14:paraId="0A4814AE" w14:textId="77777777" w:rsidR="00A00CF3" w:rsidRPr="008F54D0" w:rsidRDefault="00A00CF3" w:rsidP="00A00CF3">
      <w:pPr>
        <w:spacing w:after="0" w:line="200" w:lineRule="exact"/>
        <w:rPr>
          <w:rFonts w:eastAsiaTheme="minorEastAsia" w:cstheme="minorHAnsi"/>
          <w:sz w:val="20"/>
          <w:szCs w:val="20"/>
          <w:lang w:val="en-CA" w:eastAsia="en-CA"/>
        </w:rPr>
      </w:pPr>
    </w:p>
    <w:p w14:paraId="6CFD2AA0" w14:textId="77777777" w:rsidR="00A00CF3" w:rsidRPr="008F54D0" w:rsidRDefault="00A00CF3" w:rsidP="00A00CF3">
      <w:pPr>
        <w:spacing w:after="0" w:line="200" w:lineRule="exact"/>
        <w:rPr>
          <w:rFonts w:eastAsiaTheme="minorEastAsia" w:cstheme="minorHAnsi"/>
          <w:sz w:val="20"/>
          <w:szCs w:val="20"/>
          <w:lang w:val="en-CA" w:eastAsia="en-CA"/>
        </w:rPr>
      </w:pPr>
    </w:p>
    <w:p w14:paraId="47594086" w14:textId="77777777" w:rsidR="00A00CF3" w:rsidRPr="008F54D0" w:rsidRDefault="00A00CF3" w:rsidP="00A00CF3">
      <w:pPr>
        <w:spacing w:after="0" w:line="200" w:lineRule="exact"/>
        <w:rPr>
          <w:rFonts w:eastAsiaTheme="minorEastAsia" w:cstheme="minorHAnsi"/>
          <w:sz w:val="20"/>
          <w:szCs w:val="20"/>
          <w:lang w:val="en-CA" w:eastAsia="en-CA"/>
        </w:rPr>
      </w:pPr>
    </w:p>
    <w:p w14:paraId="460D2D05" w14:textId="77777777" w:rsidR="00A00CF3" w:rsidRPr="008F54D0" w:rsidRDefault="00A00CF3" w:rsidP="00A00CF3">
      <w:pPr>
        <w:spacing w:after="0" w:line="286" w:lineRule="exact"/>
        <w:rPr>
          <w:rFonts w:eastAsiaTheme="minorEastAsia" w:cstheme="minorHAnsi"/>
          <w:sz w:val="20"/>
          <w:szCs w:val="20"/>
          <w:lang w:val="en-CA" w:eastAsia="en-CA"/>
        </w:rPr>
      </w:pPr>
    </w:p>
    <w:p w14:paraId="0284F89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25 (89)</w:t>
      </w:r>
    </w:p>
    <w:p w14:paraId="4240FE7D"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526FC825" w14:textId="77777777" w:rsidR="00A00CF3" w:rsidRPr="008F54D0" w:rsidRDefault="00A00CF3" w:rsidP="00A00CF3">
      <w:pPr>
        <w:spacing w:after="0" w:line="350" w:lineRule="auto"/>
        <w:ind w:right="240"/>
        <w:jc w:val="center"/>
        <w:rPr>
          <w:rFonts w:eastAsiaTheme="minorEastAsia" w:cstheme="minorHAnsi"/>
          <w:sz w:val="20"/>
          <w:szCs w:val="20"/>
          <w:lang w:val="en-CA" w:eastAsia="en-CA"/>
        </w:rPr>
      </w:pPr>
      <w:bookmarkStart w:id="24" w:name="page27"/>
      <w:bookmarkEnd w:id="24"/>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255E0FE8" w14:textId="77777777" w:rsidR="00A00CF3" w:rsidRPr="008F54D0" w:rsidRDefault="00A00CF3" w:rsidP="00A00CF3">
      <w:pPr>
        <w:spacing w:after="0" w:line="200" w:lineRule="exact"/>
        <w:rPr>
          <w:rFonts w:eastAsiaTheme="minorEastAsia" w:cstheme="minorHAnsi"/>
          <w:sz w:val="20"/>
          <w:szCs w:val="20"/>
          <w:lang w:val="en-CA" w:eastAsia="en-CA"/>
        </w:rPr>
      </w:pPr>
    </w:p>
    <w:p w14:paraId="2494F04E" w14:textId="77777777" w:rsidR="00A00CF3" w:rsidRPr="008F54D0" w:rsidRDefault="00A00CF3" w:rsidP="00A00CF3">
      <w:pPr>
        <w:spacing w:after="0" w:line="291" w:lineRule="exact"/>
        <w:rPr>
          <w:rFonts w:eastAsiaTheme="minorEastAsia" w:cstheme="minorHAnsi"/>
          <w:sz w:val="20"/>
          <w:szCs w:val="20"/>
          <w:lang w:val="en-CA" w:eastAsia="en-CA"/>
        </w:rPr>
      </w:pPr>
    </w:p>
    <w:p w14:paraId="00D39C95" w14:textId="77777777" w:rsidR="00A00CF3" w:rsidRPr="008F54D0" w:rsidRDefault="00A00CF3" w:rsidP="00A00CF3">
      <w:pPr>
        <w:spacing w:after="0" w:line="251" w:lineRule="auto"/>
        <w:ind w:left="1350" w:right="220"/>
        <w:jc w:val="both"/>
        <w:rPr>
          <w:rFonts w:eastAsiaTheme="minorEastAsia" w:cstheme="minorHAnsi"/>
          <w:sz w:val="20"/>
          <w:szCs w:val="20"/>
          <w:lang w:val="en-CA" w:eastAsia="en-CA"/>
        </w:rPr>
      </w:pPr>
      <w:r w:rsidRPr="008F54D0">
        <w:rPr>
          <w:rFonts w:eastAsiaTheme="minorEastAsia" w:cstheme="minorHAnsi"/>
          <w:lang w:val="en" w:eastAsia="en-CA"/>
        </w:rPr>
        <w:t>Collins et al. (2011) took the study a further step forward in the classification of diseases, adding to the severity classification not only the prevalence of the disease, but also the share of life consumed by the disease.</w:t>
      </w:r>
    </w:p>
    <w:p w14:paraId="512AB51A" w14:textId="77777777" w:rsidR="00A00CF3" w:rsidRPr="008F54D0" w:rsidRDefault="00A00CF3" w:rsidP="00A00CF3">
      <w:pPr>
        <w:spacing w:after="0" w:line="350" w:lineRule="exact"/>
        <w:ind w:left="1350"/>
        <w:rPr>
          <w:rFonts w:eastAsiaTheme="minorEastAsia" w:cstheme="minorHAnsi"/>
          <w:sz w:val="20"/>
          <w:szCs w:val="20"/>
          <w:lang w:val="en-CA" w:eastAsia="en-CA"/>
        </w:rPr>
      </w:pPr>
    </w:p>
    <w:p w14:paraId="6E729064" w14:textId="77777777" w:rsidR="00A00CF3" w:rsidRPr="008F54D0" w:rsidRDefault="00A00CF3" w:rsidP="00A00CF3">
      <w:pPr>
        <w:spacing w:after="0" w:line="263" w:lineRule="auto"/>
        <w:ind w:left="1350" w:right="80"/>
        <w:rPr>
          <w:rFonts w:eastAsiaTheme="minorEastAsia" w:cstheme="minorHAnsi"/>
          <w:sz w:val="20"/>
          <w:szCs w:val="20"/>
          <w:lang w:val="en-CA" w:eastAsia="en-CA"/>
        </w:rPr>
      </w:pPr>
      <w:r w:rsidRPr="008F54D0">
        <w:rPr>
          <w:rFonts w:eastAsiaTheme="minorEastAsia" w:cstheme="minorHAnsi"/>
          <w:sz w:val="21"/>
          <w:szCs w:val="21"/>
          <w:lang w:val="en" w:eastAsia="en-CA"/>
        </w:rPr>
        <w:t>Until there is comprehensive research data on all hereditary diseases in dogs, risk assessment is often specific to the disease, and it is not easy and unambiguous to set breeding priorities. The prevalence and impact of the most studied diseases on the quality of life of the dogs is the most frequent and more accurate in the assessment of the risks.</w:t>
      </w:r>
    </w:p>
    <w:p w14:paraId="3C1A51DA" w14:textId="77777777" w:rsidR="00A00CF3" w:rsidRPr="008F54D0" w:rsidRDefault="00A00CF3" w:rsidP="00A00CF3">
      <w:pPr>
        <w:spacing w:after="0" w:line="340" w:lineRule="exact"/>
        <w:ind w:left="1350"/>
        <w:rPr>
          <w:rFonts w:eastAsiaTheme="minorEastAsia" w:cstheme="minorHAnsi"/>
          <w:sz w:val="20"/>
          <w:szCs w:val="20"/>
          <w:lang w:val="en-CA" w:eastAsia="en-CA"/>
        </w:rPr>
      </w:pPr>
    </w:p>
    <w:p w14:paraId="58C2E60B" w14:textId="77777777" w:rsidR="00A00CF3" w:rsidRPr="008F54D0" w:rsidRDefault="00A00CF3" w:rsidP="00A00CF3">
      <w:pPr>
        <w:spacing w:after="0" w:line="243" w:lineRule="auto"/>
        <w:ind w:left="1350"/>
        <w:rPr>
          <w:rFonts w:eastAsiaTheme="minorEastAsia" w:cstheme="minorHAnsi"/>
          <w:sz w:val="20"/>
          <w:szCs w:val="20"/>
          <w:lang w:val="en-CA" w:eastAsia="en-CA"/>
        </w:rPr>
      </w:pPr>
      <w:r w:rsidRPr="008F54D0">
        <w:rPr>
          <w:rFonts w:eastAsiaTheme="minorEastAsia" w:cstheme="minorHAnsi"/>
          <w:lang w:val="en" w:eastAsia="en-CA"/>
        </w:rPr>
        <w:t>A large part of the harmful properties recorded in Chapter 5 are extreme features of the structure and appearance. In this respect, the quality and intensity of the welfare disadvantage varies according to the characteristic and the extent to which the trait differs from the normal characteristic of the species. In breeding, the normal life-functions of dogs must be ensured: free breathing, natural reproduction and a structure that allows for a physical life (Asher et al. 2009; McGreevy and Nicholas 1999, Summers et al. 2010, Collins et al. 2011).</w:t>
      </w:r>
    </w:p>
    <w:p w14:paraId="480029A2" w14:textId="77777777" w:rsidR="00A00CF3" w:rsidRPr="008F54D0" w:rsidRDefault="00A00CF3" w:rsidP="00A00CF3">
      <w:pPr>
        <w:spacing w:after="0" w:line="364" w:lineRule="exact"/>
        <w:ind w:left="1350"/>
        <w:rPr>
          <w:rFonts w:eastAsiaTheme="minorEastAsia" w:cstheme="minorHAnsi"/>
          <w:sz w:val="20"/>
          <w:szCs w:val="20"/>
          <w:lang w:val="en-CA" w:eastAsia="en-CA"/>
        </w:rPr>
      </w:pPr>
    </w:p>
    <w:p w14:paraId="494A0C6F" w14:textId="3667F26C" w:rsidR="00A00CF3" w:rsidRPr="008F54D0" w:rsidRDefault="00A00CF3" w:rsidP="00A00CF3">
      <w:pPr>
        <w:spacing w:after="0" w:line="263" w:lineRule="auto"/>
        <w:ind w:left="1350" w:right="300"/>
        <w:rPr>
          <w:rFonts w:eastAsiaTheme="minorEastAsia" w:cstheme="minorHAnsi"/>
          <w:sz w:val="20"/>
          <w:szCs w:val="20"/>
          <w:lang w:val="en-CA" w:eastAsia="en-CA"/>
        </w:rPr>
      </w:pPr>
      <w:r w:rsidRPr="008F54D0">
        <w:rPr>
          <w:rFonts w:eastAsiaTheme="minorEastAsia" w:cstheme="minorHAnsi"/>
          <w:lang w:val="en" w:eastAsia="en-CA"/>
        </w:rPr>
        <w:t>In view of the above, the most serious and widespread welfare handicaps can currently be attributed to exaggerated short</w:t>
      </w:r>
      <w:r w:rsidR="00266FC7">
        <w:rPr>
          <w:rFonts w:eastAsiaTheme="minorEastAsia" w:cstheme="minorHAnsi"/>
          <w:lang w:val="en" w:eastAsia="en-CA"/>
        </w:rPr>
        <w:t xml:space="preserve"> </w:t>
      </w:r>
      <w:r w:rsidRPr="008F54D0">
        <w:rPr>
          <w:rFonts w:eastAsiaTheme="minorEastAsia" w:cstheme="minorHAnsi"/>
          <w:lang w:val="en" w:eastAsia="en-CA"/>
        </w:rPr>
        <w:t>skull, i.e. exaggerated brachycephaly.</w:t>
      </w:r>
    </w:p>
    <w:p w14:paraId="38CBDD56" w14:textId="77777777" w:rsidR="00A00CF3" w:rsidRPr="008F54D0" w:rsidRDefault="00A00CF3" w:rsidP="00A00CF3">
      <w:pPr>
        <w:spacing w:after="0" w:line="338" w:lineRule="exact"/>
        <w:ind w:left="1350"/>
        <w:rPr>
          <w:rFonts w:eastAsiaTheme="minorEastAsia" w:cstheme="minorHAnsi"/>
          <w:sz w:val="20"/>
          <w:szCs w:val="20"/>
          <w:lang w:val="en-CA" w:eastAsia="en-CA"/>
        </w:rPr>
      </w:pPr>
    </w:p>
    <w:p w14:paraId="7FF6EC01" w14:textId="77777777" w:rsidR="00A00CF3" w:rsidRPr="008F54D0" w:rsidRDefault="00A00CF3" w:rsidP="00A00CF3">
      <w:pPr>
        <w:spacing w:after="0" w:line="258" w:lineRule="auto"/>
        <w:ind w:left="1350"/>
        <w:rPr>
          <w:rFonts w:eastAsiaTheme="minorEastAsia" w:cstheme="minorHAnsi"/>
          <w:sz w:val="20"/>
          <w:szCs w:val="20"/>
          <w:lang w:val="en-CA" w:eastAsia="en-CA"/>
        </w:rPr>
      </w:pPr>
      <w:r w:rsidRPr="008F54D0">
        <w:rPr>
          <w:rFonts w:eastAsiaTheme="minorEastAsia" w:cstheme="minorHAnsi"/>
          <w:sz w:val="21"/>
          <w:szCs w:val="21"/>
          <w:lang w:val="en" w:eastAsia="en-CA"/>
        </w:rPr>
        <w:t>It is often called brachycephalic syndrome. The syndrome can be divided into organ specific subspecies, such as brachycephalic obstructive airway syndrome and brachycephalic ocular syndrome. Exaggerated brachycephaly exposes the dog to many</w:t>
      </w:r>
      <w:r w:rsidRPr="008F54D0">
        <w:rPr>
          <w:rFonts w:eastAsiaTheme="minorEastAsia" w:cstheme="minorHAnsi"/>
          <w:lang w:val="en" w:eastAsia="en-CA"/>
        </w:rPr>
        <w:t xml:space="preserve"> hereditary defects and diseases that affect the quality of life and</w:t>
      </w:r>
      <w:r w:rsidRPr="008F54D0">
        <w:rPr>
          <w:rFonts w:eastAsiaTheme="minorEastAsia" w:cstheme="minorHAnsi"/>
          <w:sz w:val="21"/>
          <w:szCs w:val="21"/>
          <w:lang w:val="en" w:eastAsia="en-CA"/>
        </w:rPr>
        <w:t xml:space="preserve"> cause significant suffering and harm. It compromises the well-being extensively by affecting, among other things, the animal's respiratory ability, teeth, reproduction, and the health of the eyes, skin and digestive tract.</w:t>
      </w:r>
    </w:p>
    <w:p w14:paraId="3EC8D24E" w14:textId="77777777" w:rsidR="00A00CF3" w:rsidRPr="008F54D0" w:rsidRDefault="00A00CF3" w:rsidP="00A00CF3">
      <w:pPr>
        <w:spacing w:after="0" w:line="240" w:lineRule="auto"/>
        <w:ind w:left="1350"/>
        <w:rPr>
          <w:rFonts w:eastAsiaTheme="minorEastAsia" w:cstheme="minorHAnsi"/>
          <w:lang w:val="en-CA" w:eastAsia="en-CA"/>
        </w:rPr>
        <w:sectPr w:rsidR="00A00CF3" w:rsidRPr="008F54D0">
          <w:pgSz w:w="11900" w:h="16838"/>
          <w:pgMar w:top="696" w:right="1186" w:bottom="159" w:left="1440" w:header="0" w:footer="0" w:gutter="0"/>
          <w:cols w:space="720" w:equalWidth="0">
            <w:col w:w="9280"/>
          </w:cols>
        </w:sectPr>
      </w:pPr>
    </w:p>
    <w:p w14:paraId="3938E290" w14:textId="77777777" w:rsidR="00A00CF3" w:rsidRPr="008F54D0" w:rsidRDefault="00A00CF3" w:rsidP="00A00CF3">
      <w:pPr>
        <w:spacing w:after="0" w:line="200" w:lineRule="exact"/>
        <w:ind w:left="1350"/>
        <w:rPr>
          <w:rFonts w:eastAsiaTheme="minorEastAsia" w:cstheme="minorHAnsi"/>
          <w:sz w:val="20"/>
          <w:szCs w:val="20"/>
          <w:lang w:val="en-CA" w:eastAsia="en-CA"/>
        </w:rPr>
      </w:pPr>
    </w:p>
    <w:p w14:paraId="56587B30" w14:textId="77777777" w:rsidR="00A00CF3" w:rsidRPr="008F54D0" w:rsidRDefault="00A00CF3" w:rsidP="00A00CF3">
      <w:pPr>
        <w:spacing w:after="0" w:line="200" w:lineRule="exact"/>
        <w:rPr>
          <w:rFonts w:eastAsiaTheme="minorEastAsia" w:cstheme="minorHAnsi"/>
          <w:sz w:val="20"/>
          <w:szCs w:val="20"/>
          <w:lang w:val="en-CA" w:eastAsia="en-CA"/>
        </w:rPr>
      </w:pPr>
    </w:p>
    <w:p w14:paraId="1B7AC837" w14:textId="77777777" w:rsidR="00A00CF3" w:rsidRPr="008F54D0" w:rsidRDefault="00A00CF3" w:rsidP="00A00CF3">
      <w:pPr>
        <w:spacing w:after="0" w:line="200" w:lineRule="exact"/>
        <w:rPr>
          <w:rFonts w:eastAsiaTheme="minorEastAsia" w:cstheme="minorHAnsi"/>
          <w:sz w:val="20"/>
          <w:szCs w:val="20"/>
          <w:lang w:val="en-CA" w:eastAsia="en-CA"/>
        </w:rPr>
      </w:pPr>
    </w:p>
    <w:p w14:paraId="505FAF69" w14:textId="77777777" w:rsidR="00A00CF3" w:rsidRPr="008F54D0" w:rsidRDefault="00A00CF3" w:rsidP="00A00CF3">
      <w:pPr>
        <w:spacing w:after="0" w:line="200" w:lineRule="exact"/>
        <w:rPr>
          <w:rFonts w:eastAsiaTheme="minorEastAsia" w:cstheme="minorHAnsi"/>
          <w:sz w:val="20"/>
          <w:szCs w:val="20"/>
          <w:lang w:val="en-CA" w:eastAsia="en-CA"/>
        </w:rPr>
      </w:pPr>
    </w:p>
    <w:p w14:paraId="01D9294A" w14:textId="77777777" w:rsidR="00A00CF3" w:rsidRPr="008F54D0" w:rsidRDefault="00A00CF3" w:rsidP="00A00CF3">
      <w:pPr>
        <w:spacing w:after="0" w:line="200" w:lineRule="exact"/>
        <w:rPr>
          <w:rFonts w:eastAsiaTheme="minorEastAsia" w:cstheme="minorHAnsi"/>
          <w:sz w:val="20"/>
          <w:szCs w:val="20"/>
          <w:lang w:val="en-CA" w:eastAsia="en-CA"/>
        </w:rPr>
      </w:pPr>
    </w:p>
    <w:p w14:paraId="03119CB5" w14:textId="77777777" w:rsidR="00A00CF3" w:rsidRPr="008F54D0" w:rsidRDefault="00A00CF3" w:rsidP="00A00CF3">
      <w:pPr>
        <w:spacing w:after="0" w:line="200" w:lineRule="exact"/>
        <w:rPr>
          <w:rFonts w:eastAsiaTheme="minorEastAsia" w:cstheme="minorHAnsi"/>
          <w:sz w:val="20"/>
          <w:szCs w:val="20"/>
          <w:lang w:val="en-CA" w:eastAsia="en-CA"/>
        </w:rPr>
      </w:pPr>
    </w:p>
    <w:p w14:paraId="55B56E4C" w14:textId="77777777" w:rsidR="00A00CF3" w:rsidRPr="008F54D0" w:rsidRDefault="00A00CF3" w:rsidP="00A00CF3">
      <w:pPr>
        <w:spacing w:after="0" w:line="200" w:lineRule="exact"/>
        <w:rPr>
          <w:rFonts w:eastAsiaTheme="minorEastAsia" w:cstheme="minorHAnsi"/>
          <w:sz w:val="20"/>
          <w:szCs w:val="20"/>
          <w:lang w:val="en-CA" w:eastAsia="en-CA"/>
        </w:rPr>
      </w:pPr>
    </w:p>
    <w:p w14:paraId="2C554055" w14:textId="77777777" w:rsidR="00A00CF3" w:rsidRPr="008F54D0" w:rsidRDefault="00A00CF3" w:rsidP="00A00CF3">
      <w:pPr>
        <w:spacing w:after="0" w:line="200" w:lineRule="exact"/>
        <w:rPr>
          <w:rFonts w:eastAsiaTheme="minorEastAsia" w:cstheme="minorHAnsi"/>
          <w:sz w:val="20"/>
          <w:szCs w:val="20"/>
          <w:lang w:val="en-CA" w:eastAsia="en-CA"/>
        </w:rPr>
      </w:pPr>
    </w:p>
    <w:p w14:paraId="5D91D033" w14:textId="77777777" w:rsidR="00A00CF3" w:rsidRPr="008F54D0" w:rsidRDefault="00A00CF3" w:rsidP="00A00CF3">
      <w:pPr>
        <w:spacing w:after="0" w:line="200" w:lineRule="exact"/>
        <w:rPr>
          <w:rFonts w:eastAsiaTheme="minorEastAsia" w:cstheme="minorHAnsi"/>
          <w:sz w:val="20"/>
          <w:szCs w:val="20"/>
          <w:lang w:val="en-CA" w:eastAsia="en-CA"/>
        </w:rPr>
      </w:pPr>
    </w:p>
    <w:p w14:paraId="3DED0DC4" w14:textId="77777777" w:rsidR="00A00CF3" w:rsidRPr="008F54D0" w:rsidRDefault="00A00CF3" w:rsidP="00A00CF3">
      <w:pPr>
        <w:spacing w:after="0" w:line="200" w:lineRule="exact"/>
        <w:rPr>
          <w:rFonts w:eastAsiaTheme="minorEastAsia" w:cstheme="minorHAnsi"/>
          <w:sz w:val="20"/>
          <w:szCs w:val="20"/>
          <w:lang w:val="en-CA" w:eastAsia="en-CA"/>
        </w:rPr>
      </w:pPr>
    </w:p>
    <w:p w14:paraId="4A35FEDB" w14:textId="77777777" w:rsidR="00A00CF3" w:rsidRPr="008F54D0" w:rsidRDefault="00A00CF3" w:rsidP="00A00CF3">
      <w:pPr>
        <w:spacing w:after="0" w:line="200" w:lineRule="exact"/>
        <w:rPr>
          <w:rFonts w:eastAsiaTheme="minorEastAsia" w:cstheme="minorHAnsi"/>
          <w:sz w:val="20"/>
          <w:szCs w:val="20"/>
          <w:lang w:val="en-CA" w:eastAsia="en-CA"/>
        </w:rPr>
      </w:pPr>
    </w:p>
    <w:p w14:paraId="147EEB8E" w14:textId="77777777" w:rsidR="00A00CF3" w:rsidRPr="008F54D0" w:rsidRDefault="00A00CF3" w:rsidP="00A00CF3">
      <w:pPr>
        <w:spacing w:after="0" w:line="200" w:lineRule="exact"/>
        <w:rPr>
          <w:rFonts w:eastAsiaTheme="minorEastAsia" w:cstheme="minorHAnsi"/>
          <w:sz w:val="20"/>
          <w:szCs w:val="20"/>
          <w:lang w:val="en-CA" w:eastAsia="en-CA"/>
        </w:rPr>
      </w:pPr>
    </w:p>
    <w:p w14:paraId="641F71D0" w14:textId="77777777" w:rsidR="00A00CF3" w:rsidRPr="008F54D0" w:rsidRDefault="00A00CF3" w:rsidP="00A00CF3">
      <w:pPr>
        <w:spacing w:after="0" w:line="200" w:lineRule="exact"/>
        <w:rPr>
          <w:rFonts w:eastAsiaTheme="minorEastAsia" w:cstheme="minorHAnsi"/>
          <w:sz w:val="20"/>
          <w:szCs w:val="20"/>
          <w:lang w:val="en-CA" w:eastAsia="en-CA"/>
        </w:rPr>
      </w:pPr>
    </w:p>
    <w:p w14:paraId="255E207D" w14:textId="77777777" w:rsidR="00A00CF3" w:rsidRPr="008F54D0" w:rsidRDefault="00A00CF3" w:rsidP="00A00CF3">
      <w:pPr>
        <w:spacing w:after="0" w:line="200" w:lineRule="exact"/>
        <w:rPr>
          <w:rFonts w:eastAsiaTheme="minorEastAsia" w:cstheme="minorHAnsi"/>
          <w:sz w:val="20"/>
          <w:szCs w:val="20"/>
          <w:lang w:val="en-CA" w:eastAsia="en-CA"/>
        </w:rPr>
      </w:pPr>
    </w:p>
    <w:p w14:paraId="271132C7" w14:textId="77777777" w:rsidR="00A00CF3" w:rsidRPr="008F54D0" w:rsidRDefault="00A00CF3" w:rsidP="00A00CF3">
      <w:pPr>
        <w:spacing w:after="0" w:line="200" w:lineRule="exact"/>
        <w:rPr>
          <w:rFonts w:eastAsiaTheme="minorEastAsia" w:cstheme="minorHAnsi"/>
          <w:sz w:val="20"/>
          <w:szCs w:val="20"/>
          <w:lang w:val="en-CA" w:eastAsia="en-CA"/>
        </w:rPr>
      </w:pPr>
    </w:p>
    <w:p w14:paraId="59D5CE30" w14:textId="77777777" w:rsidR="00A00CF3" w:rsidRPr="008F54D0" w:rsidRDefault="00A00CF3" w:rsidP="00A00CF3">
      <w:pPr>
        <w:spacing w:after="0" w:line="200" w:lineRule="exact"/>
        <w:rPr>
          <w:rFonts w:eastAsiaTheme="minorEastAsia" w:cstheme="minorHAnsi"/>
          <w:sz w:val="20"/>
          <w:szCs w:val="20"/>
          <w:lang w:val="en-CA" w:eastAsia="en-CA"/>
        </w:rPr>
      </w:pPr>
    </w:p>
    <w:p w14:paraId="7A53F5BB" w14:textId="77777777" w:rsidR="00A00CF3" w:rsidRPr="008F54D0" w:rsidRDefault="00A00CF3" w:rsidP="00A00CF3">
      <w:pPr>
        <w:spacing w:after="0" w:line="200" w:lineRule="exact"/>
        <w:rPr>
          <w:rFonts w:eastAsiaTheme="minorEastAsia" w:cstheme="minorHAnsi"/>
          <w:sz w:val="20"/>
          <w:szCs w:val="20"/>
          <w:lang w:val="en-CA" w:eastAsia="en-CA"/>
        </w:rPr>
      </w:pPr>
    </w:p>
    <w:p w14:paraId="0206EF2A" w14:textId="77777777" w:rsidR="00A00CF3" w:rsidRPr="008F54D0" w:rsidRDefault="00A00CF3" w:rsidP="00A00CF3">
      <w:pPr>
        <w:spacing w:after="0" w:line="200" w:lineRule="exact"/>
        <w:rPr>
          <w:rFonts w:eastAsiaTheme="minorEastAsia" w:cstheme="minorHAnsi"/>
          <w:sz w:val="20"/>
          <w:szCs w:val="20"/>
          <w:lang w:val="en-CA" w:eastAsia="en-CA"/>
        </w:rPr>
      </w:pPr>
    </w:p>
    <w:p w14:paraId="5F11C4D8" w14:textId="77777777" w:rsidR="00A00CF3" w:rsidRPr="008F54D0" w:rsidRDefault="00A00CF3" w:rsidP="00A00CF3">
      <w:pPr>
        <w:spacing w:after="0" w:line="200" w:lineRule="exact"/>
        <w:rPr>
          <w:rFonts w:eastAsiaTheme="minorEastAsia" w:cstheme="minorHAnsi"/>
          <w:sz w:val="20"/>
          <w:szCs w:val="20"/>
          <w:lang w:val="en-CA" w:eastAsia="en-CA"/>
        </w:rPr>
      </w:pPr>
    </w:p>
    <w:p w14:paraId="47B98137" w14:textId="77777777" w:rsidR="00A00CF3" w:rsidRPr="008F54D0" w:rsidRDefault="00A00CF3" w:rsidP="00A00CF3">
      <w:pPr>
        <w:spacing w:after="0" w:line="200" w:lineRule="exact"/>
        <w:rPr>
          <w:rFonts w:eastAsiaTheme="minorEastAsia" w:cstheme="minorHAnsi"/>
          <w:sz w:val="20"/>
          <w:szCs w:val="20"/>
          <w:lang w:val="en-CA" w:eastAsia="en-CA"/>
        </w:rPr>
      </w:pPr>
    </w:p>
    <w:p w14:paraId="329EF74B" w14:textId="77777777" w:rsidR="00A00CF3" w:rsidRPr="008F54D0" w:rsidRDefault="00A00CF3" w:rsidP="00A00CF3">
      <w:pPr>
        <w:spacing w:after="0" w:line="200" w:lineRule="exact"/>
        <w:rPr>
          <w:rFonts w:eastAsiaTheme="minorEastAsia" w:cstheme="minorHAnsi"/>
          <w:sz w:val="20"/>
          <w:szCs w:val="20"/>
          <w:lang w:val="en-CA" w:eastAsia="en-CA"/>
        </w:rPr>
      </w:pPr>
    </w:p>
    <w:p w14:paraId="1781C9B2" w14:textId="77777777" w:rsidR="00A00CF3" w:rsidRPr="008F54D0" w:rsidRDefault="00A00CF3" w:rsidP="00A00CF3">
      <w:pPr>
        <w:spacing w:after="0" w:line="200" w:lineRule="exact"/>
        <w:rPr>
          <w:rFonts w:eastAsiaTheme="minorEastAsia" w:cstheme="minorHAnsi"/>
          <w:sz w:val="20"/>
          <w:szCs w:val="20"/>
          <w:lang w:val="en-CA" w:eastAsia="en-CA"/>
        </w:rPr>
      </w:pPr>
    </w:p>
    <w:p w14:paraId="69237625" w14:textId="77777777" w:rsidR="00A00CF3" w:rsidRPr="008F54D0" w:rsidRDefault="00A00CF3" w:rsidP="00A00CF3">
      <w:pPr>
        <w:spacing w:after="0" w:line="200" w:lineRule="exact"/>
        <w:rPr>
          <w:rFonts w:eastAsiaTheme="minorEastAsia" w:cstheme="minorHAnsi"/>
          <w:sz w:val="20"/>
          <w:szCs w:val="20"/>
          <w:lang w:val="en-CA" w:eastAsia="en-CA"/>
        </w:rPr>
      </w:pPr>
    </w:p>
    <w:p w14:paraId="10786A65" w14:textId="77777777" w:rsidR="00A00CF3" w:rsidRPr="008F54D0" w:rsidRDefault="00A00CF3" w:rsidP="00A00CF3">
      <w:pPr>
        <w:spacing w:after="0" w:line="200" w:lineRule="exact"/>
        <w:rPr>
          <w:rFonts w:eastAsiaTheme="minorEastAsia" w:cstheme="minorHAnsi"/>
          <w:sz w:val="20"/>
          <w:szCs w:val="20"/>
          <w:lang w:val="en-CA" w:eastAsia="en-CA"/>
        </w:rPr>
      </w:pPr>
    </w:p>
    <w:p w14:paraId="76966F51" w14:textId="77777777" w:rsidR="00A00CF3" w:rsidRPr="008F54D0" w:rsidRDefault="00A00CF3" w:rsidP="00A00CF3">
      <w:pPr>
        <w:spacing w:after="0" w:line="200" w:lineRule="exact"/>
        <w:rPr>
          <w:rFonts w:eastAsiaTheme="minorEastAsia" w:cstheme="minorHAnsi"/>
          <w:sz w:val="20"/>
          <w:szCs w:val="20"/>
          <w:lang w:val="en-CA" w:eastAsia="en-CA"/>
        </w:rPr>
      </w:pPr>
    </w:p>
    <w:p w14:paraId="04397356" w14:textId="77777777" w:rsidR="00A00CF3" w:rsidRPr="008F54D0" w:rsidRDefault="00A00CF3" w:rsidP="00A00CF3">
      <w:pPr>
        <w:spacing w:after="0" w:line="200" w:lineRule="exact"/>
        <w:rPr>
          <w:rFonts w:eastAsiaTheme="minorEastAsia" w:cstheme="minorHAnsi"/>
          <w:sz w:val="20"/>
          <w:szCs w:val="20"/>
          <w:lang w:val="en-CA" w:eastAsia="en-CA"/>
        </w:rPr>
      </w:pPr>
    </w:p>
    <w:p w14:paraId="2B0A55ED" w14:textId="77777777" w:rsidR="00A00CF3" w:rsidRPr="008F54D0" w:rsidRDefault="00A00CF3" w:rsidP="00A00CF3">
      <w:pPr>
        <w:spacing w:after="0" w:line="200" w:lineRule="exact"/>
        <w:rPr>
          <w:rFonts w:eastAsiaTheme="minorEastAsia" w:cstheme="minorHAnsi"/>
          <w:sz w:val="20"/>
          <w:szCs w:val="20"/>
          <w:lang w:val="en-CA" w:eastAsia="en-CA"/>
        </w:rPr>
      </w:pPr>
    </w:p>
    <w:p w14:paraId="468F3AF7" w14:textId="77777777" w:rsidR="00A00CF3" w:rsidRPr="008F54D0" w:rsidRDefault="00A00CF3" w:rsidP="00A00CF3">
      <w:pPr>
        <w:spacing w:after="0" w:line="200" w:lineRule="exact"/>
        <w:rPr>
          <w:rFonts w:eastAsiaTheme="minorEastAsia" w:cstheme="minorHAnsi"/>
          <w:sz w:val="20"/>
          <w:szCs w:val="20"/>
          <w:lang w:val="en-CA" w:eastAsia="en-CA"/>
        </w:rPr>
      </w:pPr>
    </w:p>
    <w:p w14:paraId="7FD5F5B6" w14:textId="77777777" w:rsidR="00A00CF3" w:rsidRPr="008F54D0" w:rsidRDefault="00A00CF3" w:rsidP="00A00CF3">
      <w:pPr>
        <w:spacing w:after="0" w:line="200" w:lineRule="exact"/>
        <w:rPr>
          <w:rFonts w:eastAsiaTheme="minorEastAsia" w:cstheme="minorHAnsi"/>
          <w:sz w:val="20"/>
          <w:szCs w:val="20"/>
          <w:lang w:val="en-CA" w:eastAsia="en-CA"/>
        </w:rPr>
      </w:pPr>
    </w:p>
    <w:p w14:paraId="4E403B1B" w14:textId="77777777" w:rsidR="00A00CF3" w:rsidRPr="008F54D0" w:rsidRDefault="00A00CF3" w:rsidP="00A00CF3">
      <w:pPr>
        <w:spacing w:after="0" w:line="200" w:lineRule="exact"/>
        <w:rPr>
          <w:rFonts w:eastAsiaTheme="minorEastAsia" w:cstheme="minorHAnsi"/>
          <w:sz w:val="20"/>
          <w:szCs w:val="20"/>
          <w:lang w:val="en-CA" w:eastAsia="en-CA"/>
        </w:rPr>
      </w:pPr>
    </w:p>
    <w:p w14:paraId="11285B8B" w14:textId="77777777" w:rsidR="00A00CF3" w:rsidRPr="008F54D0" w:rsidRDefault="00A00CF3" w:rsidP="00A00CF3">
      <w:pPr>
        <w:spacing w:after="0" w:line="200" w:lineRule="exact"/>
        <w:rPr>
          <w:rFonts w:eastAsiaTheme="minorEastAsia" w:cstheme="minorHAnsi"/>
          <w:sz w:val="20"/>
          <w:szCs w:val="20"/>
          <w:lang w:val="en-CA" w:eastAsia="en-CA"/>
        </w:rPr>
      </w:pPr>
    </w:p>
    <w:p w14:paraId="544CAA14" w14:textId="77777777" w:rsidR="00A00CF3" w:rsidRPr="008F54D0" w:rsidRDefault="00A00CF3" w:rsidP="00A00CF3">
      <w:pPr>
        <w:spacing w:after="0" w:line="339" w:lineRule="exact"/>
        <w:rPr>
          <w:rFonts w:eastAsiaTheme="minorEastAsia" w:cstheme="minorHAnsi"/>
          <w:sz w:val="20"/>
          <w:szCs w:val="20"/>
          <w:lang w:val="en-CA" w:eastAsia="en-CA"/>
        </w:rPr>
      </w:pPr>
    </w:p>
    <w:p w14:paraId="1C259F27" w14:textId="7BC16064" w:rsidR="00A00CF3" w:rsidRDefault="00A00CF3" w:rsidP="00A00CF3">
      <w:pPr>
        <w:spacing w:after="0" w:line="240" w:lineRule="auto"/>
        <w:ind w:right="260"/>
        <w:jc w:val="center"/>
        <w:rPr>
          <w:rFonts w:eastAsiaTheme="minorEastAsia" w:cstheme="minorHAnsi"/>
          <w:sz w:val="20"/>
          <w:szCs w:val="20"/>
          <w:lang w:val="en" w:eastAsia="en-CA"/>
        </w:rPr>
      </w:pPr>
      <w:r w:rsidRPr="008F54D0">
        <w:rPr>
          <w:rFonts w:eastAsiaTheme="minorEastAsia" w:cstheme="minorHAnsi"/>
          <w:sz w:val="20"/>
          <w:szCs w:val="20"/>
          <w:lang w:val="en" w:eastAsia="en-CA"/>
        </w:rPr>
        <w:t>26 (89)</w:t>
      </w:r>
    </w:p>
    <w:p w14:paraId="449BD93C" w14:textId="77777777" w:rsidR="00B85B19" w:rsidRPr="008F54D0" w:rsidRDefault="00B85B19" w:rsidP="00A00CF3">
      <w:pPr>
        <w:spacing w:after="0" w:line="240" w:lineRule="auto"/>
        <w:ind w:right="260"/>
        <w:jc w:val="center"/>
        <w:rPr>
          <w:rFonts w:eastAsiaTheme="minorEastAsia" w:cstheme="minorHAnsi"/>
          <w:sz w:val="20"/>
          <w:szCs w:val="20"/>
          <w:lang w:val="en-CA" w:eastAsia="en-CA"/>
        </w:rPr>
      </w:pPr>
    </w:p>
    <w:p w14:paraId="6A57657F"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86" w:bottom="159" w:left="1440" w:header="0" w:footer="0" w:gutter="0"/>
          <w:cols w:space="720" w:equalWidth="0">
            <w:col w:w="9280"/>
          </w:cols>
        </w:sectPr>
      </w:pPr>
    </w:p>
    <w:p w14:paraId="35DD9A2B" w14:textId="02B0D76D" w:rsidR="00A00CF3" w:rsidRDefault="00A00CF3" w:rsidP="00A00CF3">
      <w:pPr>
        <w:spacing w:after="0" w:line="246" w:lineRule="auto"/>
        <w:ind w:right="360"/>
        <w:rPr>
          <w:rFonts w:eastAsiaTheme="minorEastAsia" w:cstheme="minorHAnsi"/>
          <w:i/>
          <w:iCs/>
          <w:sz w:val="20"/>
          <w:szCs w:val="20"/>
          <w:lang w:val="en" w:eastAsia="en-CA"/>
        </w:rPr>
      </w:pPr>
      <w:bookmarkStart w:id="25" w:name="page28"/>
      <w:bookmarkEnd w:id="25"/>
      <w:r w:rsidRPr="003713E2">
        <w:rPr>
          <w:rFonts w:eastAsiaTheme="minorEastAsia" w:cstheme="minorHAnsi"/>
          <w:i/>
          <w:iCs/>
          <w:sz w:val="20"/>
          <w:szCs w:val="20"/>
          <w:lang w:val="en" w:eastAsia="en-CA"/>
        </w:rPr>
        <w:lastRenderedPageBreak/>
        <w:t>Table 2. The severity classification of diseases in dogs (Generic Illness Severity Index for Dogs, GISID; Asher et al. 2009).</w:t>
      </w:r>
    </w:p>
    <w:p w14:paraId="3FD69D45" w14:textId="77777777" w:rsidR="00B85B19" w:rsidRDefault="00B85B19" w:rsidP="00A00CF3">
      <w:pPr>
        <w:spacing w:after="0" w:line="246" w:lineRule="auto"/>
        <w:ind w:right="360"/>
        <w:rPr>
          <w:rFonts w:eastAsiaTheme="minorEastAsia" w:cstheme="minorHAnsi"/>
          <w:i/>
          <w:iCs/>
          <w:sz w:val="20"/>
          <w:szCs w:val="20"/>
          <w:lang w:val="en" w:eastAsia="en-CA"/>
        </w:rPr>
      </w:pPr>
    </w:p>
    <w:p w14:paraId="7352EFFA" w14:textId="31359179" w:rsidR="00B85B19" w:rsidRDefault="00B85B19" w:rsidP="00A00CF3">
      <w:pPr>
        <w:spacing w:after="0" w:line="246" w:lineRule="auto"/>
        <w:ind w:right="360"/>
        <w:rPr>
          <w:rFonts w:eastAsiaTheme="minorEastAsia" w:cstheme="minorHAnsi"/>
          <w:i/>
          <w:iCs/>
          <w:sz w:val="20"/>
          <w:szCs w:val="20"/>
          <w:lang w:val="en" w:eastAsia="en-CA"/>
        </w:rPr>
      </w:pPr>
    </w:p>
    <w:tbl>
      <w:tblPr>
        <w:tblW w:w="0" w:type="auto"/>
        <w:tblBorders>
          <w:top w:val="outset" w:sz="6" w:space="0" w:color="888888"/>
          <w:left w:val="outset" w:sz="6" w:space="0" w:color="888888"/>
          <w:bottom w:val="outset" w:sz="6" w:space="0" w:color="888888"/>
          <w:right w:val="outset" w:sz="6" w:space="0" w:color="888888"/>
        </w:tblBorders>
        <w:tblCellMar>
          <w:top w:w="15" w:type="dxa"/>
          <w:left w:w="15" w:type="dxa"/>
          <w:bottom w:w="15" w:type="dxa"/>
          <w:right w:w="15" w:type="dxa"/>
        </w:tblCellMar>
        <w:tblLook w:val="04A0" w:firstRow="1" w:lastRow="0" w:firstColumn="1" w:lastColumn="0" w:noHBand="0" w:noVBand="1"/>
      </w:tblPr>
      <w:tblGrid>
        <w:gridCol w:w="1930"/>
        <w:gridCol w:w="1875"/>
        <w:gridCol w:w="1875"/>
        <w:gridCol w:w="1917"/>
        <w:gridCol w:w="1665"/>
      </w:tblGrid>
      <w:tr w:rsidR="00B85B19" w:rsidRPr="00B85B19" w14:paraId="7BD850CF" w14:textId="77777777" w:rsidTr="00824F96">
        <w:trPr>
          <w:trHeight w:val="315"/>
        </w:trPr>
        <w:tc>
          <w:tcPr>
            <w:tcW w:w="9262" w:type="dxa"/>
            <w:gridSpan w:val="5"/>
            <w:tcBorders>
              <w:top w:val="outset" w:sz="6" w:space="0" w:color="auto"/>
              <w:left w:val="outset" w:sz="6" w:space="0" w:color="auto"/>
              <w:bottom w:val="outset" w:sz="6" w:space="0" w:color="auto"/>
              <w:right w:val="outset" w:sz="6" w:space="0" w:color="auto"/>
            </w:tcBorders>
            <w:shd w:val="clear" w:color="auto" w:fill="FBE4D5" w:themeFill="accent2" w:themeFillTint="33"/>
            <w:hideMark/>
          </w:tcPr>
          <w:p w14:paraId="70D6CF36" w14:textId="77777777" w:rsidR="00B85B19" w:rsidRPr="00B85B19" w:rsidRDefault="00B85B19" w:rsidP="00B85B19">
            <w:pPr>
              <w:spacing w:before="100" w:beforeAutospacing="1" w:after="100" w:afterAutospacing="1" w:line="240" w:lineRule="auto"/>
              <w:jc w:val="center"/>
              <w:outlineLvl w:val="2"/>
              <w:rPr>
                <w:rFonts w:eastAsia="Times New Roman" w:cstheme="minorHAnsi"/>
                <w:sz w:val="24"/>
                <w:szCs w:val="24"/>
              </w:rPr>
            </w:pPr>
            <w:r w:rsidRPr="00B85B19">
              <w:rPr>
                <w:rFonts w:eastAsia="Times New Roman" w:cstheme="minorHAnsi"/>
                <w:b/>
                <w:bCs/>
                <w:sz w:val="27"/>
                <w:szCs w:val="27"/>
              </w:rPr>
              <w:t>Prognosis</w:t>
            </w:r>
          </w:p>
        </w:tc>
      </w:tr>
      <w:tr w:rsidR="00B85B19" w:rsidRPr="00B85B19" w14:paraId="7D5A1D62" w14:textId="77777777" w:rsidTr="00824F96">
        <w:trPr>
          <w:trHeight w:val="1290"/>
        </w:trPr>
        <w:tc>
          <w:tcPr>
            <w:tcW w:w="1930" w:type="dxa"/>
            <w:tcBorders>
              <w:top w:val="outset" w:sz="6" w:space="0" w:color="auto"/>
              <w:left w:val="outset" w:sz="6" w:space="0" w:color="auto"/>
              <w:bottom w:val="outset" w:sz="6" w:space="0" w:color="auto"/>
              <w:right w:val="outset" w:sz="6" w:space="0" w:color="auto"/>
            </w:tcBorders>
            <w:hideMark/>
          </w:tcPr>
          <w:p w14:paraId="34A121B1"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Short isolated bout and return to normal</w:t>
            </w:r>
          </w:p>
        </w:tc>
        <w:tc>
          <w:tcPr>
            <w:tcW w:w="1875" w:type="dxa"/>
            <w:tcBorders>
              <w:top w:val="outset" w:sz="6" w:space="0" w:color="auto"/>
              <w:left w:val="outset" w:sz="6" w:space="0" w:color="auto"/>
              <w:bottom w:val="outset" w:sz="6" w:space="0" w:color="auto"/>
              <w:right w:val="outset" w:sz="6" w:space="0" w:color="auto"/>
            </w:tcBorders>
            <w:hideMark/>
          </w:tcPr>
          <w:p w14:paraId="24964CF5"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Medium length isolated bout or successive short bouts and return to normal</w:t>
            </w:r>
          </w:p>
        </w:tc>
        <w:tc>
          <w:tcPr>
            <w:tcW w:w="1875" w:type="dxa"/>
            <w:tcBorders>
              <w:top w:val="outset" w:sz="6" w:space="0" w:color="auto"/>
              <w:left w:val="outset" w:sz="6" w:space="0" w:color="auto"/>
              <w:bottom w:val="outset" w:sz="6" w:space="0" w:color="auto"/>
              <w:right w:val="outset" w:sz="6" w:space="0" w:color="auto"/>
            </w:tcBorders>
            <w:hideMark/>
          </w:tcPr>
          <w:p w14:paraId="35131BAF"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Extended bout and return to normal or successive short bouts and minor long-term impairments </w:t>
            </w:r>
          </w:p>
        </w:tc>
        <w:tc>
          <w:tcPr>
            <w:tcW w:w="1917" w:type="dxa"/>
            <w:tcBorders>
              <w:top w:val="outset" w:sz="6" w:space="0" w:color="auto"/>
              <w:left w:val="outset" w:sz="6" w:space="0" w:color="auto"/>
              <w:bottom w:val="outset" w:sz="6" w:space="0" w:color="auto"/>
              <w:right w:val="outset" w:sz="6" w:space="0" w:color="auto"/>
            </w:tcBorders>
            <w:hideMark/>
          </w:tcPr>
          <w:p w14:paraId="3919E9C2"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Unremitting or chronic illness or bout(s) with major long-term impairment </w:t>
            </w:r>
          </w:p>
        </w:tc>
        <w:tc>
          <w:tcPr>
            <w:tcW w:w="1665" w:type="dxa"/>
            <w:tcBorders>
              <w:top w:val="outset" w:sz="6" w:space="0" w:color="auto"/>
              <w:left w:val="outset" w:sz="6" w:space="0" w:color="auto"/>
              <w:bottom w:val="outset" w:sz="6" w:space="0" w:color="auto"/>
              <w:right w:val="outset" w:sz="6" w:space="0" w:color="auto"/>
            </w:tcBorders>
            <w:hideMark/>
          </w:tcPr>
          <w:p w14:paraId="32298182"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Imminent death as a direct result of condition or condition-related euthanasia </w:t>
            </w:r>
          </w:p>
        </w:tc>
      </w:tr>
      <w:tr w:rsidR="00B85B19" w:rsidRPr="00B85B19" w14:paraId="1C074004" w14:textId="77777777" w:rsidTr="00824F96">
        <w:trPr>
          <w:trHeight w:val="345"/>
        </w:trPr>
        <w:tc>
          <w:tcPr>
            <w:tcW w:w="1930" w:type="dxa"/>
            <w:tcBorders>
              <w:top w:val="outset" w:sz="6" w:space="0" w:color="auto"/>
              <w:left w:val="outset" w:sz="6" w:space="0" w:color="auto"/>
              <w:bottom w:val="outset" w:sz="6" w:space="0" w:color="auto"/>
              <w:right w:val="outset" w:sz="6" w:space="0" w:color="auto"/>
            </w:tcBorders>
            <w:hideMark/>
          </w:tcPr>
          <w:p w14:paraId="05262B8C"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0</w:t>
            </w:r>
          </w:p>
        </w:tc>
        <w:tc>
          <w:tcPr>
            <w:tcW w:w="1875" w:type="dxa"/>
            <w:tcBorders>
              <w:top w:val="outset" w:sz="6" w:space="0" w:color="auto"/>
              <w:left w:val="outset" w:sz="6" w:space="0" w:color="auto"/>
              <w:bottom w:val="outset" w:sz="6" w:space="0" w:color="auto"/>
              <w:right w:val="outset" w:sz="6" w:space="0" w:color="auto"/>
            </w:tcBorders>
            <w:hideMark/>
          </w:tcPr>
          <w:p w14:paraId="24613F8D"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1</w:t>
            </w:r>
          </w:p>
        </w:tc>
        <w:tc>
          <w:tcPr>
            <w:tcW w:w="1875" w:type="dxa"/>
            <w:tcBorders>
              <w:top w:val="outset" w:sz="6" w:space="0" w:color="auto"/>
              <w:left w:val="outset" w:sz="6" w:space="0" w:color="auto"/>
              <w:bottom w:val="outset" w:sz="6" w:space="0" w:color="auto"/>
              <w:right w:val="outset" w:sz="6" w:space="0" w:color="auto"/>
            </w:tcBorders>
            <w:hideMark/>
          </w:tcPr>
          <w:p w14:paraId="41CFC5B6"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2</w:t>
            </w:r>
          </w:p>
        </w:tc>
        <w:tc>
          <w:tcPr>
            <w:tcW w:w="1917" w:type="dxa"/>
            <w:tcBorders>
              <w:top w:val="outset" w:sz="6" w:space="0" w:color="auto"/>
              <w:left w:val="outset" w:sz="6" w:space="0" w:color="auto"/>
              <w:bottom w:val="outset" w:sz="6" w:space="0" w:color="auto"/>
              <w:right w:val="outset" w:sz="6" w:space="0" w:color="auto"/>
            </w:tcBorders>
            <w:hideMark/>
          </w:tcPr>
          <w:p w14:paraId="5AE0A784"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3</w:t>
            </w:r>
          </w:p>
        </w:tc>
        <w:tc>
          <w:tcPr>
            <w:tcW w:w="1665" w:type="dxa"/>
            <w:tcBorders>
              <w:top w:val="outset" w:sz="6" w:space="0" w:color="auto"/>
              <w:left w:val="outset" w:sz="6" w:space="0" w:color="auto"/>
              <w:bottom w:val="outset" w:sz="6" w:space="0" w:color="auto"/>
              <w:right w:val="outset" w:sz="6" w:space="0" w:color="auto"/>
            </w:tcBorders>
            <w:hideMark/>
          </w:tcPr>
          <w:p w14:paraId="778748F8"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4</w:t>
            </w:r>
          </w:p>
        </w:tc>
      </w:tr>
      <w:tr w:rsidR="00B85B19" w:rsidRPr="00B85B19" w14:paraId="06F03919" w14:textId="77777777" w:rsidTr="00824F96">
        <w:trPr>
          <w:trHeight w:val="438"/>
        </w:trPr>
        <w:tc>
          <w:tcPr>
            <w:tcW w:w="9262" w:type="dxa"/>
            <w:gridSpan w:val="5"/>
            <w:tcBorders>
              <w:top w:val="outset" w:sz="6" w:space="0" w:color="auto"/>
              <w:left w:val="outset" w:sz="6" w:space="0" w:color="auto"/>
              <w:bottom w:val="outset" w:sz="6" w:space="0" w:color="auto"/>
              <w:right w:val="outset" w:sz="6" w:space="0" w:color="auto"/>
            </w:tcBorders>
            <w:shd w:val="clear" w:color="auto" w:fill="FBE4D5" w:themeFill="accent2" w:themeFillTint="33"/>
            <w:hideMark/>
          </w:tcPr>
          <w:p w14:paraId="5D2F9EE9" w14:textId="77777777" w:rsidR="00B85B19" w:rsidRPr="00B85B19" w:rsidRDefault="00B85B19" w:rsidP="00B85B19">
            <w:pPr>
              <w:spacing w:before="100" w:beforeAutospacing="1" w:after="100" w:afterAutospacing="1" w:line="240" w:lineRule="auto"/>
              <w:jc w:val="center"/>
              <w:outlineLvl w:val="2"/>
              <w:rPr>
                <w:rFonts w:eastAsia="Times New Roman" w:cstheme="minorHAnsi"/>
                <w:sz w:val="24"/>
                <w:szCs w:val="24"/>
              </w:rPr>
            </w:pPr>
            <w:bookmarkStart w:id="26" w:name="TOC-Treatment"/>
            <w:bookmarkEnd w:id="26"/>
            <w:r w:rsidRPr="00B85B19">
              <w:rPr>
                <w:rFonts w:eastAsia="Times New Roman" w:cstheme="minorHAnsi"/>
                <w:b/>
                <w:bCs/>
                <w:sz w:val="27"/>
                <w:szCs w:val="27"/>
              </w:rPr>
              <w:t>Treatment</w:t>
            </w:r>
          </w:p>
        </w:tc>
      </w:tr>
      <w:tr w:rsidR="00B85B19" w:rsidRPr="00B85B19" w14:paraId="6B99BD91" w14:textId="77777777" w:rsidTr="00824F96">
        <w:trPr>
          <w:trHeight w:val="330"/>
        </w:trPr>
        <w:tc>
          <w:tcPr>
            <w:tcW w:w="1930" w:type="dxa"/>
            <w:tcBorders>
              <w:top w:val="outset" w:sz="6" w:space="0" w:color="auto"/>
              <w:left w:val="outset" w:sz="6" w:space="0" w:color="auto"/>
              <w:bottom w:val="outset" w:sz="6" w:space="0" w:color="auto"/>
              <w:right w:val="outset" w:sz="6" w:space="0" w:color="auto"/>
            </w:tcBorders>
            <w:hideMark/>
          </w:tcPr>
          <w:p w14:paraId="48CB2F80"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sz w:val="24"/>
                <w:szCs w:val="24"/>
              </w:rPr>
              <w:t>None required or not necessary as minimal impact on health</w:t>
            </w:r>
          </w:p>
          <w:p w14:paraId="35EA1CEA"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sz w:val="24"/>
                <w:szCs w:val="24"/>
              </w:rPr>
              <w:t> </w:t>
            </w:r>
          </w:p>
        </w:tc>
        <w:tc>
          <w:tcPr>
            <w:tcW w:w="1875" w:type="dxa"/>
            <w:tcBorders>
              <w:top w:val="outset" w:sz="6" w:space="0" w:color="auto"/>
              <w:left w:val="outset" w:sz="6" w:space="0" w:color="auto"/>
              <w:bottom w:val="outset" w:sz="6" w:space="0" w:color="auto"/>
              <w:right w:val="outset" w:sz="6" w:space="0" w:color="auto"/>
            </w:tcBorders>
            <w:hideMark/>
          </w:tcPr>
          <w:p w14:paraId="7164078F"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b/>
                <w:bCs/>
                <w:sz w:val="24"/>
                <w:szCs w:val="24"/>
              </w:rPr>
              <w:t>Medical</w:t>
            </w:r>
            <w:r w:rsidRPr="00B85B19">
              <w:rPr>
                <w:rFonts w:eastAsia="Times New Roman" w:cstheme="minorHAnsi"/>
                <w:sz w:val="24"/>
                <w:szCs w:val="24"/>
              </w:rPr>
              <w:t xml:space="preserve"> - immediate curative &amp;/or </w:t>
            </w:r>
            <w:r w:rsidRPr="00B85B19">
              <w:rPr>
                <w:rFonts w:eastAsia="Times New Roman" w:cstheme="minorHAnsi"/>
                <w:b/>
                <w:bCs/>
                <w:sz w:val="24"/>
                <w:szCs w:val="24"/>
              </w:rPr>
              <w:t>Surgical</w:t>
            </w:r>
            <w:r w:rsidRPr="00B85B19">
              <w:rPr>
                <w:rFonts w:eastAsia="Times New Roman" w:cstheme="minorHAnsi"/>
                <w:sz w:val="24"/>
                <w:szCs w:val="24"/>
              </w:rPr>
              <w:t> - single curative surgery</w:t>
            </w:r>
          </w:p>
          <w:p w14:paraId="2582EEE3"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b/>
                <w:bCs/>
                <w:sz w:val="24"/>
                <w:szCs w:val="24"/>
              </w:rPr>
              <w:t>Side effects</w:t>
            </w:r>
            <w:r w:rsidRPr="00B85B19">
              <w:rPr>
                <w:rFonts w:eastAsia="Times New Roman" w:cstheme="minorHAnsi"/>
                <w:sz w:val="24"/>
                <w:szCs w:val="24"/>
              </w:rPr>
              <w:t xml:space="preserve"> - none or very minor, short-term</w:t>
            </w:r>
          </w:p>
        </w:tc>
        <w:tc>
          <w:tcPr>
            <w:tcW w:w="1875" w:type="dxa"/>
            <w:tcBorders>
              <w:top w:val="outset" w:sz="6" w:space="0" w:color="auto"/>
              <w:left w:val="outset" w:sz="6" w:space="0" w:color="auto"/>
              <w:bottom w:val="outset" w:sz="6" w:space="0" w:color="auto"/>
              <w:right w:val="outset" w:sz="6" w:space="0" w:color="auto"/>
            </w:tcBorders>
            <w:hideMark/>
          </w:tcPr>
          <w:p w14:paraId="2B1350B5"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b/>
                <w:bCs/>
                <w:sz w:val="24"/>
                <w:szCs w:val="24"/>
              </w:rPr>
              <w:t>Medical</w:t>
            </w:r>
            <w:r w:rsidRPr="00B85B19">
              <w:rPr>
                <w:rFonts w:eastAsia="Times New Roman" w:cstheme="minorHAnsi"/>
                <w:sz w:val="24"/>
                <w:szCs w:val="24"/>
              </w:rPr>
              <w:t xml:space="preserve"> - short-term curative or medium-term manageable &amp;/or </w:t>
            </w:r>
            <w:r w:rsidRPr="00B85B19">
              <w:rPr>
                <w:rFonts w:eastAsia="Times New Roman" w:cstheme="minorHAnsi"/>
                <w:b/>
                <w:bCs/>
                <w:sz w:val="24"/>
                <w:szCs w:val="24"/>
              </w:rPr>
              <w:t>Surgical</w:t>
            </w:r>
            <w:r w:rsidRPr="00B85B19">
              <w:rPr>
                <w:rFonts w:eastAsia="Times New Roman" w:cstheme="minorHAnsi"/>
                <w:sz w:val="24"/>
                <w:szCs w:val="24"/>
              </w:rPr>
              <w:t> - single curative intracavity surgery/ repeated minor surgery</w:t>
            </w:r>
          </w:p>
          <w:p w14:paraId="1F0C0C38"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b/>
                <w:bCs/>
                <w:sz w:val="24"/>
                <w:szCs w:val="24"/>
              </w:rPr>
              <w:t>Side effects</w:t>
            </w:r>
            <w:r w:rsidRPr="00B85B19">
              <w:rPr>
                <w:rFonts w:eastAsia="Times New Roman" w:cstheme="minorHAnsi"/>
                <w:sz w:val="24"/>
                <w:szCs w:val="24"/>
              </w:rPr>
              <w:t xml:space="preserve"> - minor</w:t>
            </w:r>
          </w:p>
          <w:p w14:paraId="2C3D795E"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 </w:t>
            </w:r>
          </w:p>
        </w:tc>
        <w:tc>
          <w:tcPr>
            <w:tcW w:w="1917" w:type="dxa"/>
            <w:tcBorders>
              <w:top w:val="outset" w:sz="6" w:space="0" w:color="auto"/>
              <w:left w:val="outset" w:sz="6" w:space="0" w:color="auto"/>
              <w:bottom w:val="outset" w:sz="6" w:space="0" w:color="auto"/>
              <w:right w:val="outset" w:sz="6" w:space="0" w:color="auto"/>
            </w:tcBorders>
            <w:hideMark/>
          </w:tcPr>
          <w:p w14:paraId="4D65C764"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b/>
                <w:bCs/>
                <w:sz w:val="24"/>
                <w:szCs w:val="24"/>
              </w:rPr>
              <w:t>Medical</w:t>
            </w:r>
            <w:r w:rsidRPr="00B85B19">
              <w:rPr>
                <w:rFonts w:eastAsia="Times New Roman" w:cstheme="minorHAnsi"/>
                <w:sz w:val="24"/>
                <w:szCs w:val="24"/>
              </w:rPr>
              <w:t xml:space="preserve"> - long-term curative or long-term manageable &amp;/or </w:t>
            </w:r>
            <w:r w:rsidRPr="00B85B19">
              <w:rPr>
                <w:rFonts w:eastAsia="Times New Roman" w:cstheme="minorHAnsi"/>
                <w:b/>
                <w:bCs/>
                <w:sz w:val="24"/>
                <w:szCs w:val="24"/>
              </w:rPr>
              <w:t>Surgical</w:t>
            </w:r>
            <w:r w:rsidRPr="00B85B19">
              <w:rPr>
                <w:rFonts w:eastAsia="Times New Roman" w:cstheme="minorHAnsi"/>
                <w:sz w:val="24"/>
                <w:szCs w:val="24"/>
              </w:rPr>
              <w:t> - deep intracavity surgery/ repeated minor surgery</w:t>
            </w:r>
          </w:p>
          <w:p w14:paraId="549F22AA"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b/>
                <w:bCs/>
                <w:sz w:val="24"/>
                <w:szCs w:val="24"/>
              </w:rPr>
              <w:t>Side effects</w:t>
            </w:r>
            <w:r w:rsidRPr="00B85B19">
              <w:rPr>
                <w:rFonts w:eastAsia="Times New Roman" w:cstheme="minorHAnsi"/>
                <w:sz w:val="24"/>
                <w:szCs w:val="24"/>
              </w:rPr>
              <w:t xml:space="preserve"> -manageable pain or moderate </w:t>
            </w:r>
          </w:p>
        </w:tc>
        <w:tc>
          <w:tcPr>
            <w:tcW w:w="1665" w:type="dxa"/>
            <w:tcBorders>
              <w:top w:val="outset" w:sz="6" w:space="0" w:color="auto"/>
              <w:left w:val="outset" w:sz="6" w:space="0" w:color="auto"/>
              <w:bottom w:val="outset" w:sz="6" w:space="0" w:color="auto"/>
              <w:right w:val="outset" w:sz="6" w:space="0" w:color="auto"/>
            </w:tcBorders>
            <w:hideMark/>
          </w:tcPr>
          <w:p w14:paraId="7801BDB4"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sz w:val="24"/>
                <w:szCs w:val="24"/>
              </w:rPr>
              <w:t xml:space="preserve">None available or </w:t>
            </w:r>
            <w:r w:rsidRPr="00B85B19">
              <w:rPr>
                <w:rFonts w:eastAsia="Times New Roman" w:cstheme="minorHAnsi"/>
                <w:b/>
                <w:bCs/>
                <w:sz w:val="24"/>
                <w:szCs w:val="24"/>
              </w:rPr>
              <w:t>Medical</w:t>
            </w:r>
            <w:r w:rsidRPr="00B85B19">
              <w:rPr>
                <w:rFonts w:eastAsia="Times New Roman" w:cstheme="minorHAnsi"/>
                <w:sz w:val="24"/>
                <w:szCs w:val="24"/>
              </w:rPr>
              <w:t xml:space="preserve"> - prolonged palliative treatment &amp;/or </w:t>
            </w:r>
            <w:r w:rsidRPr="00B85B19">
              <w:rPr>
                <w:rFonts w:eastAsia="Times New Roman" w:cstheme="minorHAnsi"/>
                <w:b/>
                <w:bCs/>
                <w:sz w:val="24"/>
                <w:szCs w:val="24"/>
              </w:rPr>
              <w:t>Surgical</w:t>
            </w:r>
            <w:r w:rsidRPr="00B85B19">
              <w:rPr>
                <w:rFonts w:eastAsia="Times New Roman" w:cstheme="minorHAnsi"/>
                <w:sz w:val="24"/>
                <w:szCs w:val="24"/>
              </w:rPr>
              <w:t xml:space="preserve"> - major deep intracavity surgery </w:t>
            </w:r>
          </w:p>
          <w:p w14:paraId="75D79C72" w14:textId="77777777" w:rsidR="00B85B19" w:rsidRPr="00B85B19" w:rsidRDefault="00B85B19" w:rsidP="00B85B19">
            <w:pPr>
              <w:spacing w:before="100" w:beforeAutospacing="1" w:after="100" w:afterAutospacing="1" w:line="240" w:lineRule="auto"/>
              <w:rPr>
                <w:rFonts w:eastAsia="Times New Roman" w:cstheme="minorHAnsi"/>
                <w:sz w:val="24"/>
                <w:szCs w:val="24"/>
              </w:rPr>
            </w:pPr>
            <w:r w:rsidRPr="00B85B19">
              <w:rPr>
                <w:rFonts w:eastAsia="Times New Roman" w:cstheme="minorHAnsi"/>
                <w:b/>
                <w:bCs/>
                <w:sz w:val="24"/>
                <w:szCs w:val="24"/>
              </w:rPr>
              <w:t>Side effects</w:t>
            </w:r>
            <w:r w:rsidRPr="00B85B19">
              <w:rPr>
                <w:rFonts w:eastAsia="Times New Roman" w:cstheme="minorHAnsi"/>
                <w:sz w:val="24"/>
                <w:szCs w:val="24"/>
              </w:rPr>
              <w:t xml:space="preserve"> - chronic intractable pain or major</w:t>
            </w:r>
          </w:p>
        </w:tc>
      </w:tr>
      <w:tr w:rsidR="00B85B19" w:rsidRPr="00B85B19" w14:paraId="72E3E29B" w14:textId="77777777" w:rsidTr="00824F96">
        <w:trPr>
          <w:trHeight w:val="330"/>
        </w:trPr>
        <w:tc>
          <w:tcPr>
            <w:tcW w:w="1930" w:type="dxa"/>
            <w:tcBorders>
              <w:top w:val="outset" w:sz="6" w:space="0" w:color="auto"/>
              <w:left w:val="outset" w:sz="6" w:space="0" w:color="auto"/>
              <w:bottom w:val="outset" w:sz="6" w:space="0" w:color="auto"/>
              <w:right w:val="outset" w:sz="6" w:space="0" w:color="auto"/>
            </w:tcBorders>
            <w:hideMark/>
          </w:tcPr>
          <w:p w14:paraId="040A6322"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0</w:t>
            </w:r>
          </w:p>
        </w:tc>
        <w:tc>
          <w:tcPr>
            <w:tcW w:w="1875" w:type="dxa"/>
            <w:tcBorders>
              <w:top w:val="outset" w:sz="6" w:space="0" w:color="auto"/>
              <w:left w:val="outset" w:sz="6" w:space="0" w:color="auto"/>
              <w:bottom w:val="outset" w:sz="6" w:space="0" w:color="auto"/>
              <w:right w:val="outset" w:sz="6" w:space="0" w:color="auto"/>
            </w:tcBorders>
            <w:hideMark/>
          </w:tcPr>
          <w:p w14:paraId="1D89C1C8"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1</w:t>
            </w:r>
          </w:p>
        </w:tc>
        <w:tc>
          <w:tcPr>
            <w:tcW w:w="1875" w:type="dxa"/>
            <w:tcBorders>
              <w:top w:val="outset" w:sz="6" w:space="0" w:color="auto"/>
              <w:left w:val="outset" w:sz="6" w:space="0" w:color="auto"/>
              <w:bottom w:val="outset" w:sz="6" w:space="0" w:color="auto"/>
              <w:right w:val="outset" w:sz="6" w:space="0" w:color="auto"/>
            </w:tcBorders>
            <w:hideMark/>
          </w:tcPr>
          <w:p w14:paraId="48DBD27F"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2</w:t>
            </w:r>
          </w:p>
        </w:tc>
        <w:tc>
          <w:tcPr>
            <w:tcW w:w="1917" w:type="dxa"/>
            <w:tcBorders>
              <w:top w:val="outset" w:sz="6" w:space="0" w:color="auto"/>
              <w:left w:val="outset" w:sz="6" w:space="0" w:color="auto"/>
              <w:bottom w:val="outset" w:sz="6" w:space="0" w:color="auto"/>
              <w:right w:val="outset" w:sz="6" w:space="0" w:color="auto"/>
            </w:tcBorders>
            <w:hideMark/>
          </w:tcPr>
          <w:p w14:paraId="34273EDC"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3</w:t>
            </w:r>
          </w:p>
        </w:tc>
        <w:tc>
          <w:tcPr>
            <w:tcW w:w="1665" w:type="dxa"/>
            <w:tcBorders>
              <w:top w:val="outset" w:sz="6" w:space="0" w:color="auto"/>
              <w:left w:val="outset" w:sz="6" w:space="0" w:color="auto"/>
              <w:bottom w:val="outset" w:sz="6" w:space="0" w:color="auto"/>
              <w:right w:val="outset" w:sz="6" w:space="0" w:color="auto"/>
            </w:tcBorders>
            <w:hideMark/>
          </w:tcPr>
          <w:p w14:paraId="60A346E6"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4</w:t>
            </w:r>
          </w:p>
        </w:tc>
      </w:tr>
      <w:tr w:rsidR="00B85B19" w:rsidRPr="00B85B19" w14:paraId="6994CCC9" w14:textId="77777777" w:rsidTr="00824F96">
        <w:trPr>
          <w:trHeight w:val="429"/>
        </w:trPr>
        <w:tc>
          <w:tcPr>
            <w:tcW w:w="9262" w:type="dxa"/>
            <w:gridSpan w:val="5"/>
            <w:tcBorders>
              <w:top w:val="outset" w:sz="6" w:space="0" w:color="auto"/>
              <w:left w:val="outset" w:sz="6" w:space="0" w:color="auto"/>
              <w:bottom w:val="outset" w:sz="6" w:space="0" w:color="auto"/>
              <w:right w:val="outset" w:sz="6" w:space="0" w:color="auto"/>
            </w:tcBorders>
            <w:shd w:val="clear" w:color="auto" w:fill="FBE4D5" w:themeFill="accent2" w:themeFillTint="33"/>
            <w:hideMark/>
          </w:tcPr>
          <w:p w14:paraId="2B795A95" w14:textId="77777777" w:rsidR="00B85B19" w:rsidRPr="00B85B19" w:rsidRDefault="00B85B19" w:rsidP="00B85B19">
            <w:pPr>
              <w:spacing w:before="100" w:beforeAutospacing="1" w:after="100" w:afterAutospacing="1" w:line="240" w:lineRule="auto"/>
              <w:jc w:val="center"/>
              <w:outlineLvl w:val="2"/>
              <w:rPr>
                <w:rFonts w:eastAsia="Times New Roman" w:cstheme="minorHAnsi"/>
                <w:sz w:val="24"/>
                <w:szCs w:val="24"/>
              </w:rPr>
            </w:pPr>
            <w:bookmarkStart w:id="27" w:name="TOC-Complications"/>
            <w:bookmarkEnd w:id="27"/>
            <w:r w:rsidRPr="00B85B19">
              <w:rPr>
                <w:rFonts w:eastAsia="Times New Roman" w:cstheme="minorHAnsi"/>
                <w:b/>
                <w:bCs/>
                <w:sz w:val="27"/>
                <w:szCs w:val="27"/>
              </w:rPr>
              <w:t>Complications</w:t>
            </w:r>
          </w:p>
        </w:tc>
      </w:tr>
      <w:tr w:rsidR="00B85B19" w:rsidRPr="00B85B19" w14:paraId="586E3FEC" w14:textId="77777777" w:rsidTr="00824F96">
        <w:tc>
          <w:tcPr>
            <w:tcW w:w="1930" w:type="dxa"/>
            <w:tcBorders>
              <w:top w:val="outset" w:sz="6" w:space="0" w:color="auto"/>
              <w:left w:val="outset" w:sz="6" w:space="0" w:color="auto"/>
              <w:bottom w:val="outset" w:sz="6" w:space="0" w:color="auto"/>
              <w:right w:val="outset" w:sz="6" w:space="0" w:color="auto"/>
            </w:tcBorders>
            <w:hideMark/>
          </w:tcPr>
          <w:p w14:paraId="0C811FE0"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No linked disorders </w:t>
            </w:r>
          </w:p>
        </w:tc>
        <w:tc>
          <w:tcPr>
            <w:tcW w:w="1875" w:type="dxa"/>
            <w:tcBorders>
              <w:top w:val="outset" w:sz="6" w:space="0" w:color="auto"/>
              <w:left w:val="outset" w:sz="6" w:space="0" w:color="auto"/>
              <w:bottom w:val="outset" w:sz="6" w:space="0" w:color="auto"/>
              <w:right w:val="outset" w:sz="6" w:space="0" w:color="auto"/>
            </w:tcBorders>
            <w:hideMark/>
          </w:tcPr>
          <w:p w14:paraId="50B09A95"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Predisposition to minor secondary condition </w:t>
            </w:r>
          </w:p>
        </w:tc>
        <w:tc>
          <w:tcPr>
            <w:tcW w:w="1875" w:type="dxa"/>
            <w:tcBorders>
              <w:top w:val="outset" w:sz="6" w:space="0" w:color="auto"/>
              <w:left w:val="outset" w:sz="6" w:space="0" w:color="auto"/>
              <w:bottom w:val="outset" w:sz="6" w:space="0" w:color="auto"/>
              <w:right w:val="outset" w:sz="6" w:space="0" w:color="auto"/>
            </w:tcBorders>
            <w:hideMark/>
          </w:tcPr>
          <w:p w14:paraId="2227278A"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Predisposition to moderate secondary condition </w:t>
            </w:r>
          </w:p>
        </w:tc>
        <w:tc>
          <w:tcPr>
            <w:tcW w:w="1917" w:type="dxa"/>
            <w:tcBorders>
              <w:top w:val="outset" w:sz="6" w:space="0" w:color="auto"/>
              <w:left w:val="outset" w:sz="6" w:space="0" w:color="auto"/>
              <w:bottom w:val="outset" w:sz="6" w:space="0" w:color="auto"/>
              <w:right w:val="outset" w:sz="6" w:space="0" w:color="auto"/>
            </w:tcBorders>
            <w:hideMark/>
          </w:tcPr>
          <w:p w14:paraId="532491B4"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Predisposition to major secondary condition </w:t>
            </w:r>
          </w:p>
        </w:tc>
        <w:tc>
          <w:tcPr>
            <w:tcW w:w="1665" w:type="dxa"/>
            <w:tcBorders>
              <w:top w:val="outset" w:sz="6" w:space="0" w:color="auto"/>
              <w:left w:val="outset" w:sz="6" w:space="0" w:color="auto"/>
              <w:bottom w:val="outset" w:sz="6" w:space="0" w:color="auto"/>
              <w:right w:val="outset" w:sz="6" w:space="0" w:color="auto"/>
            </w:tcBorders>
            <w:hideMark/>
          </w:tcPr>
          <w:p w14:paraId="3CF6858D"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Predisposition to catastrophic secondary condition </w:t>
            </w:r>
          </w:p>
        </w:tc>
      </w:tr>
      <w:tr w:rsidR="00B85B19" w:rsidRPr="00B85B19" w14:paraId="2A20B092" w14:textId="77777777" w:rsidTr="00824F96">
        <w:tc>
          <w:tcPr>
            <w:tcW w:w="1930" w:type="dxa"/>
            <w:tcBorders>
              <w:top w:val="outset" w:sz="6" w:space="0" w:color="auto"/>
              <w:left w:val="outset" w:sz="6" w:space="0" w:color="auto"/>
              <w:bottom w:val="outset" w:sz="6" w:space="0" w:color="auto"/>
              <w:right w:val="outset" w:sz="6" w:space="0" w:color="auto"/>
            </w:tcBorders>
            <w:hideMark/>
          </w:tcPr>
          <w:p w14:paraId="18972870"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0</w:t>
            </w:r>
          </w:p>
        </w:tc>
        <w:tc>
          <w:tcPr>
            <w:tcW w:w="1875" w:type="dxa"/>
            <w:tcBorders>
              <w:top w:val="outset" w:sz="6" w:space="0" w:color="auto"/>
              <w:left w:val="outset" w:sz="6" w:space="0" w:color="auto"/>
              <w:bottom w:val="outset" w:sz="6" w:space="0" w:color="auto"/>
              <w:right w:val="outset" w:sz="6" w:space="0" w:color="auto"/>
            </w:tcBorders>
            <w:hideMark/>
          </w:tcPr>
          <w:p w14:paraId="79F71325"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1</w:t>
            </w:r>
          </w:p>
        </w:tc>
        <w:tc>
          <w:tcPr>
            <w:tcW w:w="1875" w:type="dxa"/>
            <w:tcBorders>
              <w:top w:val="outset" w:sz="6" w:space="0" w:color="auto"/>
              <w:left w:val="outset" w:sz="6" w:space="0" w:color="auto"/>
              <w:bottom w:val="outset" w:sz="6" w:space="0" w:color="auto"/>
              <w:right w:val="outset" w:sz="6" w:space="0" w:color="auto"/>
            </w:tcBorders>
            <w:hideMark/>
          </w:tcPr>
          <w:p w14:paraId="16A67711"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2</w:t>
            </w:r>
          </w:p>
        </w:tc>
        <w:tc>
          <w:tcPr>
            <w:tcW w:w="1917" w:type="dxa"/>
            <w:tcBorders>
              <w:top w:val="outset" w:sz="6" w:space="0" w:color="auto"/>
              <w:left w:val="outset" w:sz="6" w:space="0" w:color="auto"/>
              <w:bottom w:val="outset" w:sz="6" w:space="0" w:color="auto"/>
              <w:right w:val="outset" w:sz="6" w:space="0" w:color="auto"/>
            </w:tcBorders>
            <w:hideMark/>
          </w:tcPr>
          <w:p w14:paraId="0B328E23"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3</w:t>
            </w:r>
          </w:p>
        </w:tc>
        <w:tc>
          <w:tcPr>
            <w:tcW w:w="1665" w:type="dxa"/>
            <w:tcBorders>
              <w:top w:val="outset" w:sz="6" w:space="0" w:color="auto"/>
              <w:left w:val="outset" w:sz="6" w:space="0" w:color="auto"/>
              <w:bottom w:val="outset" w:sz="6" w:space="0" w:color="auto"/>
              <w:right w:val="outset" w:sz="6" w:space="0" w:color="auto"/>
            </w:tcBorders>
            <w:hideMark/>
          </w:tcPr>
          <w:p w14:paraId="2D8388B7"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4</w:t>
            </w:r>
          </w:p>
        </w:tc>
      </w:tr>
      <w:tr w:rsidR="00B85B19" w:rsidRPr="00B85B19" w14:paraId="1F9E5DFB" w14:textId="77777777" w:rsidTr="00824F96">
        <w:trPr>
          <w:trHeight w:val="330"/>
        </w:trPr>
        <w:tc>
          <w:tcPr>
            <w:tcW w:w="9262" w:type="dxa"/>
            <w:gridSpan w:val="5"/>
            <w:tcBorders>
              <w:top w:val="outset" w:sz="6" w:space="0" w:color="auto"/>
              <w:left w:val="outset" w:sz="6" w:space="0" w:color="auto"/>
              <w:bottom w:val="outset" w:sz="6" w:space="0" w:color="auto"/>
              <w:right w:val="outset" w:sz="6" w:space="0" w:color="auto"/>
            </w:tcBorders>
            <w:shd w:val="clear" w:color="auto" w:fill="FBE4D5" w:themeFill="accent2" w:themeFillTint="33"/>
            <w:hideMark/>
          </w:tcPr>
          <w:p w14:paraId="43228D95" w14:textId="77777777" w:rsidR="00B85B19" w:rsidRPr="00B85B19" w:rsidRDefault="00B85B19" w:rsidP="00B85B19">
            <w:pPr>
              <w:spacing w:before="100" w:beforeAutospacing="1" w:after="100" w:afterAutospacing="1" w:line="240" w:lineRule="auto"/>
              <w:jc w:val="center"/>
              <w:outlineLvl w:val="2"/>
              <w:rPr>
                <w:rFonts w:eastAsia="Times New Roman" w:cstheme="minorHAnsi"/>
                <w:sz w:val="24"/>
                <w:szCs w:val="24"/>
              </w:rPr>
            </w:pPr>
            <w:bookmarkStart w:id="28" w:name="TOC-Behaviour"/>
            <w:bookmarkEnd w:id="28"/>
            <w:r w:rsidRPr="00B85B19">
              <w:rPr>
                <w:rFonts w:eastAsia="Times New Roman" w:cstheme="minorHAnsi"/>
                <w:b/>
                <w:bCs/>
                <w:sz w:val="27"/>
                <w:szCs w:val="27"/>
              </w:rPr>
              <w:t>Behaviour</w:t>
            </w:r>
          </w:p>
        </w:tc>
      </w:tr>
      <w:tr w:rsidR="00B85B19" w:rsidRPr="00B85B19" w14:paraId="631283ED" w14:textId="77777777" w:rsidTr="00824F96">
        <w:tc>
          <w:tcPr>
            <w:tcW w:w="1930" w:type="dxa"/>
            <w:tcBorders>
              <w:top w:val="outset" w:sz="6" w:space="0" w:color="auto"/>
              <w:left w:val="outset" w:sz="6" w:space="0" w:color="auto"/>
              <w:bottom w:val="outset" w:sz="6" w:space="0" w:color="auto"/>
              <w:right w:val="outset" w:sz="6" w:space="0" w:color="auto"/>
            </w:tcBorders>
            <w:hideMark/>
          </w:tcPr>
          <w:p w14:paraId="1988194A" w14:textId="77777777" w:rsidR="00B85B19" w:rsidRPr="00B85B19" w:rsidRDefault="00B85B19" w:rsidP="00B85B19">
            <w:pPr>
              <w:spacing w:before="100" w:beforeAutospacing="1" w:after="100" w:afterAutospacing="1" w:line="240" w:lineRule="auto"/>
              <w:jc w:val="center"/>
              <w:rPr>
                <w:rFonts w:eastAsia="Times New Roman" w:cstheme="minorHAnsi"/>
                <w:sz w:val="24"/>
                <w:szCs w:val="24"/>
              </w:rPr>
            </w:pPr>
            <w:r w:rsidRPr="00B85B19">
              <w:rPr>
                <w:rFonts w:eastAsia="Times New Roman" w:cstheme="minorHAnsi"/>
                <w:sz w:val="24"/>
                <w:szCs w:val="24"/>
              </w:rPr>
              <w:t>Maintenance</w:t>
            </w:r>
          </w:p>
        </w:tc>
        <w:tc>
          <w:tcPr>
            <w:tcW w:w="1875" w:type="dxa"/>
            <w:tcBorders>
              <w:top w:val="outset" w:sz="6" w:space="0" w:color="auto"/>
              <w:left w:val="outset" w:sz="6" w:space="0" w:color="auto"/>
              <w:bottom w:val="outset" w:sz="6" w:space="0" w:color="auto"/>
              <w:right w:val="outset" w:sz="6" w:space="0" w:color="auto"/>
            </w:tcBorders>
            <w:hideMark/>
          </w:tcPr>
          <w:p w14:paraId="153EDAB7" w14:textId="77777777" w:rsidR="00B85B19" w:rsidRPr="00B85B19" w:rsidRDefault="00B85B19" w:rsidP="00B85B19">
            <w:pPr>
              <w:spacing w:before="100" w:beforeAutospacing="1" w:after="100" w:afterAutospacing="1" w:line="240" w:lineRule="auto"/>
              <w:jc w:val="center"/>
              <w:rPr>
                <w:rFonts w:eastAsia="Times New Roman" w:cstheme="minorHAnsi"/>
                <w:sz w:val="24"/>
                <w:szCs w:val="24"/>
              </w:rPr>
            </w:pPr>
            <w:r w:rsidRPr="00B85B19">
              <w:rPr>
                <w:rFonts w:eastAsia="Times New Roman" w:cstheme="minorHAnsi"/>
                <w:sz w:val="24"/>
                <w:szCs w:val="24"/>
              </w:rPr>
              <w:t>Ingestion</w:t>
            </w:r>
          </w:p>
        </w:tc>
        <w:tc>
          <w:tcPr>
            <w:tcW w:w="1875" w:type="dxa"/>
            <w:tcBorders>
              <w:top w:val="outset" w:sz="6" w:space="0" w:color="auto"/>
              <w:left w:val="outset" w:sz="6" w:space="0" w:color="auto"/>
              <w:bottom w:val="outset" w:sz="6" w:space="0" w:color="auto"/>
              <w:right w:val="outset" w:sz="6" w:space="0" w:color="auto"/>
            </w:tcBorders>
            <w:hideMark/>
          </w:tcPr>
          <w:p w14:paraId="2759661D" w14:textId="77777777" w:rsidR="00B85B19" w:rsidRPr="00B85B19" w:rsidRDefault="00B85B19" w:rsidP="00B85B19">
            <w:pPr>
              <w:spacing w:before="100" w:beforeAutospacing="1" w:after="100" w:afterAutospacing="1" w:line="240" w:lineRule="auto"/>
              <w:jc w:val="center"/>
              <w:rPr>
                <w:rFonts w:eastAsia="Times New Roman" w:cstheme="minorHAnsi"/>
                <w:sz w:val="24"/>
                <w:szCs w:val="24"/>
              </w:rPr>
            </w:pPr>
            <w:r w:rsidRPr="00B85B19">
              <w:rPr>
                <w:rFonts w:eastAsia="Times New Roman" w:cstheme="minorHAnsi"/>
                <w:sz w:val="24"/>
                <w:szCs w:val="24"/>
              </w:rPr>
              <w:t>Elimination</w:t>
            </w:r>
          </w:p>
        </w:tc>
        <w:tc>
          <w:tcPr>
            <w:tcW w:w="1917" w:type="dxa"/>
            <w:tcBorders>
              <w:top w:val="outset" w:sz="6" w:space="0" w:color="auto"/>
              <w:left w:val="outset" w:sz="6" w:space="0" w:color="auto"/>
              <w:bottom w:val="outset" w:sz="6" w:space="0" w:color="auto"/>
              <w:right w:val="outset" w:sz="6" w:space="0" w:color="auto"/>
            </w:tcBorders>
            <w:hideMark/>
          </w:tcPr>
          <w:p w14:paraId="2BAF32E3" w14:textId="77777777" w:rsidR="00B85B19" w:rsidRPr="00B85B19" w:rsidRDefault="00B85B19" w:rsidP="00B85B19">
            <w:pPr>
              <w:spacing w:before="100" w:beforeAutospacing="1" w:after="100" w:afterAutospacing="1" w:line="240" w:lineRule="auto"/>
              <w:jc w:val="center"/>
              <w:rPr>
                <w:rFonts w:eastAsia="Times New Roman" w:cstheme="minorHAnsi"/>
                <w:sz w:val="24"/>
                <w:szCs w:val="24"/>
              </w:rPr>
            </w:pPr>
            <w:r w:rsidRPr="00B85B19">
              <w:rPr>
                <w:rFonts w:eastAsia="Times New Roman" w:cstheme="minorHAnsi"/>
                <w:sz w:val="24"/>
                <w:szCs w:val="24"/>
              </w:rPr>
              <w:t>Social</w:t>
            </w:r>
          </w:p>
        </w:tc>
        <w:tc>
          <w:tcPr>
            <w:tcW w:w="1665" w:type="dxa"/>
            <w:tcBorders>
              <w:top w:val="outset" w:sz="6" w:space="0" w:color="auto"/>
              <w:left w:val="outset" w:sz="6" w:space="0" w:color="auto"/>
              <w:bottom w:val="outset" w:sz="6" w:space="0" w:color="auto"/>
              <w:right w:val="outset" w:sz="6" w:space="0" w:color="auto"/>
            </w:tcBorders>
            <w:hideMark/>
          </w:tcPr>
          <w:p w14:paraId="7B400BD2" w14:textId="77777777" w:rsidR="00B85B19" w:rsidRPr="00B85B19" w:rsidRDefault="00B85B19" w:rsidP="00B85B19">
            <w:pPr>
              <w:spacing w:before="100" w:beforeAutospacing="1" w:after="100" w:afterAutospacing="1" w:line="240" w:lineRule="auto"/>
              <w:jc w:val="center"/>
              <w:rPr>
                <w:rFonts w:eastAsia="Times New Roman" w:cstheme="minorHAnsi"/>
                <w:sz w:val="24"/>
                <w:szCs w:val="24"/>
              </w:rPr>
            </w:pPr>
            <w:r w:rsidRPr="00B85B19">
              <w:rPr>
                <w:rFonts w:eastAsia="Times New Roman" w:cstheme="minorHAnsi"/>
                <w:sz w:val="24"/>
                <w:szCs w:val="24"/>
              </w:rPr>
              <w:t>Locomotion</w:t>
            </w:r>
          </w:p>
        </w:tc>
      </w:tr>
      <w:tr w:rsidR="00B85B19" w:rsidRPr="00B85B19" w14:paraId="6E07F018" w14:textId="77777777" w:rsidTr="00824F96">
        <w:trPr>
          <w:trHeight w:val="330"/>
        </w:trPr>
        <w:tc>
          <w:tcPr>
            <w:tcW w:w="1930" w:type="dxa"/>
            <w:tcBorders>
              <w:top w:val="outset" w:sz="6" w:space="0" w:color="auto"/>
              <w:left w:val="outset" w:sz="6" w:space="0" w:color="auto"/>
              <w:bottom w:val="outset" w:sz="6" w:space="0" w:color="auto"/>
              <w:right w:val="outset" w:sz="6" w:space="0" w:color="auto"/>
            </w:tcBorders>
            <w:hideMark/>
          </w:tcPr>
          <w:p w14:paraId="585C190D"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None of the above disturbed </w:t>
            </w:r>
          </w:p>
        </w:tc>
        <w:tc>
          <w:tcPr>
            <w:tcW w:w="1875" w:type="dxa"/>
            <w:tcBorders>
              <w:top w:val="outset" w:sz="6" w:space="0" w:color="auto"/>
              <w:left w:val="outset" w:sz="6" w:space="0" w:color="auto"/>
              <w:bottom w:val="outset" w:sz="6" w:space="0" w:color="auto"/>
              <w:right w:val="outset" w:sz="6" w:space="0" w:color="auto"/>
            </w:tcBorders>
            <w:hideMark/>
          </w:tcPr>
          <w:p w14:paraId="6039EE86"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One of the above disturbed </w:t>
            </w:r>
          </w:p>
        </w:tc>
        <w:tc>
          <w:tcPr>
            <w:tcW w:w="1875" w:type="dxa"/>
            <w:tcBorders>
              <w:top w:val="outset" w:sz="6" w:space="0" w:color="auto"/>
              <w:left w:val="outset" w:sz="6" w:space="0" w:color="auto"/>
              <w:bottom w:val="outset" w:sz="6" w:space="0" w:color="auto"/>
              <w:right w:val="outset" w:sz="6" w:space="0" w:color="auto"/>
            </w:tcBorders>
            <w:hideMark/>
          </w:tcPr>
          <w:p w14:paraId="29806C9D"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Two of the above disturbed </w:t>
            </w:r>
          </w:p>
        </w:tc>
        <w:tc>
          <w:tcPr>
            <w:tcW w:w="1917" w:type="dxa"/>
            <w:tcBorders>
              <w:top w:val="outset" w:sz="6" w:space="0" w:color="auto"/>
              <w:left w:val="outset" w:sz="6" w:space="0" w:color="auto"/>
              <w:bottom w:val="outset" w:sz="6" w:space="0" w:color="auto"/>
              <w:right w:val="outset" w:sz="6" w:space="0" w:color="auto"/>
            </w:tcBorders>
            <w:hideMark/>
          </w:tcPr>
          <w:p w14:paraId="3ED38605"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Three of the above disturbed </w:t>
            </w:r>
          </w:p>
        </w:tc>
        <w:tc>
          <w:tcPr>
            <w:tcW w:w="1665" w:type="dxa"/>
            <w:tcBorders>
              <w:top w:val="outset" w:sz="6" w:space="0" w:color="auto"/>
              <w:left w:val="outset" w:sz="6" w:space="0" w:color="auto"/>
              <w:bottom w:val="outset" w:sz="6" w:space="0" w:color="auto"/>
              <w:right w:val="outset" w:sz="6" w:space="0" w:color="auto"/>
            </w:tcBorders>
            <w:hideMark/>
          </w:tcPr>
          <w:p w14:paraId="53C9567E" w14:textId="77777777" w:rsidR="00B85B19" w:rsidRPr="00B85B19" w:rsidRDefault="00B85B19" w:rsidP="00B85B19">
            <w:pPr>
              <w:spacing w:after="0" w:line="240" w:lineRule="auto"/>
              <w:rPr>
                <w:rFonts w:eastAsia="Times New Roman" w:cstheme="minorHAnsi"/>
                <w:sz w:val="24"/>
                <w:szCs w:val="24"/>
              </w:rPr>
            </w:pPr>
            <w:r w:rsidRPr="00B85B19">
              <w:rPr>
                <w:rFonts w:eastAsia="Times New Roman" w:cstheme="minorHAnsi"/>
                <w:sz w:val="24"/>
                <w:szCs w:val="24"/>
              </w:rPr>
              <w:t>Four or more of the above disturbed </w:t>
            </w:r>
          </w:p>
        </w:tc>
      </w:tr>
      <w:tr w:rsidR="00B85B19" w:rsidRPr="00B85B19" w14:paraId="27507C55" w14:textId="77777777" w:rsidTr="00824F96">
        <w:tc>
          <w:tcPr>
            <w:tcW w:w="1930" w:type="dxa"/>
            <w:tcBorders>
              <w:top w:val="outset" w:sz="6" w:space="0" w:color="auto"/>
              <w:left w:val="outset" w:sz="6" w:space="0" w:color="auto"/>
              <w:bottom w:val="outset" w:sz="6" w:space="0" w:color="auto"/>
              <w:right w:val="outset" w:sz="6" w:space="0" w:color="auto"/>
            </w:tcBorders>
            <w:hideMark/>
          </w:tcPr>
          <w:p w14:paraId="4192BE22"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0</w:t>
            </w:r>
          </w:p>
        </w:tc>
        <w:tc>
          <w:tcPr>
            <w:tcW w:w="1875" w:type="dxa"/>
            <w:tcBorders>
              <w:top w:val="outset" w:sz="6" w:space="0" w:color="auto"/>
              <w:left w:val="outset" w:sz="6" w:space="0" w:color="auto"/>
              <w:bottom w:val="outset" w:sz="6" w:space="0" w:color="auto"/>
              <w:right w:val="outset" w:sz="6" w:space="0" w:color="auto"/>
            </w:tcBorders>
            <w:hideMark/>
          </w:tcPr>
          <w:p w14:paraId="3594EA1B"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1</w:t>
            </w:r>
          </w:p>
        </w:tc>
        <w:tc>
          <w:tcPr>
            <w:tcW w:w="1875" w:type="dxa"/>
            <w:tcBorders>
              <w:top w:val="outset" w:sz="6" w:space="0" w:color="auto"/>
              <w:left w:val="outset" w:sz="6" w:space="0" w:color="auto"/>
              <w:bottom w:val="outset" w:sz="6" w:space="0" w:color="auto"/>
              <w:right w:val="outset" w:sz="6" w:space="0" w:color="auto"/>
            </w:tcBorders>
            <w:hideMark/>
          </w:tcPr>
          <w:p w14:paraId="2CE5D9CA"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2</w:t>
            </w:r>
          </w:p>
        </w:tc>
        <w:tc>
          <w:tcPr>
            <w:tcW w:w="1917" w:type="dxa"/>
            <w:tcBorders>
              <w:top w:val="outset" w:sz="6" w:space="0" w:color="auto"/>
              <w:left w:val="outset" w:sz="6" w:space="0" w:color="auto"/>
              <w:bottom w:val="outset" w:sz="6" w:space="0" w:color="auto"/>
              <w:right w:val="outset" w:sz="6" w:space="0" w:color="auto"/>
            </w:tcBorders>
            <w:hideMark/>
          </w:tcPr>
          <w:p w14:paraId="08E0D4E8"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3</w:t>
            </w:r>
          </w:p>
        </w:tc>
        <w:tc>
          <w:tcPr>
            <w:tcW w:w="1665" w:type="dxa"/>
            <w:tcBorders>
              <w:top w:val="outset" w:sz="6" w:space="0" w:color="auto"/>
              <w:left w:val="outset" w:sz="6" w:space="0" w:color="auto"/>
              <w:bottom w:val="outset" w:sz="6" w:space="0" w:color="auto"/>
              <w:right w:val="outset" w:sz="6" w:space="0" w:color="auto"/>
            </w:tcBorders>
            <w:hideMark/>
          </w:tcPr>
          <w:p w14:paraId="34547670" w14:textId="77777777" w:rsidR="00B85B19" w:rsidRPr="00B85B19" w:rsidRDefault="00B85B19" w:rsidP="00B85B19">
            <w:pPr>
              <w:spacing w:after="0" w:line="240" w:lineRule="auto"/>
              <w:jc w:val="center"/>
              <w:rPr>
                <w:rFonts w:eastAsia="Times New Roman" w:cstheme="minorHAnsi"/>
                <w:sz w:val="24"/>
                <w:szCs w:val="24"/>
              </w:rPr>
            </w:pPr>
            <w:r w:rsidRPr="00B85B19">
              <w:rPr>
                <w:rFonts w:eastAsia="Times New Roman" w:cstheme="minorHAnsi"/>
                <w:sz w:val="24"/>
                <w:szCs w:val="24"/>
              </w:rPr>
              <w:t>4</w:t>
            </w:r>
          </w:p>
        </w:tc>
      </w:tr>
    </w:tbl>
    <w:p w14:paraId="6F1A93F7" w14:textId="77777777" w:rsidR="00B85B19" w:rsidRDefault="00B85B19" w:rsidP="00A00CF3">
      <w:pPr>
        <w:spacing w:after="0" w:line="246" w:lineRule="auto"/>
        <w:ind w:right="360"/>
        <w:rPr>
          <w:rFonts w:eastAsiaTheme="minorEastAsia" w:cstheme="minorHAnsi"/>
          <w:i/>
          <w:iCs/>
          <w:sz w:val="20"/>
          <w:szCs w:val="20"/>
          <w:lang w:val="en" w:eastAsia="en-CA"/>
        </w:rPr>
      </w:pPr>
    </w:p>
    <w:p w14:paraId="129BD56B" w14:textId="69E49766" w:rsidR="00B85B19" w:rsidRDefault="00B85B19" w:rsidP="00A00CF3">
      <w:pPr>
        <w:spacing w:after="0" w:line="246" w:lineRule="auto"/>
        <w:ind w:right="360"/>
        <w:rPr>
          <w:rFonts w:eastAsiaTheme="minorEastAsia" w:cstheme="minorHAnsi"/>
          <w:i/>
          <w:iCs/>
          <w:sz w:val="20"/>
          <w:szCs w:val="20"/>
          <w:lang w:val="en" w:eastAsia="en-CA"/>
        </w:rPr>
      </w:pPr>
    </w:p>
    <w:p w14:paraId="0191029E" w14:textId="77777777" w:rsidR="00B85B19" w:rsidRPr="008F54D0" w:rsidRDefault="00B85B19" w:rsidP="00A00CF3">
      <w:pPr>
        <w:spacing w:after="0" w:line="246" w:lineRule="auto"/>
        <w:ind w:right="360"/>
        <w:rPr>
          <w:rFonts w:eastAsiaTheme="minorEastAsia" w:cstheme="minorHAnsi"/>
          <w:i/>
          <w:iCs/>
          <w:sz w:val="20"/>
          <w:szCs w:val="20"/>
          <w:lang w:val="en" w:eastAsia="en-CA"/>
        </w:rPr>
      </w:pPr>
    </w:p>
    <w:p w14:paraId="11704614" w14:textId="603A9D4B" w:rsidR="00A00CF3" w:rsidRPr="008F54D0" w:rsidRDefault="00A00CF3" w:rsidP="00A00CF3">
      <w:pPr>
        <w:spacing w:after="0" w:line="246" w:lineRule="auto"/>
        <w:ind w:right="360"/>
        <w:rPr>
          <w:rFonts w:eastAsiaTheme="minorEastAsia" w:cstheme="minorHAnsi"/>
          <w:sz w:val="20"/>
          <w:szCs w:val="20"/>
          <w:lang w:val="en-CA" w:eastAsia="en-CA"/>
        </w:rPr>
      </w:pPr>
    </w:p>
    <w:p w14:paraId="08ECA63A" w14:textId="2A2B9F41" w:rsidR="00A00CF3" w:rsidRPr="008F54D0" w:rsidRDefault="00A00CF3" w:rsidP="00A00CF3">
      <w:pPr>
        <w:spacing w:after="0" w:line="240" w:lineRule="auto"/>
        <w:rPr>
          <w:rFonts w:eastAsiaTheme="minorEastAsia" w:cstheme="minorHAnsi"/>
          <w:sz w:val="20"/>
          <w:szCs w:val="20"/>
          <w:lang w:val="en-CA" w:eastAsia="en-CA"/>
        </w:rPr>
      </w:pPr>
    </w:p>
    <w:p w14:paraId="0F338826" w14:textId="5D257122" w:rsidR="00A00CF3" w:rsidRPr="008F54D0" w:rsidRDefault="00A00CF3" w:rsidP="00A00CF3">
      <w:pPr>
        <w:spacing w:after="0" w:line="240" w:lineRule="auto"/>
        <w:rPr>
          <w:rFonts w:eastAsiaTheme="minorEastAsia" w:cstheme="minorHAnsi"/>
          <w:sz w:val="20"/>
          <w:szCs w:val="20"/>
          <w:lang w:val="en-CA" w:eastAsia="en-CA"/>
        </w:rPr>
      </w:pPr>
    </w:p>
    <w:p w14:paraId="35F1FB0D" w14:textId="77777777" w:rsidR="003713E2" w:rsidRDefault="003713E2" w:rsidP="00A00CF3">
      <w:pPr>
        <w:spacing w:after="0" w:line="240" w:lineRule="auto"/>
        <w:rPr>
          <w:rFonts w:eastAsiaTheme="minorEastAsia" w:cstheme="minorHAnsi"/>
          <w:sz w:val="20"/>
          <w:szCs w:val="20"/>
          <w:lang w:val="en" w:eastAsia="en-CA"/>
        </w:rPr>
      </w:pPr>
    </w:p>
    <w:p w14:paraId="63F004D5" w14:textId="77777777" w:rsidR="003713E2" w:rsidRDefault="003713E2" w:rsidP="00A00CF3">
      <w:pPr>
        <w:spacing w:after="0" w:line="240" w:lineRule="auto"/>
        <w:rPr>
          <w:rFonts w:eastAsiaTheme="minorEastAsia" w:cstheme="minorHAnsi"/>
          <w:sz w:val="20"/>
          <w:szCs w:val="20"/>
          <w:lang w:val="en" w:eastAsia="en-CA"/>
        </w:rPr>
      </w:pPr>
    </w:p>
    <w:p w14:paraId="4A36BA64" w14:textId="77777777" w:rsidR="003713E2" w:rsidRDefault="003713E2" w:rsidP="00A00CF3">
      <w:pPr>
        <w:spacing w:after="0" w:line="240" w:lineRule="auto"/>
        <w:rPr>
          <w:rFonts w:eastAsiaTheme="minorEastAsia" w:cstheme="minorHAnsi"/>
          <w:sz w:val="20"/>
          <w:szCs w:val="20"/>
          <w:lang w:val="en" w:eastAsia="en-CA"/>
        </w:rPr>
      </w:pPr>
    </w:p>
    <w:p w14:paraId="1BD1C67D" w14:textId="09F65565" w:rsidR="00A00CF3" w:rsidRPr="008F54D0" w:rsidRDefault="00A00CF3" w:rsidP="003713E2">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27 (89)</w:t>
      </w:r>
    </w:p>
    <w:p w14:paraId="59B85996"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926" w:bottom="159" w:left="1440" w:header="0" w:footer="0" w:gutter="0"/>
          <w:cols w:space="720" w:equalWidth="0">
            <w:col w:w="9540"/>
          </w:cols>
        </w:sectPr>
      </w:pPr>
    </w:p>
    <w:p w14:paraId="1051C7D5"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29" w:name="page29"/>
      <w:bookmarkEnd w:id="29"/>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2C6BDEEB" w14:textId="77777777" w:rsidR="00A00CF3" w:rsidRPr="008F54D0" w:rsidRDefault="00A00CF3" w:rsidP="00A00CF3">
      <w:pPr>
        <w:spacing w:after="0" w:line="200" w:lineRule="exact"/>
        <w:rPr>
          <w:rFonts w:eastAsiaTheme="minorEastAsia" w:cstheme="minorHAnsi"/>
          <w:sz w:val="20"/>
          <w:szCs w:val="20"/>
          <w:lang w:val="en-CA" w:eastAsia="en-CA"/>
        </w:rPr>
      </w:pPr>
    </w:p>
    <w:p w14:paraId="41539B1D" w14:textId="77777777" w:rsidR="00A00CF3" w:rsidRPr="008F54D0" w:rsidRDefault="00A00CF3" w:rsidP="00A00CF3">
      <w:pPr>
        <w:spacing w:after="0" w:line="287" w:lineRule="exact"/>
        <w:rPr>
          <w:rFonts w:eastAsiaTheme="minorEastAsia" w:cstheme="minorHAnsi"/>
          <w:sz w:val="20"/>
          <w:szCs w:val="20"/>
          <w:lang w:val="en-CA" w:eastAsia="en-CA"/>
        </w:rPr>
      </w:pPr>
    </w:p>
    <w:p w14:paraId="3F7274C9"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6.1 Contributions and policies related to exaggerated short cranial shape</w:t>
      </w:r>
    </w:p>
    <w:p w14:paraId="24F72747" w14:textId="77777777" w:rsidR="00A00CF3" w:rsidRPr="008F54D0" w:rsidRDefault="00A00CF3" w:rsidP="00A00CF3">
      <w:pPr>
        <w:spacing w:after="0" w:line="392" w:lineRule="exact"/>
        <w:rPr>
          <w:rFonts w:eastAsiaTheme="minorEastAsia" w:cstheme="minorHAnsi"/>
          <w:sz w:val="20"/>
          <w:szCs w:val="20"/>
          <w:lang w:val="en-CA" w:eastAsia="en-CA"/>
        </w:rPr>
      </w:pPr>
    </w:p>
    <w:p w14:paraId="38AA839E" w14:textId="453C2877" w:rsidR="00A00CF3" w:rsidRPr="008F54D0" w:rsidRDefault="00A00CF3" w:rsidP="00824F96">
      <w:pPr>
        <w:spacing w:after="0" w:line="242" w:lineRule="auto"/>
        <w:ind w:left="1440"/>
        <w:rPr>
          <w:rFonts w:eastAsia="Calibri" w:cstheme="minorHAnsi"/>
          <w:lang w:val="en-CA" w:eastAsia="en-CA"/>
        </w:rPr>
      </w:pPr>
      <w:r w:rsidRPr="008F54D0">
        <w:rPr>
          <w:rFonts w:eastAsiaTheme="minorEastAsia" w:cstheme="minorHAnsi"/>
          <w:lang w:val="en" w:eastAsia="en-CA"/>
        </w:rPr>
        <w:t>In 2015, the Swedish Veterinary Committee sent an open letter ("</w:t>
      </w:r>
      <w:proofErr w:type="spellStart"/>
      <w:r w:rsidRPr="008F54D0">
        <w:rPr>
          <w:rFonts w:eastAsiaTheme="minorEastAsia" w:cstheme="minorHAnsi"/>
          <w:lang w:val="en" w:eastAsia="en-CA"/>
        </w:rPr>
        <w:t>Trubbnosuppropet</w:t>
      </w:r>
      <w:proofErr w:type="spellEnd"/>
      <w:r w:rsidRPr="008F54D0">
        <w:rPr>
          <w:rFonts w:eastAsiaTheme="minorEastAsia" w:cstheme="minorHAnsi"/>
          <w:lang w:val="en" w:eastAsia="en-CA"/>
        </w:rPr>
        <w:t>") on the problems of short-skull breeds to the Country's Ministry of Agriculture. Comments on veterinarians' concerns have also been published in Germany, the Netherlands,</w:t>
      </w:r>
      <w:r w:rsidR="00B85B19">
        <w:rPr>
          <w:rFonts w:eastAsiaTheme="minorEastAsia" w:cstheme="minorHAnsi"/>
          <w:lang w:val="en" w:eastAsia="en-CA"/>
        </w:rPr>
        <w:t xml:space="preserve"> </w:t>
      </w:r>
      <w:r w:rsidRPr="008F54D0">
        <w:rPr>
          <w:rFonts w:eastAsiaTheme="minorEastAsia" w:cstheme="minorHAnsi"/>
          <w:lang w:val="en" w:eastAsia="en-CA"/>
        </w:rPr>
        <w:t>Switzerland, England, the USA, Portugal and Finland. The world small animal veterinary association (WSAVA) in Copenhagen in 2017, where a</w:t>
      </w:r>
      <w:r w:rsidR="00B85B19">
        <w:rPr>
          <w:rFonts w:eastAsiaTheme="minorEastAsia" w:cstheme="minorHAnsi"/>
          <w:lang w:val="en" w:eastAsia="en-CA"/>
        </w:rPr>
        <w:t xml:space="preserve"> </w:t>
      </w:r>
      <w:r w:rsidRPr="008F54D0">
        <w:rPr>
          <w:rFonts w:eastAsiaTheme="minorEastAsia" w:cstheme="minorHAnsi"/>
          <w:lang w:val="en" w:eastAsia="en-CA"/>
        </w:rPr>
        <w:t>stand was launched with</w:t>
      </w:r>
      <w:r w:rsidR="00B85B19">
        <w:rPr>
          <w:rFonts w:eastAsiaTheme="minorEastAsia" w:cstheme="minorHAnsi"/>
          <w:lang w:val="en" w:eastAsia="en-CA"/>
        </w:rPr>
        <w:t xml:space="preserve"> </w:t>
      </w:r>
      <w:r w:rsidRPr="008F54D0">
        <w:rPr>
          <w:rFonts w:eastAsiaTheme="minorEastAsia" w:cstheme="minorHAnsi"/>
          <w:lang w:val="en" w:eastAsia="en-CA"/>
        </w:rPr>
        <w:t xml:space="preserve">a statement on the title "Vets must be dare to speak". The welfare problems caused by exaggerated short-skulls have also been launched in the global veterinary campaign  </w:t>
      </w:r>
      <w:hyperlink r:id="rId41">
        <w:r w:rsidRPr="008F54D0">
          <w:rPr>
            <w:rFonts w:eastAsiaTheme="minorEastAsia" w:cstheme="minorHAnsi"/>
            <w:color w:val="0070C0"/>
            <w:u w:val="single"/>
            <w:lang w:val="en" w:eastAsia="en-CA"/>
          </w:rPr>
          <w:t xml:space="preserve">Vets Against </w:t>
        </w:r>
        <w:proofErr w:type="spellStart"/>
        <w:r w:rsidRPr="008F54D0">
          <w:rPr>
            <w:rFonts w:eastAsiaTheme="minorEastAsia" w:cstheme="minorHAnsi"/>
            <w:color w:val="0070C0"/>
            <w:u w:val="single"/>
            <w:lang w:val="en" w:eastAsia="en-CA"/>
          </w:rPr>
          <w:t>Brachycephalism</w:t>
        </w:r>
        <w:proofErr w:type="spellEnd"/>
        <w:r w:rsidRPr="008F54D0">
          <w:rPr>
            <w:rFonts w:eastAsiaTheme="minorEastAsia" w:cstheme="minorHAnsi"/>
            <w:color w:val="0070C0"/>
            <w:u w:val="single"/>
            <w:lang w:val="en" w:eastAsia="en-CA"/>
          </w:rPr>
          <w:t>.</w:t>
        </w:r>
      </w:hyperlink>
      <w:r w:rsidR="00266FC7" w:rsidRPr="008F54D0">
        <w:rPr>
          <w:rFonts w:eastAsia="Calibri" w:cstheme="minorHAnsi"/>
          <w:lang w:val="en-CA" w:eastAsia="en-CA"/>
        </w:rPr>
        <w:t xml:space="preserve"> </w:t>
      </w:r>
    </w:p>
    <w:p w14:paraId="0088206A" w14:textId="77777777" w:rsidR="00A00CF3" w:rsidRPr="008F54D0" w:rsidRDefault="00A00CF3" w:rsidP="00824F96">
      <w:pPr>
        <w:spacing w:after="0" w:line="368" w:lineRule="exact"/>
        <w:ind w:left="1440"/>
        <w:rPr>
          <w:rFonts w:eastAsiaTheme="minorEastAsia" w:cstheme="minorHAnsi"/>
          <w:sz w:val="20"/>
          <w:szCs w:val="20"/>
          <w:lang w:val="en-CA" w:eastAsia="en-CA"/>
        </w:rPr>
      </w:pPr>
    </w:p>
    <w:p w14:paraId="01503816" w14:textId="4D70D24B" w:rsidR="00A00CF3" w:rsidRPr="008F54D0" w:rsidRDefault="00A00CF3" w:rsidP="00824F96">
      <w:pPr>
        <w:spacing w:after="0" w:line="242"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The Nordic Kennel Union (PKU) has dealt with the respiratory in a special working group and a report, which was </w:t>
      </w:r>
      <w:proofErr w:type="spellStart"/>
      <w:r w:rsidRPr="008F54D0">
        <w:rPr>
          <w:rFonts w:eastAsiaTheme="minorEastAsia" w:cstheme="minorHAnsi"/>
          <w:lang w:val="en" w:eastAsia="en-CA"/>
        </w:rPr>
        <w:t>finalised</w:t>
      </w:r>
      <w:proofErr w:type="spellEnd"/>
      <w:r w:rsidRPr="008F54D0">
        <w:rPr>
          <w:rFonts w:eastAsiaTheme="minorEastAsia" w:cstheme="minorHAnsi"/>
          <w:lang w:val="en" w:eastAsia="en-CA"/>
        </w:rPr>
        <w:t xml:space="preserve"> in 2017 and contains opinions and development proposals (Nordic Kennel Union 2017). The report has been produced in cooperation between the Kennel Clubs of Finland, Sweden, Norway and Denmark. The report concludes that the widespread incidence of symptoms associated with upper respiratory obstruction (</w:t>
      </w:r>
      <w:proofErr w:type="spellStart"/>
      <w:r w:rsidRPr="008F54D0">
        <w:rPr>
          <w:rFonts w:eastAsiaTheme="minorEastAsia" w:cstheme="minorHAnsi"/>
          <w:lang w:val="en" w:eastAsia="en-CA"/>
        </w:rPr>
        <w:t>brachyph</w:t>
      </w:r>
      <w:r w:rsidR="00824F96">
        <w:rPr>
          <w:rFonts w:eastAsiaTheme="minorEastAsia" w:cstheme="minorHAnsi"/>
          <w:lang w:val="en" w:eastAsia="en-CA"/>
        </w:rPr>
        <w:t>alic</w:t>
      </w:r>
      <w:proofErr w:type="spellEnd"/>
      <w:r w:rsidRPr="008F54D0">
        <w:rPr>
          <w:rFonts w:eastAsiaTheme="minorEastAsia" w:cstheme="minorHAnsi"/>
          <w:lang w:val="en" w:eastAsia="en-CA"/>
        </w:rPr>
        <w:t xml:space="preserve"> syndrome</w:t>
      </w:r>
      <w:r w:rsidR="00824F96">
        <w:rPr>
          <w:rFonts w:eastAsiaTheme="minorEastAsia" w:cstheme="minorHAnsi"/>
          <w:lang w:val="en" w:eastAsia="en-CA"/>
        </w:rPr>
        <w:t xml:space="preserve"> </w:t>
      </w:r>
      <w:r w:rsidRPr="008F54D0">
        <w:rPr>
          <w:rFonts w:eastAsiaTheme="minorEastAsia" w:cstheme="minorHAnsi"/>
          <w:lang w:val="en" w:eastAsia="en-CA"/>
        </w:rPr>
        <w:t>(BOAS)</w:t>
      </w:r>
      <w:r w:rsidR="00824F96">
        <w:rPr>
          <w:rFonts w:eastAsiaTheme="minorEastAsia" w:cstheme="minorHAnsi"/>
          <w:lang w:val="en" w:eastAsia="en-CA"/>
        </w:rPr>
        <w:t xml:space="preserve"> </w:t>
      </w:r>
      <w:r w:rsidRPr="008F54D0">
        <w:rPr>
          <w:rFonts w:eastAsiaTheme="minorEastAsia" w:cstheme="minorHAnsi"/>
          <w:lang w:val="en" w:eastAsia="en-CA"/>
        </w:rPr>
        <w:t xml:space="preserve">is a serious welfare problem. BOAS </w:t>
      </w:r>
      <w:proofErr w:type="gramStart"/>
      <w:r w:rsidRPr="008F54D0">
        <w:rPr>
          <w:rFonts w:eastAsiaTheme="minorEastAsia" w:cstheme="minorHAnsi"/>
          <w:lang w:val="en" w:eastAsia="en-CA"/>
        </w:rPr>
        <w:t>reduces</w:t>
      </w:r>
      <w:proofErr w:type="gramEnd"/>
      <w:r w:rsidRPr="008F54D0">
        <w:rPr>
          <w:rFonts w:eastAsiaTheme="minorEastAsia" w:cstheme="minorHAnsi"/>
          <w:lang w:val="en" w:eastAsia="en-CA"/>
        </w:rPr>
        <w:t xml:space="preserve"> the health and well-being of the dog. The report reports that the basis of various surveys and claims from insurance companies can be found that in some short</w:t>
      </w:r>
      <w:r w:rsidR="00824F96">
        <w:rPr>
          <w:rFonts w:eastAsiaTheme="minorEastAsia" w:cstheme="minorHAnsi"/>
          <w:lang w:val="en" w:eastAsia="en-CA"/>
        </w:rPr>
        <w:t xml:space="preserve"> </w:t>
      </w:r>
      <w:r w:rsidRPr="008F54D0">
        <w:rPr>
          <w:rFonts w:eastAsiaTheme="minorEastAsia" w:cstheme="minorHAnsi"/>
          <w:lang w:val="en" w:eastAsia="en-CA"/>
        </w:rPr>
        <w:t>skull</w:t>
      </w:r>
      <w:r w:rsidR="00824F96">
        <w:rPr>
          <w:rFonts w:eastAsiaTheme="minorEastAsia" w:cstheme="minorHAnsi"/>
          <w:lang w:val="en" w:eastAsia="en-CA"/>
        </w:rPr>
        <w:t xml:space="preserve"> </w:t>
      </w:r>
      <w:r w:rsidRPr="008F54D0">
        <w:rPr>
          <w:rFonts w:eastAsiaTheme="minorEastAsia" w:cstheme="minorHAnsi"/>
          <w:lang w:val="en" w:eastAsia="en-CA"/>
        </w:rPr>
        <w:t xml:space="preserve">breeds, there are significant symptoms of upper respiratory </w:t>
      </w:r>
      <w:r w:rsidR="00824F96">
        <w:rPr>
          <w:rFonts w:eastAsiaTheme="minorEastAsia" w:cstheme="minorHAnsi"/>
          <w:lang w:val="en" w:eastAsia="en-CA"/>
        </w:rPr>
        <w:t xml:space="preserve">stenosis </w:t>
      </w:r>
      <w:r w:rsidRPr="008F54D0">
        <w:rPr>
          <w:rFonts w:eastAsiaTheme="minorEastAsia" w:cstheme="minorHAnsi"/>
          <w:lang w:val="en" w:eastAsia="en-CA"/>
        </w:rPr>
        <w:t>in a significant proportion of individuals. The report lines that the situation of England Bulldog, French Bulldog and Pug requires immediate action.</w:t>
      </w:r>
    </w:p>
    <w:p w14:paraId="7D845298" w14:textId="77777777" w:rsidR="00A00CF3" w:rsidRPr="008F54D0" w:rsidRDefault="00A00CF3" w:rsidP="00824F96">
      <w:pPr>
        <w:spacing w:after="0" w:line="366" w:lineRule="exact"/>
        <w:ind w:left="1440"/>
        <w:rPr>
          <w:rFonts w:eastAsiaTheme="minorEastAsia" w:cstheme="minorHAnsi"/>
          <w:sz w:val="20"/>
          <w:szCs w:val="20"/>
          <w:lang w:val="en-CA" w:eastAsia="en-CA"/>
        </w:rPr>
      </w:pPr>
    </w:p>
    <w:p w14:paraId="58619C2B" w14:textId="18C7C704" w:rsidR="00A00CF3" w:rsidRPr="008F54D0" w:rsidRDefault="00A00CF3" w:rsidP="00824F96">
      <w:pPr>
        <w:spacing w:after="0" w:line="255" w:lineRule="auto"/>
        <w:ind w:left="144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The Finnish Veterinary Association and the Finnish Veterinary Practitioners (2018) state in their comments that many of the diseases caused by brachycephaly can be corrected and/or treated and therefore the individual's quality of life can be improved by veterinary methods. Repairs of structural defects </w:t>
      </w:r>
      <w:r w:rsidRPr="008F54D0">
        <w:rPr>
          <w:rFonts w:eastAsiaTheme="minorEastAsia" w:cstheme="minorHAnsi"/>
          <w:lang w:val="en" w:eastAsia="en-CA"/>
        </w:rPr>
        <w:t xml:space="preserve">to further health </w:t>
      </w:r>
      <w:r w:rsidRPr="008F54D0">
        <w:rPr>
          <w:rFonts w:eastAsiaTheme="minorEastAsia" w:cstheme="minorHAnsi"/>
          <w:sz w:val="21"/>
          <w:szCs w:val="21"/>
          <w:lang w:val="en" w:eastAsia="en-CA"/>
        </w:rPr>
        <w:t xml:space="preserve">and caesarean sections allow further processing. However, veterinary treatment should not be a normal course of action, but only an exception. The use of sick individuals in breeding must be stopped (Finnish </w:t>
      </w:r>
      <w:r w:rsidR="00824F96">
        <w:rPr>
          <w:rFonts w:eastAsiaTheme="minorEastAsia" w:cstheme="minorHAnsi"/>
          <w:sz w:val="21"/>
          <w:szCs w:val="21"/>
          <w:lang w:val="en" w:eastAsia="en-CA"/>
        </w:rPr>
        <w:t xml:space="preserve">Veterinary </w:t>
      </w:r>
      <w:r w:rsidRPr="008F54D0">
        <w:rPr>
          <w:rFonts w:eastAsiaTheme="minorEastAsia" w:cstheme="minorHAnsi"/>
          <w:sz w:val="21"/>
          <w:szCs w:val="21"/>
          <w:lang w:val="en" w:eastAsia="en-CA"/>
        </w:rPr>
        <w:t xml:space="preserve">Association and Finnish Veterinary </w:t>
      </w:r>
      <w:r w:rsidR="00824F96">
        <w:rPr>
          <w:rFonts w:eastAsiaTheme="minorEastAsia" w:cstheme="minorHAnsi"/>
          <w:sz w:val="21"/>
          <w:szCs w:val="21"/>
          <w:lang w:val="en" w:eastAsia="en-CA"/>
        </w:rPr>
        <w:t xml:space="preserve">Practitioners </w:t>
      </w:r>
      <w:r w:rsidRPr="008F54D0">
        <w:rPr>
          <w:rFonts w:eastAsiaTheme="minorEastAsia" w:cstheme="minorHAnsi"/>
          <w:sz w:val="21"/>
          <w:szCs w:val="21"/>
          <w:lang w:val="en" w:eastAsia="en-CA"/>
        </w:rPr>
        <w:t xml:space="preserve">2018). In May 2019, the Finnish Veterinary Association published in chapter 5.5. the said statement, in which it requires the breeding of three short-skulled breeds (English bulldog, French bulldog and </w:t>
      </w:r>
      <w:r w:rsidR="00824F96" w:rsidRPr="008F54D0">
        <w:rPr>
          <w:rFonts w:eastAsiaTheme="minorEastAsia" w:cstheme="minorHAnsi"/>
          <w:sz w:val="21"/>
          <w:szCs w:val="21"/>
          <w:lang w:val="en" w:eastAsia="en-CA"/>
        </w:rPr>
        <w:t>Boston</w:t>
      </w:r>
      <w:r w:rsidRPr="008F54D0">
        <w:rPr>
          <w:rFonts w:eastAsiaTheme="minorEastAsia" w:cstheme="minorHAnsi"/>
          <w:sz w:val="21"/>
          <w:szCs w:val="21"/>
          <w:lang w:val="en" w:eastAsia="en-CA"/>
        </w:rPr>
        <w:t xml:space="preserve"> terrier) to be discontinued in its form, as they are homozygous regarding the DVL2 mutation causing extensive developmental disorders.</w:t>
      </w:r>
    </w:p>
    <w:p w14:paraId="33B11462"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140" w:header="0" w:footer="0" w:gutter="0"/>
          <w:cols w:space="720" w:equalWidth="0">
            <w:col w:w="9620"/>
          </w:cols>
        </w:sectPr>
      </w:pPr>
    </w:p>
    <w:p w14:paraId="2B67C99F" w14:textId="77777777" w:rsidR="00A00CF3" w:rsidRPr="008F54D0" w:rsidRDefault="00A00CF3" w:rsidP="00A00CF3">
      <w:pPr>
        <w:spacing w:after="0" w:line="200" w:lineRule="exact"/>
        <w:rPr>
          <w:rFonts w:eastAsiaTheme="minorEastAsia" w:cstheme="minorHAnsi"/>
          <w:sz w:val="20"/>
          <w:szCs w:val="20"/>
          <w:lang w:val="en-CA" w:eastAsia="en-CA"/>
        </w:rPr>
      </w:pPr>
    </w:p>
    <w:p w14:paraId="47AEA051" w14:textId="77777777" w:rsidR="00A00CF3" w:rsidRPr="008F54D0" w:rsidRDefault="00A00CF3" w:rsidP="00A00CF3">
      <w:pPr>
        <w:spacing w:after="0" w:line="200" w:lineRule="exact"/>
        <w:rPr>
          <w:rFonts w:eastAsiaTheme="minorEastAsia" w:cstheme="minorHAnsi"/>
          <w:sz w:val="20"/>
          <w:szCs w:val="20"/>
          <w:lang w:val="en-CA" w:eastAsia="en-CA"/>
        </w:rPr>
      </w:pPr>
    </w:p>
    <w:p w14:paraId="11492F2D" w14:textId="77777777" w:rsidR="00A00CF3" w:rsidRPr="008F54D0" w:rsidRDefault="00A00CF3" w:rsidP="00A00CF3">
      <w:pPr>
        <w:spacing w:after="0" w:line="200" w:lineRule="exact"/>
        <w:rPr>
          <w:rFonts w:eastAsiaTheme="minorEastAsia" w:cstheme="minorHAnsi"/>
          <w:sz w:val="20"/>
          <w:szCs w:val="20"/>
          <w:lang w:val="en-CA" w:eastAsia="en-CA"/>
        </w:rPr>
      </w:pPr>
    </w:p>
    <w:p w14:paraId="3FA38C77" w14:textId="77777777" w:rsidR="00A00CF3" w:rsidRPr="008F54D0" w:rsidRDefault="00A00CF3" w:rsidP="00A00CF3">
      <w:pPr>
        <w:spacing w:after="0" w:line="200" w:lineRule="exact"/>
        <w:rPr>
          <w:rFonts w:eastAsiaTheme="minorEastAsia" w:cstheme="minorHAnsi"/>
          <w:sz w:val="20"/>
          <w:szCs w:val="20"/>
          <w:lang w:val="en-CA" w:eastAsia="en-CA"/>
        </w:rPr>
      </w:pPr>
    </w:p>
    <w:p w14:paraId="00509723" w14:textId="77777777" w:rsidR="00A00CF3" w:rsidRPr="008F54D0" w:rsidRDefault="00A00CF3" w:rsidP="00A00CF3">
      <w:pPr>
        <w:spacing w:after="0" w:line="200" w:lineRule="exact"/>
        <w:rPr>
          <w:rFonts w:eastAsiaTheme="minorEastAsia" w:cstheme="minorHAnsi"/>
          <w:sz w:val="20"/>
          <w:szCs w:val="20"/>
          <w:lang w:val="en-CA" w:eastAsia="en-CA"/>
        </w:rPr>
      </w:pPr>
    </w:p>
    <w:p w14:paraId="2EC2CE64" w14:textId="77777777" w:rsidR="00A00CF3" w:rsidRPr="008F54D0" w:rsidRDefault="00A00CF3" w:rsidP="00A00CF3">
      <w:pPr>
        <w:spacing w:after="0" w:line="200" w:lineRule="exact"/>
        <w:rPr>
          <w:rFonts w:eastAsiaTheme="minorEastAsia" w:cstheme="minorHAnsi"/>
          <w:sz w:val="20"/>
          <w:szCs w:val="20"/>
          <w:lang w:val="en-CA" w:eastAsia="en-CA"/>
        </w:rPr>
      </w:pPr>
    </w:p>
    <w:p w14:paraId="0274A069" w14:textId="77777777" w:rsidR="00A00CF3" w:rsidRPr="008F54D0" w:rsidRDefault="00A00CF3" w:rsidP="00A00CF3">
      <w:pPr>
        <w:spacing w:after="0" w:line="200" w:lineRule="exact"/>
        <w:rPr>
          <w:rFonts w:eastAsiaTheme="minorEastAsia" w:cstheme="minorHAnsi"/>
          <w:sz w:val="20"/>
          <w:szCs w:val="20"/>
          <w:lang w:val="en-CA" w:eastAsia="en-CA"/>
        </w:rPr>
      </w:pPr>
    </w:p>
    <w:p w14:paraId="4F3A81FC" w14:textId="77777777" w:rsidR="00A00CF3" w:rsidRPr="008F54D0" w:rsidRDefault="00A00CF3" w:rsidP="00A00CF3">
      <w:pPr>
        <w:spacing w:after="0" w:line="200" w:lineRule="exact"/>
        <w:rPr>
          <w:rFonts w:eastAsiaTheme="minorEastAsia" w:cstheme="minorHAnsi"/>
          <w:sz w:val="20"/>
          <w:szCs w:val="20"/>
          <w:lang w:val="en-CA" w:eastAsia="en-CA"/>
        </w:rPr>
      </w:pPr>
    </w:p>
    <w:p w14:paraId="12996FFA" w14:textId="77777777" w:rsidR="00A00CF3" w:rsidRPr="008F54D0" w:rsidRDefault="00A00CF3" w:rsidP="00A00CF3">
      <w:pPr>
        <w:spacing w:after="0" w:line="200" w:lineRule="exact"/>
        <w:rPr>
          <w:rFonts w:eastAsiaTheme="minorEastAsia" w:cstheme="minorHAnsi"/>
          <w:sz w:val="20"/>
          <w:szCs w:val="20"/>
          <w:lang w:val="en-CA" w:eastAsia="en-CA"/>
        </w:rPr>
      </w:pPr>
    </w:p>
    <w:p w14:paraId="2369829E" w14:textId="77777777" w:rsidR="00A00CF3" w:rsidRPr="008F54D0" w:rsidRDefault="00A00CF3" w:rsidP="00A00CF3">
      <w:pPr>
        <w:spacing w:after="0" w:line="200" w:lineRule="exact"/>
        <w:rPr>
          <w:rFonts w:eastAsiaTheme="minorEastAsia" w:cstheme="minorHAnsi"/>
          <w:sz w:val="20"/>
          <w:szCs w:val="20"/>
          <w:lang w:val="en-CA" w:eastAsia="en-CA"/>
        </w:rPr>
      </w:pPr>
    </w:p>
    <w:p w14:paraId="21C4B51A" w14:textId="77777777" w:rsidR="00A00CF3" w:rsidRPr="008F54D0" w:rsidRDefault="00A00CF3" w:rsidP="00A00CF3">
      <w:pPr>
        <w:spacing w:after="0" w:line="200" w:lineRule="exact"/>
        <w:rPr>
          <w:rFonts w:eastAsiaTheme="minorEastAsia" w:cstheme="minorHAnsi"/>
          <w:sz w:val="20"/>
          <w:szCs w:val="20"/>
          <w:lang w:val="en-CA" w:eastAsia="en-CA"/>
        </w:rPr>
      </w:pPr>
    </w:p>
    <w:p w14:paraId="126467C9" w14:textId="77777777" w:rsidR="00A00CF3" w:rsidRPr="008F54D0" w:rsidRDefault="00A00CF3" w:rsidP="00A00CF3">
      <w:pPr>
        <w:spacing w:after="0" w:line="200" w:lineRule="exact"/>
        <w:rPr>
          <w:rFonts w:eastAsiaTheme="minorEastAsia" w:cstheme="minorHAnsi"/>
          <w:sz w:val="20"/>
          <w:szCs w:val="20"/>
          <w:lang w:val="en-CA" w:eastAsia="en-CA"/>
        </w:rPr>
      </w:pPr>
    </w:p>
    <w:p w14:paraId="30EE4C7B" w14:textId="77777777" w:rsidR="00A00CF3" w:rsidRPr="008F54D0" w:rsidRDefault="00A00CF3" w:rsidP="00A00CF3">
      <w:pPr>
        <w:spacing w:after="0" w:line="200" w:lineRule="exact"/>
        <w:rPr>
          <w:rFonts w:eastAsiaTheme="minorEastAsia" w:cstheme="minorHAnsi"/>
          <w:sz w:val="20"/>
          <w:szCs w:val="20"/>
          <w:lang w:val="en-CA" w:eastAsia="en-CA"/>
        </w:rPr>
      </w:pPr>
    </w:p>
    <w:p w14:paraId="40F8E8F2" w14:textId="77777777" w:rsidR="00A00CF3" w:rsidRPr="008F54D0" w:rsidRDefault="00A00CF3" w:rsidP="00A00CF3">
      <w:pPr>
        <w:spacing w:after="0" w:line="200" w:lineRule="exact"/>
        <w:rPr>
          <w:rFonts w:eastAsiaTheme="minorEastAsia" w:cstheme="minorHAnsi"/>
          <w:sz w:val="20"/>
          <w:szCs w:val="20"/>
          <w:lang w:val="en-CA" w:eastAsia="en-CA"/>
        </w:rPr>
      </w:pPr>
    </w:p>
    <w:p w14:paraId="280D52B9" w14:textId="77777777" w:rsidR="00A00CF3" w:rsidRPr="008F54D0" w:rsidRDefault="00A00CF3" w:rsidP="00A00CF3">
      <w:pPr>
        <w:spacing w:after="0" w:line="200" w:lineRule="exact"/>
        <w:rPr>
          <w:rFonts w:eastAsiaTheme="minorEastAsia" w:cstheme="minorHAnsi"/>
          <w:sz w:val="20"/>
          <w:szCs w:val="20"/>
          <w:lang w:val="en-CA" w:eastAsia="en-CA"/>
        </w:rPr>
      </w:pPr>
    </w:p>
    <w:p w14:paraId="222B4FA3" w14:textId="77777777" w:rsidR="00A00CF3" w:rsidRPr="008F54D0" w:rsidRDefault="00A00CF3" w:rsidP="00A00CF3">
      <w:pPr>
        <w:spacing w:after="0" w:line="200" w:lineRule="exact"/>
        <w:rPr>
          <w:rFonts w:eastAsiaTheme="minorEastAsia" w:cstheme="minorHAnsi"/>
          <w:sz w:val="20"/>
          <w:szCs w:val="20"/>
          <w:lang w:val="en-CA" w:eastAsia="en-CA"/>
        </w:rPr>
      </w:pPr>
    </w:p>
    <w:p w14:paraId="729ADE2E" w14:textId="77777777" w:rsidR="00A00CF3" w:rsidRPr="008F54D0" w:rsidRDefault="00A00CF3" w:rsidP="00A00CF3">
      <w:pPr>
        <w:spacing w:after="0" w:line="200" w:lineRule="exact"/>
        <w:rPr>
          <w:rFonts w:eastAsiaTheme="minorEastAsia" w:cstheme="minorHAnsi"/>
          <w:sz w:val="20"/>
          <w:szCs w:val="20"/>
          <w:lang w:val="en-CA" w:eastAsia="en-CA"/>
        </w:rPr>
      </w:pPr>
    </w:p>
    <w:p w14:paraId="3A4A6CDE" w14:textId="77777777" w:rsidR="00A00CF3" w:rsidRPr="008F54D0" w:rsidRDefault="00A00CF3" w:rsidP="00A00CF3">
      <w:pPr>
        <w:spacing w:after="0" w:line="200" w:lineRule="exact"/>
        <w:rPr>
          <w:rFonts w:eastAsiaTheme="minorEastAsia" w:cstheme="minorHAnsi"/>
          <w:sz w:val="20"/>
          <w:szCs w:val="20"/>
          <w:lang w:val="en-CA" w:eastAsia="en-CA"/>
        </w:rPr>
      </w:pPr>
    </w:p>
    <w:p w14:paraId="543F58B0" w14:textId="77777777" w:rsidR="00A00CF3" w:rsidRPr="008F54D0" w:rsidRDefault="00A00CF3" w:rsidP="00A00CF3">
      <w:pPr>
        <w:spacing w:after="0" w:line="200" w:lineRule="exact"/>
        <w:rPr>
          <w:rFonts w:eastAsiaTheme="minorEastAsia" w:cstheme="minorHAnsi"/>
          <w:sz w:val="20"/>
          <w:szCs w:val="20"/>
          <w:lang w:val="en-CA" w:eastAsia="en-CA"/>
        </w:rPr>
      </w:pPr>
    </w:p>
    <w:p w14:paraId="5F09F4A4" w14:textId="77777777" w:rsidR="00A00CF3" w:rsidRPr="008F54D0" w:rsidRDefault="00A00CF3" w:rsidP="00A00CF3">
      <w:pPr>
        <w:spacing w:after="0" w:line="200" w:lineRule="exact"/>
        <w:rPr>
          <w:rFonts w:eastAsiaTheme="minorEastAsia" w:cstheme="minorHAnsi"/>
          <w:sz w:val="20"/>
          <w:szCs w:val="20"/>
          <w:lang w:val="en-CA" w:eastAsia="en-CA"/>
        </w:rPr>
      </w:pPr>
    </w:p>
    <w:p w14:paraId="1BFB232D" w14:textId="77777777" w:rsidR="00A00CF3" w:rsidRPr="008F54D0" w:rsidRDefault="00A00CF3" w:rsidP="00A00CF3">
      <w:pPr>
        <w:spacing w:after="0" w:line="200" w:lineRule="exact"/>
        <w:rPr>
          <w:rFonts w:eastAsiaTheme="minorEastAsia" w:cstheme="minorHAnsi"/>
          <w:sz w:val="20"/>
          <w:szCs w:val="20"/>
          <w:lang w:val="en-CA" w:eastAsia="en-CA"/>
        </w:rPr>
      </w:pPr>
    </w:p>
    <w:p w14:paraId="0C8148E5" w14:textId="77777777" w:rsidR="00A00CF3" w:rsidRPr="008F54D0" w:rsidRDefault="00A00CF3" w:rsidP="00A00CF3">
      <w:pPr>
        <w:spacing w:after="0" w:line="310" w:lineRule="exact"/>
        <w:rPr>
          <w:rFonts w:eastAsiaTheme="minorEastAsia" w:cstheme="minorHAnsi"/>
          <w:sz w:val="20"/>
          <w:szCs w:val="20"/>
          <w:lang w:val="en-CA" w:eastAsia="en-CA"/>
        </w:rPr>
      </w:pPr>
    </w:p>
    <w:p w14:paraId="56D640F9"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28 (89)</w:t>
      </w:r>
    </w:p>
    <w:p w14:paraId="74876ABE"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5508EE0D" w14:textId="77777777" w:rsidR="00824F96" w:rsidRDefault="00824F96" w:rsidP="00A00CF3">
      <w:pPr>
        <w:spacing w:after="0" w:line="350" w:lineRule="auto"/>
        <w:ind w:right="-79"/>
        <w:jc w:val="center"/>
        <w:rPr>
          <w:rFonts w:eastAsiaTheme="minorEastAsia" w:cstheme="minorHAnsi"/>
          <w:sz w:val="18"/>
          <w:szCs w:val="18"/>
          <w:lang w:val="en" w:eastAsia="en-CA"/>
        </w:rPr>
      </w:pPr>
      <w:bookmarkStart w:id="30" w:name="page30"/>
      <w:bookmarkEnd w:id="30"/>
    </w:p>
    <w:p w14:paraId="0A16F682" w14:textId="0DE63EEE" w:rsidR="00A00CF3" w:rsidRPr="008F54D0" w:rsidRDefault="00A00CF3" w:rsidP="00A00CF3">
      <w:pPr>
        <w:spacing w:after="0" w:line="350" w:lineRule="auto"/>
        <w:ind w:right="-79"/>
        <w:jc w:val="center"/>
        <w:rPr>
          <w:rFonts w:eastAsiaTheme="minorEastAsia" w:cstheme="minorHAnsi"/>
          <w:sz w:val="20"/>
          <w:szCs w:val="20"/>
          <w:lang w:val="en-CA" w:eastAsia="en-CA"/>
        </w:rPr>
      </w:pPr>
      <w:bookmarkStart w:id="31" w:name="_Hlk50465679"/>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bookmarkEnd w:id="31"/>
    <w:p w14:paraId="2DFB99E4" w14:textId="77777777" w:rsidR="00A00CF3" w:rsidRPr="008F54D0" w:rsidRDefault="00A00CF3" w:rsidP="00A00CF3">
      <w:pPr>
        <w:spacing w:after="0" w:line="200" w:lineRule="exact"/>
        <w:rPr>
          <w:rFonts w:eastAsiaTheme="minorEastAsia" w:cstheme="minorHAnsi"/>
          <w:sz w:val="20"/>
          <w:szCs w:val="20"/>
          <w:lang w:val="en-CA" w:eastAsia="en-CA"/>
        </w:rPr>
      </w:pPr>
    </w:p>
    <w:p w14:paraId="284B904E" w14:textId="77777777" w:rsidR="00A00CF3" w:rsidRPr="008F54D0" w:rsidRDefault="00A00CF3" w:rsidP="00A00CF3">
      <w:pPr>
        <w:spacing w:after="0" w:line="286" w:lineRule="exact"/>
        <w:rPr>
          <w:rFonts w:eastAsiaTheme="minorEastAsia" w:cstheme="minorHAnsi"/>
          <w:sz w:val="20"/>
          <w:szCs w:val="20"/>
          <w:lang w:val="en-CA" w:eastAsia="en-CA"/>
        </w:rPr>
      </w:pPr>
    </w:p>
    <w:p w14:paraId="75EBB6F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 xml:space="preserve">7 </w:t>
      </w:r>
      <w:r w:rsidRPr="00266FC7">
        <w:rPr>
          <w:rFonts w:eastAsiaTheme="minorEastAsia" w:cstheme="minorHAnsi"/>
          <w:color w:val="003A54"/>
          <w:sz w:val="32"/>
          <w:szCs w:val="32"/>
          <w:lang w:val="en" w:eastAsia="en-CA"/>
        </w:rPr>
        <w:t>Brachycephalic construction</w:t>
      </w:r>
    </w:p>
    <w:p w14:paraId="6ED6BECD" w14:textId="77777777" w:rsidR="00A00CF3" w:rsidRPr="008F54D0" w:rsidRDefault="00A00CF3" w:rsidP="00A00CF3">
      <w:pPr>
        <w:spacing w:after="0" w:line="363" w:lineRule="exact"/>
        <w:rPr>
          <w:rFonts w:eastAsiaTheme="minorEastAsia" w:cstheme="minorHAnsi"/>
          <w:sz w:val="20"/>
          <w:szCs w:val="20"/>
          <w:lang w:val="en-CA" w:eastAsia="en-CA"/>
        </w:rPr>
      </w:pPr>
    </w:p>
    <w:p w14:paraId="3F62AA98" w14:textId="019F8436" w:rsidR="00A00CF3" w:rsidRPr="008F54D0" w:rsidRDefault="00A00CF3" w:rsidP="00824F96">
      <w:pPr>
        <w:spacing w:after="0" w:line="244" w:lineRule="auto"/>
        <w:ind w:left="1440"/>
        <w:rPr>
          <w:rFonts w:eastAsiaTheme="minorEastAsia" w:cstheme="minorHAnsi"/>
          <w:sz w:val="20"/>
          <w:szCs w:val="20"/>
          <w:lang w:val="en-CA" w:eastAsia="en-CA"/>
        </w:rPr>
      </w:pPr>
      <w:r w:rsidRPr="008F54D0">
        <w:rPr>
          <w:rFonts w:eastAsiaTheme="minorEastAsia" w:cstheme="minorHAnsi"/>
          <w:lang w:val="en" w:eastAsia="en-CA"/>
        </w:rPr>
        <w:t>Dog breeds can be divided into three categories according to the shape of the head: long-skulled (</w:t>
      </w:r>
      <w:r w:rsidR="00743F7E" w:rsidRPr="008F54D0">
        <w:rPr>
          <w:rFonts w:eastAsiaTheme="minorEastAsia" w:cstheme="minorHAnsi"/>
          <w:lang w:val="en" w:eastAsia="en-CA"/>
        </w:rPr>
        <w:t>dolichocephalic</w:t>
      </w:r>
      <w:r w:rsidRPr="008F54D0">
        <w:rPr>
          <w:rFonts w:eastAsiaTheme="minorEastAsia" w:cstheme="minorHAnsi"/>
          <w:lang w:val="en" w:eastAsia="en-CA"/>
        </w:rPr>
        <w:t xml:space="preserve">; the snout part of the head is longer than the skull part, for example greyhound and smooth-haired collie), intermediate (mesocephalic; the snout part of the head is the same length as the skull part, for example the Great Dane and </w:t>
      </w:r>
      <w:r w:rsidR="0036562D">
        <w:rPr>
          <w:rFonts w:eastAsiaTheme="minorEastAsia" w:cstheme="minorHAnsi"/>
          <w:lang w:val="en" w:eastAsia="en-CA"/>
        </w:rPr>
        <w:t>B</w:t>
      </w:r>
      <w:r w:rsidRPr="008F54D0">
        <w:rPr>
          <w:rFonts w:eastAsiaTheme="minorEastAsia" w:cstheme="minorHAnsi"/>
          <w:lang w:val="en" w:eastAsia="en-CA"/>
        </w:rPr>
        <w:t>ernese mountain dog) and short-skull (brachycephalic; the snout part of the head is shorter than the skull part, for example, a pug; (See Figures 1 and 2). The side profile of the extremely short-skulled head is almost flat at the muzzle; there does not seem to be any muzzle.</w:t>
      </w:r>
    </w:p>
    <w:p w14:paraId="47376741" w14:textId="77777777" w:rsidR="00A00CF3" w:rsidRPr="008F54D0" w:rsidRDefault="00A00CF3" w:rsidP="00A00CF3">
      <w:pPr>
        <w:spacing w:after="0" w:line="2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w:drawing>
          <wp:anchor distT="0" distB="0" distL="114300" distR="114300" simplePos="0" relativeHeight="251666432" behindDoc="1" locked="0" layoutInCell="0" allowOverlap="1" wp14:anchorId="1333B1AE" wp14:editId="413415A3">
            <wp:simplePos x="0" y="0"/>
            <wp:positionH relativeFrom="column">
              <wp:posOffset>824230</wp:posOffset>
            </wp:positionH>
            <wp:positionV relativeFrom="paragraph">
              <wp:posOffset>241935</wp:posOffset>
            </wp:positionV>
            <wp:extent cx="5090160" cy="584327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2"/>
                    <a:srcRect/>
                    <a:stretch>
                      <a:fillRect/>
                    </a:stretch>
                  </pic:blipFill>
                  <pic:spPr bwMode="auto">
                    <a:xfrm>
                      <a:off x="0" y="0"/>
                      <a:ext cx="5090160" cy="5843270"/>
                    </a:xfrm>
                    <a:prstGeom prst="rect">
                      <a:avLst/>
                    </a:prstGeom>
                    <a:noFill/>
                  </pic:spPr>
                </pic:pic>
              </a:graphicData>
            </a:graphic>
          </wp:anchor>
        </w:drawing>
      </w:r>
    </w:p>
    <w:p w14:paraId="338100E1" w14:textId="77777777" w:rsidR="00A00CF3" w:rsidRPr="008F54D0" w:rsidRDefault="00A00CF3" w:rsidP="00A00CF3">
      <w:pPr>
        <w:spacing w:after="0" w:line="200" w:lineRule="exact"/>
        <w:rPr>
          <w:rFonts w:eastAsiaTheme="minorEastAsia" w:cstheme="minorHAnsi"/>
          <w:sz w:val="20"/>
          <w:szCs w:val="20"/>
          <w:lang w:val="en-CA" w:eastAsia="en-CA"/>
        </w:rPr>
      </w:pPr>
    </w:p>
    <w:p w14:paraId="770B9086" w14:textId="77777777" w:rsidR="00A00CF3" w:rsidRPr="008F54D0" w:rsidRDefault="00A00CF3" w:rsidP="00A00CF3">
      <w:pPr>
        <w:spacing w:after="0" w:line="200" w:lineRule="exact"/>
        <w:rPr>
          <w:rFonts w:eastAsiaTheme="minorEastAsia" w:cstheme="minorHAnsi"/>
          <w:sz w:val="20"/>
          <w:szCs w:val="20"/>
          <w:lang w:val="en-CA" w:eastAsia="en-CA"/>
        </w:rPr>
      </w:pPr>
    </w:p>
    <w:p w14:paraId="11B46E40" w14:textId="77777777" w:rsidR="00A00CF3" w:rsidRPr="008F54D0" w:rsidRDefault="00A00CF3" w:rsidP="00A00CF3">
      <w:pPr>
        <w:spacing w:after="0" w:line="200" w:lineRule="exact"/>
        <w:rPr>
          <w:rFonts w:eastAsiaTheme="minorEastAsia" w:cstheme="minorHAnsi"/>
          <w:sz w:val="20"/>
          <w:szCs w:val="20"/>
          <w:lang w:val="en-CA" w:eastAsia="en-CA"/>
        </w:rPr>
      </w:pPr>
    </w:p>
    <w:p w14:paraId="51F6539B" w14:textId="77777777" w:rsidR="00A00CF3" w:rsidRPr="008F54D0" w:rsidRDefault="00A00CF3" w:rsidP="00A00CF3">
      <w:pPr>
        <w:spacing w:after="0" w:line="200" w:lineRule="exact"/>
        <w:rPr>
          <w:rFonts w:eastAsiaTheme="minorEastAsia" w:cstheme="minorHAnsi"/>
          <w:sz w:val="20"/>
          <w:szCs w:val="20"/>
          <w:lang w:val="en-CA" w:eastAsia="en-CA"/>
        </w:rPr>
      </w:pPr>
    </w:p>
    <w:p w14:paraId="71F250A6" w14:textId="77777777" w:rsidR="00A00CF3" w:rsidRPr="008F54D0" w:rsidRDefault="00A00CF3" w:rsidP="00A00CF3">
      <w:pPr>
        <w:spacing w:after="0" w:line="200" w:lineRule="exact"/>
        <w:rPr>
          <w:rFonts w:eastAsiaTheme="minorEastAsia" w:cstheme="minorHAnsi"/>
          <w:sz w:val="20"/>
          <w:szCs w:val="20"/>
          <w:lang w:val="en-CA" w:eastAsia="en-CA"/>
        </w:rPr>
      </w:pPr>
    </w:p>
    <w:p w14:paraId="780CED5B" w14:textId="77777777" w:rsidR="00A00CF3" w:rsidRPr="008F54D0" w:rsidRDefault="00A00CF3" w:rsidP="00A00CF3">
      <w:pPr>
        <w:spacing w:after="0" w:line="200" w:lineRule="exact"/>
        <w:rPr>
          <w:rFonts w:eastAsiaTheme="minorEastAsia" w:cstheme="minorHAnsi"/>
          <w:sz w:val="20"/>
          <w:szCs w:val="20"/>
          <w:lang w:val="en-CA" w:eastAsia="en-CA"/>
        </w:rPr>
      </w:pPr>
    </w:p>
    <w:p w14:paraId="22FAC268" w14:textId="77777777" w:rsidR="00A00CF3" w:rsidRPr="008F54D0" w:rsidRDefault="00A00CF3" w:rsidP="00A00CF3">
      <w:pPr>
        <w:spacing w:after="0" w:line="200" w:lineRule="exact"/>
        <w:rPr>
          <w:rFonts w:eastAsiaTheme="minorEastAsia" w:cstheme="minorHAnsi"/>
          <w:sz w:val="20"/>
          <w:szCs w:val="20"/>
          <w:lang w:val="en-CA" w:eastAsia="en-CA"/>
        </w:rPr>
      </w:pPr>
    </w:p>
    <w:p w14:paraId="0900DD7C" w14:textId="77777777" w:rsidR="00A00CF3" w:rsidRPr="008F54D0" w:rsidRDefault="00A00CF3" w:rsidP="00A00CF3">
      <w:pPr>
        <w:spacing w:after="0" w:line="200" w:lineRule="exact"/>
        <w:rPr>
          <w:rFonts w:eastAsiaTheme="minorEastAsia" w:cstheme="minorHAnsi"/>
          <w:sz w:val="20"/>
          <w:szCs w:val="20"/>
          <w:lang w:val="en-CA" w:eastAsia="en-CA"/>
        </w:rPr>
      </w:pPr>
    </w:p>
    <w:p w14:paraId="013D9F63" w14:textId="77777777" w:rsidR="00A00CF3" w:rsidRPr="008F54D0" w:rsidRDefault="00A00CF3" w:rsidP="00A00CF3">
      <w:pPr>
        <w:spacing w:after="0" w:line="200" w:lineRule="exact"/>
        <w:rPr>
          <w:rFonts w:eastAsiaTheme="minorEastAsia" w:cstheme="minorHAnsi"/>
          <w:sz w:val="20"/>
          <w:szCs w:val="20"/>
          <w:lang w:val="en-CA" w:eastAsia="en-CA"/>
        </w:rPr>
      </w:pPr>
    </w:p>
    <w:p w14:paraId="34185B6D" w14:textId="77777777" w:rsidR="00A00CF3" w:rsidRPr="008F54D0" w:rsidRDefault="00A00CF3" w:rsidP="00A00CF3">
      <w:pPr>
        <w:spacing w:after="0" w:line="200" w:lineRule="exact"/>
        <w:rPr>
          <w:rFonts w:eastAsiaTheme="minorEastAsia" w:cstheme="minorHAnsi"/>
          <w:sz w:val="20"/>
          <w:szCs w:val="20"/>
          <w:lang w:val="en-CA" w:eastAsia="en-CA"/>
        </w:rPr>
      </w:pPr>
    </w:p>
    <w:p w14:paraId="257842DC" w14:textId="77777777" w:rsidR="00A00CF3" w:rsidRPr="008F54D0" w:rsidRDefault="00A00CF3" w:rsidP="00A00CF3">
      <w:pPr>
        <w:spacing w:after="0" w:line="200" w:lineRule="exact"/>
        <w:rPr>
          <w:rFonts w:eastAsiaTheme="minorEastAsia" w:cstheme="minorHAnsi"/>
          <w:sz w:val="20"/>
          <w:szCs w:val="20"/>
          <w:lang w:val="en-CA" w:eastAsia="en-CA"/>
        </w:rPr>
      </w:pPr>
    </w:p>
    <w:p w14:paraId="11A9C43C" w14:textId="77777777" w:rsidR="00A00CF3" w:rsidRPr="008F54D0" w:rsidRDefault="00A00CF3" w:rsidP="00A00CF3">
      <w:pPr>
        <w:spacing w:after="0" w:line="200" w:lineRule="exact"/>
        <w:rPr>
          <w:rFonts w:eastAsiaTheme="minorEastAsia" w:cstheme="minorHAnsi"/>
          <w:sz w:val="20"/>
          <w:szCs w:val="20"/>
          <w:lang w:val="en-CA" w:eastAsia="en-CA"/>
        </w:rPr>
      </w:pPr>
    </w:p>
    <w:p w14:paraId="38D9E682" w14:textId="77777777" w:rsidR="00A00CF3" w:rsidRPr="008F54D0" w:rsidRDefault="00A00CF3" w:rsidP="00A00CF3">
      <w:pPr>
        <w:spacing w:after="0" w:line="200" w:lineRule="exact"/>
        <w:rPr>
          <w:rFonts w:eastAsiaTheme="minorEastAsia" w:cstheme="minorHAnsi"/>
          <w:sz w:val="20"/>
          <w:szCs w:val="20"/>
          <w:lang w:val="en-CA" w:eastAsia="en-CA"/>
        </w:rPr>
      </w:pPr>
    </w:p>
    <w:p w14:paraId="1A6CEDF8" w14:textId="77777777" w:rsidR="00A00CF3" w:rsidRPr="008F54D0" w:rsidRDefault="00A00CF3" w:rsidP="00A00CF3">
      <w:pPr>
        <w:spacing w:after="0" w:line="200" w:lineRule="exact"/>
        <w:rPr>
          <w:rFonts w:eastAsiaTheme="minorEastAsia" w:cstheme="minorHAnsi"/>
          <w:sz w:val="20"/>
          <w:szCs w:val="20"/>
          <w:lang w:val="en-CA" w:eastAsia="en-CA"/>
        </w:rPr>
      </w:pPr>
    </w:p>
    <w:p w14:paraId="5FF21211" w14:textId="77777777" w:rsidR="00A00CF3" w:rsidRPr="008F54D0" w:rsidRDefault="00A00CF3" w:rsidP="00A00CF3">
      <w:pPr>
        <w:spacing w:after="0" w:line="200" w:lineRule="exact"/>
        <w:rPr>
          <w:rFonts w:eastAsiaTheme="minorEastAsia" w:cstheme="minorHAnsi"/>
          <w:sz w:val="20"/>
          <w:szCs w:val="20"/>
          <w:lang w:val="en-CA" w:eastAsia="en-CA"/>
        </w:rPr>
      </w:pPr>
    </w:p>
    <w:p w14:paraId="64AC013F" w14:textId="77777777" w:rsidR="00A00CF3" w:rsidRPr="008F54D0" w:rsidRDefault="00A00CF3" w:rsidP="00A00CF3">
      <w:pPr>
        <w:spacing w:after="0" w:line="200" w:lineRule="exact"/>
        <w:rPr>
          <w:rFonts w:eastAsiaTheme="minorEastAsia" w:cstheme="minorHAnsi"/>
          <w:sz w:val="20"/>
          <w:szCs w:val="20"/>
          <w:lang w:val="en-CA" w:eastAsia="en-CA"/>
        </w:rPr>
      </w:pPr>
    </w:p>
    <w:p w14:paraId="35B8BD62" w14:textId="77777777" w:rsidR="00A00CF3" w:rsidRPr="008F54D0" w:rsidRDefault="00A00CF3" w:rsidP="00A00CF3">
      <w:pPr>
        <w:spacing w:after="0" w:line="200" w:lineRule="exact"/>
        <w:rPr>
          <w:rFonts w:eastAsiaTheme="minorEastAsia" w:cstheme="minorHAnsi"/>
          <w:sz w:val="20"/>
          <w:szCs w:val="20"/>
          <w:lang w:val="en-CA" w:eastAsia="en-CA"/>
        </w:rPr>
      </w:pPr>
    </w:p>
    <w:p w14:paraId="0B4616DF" w14:textId="77777777" w:rsidR="00A00CF3" w:rsidRPr="008F54D0" w:rsidRDefault="00A00CF3" w:rsidP="00A00CF3">
      <w:pPr>
        <w:spacing w:after="0" w:line="200" w:lineRule="exact"/>
        <w:rPr>
          <w:rFonts w:eastAsiaTheme="minorEastAsia" w:cstheme="minorHAnsi"/>
          <w:sz w:val="20"/>
          <w:szCs w:val="20"/>
          <w:lang w:val="en-CA" w:eastAsia="en-CA"/>
        </w:rPr>
      </w:pPr>
    </w:p>
    <w:p w14:paraId="1AE81A51" w14:textId="77777777" w:rsidR="00A00CF3" w:rsidRPr="008F54D0" w:rsidRDefault="00A00CF3" w:rsidP="00A00CF3">
      <w:pPr>
        <w:spacing w:after="0" w:line="200" w:lineRule="exact"/>
        <w:rPr>
          <w:rFonts w:eastAsiaTheme="minorEastAsia" w:cstheme="minorHAnsi"/>
          <w:sz w:val="20"/>
          <w:szCs w:val="20"/>
          <w:lang w:val="en-CA" w:eastAsia="en-CA"/>
        </w:rPr>
      </w:pPr>
    </w:p>
    <w:p w14:paraId="55465CD5" w14:textId="77777777" w:rsidR="00A00CF3" w:rsidRPr="008F54D0" w:rsidRDefault="00A00CF3" w:rsidP="00A00CF3">
      <w:pPr>
        <w:spacing w:after="0" w:line="200" w:lineRule="exact"/>
        <w:rPr>
          <w:rFonts w:eastAsiaTheme="minorEastAsia" w:cstheme="minorHAnsi"/>
          <w:sz w:val="20"/>
          <w:szCs w:val="20"/>
          <w:lang w:val="en-CA" w:eastAsia="en-CA"/>
        </w:rPr>
      </w:pPr>
    </w:p>
    <w:p w14:paraId="07643531" w14:textId="77777777" w:rsidR="00A00CF3" w:rsidRPr="008F54D0" w:rsidRDefault="00A00CF3" w:rsidP="00A00CF3">
      <w:pPr>
        <w:spacing w:after="0" w:line="200" w:lineRule="exact"/>
        <w:rPr>
          <w:rFonts w:eastAsiaTheme="minorEastAsia" w:cstheme="minorHAnsi"/>
          <w:sz w:val="20"/>
          <w:szCs w:val="20"/>
          <w:lang w:val="en-CA" w:eastAsia="en-CA"/>
        </w:rPr>
      </w:pPr>
    </w:p>
    <w:p w14:paraId="2A595C2A" w14:textId="77777777" w:rsidR="00A00CF3" w:rsidRPr="008F54D0" w:rsidRDefault="00A00CF3" w:rsidP="00A00CF3">
      <w:pPr>
        <w:spacing w:after="0" w:line="200" w:lineRule="exact"/>
        <w:rPr>
          <w:rFonts w:eastAsiaTheme="minorEastAsia" w:cstheme="minorHAnsi"/>
          <w:sz w:val="20"/>
          <w:szCs w:val="20"/>
          <w:lang w:val="en-CA" w:eastAsia="en-CA"/>
        </w:rPr>
      </w:pPr>
    </w:p>
    <w:p w14:paraId="4131760C" w14:textId="77777777" w:rsidR="00A00CF3" w:rsidRPr="008F54D0" w:rsidRDefault="00A00CF3" w:rsidP="00A00CF3">
      <w:pPr>
        <w:spacing w:after="0" w:line="200" w:lineRule="exact"/>
        <w:rPr>
          <w:rFonts w:eastAsiaTheme="minorEastAsia" w:cstheme="minorHAnsi"/>
          <w:sz w:val="20"/>
          <w:szCs w:val="20"/>
          <w:lang w:val="en-CA" w:eastAsia="en-CA"/>
        </w:rPr>
      </w:pPr>
    </w:p>
    <w:p w14:paraId="218A8C71" w14:textId="77777777" w:rsidR="00A00CF3" w:rsidRPr="008F54D0" w:rsidRDefault="00A00CF3" w:rsidP="00A00CF3">
      <w:pPr>
        <w:spacing w:after="0" w:line="200" w:lineRule="exact"/>
        <w:rPr>
          <w:rFonts w:eastAsiaTheme="minorEastAsia" w:cstheme="minorHAnsi"/>
          <w:sz w:val="20"/>
          <w:szCs w:val="20"/>
          <w:lang w:val="en-CA" w:eastAsia="en-CA"/>
        </w:rPr>
      </w:pPr>
    </w:p>
    <w:p w14:paraId="5B3A9BF9" w14:textId="77777777" w:rsidR="00A00CF3" w:rsidRPr="008F54D0" w:rsidRDefault="00A00CF3" w:rsidP="00A00CF3">
      <w:pPr>
        <w:spacing w:after="0" w:line="200" w:lineRule="exact"/>
        <w:rPr>
          <w:rFonts w:eastAsiaTheme="minorEastAsia" w:cstheme="minorHAnsi"/>
          <w:sz w:val="20"/>
          <w:szCs w:val="20"/>
          <w:lang w:val="en-CA" w:eastAsia="en-CA"/>
        </w:rPr>
      </w:pPr>
    </w:p>
    <w:p w14:paraId="727E7FE3" w14:textId="77777777" w:rsidR="00A00CF3" w:rsidRPr="008F54D0" w:rsidRDefault="00A00CF3" w:rsidP="00A00CF3">
      <w:pPr>
        <w:spacing w:after="0" w:line="200" w:lineRule="exact"/>
        <w:rPr>
          <w:rFonts w:eastAsiaTheme="minorEastAsia" w:cstheme="minorHAnsi"/>
          <w:sz w:val="20"/>
          <w:szCs w:val="20"/>
          <w:lang w:val="en-CA" w:eastAsia="en-CA"/>
        </w:rPr>
      </w:pPr>
    </w:p>
    <w:p w14:paraId="79FD1EE6" w14:textId="77777777" w:rsidR="00A00CF3" w:rsidRPr="008F54D0" w:rsidRDefault="00A00CF3" w:rsidP="00A00CF3">
      <w:pPr>
        <w:spacing w:after="0" w:line="200" w:lineRule="exact"/>
        <w:rPr>
          <w:rFonts w:eastAsiaTheme="minorEastAsia" w:cstheme="minorHAnsi"/>
          <w:sz w:val="20"/>
          <w:szCs w:val="20"/>
          <w:lang w:val="en-CA" w:eastAsia="en-CA"/>
        </w:rPr>
      </w:pPr>
    </w:p>
    <w:p w14:paraId="7E974C12" w14:textId="77777777" w:rsidR="00A00CF3" w:rsidRPr="008F54D0" w:rsidRDefault="00A00CF3" w:rsidP="00A00CF3">
      <w:pPr>
        <w:spacing w:after="0" w:line="200" w:lineRule="exact"/>
        <w:rPr>
          <w:rFonts w:eastAsiaTheme="minorEastAsia" w:cstheme="minorHAnsi"/>
          <w:sz w:val="20"/>
          <w:szCs w:val="20"/>
          <w:lang w:val="en-CA" w:eastAsia="en-CA"/>
        </w:rPr>
      </w:pPr>
    </w:p>
    <w:p w14:paraId="0D4E4BBF" w14:textId="77777777" w:rsidR="00A00CF3" w:rsidRPr="008F54D0" w:rsidRDefault="00A00CF3" w:rsidP="00A00CF3">
      <w:pPr>
        <w:spacing w:after="0" w:line="200" w:lineRule="exact"/>
        <w:rPr>
          <w:rFonts w:eastAsiaTheme="minorEastAsia" w:cstheme="minorHAnsi"/>
          <w:sz w:val="20"/>
          <w:szCs w:val="20"/>
          <w:lang w:val="en-CA" w:eastAsia="en-CA"/>
        </w:rPr>
      </w:pPr>
    </w:p>
    <w:p w14:paraId="0FBCA5F2" w14:textId="77777777" w:rsidR="00A00CF3" w:rsidRPr="008F54D0" w:rsidRDefault="00A00CF3" w:rsidP="00A00CF3">
      <w:pPr>
        <w:spacing w:after="0" w:line="200" w:lineRule="exact"/>
        <w:rPr>
          <w:rFonts w:eastAsiaTheme="minorEastAsia" w:cstheme="minorHAnsi"/>
          <w:sz w:val="20"/>
          <w:szCs w:val="20"/>
          <w:lang w:val="en-CA" w:eastAsia="en-CA"/>
        </w:rPr>
      </w:pPr>
    </w:p>
    <w:p w14:paraId="5336FA4C" w14:textId="77777777" w:rsidR="00A00CF3" w:rsidRPr="008F54D0" w:rsidRDefault="00A00CF3" w:rsidP="00A00CF3">
      <w:pPr>
        <w:spacing w:after="0" w:line="200" w:lineRule="exact"/>
        <w:rPr>
          <w:rFonts w:eastAsiaTheme="minorEastAsia" w:cstheme="minorHAnsi"/>
          <w:sz w:val="20"/>
          <w:szCs w:val="20"/>
          <w:lang w:val="en-CA" w:eastAsia="en-CA"/>
        </w:rPr>
      </w:pPr>
    </w:p>
    <w:p w14:paraId="7F2D1716" w14:textId="77777777" w:rsidR="00A00CF3" w:rsidRPr="008F54D0" w:rsidRDefault="00A00CF3" w:rsidP="00A00CF3">
      <w:pPr>
        <w:spacing w:after="0" w:line="200" w:lineRule="exact"/>
        <w:rPr>
          <w:rFonts w:eastAsiaTheme="minorEastAsia" w:cstheme="minorHAnsi"/>
          <w:sz w:val="20"/>
          <w:szCs w:val="20"/>
          <w:lang w:val="en-CA" w:eastAsia="en-CA"/>
        </w:rPr>
      </w:pPr>
    </w:p>
    <w:p w14:paraId="7FDBB341" w14:textId="77777777" w:rsidR="00A00CF3" w:rsidRPr="008F54D0" w:rsidRDefault="00A00CF3" w:rsidP="00A00CF3">
      <w:pPr>
        <w:spacing w:after="0" w:line="200" w:lineRule="exact"/>
        <w:rPr>
          <w:rFonts w:eastAsiaTheme="minorEastAsia" w:cstheme="minorHAnsi"/>
          <w:sz w:val="20"/>
          <w:szCs w:val="20"/>
          <w:lang w:val="en-CA" w:eastAsia="en-CA"/>
        </w:rPr>
      </w:pPr>
    </w:p>
    <w:p w14:paraId="2A78C604" w14:textId="77777777" w:rsidR="00A00CF3" w:rsidRPr="008F54D0" w:rsidRDefault="00A00CF3" w:rsidP="00A00CF3">
      <w:pPr>
        <w:spacing w:after="0" w:line="200" w:lineRule="exact"/>
        <w:rPr>
          <w:rFonts w:eastAsiaTheme="minorEastAsia" w:cstheme="minorHAnsi"/>
          <w:sz w:val="20"/>
          <w:szCs w:val="20"/>
          <w:lang w:val="en-CA" w:eastAsia="en-CA"/>
        </w:rPr>
      </w:pPr>
    </w:p>
    <w:p w14:paraId="7651559A" w14:textId="77777777" w:rsidR="00A00CF3" w:rsidRPr="008F54D0" w:rsidRDefault="00A00CF3" w:rsidP="00A00CF3">
      <w:pPr>
        <w:spacing w:after="0" w:line="200" w:lineRule="exact"/>
        <w:rPr>
          <w:rFonts w:eastAsiaTheme="minorEastAsia" w:cstheme="minorHAnsi"/>
          <w:sz w:val="20"/>
          <w:szCs w:val="20"/>
          <w:lang w:val="en-CA" w:eastAsia="en-CA"/>
        </w:rPr>
      </w:pPr>
    </w:p>
    <w:p w14:paraId="294DE018" w14:textId="77777777" w:rsidR="00A00CF3" w:rsidRPr="008F54D0" w:rsidRDefault="00A00CF3" w:rsidP="00A00CF3">
      <w:pPr>
        <w:spacing w:after="0" w:line="200" w:lineRule="exact"/>
        <w:rPr>
          <w:rFonts w:eastAsiaTheme="minorEastAsia" w:cstheme="minorHAnsi"/>
          <w:sz w:val="20"/>
          <w:szCs w:val="20"/>
          <w:lang w:val="en-CA" w:eastAsia="en-CA"/>
        </w:rPr>
      </w:pPr>
    </w:p>
    <w:p w14:paraId="2B9AC8F8" w14:textId="77777777" w:rsidR="00A00CF3" w:rsidRPr="008F54D0" w:rsidRDefault="00A00CF3" w:rsidP="00A00CF3">
      <w:pPr>
        <w:spacing w:after="0" w:line="200" w:lineRule="exact"/>
        <w:rPr>
          <w:rFonts w:eastAsiaTheme="minorEastAsia" w:cstheme="minorHAnsi"/>
          <w:sz w:val="20"/>
          <w:szCs w:val="20"/>
          <w:lang w:val="en-CA" w:eastAsia="en-CA"/>
        </w:rPr>
      </w:pPr>
    </w:p>
    <w:p w14:paraId="6C1C9A2C" w14:textId="77777777" w:rsidR="00A00CF3" w:rsidRPr="008F54D0" w:rsidRDefault="00A00CF3" w:rsidP="00A00CF3">
      <w:pPr>
        <w:spacing w:after="0" w:line="200" w:lineRule="exact"/>
        <w:rPr>
          <w:rFonts w:eastAsiaTheme="minorEastAsia" w:cstheme="minorHAnsi"/>
          <w:sz w:val="20"/>
          <w:szCs w:val="20"/>
          <w:lang w:val="en-CA" w:eastAsia="en-CA"/>
        </w:rPr>
      </w:pPr>
    </w:p>
    <w:p w14:paraId="20538026" w14:textId="77777777" w:rsidR="00A00CF3" w:rsidRPr="008F54D0" w:rsidRDefault="00A00CF3" w:rsidP="00A00CF3">
      <w:pPr>
        <w:spacing w:after="0" w:line="200" w:lineRule="exact"/>
        <w:rPr>
          <w:rFonts w:eastAsiaTheme="minorEastAsia" w:cstheme="minorHAnsi"/>
          <w:sz w:val="20"/>
          <w:szCs w:val="20"/>
          <w:lang w:val="en-CA" w:eastAsia="en-CA"/>
        </w:rPr>
      </w:pPr>
    </w:p>
    <w:p w14:paraId="3E67F684" w14:textId="77777777" w:rsidR="00A00CF3" w:rsidRPr="008F54D0" w:rsidRDefault="00A00CF3" w:rsidP="00A00CF3">
      <w:pPr>
        <w:spacing w:after="0" w:line="200" w:lineRule="exact"/>
        <w:rPr>
          <w:rFonts w:eastAsiaTheme="minorEastAsia" w:cstheme="minorHAnsi"/>
          <w:sz w:val="20"/>
          <w:szCs w:val="20"/>
          <w:lang w:val="en-CA" w:eastAsia="en-CA"/>
        </w:rPr>
      </w:pPr>
    </w:p>
    <w:p w14:paraId="3568EF16" w14:textId="77777777" w:rsidR="00A00CF3" w:rsidRPr="008F54D0" w:rsidRDefault="00A00CF3" w:rsidP="00A00CF3">
      <w:pPr>
        <w:spacing w:after="0" w:line="200" w:lineRule="exact"/>
        <w:rPr>
          <w:rFonts w:eastAsiaTheme="minorEastAsia" w:cstheme="minorHAnsi"/>
          <w:sz w:val="20"/>
          <w:szCs w:val="20"/>
          <w:lang w:val="en-CA" w:eastAsia="en-CA"/>
        </w:rPr>
      </w:pPr>
    </w:p>
    <w:p w14:paraId="15A8DD43" w14:textId="77777777" w:rsidR="00A00CF3" w:rsidRPr="008F54D0" w:rsidRDefault="00A00CF3" w:rsidP="00A00CF3">
      <w:pPr>
        <w:spacing w:after="0" w:line="200" w:lineRule="exact"/>
        <w:rPr>
          <w:rFonts w:eastAsiaTheme="minorEastAsia" w:cstheme="minorHAnsi"/>
          <w:sz w:val="20"/>
          <w:szCs w:val="20"/>
          <w:lang w:val="en-CA" w:eastAsia="en-CA"/>
        </w:rPr>
      </w:pPr>
    </w:p>
    <w:p w14:paraId="0A3D04A5" w14:textId="77777777" w:rsidR="00A00CF3" w:rsidRPr="008F54D0" w:rsidRDefault="00A00CF3" w:rsidP="00A00CF3">
      <w:pPr>
        <w:spacing w:after="0" w:line="200" w:lineRule="exact"/>
        <w:rPr>
          <w:rFonts w:eastAsiaTheme="minorEastAsia" w:cstheme="minorHAnsi"/>
          <w:sz w:val="20"/>
          <w:szCs w:val="20"/>
          <w:lang w:val="en-CA" w:eastAsia="en-CA"/>
        </w:rPr>
      </w:pPr>
    </w:p>
    <w:p w14:paraId="61E7F559" w14:textId="77777777" w:rsidR="00A00CF3" w:rsidRPr="008F54D0" w:rsidRDefault="00A00CF3" w:rsidP="00A00CF3">
      <w:pPr>
        <w:spacing w:after="0" w:line="200" w:lineRule="exact"/>
        <w:rPr>
          <w:rFonts w:eastAsiaTheme="minorEastAsia" w:cstheme="minorHAnsi"/>
          <w:sz w:val="20"/>
          <w:szCs w:val="20"/>
          <w:lang w:val="en-CA" w:eastAsia="en-CA"/>
        </w:rPr>
      </w:pPr>
    </w:p>
    <w:p w14:paraId="1ABC3525" w14:textId="77777777" w:rsidR="00A00CF3" w:rsidRPr="008F54D0" w:rsidRDefault="00A00CF3" w:rsidP="00A00CF3">
      <w:pPr>
        <w:spacing w:after="0" w:line="200" w:lineRule="exact"/>
        <w:rPr>
          <w:rFonts w:eastAsiaTheme="minorEastAsia" w:cstheme="minorHAnsi"/>
          <w:sz w:val="20"/>
          <w:szCs w:val="20"/>
          <w:lang w:val="en-CA" w:eastAsia="en-CA"/>
        </w:rPr>
      </w:pPr>
    </w:p>
    <w:p w14:paraId="414F8FCD" w14:textId="77777777" w:rsidR="00A00CF3" w:rsidRPr="008F54D0" w:rsidRDefault="00A00CF3" w:rsidP="00A00CF3">
      <w:pPr>
        <w:spacing w:after="0" w:line="200" w:lineRule="exact"/>
        <w:rPr>
          <w:rFonts w:eastAsiaTheme="minorEastAsia" w:cstheme="minorHAnsi"/>
          <w:sz w:val="20"/>
          <w:szCs w:val="20"/>
          <w:lang w:val="en-CA" w:eastAsia="en-CA"/>
        </w:rPr>
      </w:pPr>
    </w:p>
    <w:p w14:paraId="244C90A1" w14:textId="77777777" w:rsidR="00A00CF3" w:rsidRPr="008F54D0" w:rsidRDefault="00A00CF3" w:rsidP="00A00CF3">
      <w:pPr>
        <w:spacing w:after="0" w:line="200" w:lineRule="exact"/>
        <w:rPr>
          <w:rFonts w:eastAsiaTheme="minorEastAsia" w:cstheme="minorHAnsi"/>
          <w:sz w:val="20"/>
          <w:szCs w:val="20"/>
          <w:lang w:val="en-CA" w:eastAsia="en-CA"/>
        </w:rPr>
      </w:pPr>
    </w:p>
    <w:p w14:paraId="28552C35" w14:textId="77777777" w:rsidR="00A00CF3" w:rsidRPr="008F54D0" w:rsidRDefault="00A00CF3" w:rsidP="00A00CF3">
      <w:pPr>
        <w:spacing w:after="0" w:line="278" w:lineRule="exact"/>
        <w:rPr>
          <w:rFonts w:eastAsiaTheme="minorEastAsia" w:cstheme="minorHAnsi"/>
          <w:sz w:val="20"/>
          <w:szCs w:val="20"/>
          <w:lang w:val="en-CA" w:eastAsia="en-CA"/>
        </w:rPr>
      </w:pPr>
    </w:p>
    <w:p w14:paraId="668DBE2D" w14:textId="77777777" w:rsidR="00A00CF3" w:rsidRPr="008F54D0" w:rsidRDefault="00A00CF3" w:rsidP="00824F96">
      <w:pPr>
        <w:spacing w:after="0" w:line="239" w:lineRule="auto"/>
        <w:ind w:left="1350"/>
        <w:rPr>
          <w:rFonts w:eastAsiaTheme="minorEastAsia" w:cstheme="minorHAnsi"/>
          <w:sz w:val="20"/>
          <w:szCs w:val="20"/>
          <w:lang w:val="en-CA" w:eastAsia="en-CA"/>
        </w:rPr>
      </w:pPr>
      <w:r w:rsidRPr="008F54D0">
        <w:rPr>
          <w:rFonts w:eastAsiaTheme="minorEastAsia" w:cstheme="minorHAnsi"/>
          <w:i/>
          <w:iCs/>
          <w:sz w:val="20"/>
          <w:szCs w:val="20"/>
          <w:lang w:val="en" w:eastAsia="en-CA"/>
        </w:rPr>
        <w:t>Fig. 1. Variation in skull shape between different breeds of dogs, including a grey rose. From above, a grey rose, a Dane, a rottweiler, a greyhound, a Yorkshire Terrier and a pug.</w:t>
      </w:r>
    </w:p>
    <w:p w14:paraId="66C5A4C7" w14:textId="77777777" w:rsidR="00A00CF3" w:rsidRPr="008F54D0" w:rsidRDefault="00A00CF3" w:rsidP="00824F96">
      <w:pPr>
        <w:spacing w:after="0" w:line="1" w:lineRule="exact"/>
        <w:ind w:left="1350"/>
        <w:rPr>
          <w:rFonts w:eastAsiaTheme="minorEastAsia" w:cstheme="minorHAnsi"/>
          <w:sz w:val="20"/>
          <w:szCs w:val="20"/>
          <w:lang w:val="en-CA" w:eastAsia="en-CA"/>
        </w:rPr>
      </w:pPr>
    </w:p>
    <w:p w14:paraId="474F5DBB" w14:textId="77777777" w:rsidR="00A00CF3" w:rsidRPr="008F54D0" w:rsidRDefault="00A00CF3" w:rsidP="00824F96">
      <w:pPr>
        <w:spacing w:after="0" w:line="240" w:lineRule="auto"/>
        <w:ind w:left="1350"/>
        <w:rPr>
          <w:rFonts w:eastAsiaTheme="minorEastAsia" w:cstheme="minorHAnsi"/>
          <w:sz w:val="20"/>
          <w:szCs w:val="20"/>
          <w:lang w:val="en-CA" w:eastAsia="en-CA"/>
        </w:rPr>
      </w:pPr>
      <w:r w:rsidRPr="008F54D0">
        <w:rPr>
          <w:rFonts w:eastAsiaTheme="minorEastAsia" w:cstheme="minorHAnsi"/>
          <w:i/>
          <w:iCs/>
          <w:sz w:val="20"/>
          <w:szCs w:val="20"/>
          <w:lang w:val="en" w:eastAsia="en-CA"/>
        </w:rPr>
        <w:t xml:space="preserve">Photo source: </w:t>
      </w:r>
      <w:proofErr w:type="spellStart"/>
      <w:r w:rsidRPr="008F54D0">
        <w:rPr>
          <w:rFonts w:eastAsiaTheme="minorEastAsia" w:cstheme="minorHAnsi"/>
          <w:i/>
          <w:iCs/>
          <w:sz w:val="20"/>
          <w:szCs w:val="20"/>
          <w:lang w:val="en" w:eastAsia="en-CA"/>
        </w:rPr>
        <w:t>Schoenebeck</w:t>
      </w:r>
      <w:proofErr w:type="spellEnd"/>
      <w:r w:rsidRPr="008F54D0">
        <w:rPr>
          <w:rFonts w:eastAsiaTheme="minorEastAsia" w:cstheme="minorHAnsi"/>
          <w:i/>
          <w:iCs/>
          <w:sz w:val="20"/>
          <w:szCs w:val="20"/>
          <w:lang w:val="en" w:eastAsia="en-CA"/>
        </w:rPr>
        <w:t xml:space="preserve"> &amp; Ostrander 2013.</w:t>
      </w:r>
    </w:p>
    <w:p w14:paraId="3A41A749" w14:textId="77777777" w:rsidR="00A00CF3" w:rsidRPr="008F54D0" w:rsidRDefault="00A00CF3" w:rsidP="00A00CF3">
      <w:pPr>
        <w:spacing w:after="0" w:line="200" w:lineRule="exact"/>
        <w:rPr>
          <w:rFonts w:eastAsiaTheme="minorEastAsia" w:cstheme="minorHAnsi"/>
          <w:sz w:val="20"/>
          <w:szCs w:val="20"/>
          <w:lang w:val="en-CA" w:eastAsia="en-CA"/>
        </w:rPr>
      </w:pPr>
    </w:p>
    <w:p w14:paraId="03BB6866" w14:textId="77777777" w:rsidR="00A00CF3" w:rsidRPr="008F54D0" w:rsidRDefault="00A00CF3" w:rsidP="00A00CF3">
      <w:pPr>
        <w:spacing w:after="0" w:line="200" w:lineRule="exact"/>
        <w:rPr>
          <w:rFonts w:eastAsiaTheme="minorEastAsia" w:cstheme="minorHAnsi"/>
          <w:sz w:val="20"/>
          <w:szCs w:val="20"/>
          <w:lang w:val="en-CA" w:eastAsia="en-CA"/>
        </w:rPr>
      </w:pPr>
    </w:p>
    <w:p w14:paraId="47A0D278" w14:textId="77777777" w:rsidR="00A00CF3" w:rsidRPr="008F54D0" w:rsidRDefault="00A00CF3" w:rsidP="00A00CF3">
      <w:pPr>
        <w:spacing w:after="0" w:line="200" w:lineRule="exact"/>
        <w:rPr>
          <w:rFonts w:eastAsiaTheme="minorEastAsia" w:cstheme="minorHAnsi"/>
          <w:sz w:val="20"/>
          <w:szCs w:val="20"/>
          <w:lang w:val="en-CA" w:eastAsia="en-CA"/>
        </w:rPr>
      </w:pPr>
    </w:p>
    <w:p w14:paraId="7FB70F05" w14:textId="77777777" w:rsidR="00A00CF3" w:rsidRPr="008F54D0" w:rsidRDefault="00A00CF3" w:rsidP="00A00CF3">
      <w:pPr>
        <w:spacing w:after="0" w:line="227" w:lineRule="exact"/>
        <w:rPr>
          <w:rFonts w:eastAsiaTheme="minorEastAsia" w:cstheme="minorHAnsi"/>
          <w:sz w:val="20"/>
          <w:szCs w:val="20"/>
          <w:lang w:val="en-CA" w:eastAsia="en-CA"/>
        </w:rPr>
      </w:pPr>
    </w:p>
    <w:p w14:paraId="2CC83352" w14:textId="77777777" w:rsidR="00A00CF3" w:rsidRPr="008F54D0" w:rsidRDefault="00A00CF3" w:rsidP="00A00CF3">
      <w:pPr>
        <w:spacing w:after="0" w:line="240" w:lineRule="auto"/>
        <w:ind w:right="-59"/>
        <w:jc w:val="center"/>
        <w:rPr>
          <w:rFonts w:eastAsiaTheme="minorEastAsia" w:cstheme="minorHAnsi"/>
          <w:sz w:val="20"/>
          <w:szCs w:val="20"/>
          <w:lang w:val="en-CA" w:eastAsia="en-CA"/>
        </w:rPr>
      </w:pPr>
      <w:r w:rsidRPr="008F54D0">
        <w:rPr>
          <w:rFonts w:eastAsiaTheme="minorEastAsia" w:cstheme="minorHAnsi"/>
          <w:sz w:val="20"/>
          <w:szCs w:val="20"/>
          <w:lang w:val="en" w:eastAsia="en-CA"/>
        </w:rPr>
        <w:t>29 (89)</w:t>
      </w:r>
    </w:p>
    <w:p w14:paraId="1765980C"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206" w:bottom="159" w:left="1140" w:header="0" w:footer="0" w:gutter="0"/>
          <w:cols w:space="720" w:equalWidth="0">
            <w:col w:w="9560"/>
          </w:cols>
        </w:sectPr>
      </w:pPr>
    </w:p>
    <w:p w14:paraId="1327D0B5" w14:textId="77777777" w:rsidR="00266FC7" w:rsidRPr="008F54D0" w:rsidRDefault="00266FC7" w:rsidP="00266FC7">
      <w:pPr>
        <w:spacing w:after="0" w:line="350" w:lineRule="auto"/>
        <w:ind w:right="-79"/>
        <w:jc w:val="center"/>
        <w:rPr>
          <w:rFonts w:eastAsiaTheme="minorEastAsia" w:cstheme="minorHAnsi"/>
          <w:sz w:val="20"/>
          <w:szCs w:val="20"/>
          <w:lang w:val="en-CA" w:eastAsia="en-CA"/>
        </w:rPr>
      </w:pPr>
      <w:bookmarkStart w:id="32" w:name="page31"/>
      <w:bookmarkEnd w:id="32"/>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6288CD66" w14:textId="77777777" w:rsidR="00A00CF3" w:rsidRPr="008F54D0" w:rsidRDefault="00A00CF3" w:rsidP="00A00CF3">
      <w:pPr>
        <w:spacing w:after="0" w:line="200" w:lineRule="exact"/>
        <w:rPr>
          <w:rFonts w:eastAsiaTheme="minorEastAsia" w:cstheme="minorHAnsi"/>
          <w:sz w:val="20"/>
          <w:szCs w:val="20"/>
          <w:lang w:val="en-CA" w:eastAsia="en-CA"/>
        </w:rPr>
      </w:pPr>
    </w:p>
    <w:p w14:paraId="353CA676" w14:textId="77777777" w:rsidR="00A00CF3" w:rsidRPr="008F54D0" w:rsidRDefault="00A00CF3" w:rsidP="00A00CF3">
      <w:pPr>
        <w:spacing w:after="0" w:line="291" w:lineRule="exact"/>
        <w:rPr>
          <w:rFonts w:eastAsiaTheme="minorEastAsia" w:cstheme="minorHAnsi"/>
          <w:sz w:val="20"/>
          <w:szCs w:val="20"/>
          <w:lang w:val="en-CA" w:eastAsia="en-CA"/>
        </w:rPr>
      </w:pPr>
    </w:p>
    <w:p w14:paraId="72CABFA0" w14:textId="37178DFA" w:rsidR="00A00CF3" w:rsidRPr="008F54D0" w:rsidRDefault="00A00CF3" w:rsidP="00824F96">
      <w:pPr>
        <w:spacing w:after="0" w:line="260" w:lineRule="auto"/>
        <w:ind w:left="1440" w:right="80"/>
        <w:rPr>
          <w:rFonts w:eastAsiaTheme="minorEastAsia" w:cstheme="minorHAnsi"/>
          <w:sz w:val="20"/>
          <w:szCs w:val="20"/>
          <w:lang w:val="en-CA" w:eastAsia="en-CA"/>
        </w:rPr>
      </w:pPr>
      <w:r w:rsidRPr="008F54D0">
        <w:rPr>
          <w:rFonts w:eastAsiaTheme="minorEastAsia" w:cstheme="minorHAnsi"/>
          <w:sz w:val="21"/>
          <w:szCs w:val="21"/>
          <w:lang w:val="en" w:eastAsia="en-CA"/>
        </w:rPr>
        <w:t>The brachycephalic structure therefore means a short skull and a short, immature muzzle. Such a structure of the skull is caused by mutations that affect the growth of the bones of the skull and lead to their shortening. Although the bones of the skull have been shortened, the amount of soft tissue inside the skull has not decreased proportionally. The skull is cramped, and soft tissue may clog the airway</w:t>
      </w:r>
      <w:r w:rsidR="00DD3918">
        <w:rPr>
          <w:rFonts w:eastAsiaTheme="minorEastAsia" w:cstheme="minorHAnsi"/>
          <w:sz w:val="21"/>
          <w:szCs w:val="21"/>
          <w:lang w:val="en" w:eastAsia="en-CA"/>
        </w:rPr>
        <w:t>s</w:t>
      </w:r>
      <w:r w:rsidRPr="008F54D0">
        <w:rPr>
          <w:rFonts w:eastAsiaTheme="minorEastAsia" w:cstheme="minorHAnsi"/>
          <w:sz w:val="21"/>
          <w:szCs w:val="21"/>
          <w:lang w:val="en" w:eastAsia="en-CA"/>
        </w:rPr>
        <w:t xml:space="preserve"> and cerebellu</w:t>
      </w:r>
      <w:r w:rsidR="00DD3918">
        <w:rPr>
          <w:rFonts w:eastAsiaTheme="minorEastAsia" w:cstheme="minorHAnsi"/>
          <w:sz w:val="21"/>
          <w:szCs w:val="21"/>
          <w:lang w:val="en" w:eastAsia="en-CA"/>
        </w:rPr>
        <w:t>m</w:t>
      </w:r>
      <w:r w:rsidRPr="008F54D0">
        <w:rPr>
          <w:rFonts w:eastAsiaTheme="minorEastAsia" w:cstheme="minorHAnsi"/>
          <w:sz w:val="21"/>
          <w:szCs w:val="21"/>
          <w:lang w:val="en" w:eastAsia="en-CA"/>
        </w:rPr>
        <w:t xml:space="preserve"> </w:t>
      </w:r>
      <w:r w:rsidR="00DD3918">
        <w:rPr>
          <w:rFonts w:eastAsiaTheme="minorEastAsia" w:cstheme="minorHAnsi"/>
          <w:sz w:val="21"/>
          <w:szCs w:val="21"/>
          <w:lang w:val="en" w:eastAsia="en-CA"/>
        </w:rPr>
        <w:t xml:space="preserve">protrude </w:t>
      </w:r>
      <w:r w:rsidRPr="008F54D0">
        <w:rPr>
          <w:rFonts w:eastAsiaTheme="minorEastAsia" w:cstheme="minorHAnsi"/>
          <w:sz w:val="21"/>
          <w:szCs w:val="21"/>
          <w:lang w:val="en" w:eastAsia="en-CA"/>
        </w:rPr>
        <w:t>back into the neck opening of the skull.</w:t>
      </w:r>
    </w:p>
    <w:p w14:paraId="67265742" w14:textId="77777777" w:rsidR="00A00CF3" w:rsidRPr="008F54D0" w:rsidRDefault="00A00CF3" w:rsidP="00824F96">
      <w:pPr>
        <w:spacing w:after="0" w:line="341" w:lineRule="exact"/>
        <w:ind w:left="1440"/>
        <w:rPr>
          <w:rFonts w:eastAsiaTheme="minorEastAsia" w:cstheme="minorHAnsi"/>
          <w:sz w:val="20"/>
          <w:szCs w:val="20"/>
          <w:lang w:val="en-CA" w:eastAsia="en-CA"/>
        </w:rPr>
      </w:pPr>
    </w:p>
    <w:p w14:paraId="44EE5BD0" w14:textId="77777777" w:rsidR="00A00CF3" w:rsidRPr="008F54D0" w:rsidRDefault="00A00CF3" w:rsidP="00824F96">
      <w:pPr>
        <w:spacing w:after="0" w:line="244" w:lineRule="auto"/>
        <w:ind w:left="1440"/>
        <w:rPr>
          <w:rFonts w:eastAsiaTheme="minorEastAsia" w:cstheme="minorHAnsi"/>
          <w:sz w:val="20"/>
          <w:szCs w:val="20"/>
          <w:lang w:val="en-CA" w:eastAsia="en-CA"/>
        </w:rPr>
      </w:pPr>
      <w:r w:rsidRPr="008F54D0">
        <w:rPr>
          <w:rFonts w:eastAsiaTheme="minorEastAsia" w:cstheme="minorHAnsi"/>
          <w:lang w:val="en" w:eastAsia="en-CA"/>
        </w:rPr>
        <w:t>In humans, short skulls are defined as developmental disorders. Even in animals, it does not occur in the wild. In pets, brachycephaly is the result of a human effort to strengthen the desired physical characteristics. The short-skulled dog breeds were originally bred to fight bulls (bulldog ) and the short-skulled jaw was thought to be an advantage here: the lower jaw is longer than the upper jaw, and it was thought that the dog could breathe better when it hangs onto the bull.</w:t>
      </w:r>
    </w:p>
    <w:p w14:paraId="0745166E" w14:textId="030819B1" w:rsidR="00A00CF3" w:rsidRPr="008F54D0" w:rsidRDefault="00A00CF3" w:rsidP="00DD3918">
      <w:pPr>
        <w:spacing w:after="0" w:line="20" w:lineRule="exact"/>
        <w:ind w:left="630"/>
        <w:rPr>
          <w:rFonts w:eastAsiaTheme="minorEastAsia" w:cstheme="minorHAnsi"/>
          <w:sz w:val="20"/>
          <w:szCs w:val="20"/>
          <w:lang w:val="en-CA" w:eastAsia="en-CA"/>
        </w:rPr>
      </w:pPr>
    </w:p>
    <w:p w14:paraId="007A219A" w14:textId="77777777" w:rsidR="00A00CF3" w:rsidRPr="008F54D0" w:rsidRDefault="00A00CF3" w:rsidP="00A00CF3">
      <w:pPr>
        <w:spacing w:after="0" w:line="200" w:lineRule="exact"/>
        <w:rPr>
          <w:rFonts w:eastAsiaTheme="minorEastAsia" w:cstheme="minorHAnsi"/>
          <w:sz w:val="20"/>
          <w:szCs w:val="20"/>
          <w:lang w:val="en-CA" w:eastAsia="en-CA"/>
        </w:rPr>
      </w:pPr>
    </w:p>
    <w:p w14:paraId="6867C7CA" w14:textId="68CE5DC3" w:rsidR="00A00CF3" w:rsidRPr="008F54D0" w:rsidRDefault="00DD3918" w:rsidP="00A00CF3">
      <w:pPr>
        <w:spacing w:after="0" w:line="20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w:drawing>
          <wp:anchor distT="0" distB="0" distL="114300" distR="114300" simplePos="0" relativeHeight="251667456" behindDoc="1" locked="0" layoutInCell="0" allowOverlap="1" wp14:anchorId="062ED540" wp14:editId="35D37B18">
            <wp:simplePos x="0" y="0"/>
            <wp:positionH relativeFrom="column">
              <wp:posOffset>845820</wp:posOffset>
            </wp:positionH>
            <wp:positionV relativeFrom="paragraph">
              <wp:posOffset>65405</wp:posOffset>
            </wp:positionV>
            <wp:extent cx="5136859" cy="4198620"/>
            <wp:effectExtent l="0" t="0" r="6985"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3"/>
                    <a:srcRect/>
                    <a:stretch>
                      <a:fillRect/>
                    </a:stretch>
                  </pic:blipFill>
                  <pic:spPr bwMode="auto">
                    <a:xfrm>
                      <a:off x="0" y="0"/>
                      <a:ext cx="5143162" cy="4203772"/>
                    </a:xfrm>
                    <a:prstGeom prst="rect">
                      <a:avLst/>
                    </a:prstGeom>
                    <a:noFill/>
                  </pic:spPr>
                </pic:pic>
              </a:graphicData>
            </a:graphic>
            <wp14:sizeRelH relativeFrom="margin">
              <wp14:pctWidth>0</wp14:pctWidth>
            </wp14:sizeRelH>
            <wp14:sizeRelV relativeFrom="margin">
              <wp14:pctHeight>0</wp14:pctHeight>
            </wp14:sizeRelV>
          </wp:anchor>
        </w:drawing>
      </w:r>
    </w:p>
    <w:p w14:paraId="70688F16" w14:textId="77777777" w:rsidR="00A00CF3" w:rsidRPr="008F54D0" w:rsidRDefault="00A00CF3" w:rsidP="00A00CF3">
      <w:pPr>
        <w:spacing w:after="0" w:line="200" w:lineRule="exact"/>
        <w:rPr>
          <w:rFonts w:eastAsiaTheme="minorEastAsia" w:cstheme="minorHAnsi"/>
          <w:sz w:val="20"/>
          <w:szCs w:val="20"/>
          <w:lang w:val="en-CA" w:eastAsia="en-CA"/>
        </w:rPr>
      </w:pPr>
    </w:p>
    <w:p w14:paraId="76462A36" w14:textId="77777777" w:rsidR="00A00CF3" w:rsidRPr="008F54D0" w:rsidRDefault="00A00CF3" w:rsidP="00A00CF3">
      <w:pPr>
        <w:spacing w:after="0" w:line="200" w:lineRule="exact"/>
        <w:rPr>
          <w:rFonts w:eastAsiaTheme="minorEastAsia" w:cstheme="minorHAnsi"/>
          <w:sz w:val="20"/>
          <w:szCs w:val="20"/>
          <w:lang w:val="en-CA" w:eastAsia="en-CA"/>
        </w:rPr>
      </w:pPr>
    </w:p>
    <w:p w14:paraId="7CCE571E" w14:textId="77777777" w:rsidR="00A00CF3" w:rsidRPr="008F54D0" w:rsidRDefault="00A00CF3" w:rsidP="00A00CF3">
      <w:pPr>
        <w:spacing w:after="0" w:line="200" w:lineRule="exact"/>
        <w:rPr>
          <w:rFonts w:eastAsiaTheme="minorEastAsia" w:cstheme="minorHAnsi"/>
          <w:sz w:val="20"/>
          <w:szCs w:val="20"/>
          <w:lang w:val="en-CA" w:eastAsia="en-CA"/>
        </w:rPr>
      </w:pPr>
    </w:p>
    <w:p w14:paraId="12F123B2" w14:textId="77777777" w:rsidR="00A00CF3" w:rsidRPr="008F54D0" w:rsidRDefault="00A00CF3" w:rsidP="00A00CF3">
      <w:pPr>
        <w:spacing w:after="0" w:line="200" w:lineRule="exact"/>
        <w:rPr>
          <w:rFonts w:eastAsiaTheme="minorEastAsia" w:cstheme="minorHAnsi"/>
          <w:sz w:val="20"/>
          <w:szCs w:val="20"/>
          <w:lang w:val="en-CA" w:eastAsia="en-CA"/>
        </w:rPr>
      </w:pPr>
    </w:p>
    <w:p w14:paraId="47F318A3" w14:textId="77777777" w:rsidR="00A00CF3" w:rsidRPr="008F54D0" w:rsidRDefault="00A00CF3" w:rsidP="00A00CF3">
      <w:pPr>
        <w:spacing w:after="0" w:line="200" w:lineRule="exact"/>
        <w:rPr>
          <w:rFonts w:eastAsiaTheme="minorEastAsia" w:cstheme="minorHAnsi"/>
          <w:sz w:val="20"/>
          <w:szCs w:val="20"/>
          <w:lang w:val="en-CA" w:eastAsia="en-CA"/>
        </w:rPr>
      </w:pPr>
    </w:p>
    <w:p w14:paraId="54050F2A" w14:textId="77777777" w:rsidR="00A00CF3" w:rsidRPr="008F54D0" w:rsidRDefault="00A00CF3" w:rsidP="00A00CF3">
      <w:pPr>
        <w:spacing w:after="0" w:line="200" w:lineRule="exact"/>
        <w:rPr>
          <w:rFonts w:eastAsiaTheme="minorEastAsia" w:cstheme="minorHAnsi"/>
          <w:sz w:val="20"/>
          <w:szCs w:val="20"/>
          <w:lang w:val="en-CA" w:eastAsia="en-CA"/>
        </w:rPr>
      </w:pPr>
    </w:p>
    <w:p w14:paraId="612391F3" w14:textId="77777777" w:rsidR="00A00CF3" w:rsidRPr="008F54D0" w:rsidRDefault="00A00CF3" w:rsidP="00A00CF3">
      <w:pPr>
        <w:spacing w:after="0" w:line="200" w:lineRule="exact"/>
        <w:rPr>
          <w:rFonts w:eastAsiaTheme="minorEastAsia" w:cstheme="minorHAnsi"/>
          <w:sz w:val="20"/>
          <w:szCs w:val="20"/>
          <w:lang w:val="en-CA" w:eastAsia="en-CA"/>
        </w:rPr>
      </w:pPr>
    </w:p>
    <w:p w14:paraId="2CA3135C" w14:textId="77777777" w:rsidR="00A00CF3" w:rsidRPr="008F54D0" w:rsidRDefault="00A00CF3" w:rsidP="00A00CF3">
      <w:pPr>
        <w:spacing w:after="0" w:line="200" w:lineRule="exact"/>
        <w:rPr>
          <w:rFonts w:eastAsiaTheme="minorEastAsia" w:cstheme="minorHAnsi"/>
          <w:sz w:val="20"/>
          <w:szCs w:val="20"/>
          <w:lang w:val="en-CA" w:eastAsia="en-CA"/>
        </w:rPr>
      </w:pPr>
    </w:p>
    <w:p w14:paraId="072A8279" w14:textId="77777777" w:rsidR="00A00CF3" w:rsidRPr="008F54D0" w:rsidRDefault="00A00CF3" w:rsidP="00A00CF3">
      <w:pPr>
        <w:spacing w:after="0" w:line="200" w:lineRule="exact"/>
        <w:rPr>
          <w:rFonts w:eastAsiaTheme="minorEastAsia" w:cstheme="minorHAnsi"/>
          <w:sz w:val="20"/>
          <w:szCs w:val="20"/>
          <w:lang w:val="en-CA" w:eastAsia="en-CA"/>
        </w:rPr>
      </w:pPr>
    </w:p>
    <w:p w14:paraId="04DC0B77" w14:textId="77777777" w:rsidR="00A00CF3" w:rsidRPr="008F54D0" w:rsidRDefault="00A00CF3" w:rsidP="00A00CF3">
      <w:pPr>
        <w:spacing w:after="0" w:line="200" w:lineRule="exact"/>
        <w:rPr>
          <w:rFonts w:eastAsiaTheme="minorEastAsia" w:cstheme="minorHAnsi"/>
          <w:sz w:val="20"/>
          <w:szCs w:val="20"/>
          <w:lang w:val="en-CA" w:eastAsia="en-CA"/>
        </w:rPr>
      </w:pPr>
    </w:p>
    <w:p w14:paraId="08B08DDB" w14:textId="77777777" w:rsidR="00A00CF3" w:rsidRPr="008F54D0" w:rsidRDefault="00A00CF3" w:rsidP="00A00CF3">
      <w:pPr>
        <w:spacing w:after="0" w:line="200" w:lineRule="exact"/>
        <w:rPr>
          <w:rFonts w:eastAsiaTheme="minorEastAsia" w:cstheme="minorHAnsi"/>
          <w:sz w:val="20"/>
          <w:szCs w:val="20"/>
          <w:lang w:val="en-CA" w:eastAsia="en-CA"/>
        </w:rPr>
      </w:pPr>
    </w:p>
    <w:p w14:paraId="783EB1D1" w14:textId="77777777" w:rsidR="00A00CF3" w:rsidRPr="008F54D0" w:rsidRDefault="00A00CF3" w:rsidP="00A00CF3">
      <w:pPr>
        <w:spacing w:after="0" w:line="200" w:lineRule="exact"/>
        <w:rPr>
          <w:rFonts w:eastAsiaTheme="minorEastAsia" w:cstheme="minorHAnsi"/>
          <w:sz w:val="20"/>
          <w:szCs w:val="20"/>
          <w:lang w:val="en-CA" w:eastAsia="en-CA"/>
        </w:rPr>
      </w:pPr>
    </w:p>
    <w:p w14:paraId="1838A606" w14:textId="77777777" w:rsidR="00A00CF3" w:rsidRPr="008F54D0" w:rsidRDefault="00A00CF3" w:rsidP="00A00CF3">
      <w:pPr>
        <w:spacing w:after="0" w:line="200" w:lineRule="exact"/>
        <w:rPr>
          <w:rFonts w:eastAsiaTheme="minorEastAsia" w:cstheme="minorHAnsi"/>
          <w:sz w:val="20"/>
          <w:szCs w:val="20"/>
          <w:lang w:val="en-CA" w:eastAsia="en-CA"/>
        </w:rPr>
      </w:pPr>
    </w:p>
    <w:p w14:paraId="5045FAD6" w14:textId="77777777" w:rsidR="00A00CF3" w:rsidRPr="008F54D0" w:rsidRDefault="00A00CF3" w:rsidP="00A00CF3">
      <w:pPr>
        <w:spacing w:after="0" w:line="200" w:lineRule="exact"/>
        <w:rPr>
          <w:rFonts w:eastAsiaTheme="minorEastAsia" w:cstheme="minorHAnsi"/>
          <w:sz w:val="20"/>
          <w:szCs w:val="20"/>
          <w:lang w:val="en-CA" w:eastAsia="en-CA"/>
        </w:rPr>
      </w:pPr>
    </w:p>
    <w:p w14:paraId="27B4C899" w14:textId="77777777" w:rsidR="00A00CF3" w:rsidRPr="008F54D0" w:rsidRDefault="00A00CF3" w:rsidP="00A00CF3">
      <w:pPr>
        <w:spacing w:after="0" w:line="200" w:lineRule="exact"/>
        <w:rPr>
          <w:rFonts w:eastAsiaTheme="minorEastAsia" w:cstheme="minorHAnsi"/>
          <w:sz w:val="20"/>
          <w:szCs w:val="20"/>
          <w:lang w:val="en-CA" w:eastAsia="en-CA"/>
        </w:rPr>
      </w:pPr>
    </w:p>
    <w:p w14:paraId="5D805BCA" w14:textId="77777777" w:rsidR="00A00CF3" w:rsidRPr="008F54D0" w:rsidRDefault="00A00CF3" w:rsidP="00A00CF3">
      <w:pPr>
        <w:spacing w:after="0" w:line="200" w:lineRule="exact"/>
        <w:rPr>
          <w:rFonts w:eastAsiaTheme="minorEastAsia" w:cstheme="minorHAnsi"/>
          <w:sz w:val="20"/>
          <w:szCs w:val="20"/>
          <w:lang w:val="en-CA" w:eastAsia="en-CA"/>
        </w:rPr>
      </w:pPr>
    </w:p>
    <w:p w14:paraId="204E35CB" w14:textId="77777777" w:rsidR="00A00CF3" w:rsidRPr="008F54D0" w:rsidRDefault="00A00CF3" w:rsidP="00A00CF3">
      <w:pPr>
        <w:spacing w:after="0" w:line="200" w:lineRule="exact"/>
        <w:rPr>
          <w:rFonts w:eastAsiaTheme="minorEastAsia" w:cstheme="minorHAnsi"/>
          <w:sz w:val="20"/>
          <w:szCs w:val="20"/>
          <w:lang w:val="en-CA" w:eastAsia="en-CA"/>
        </w:rPr>
      </w:pPr>
    </w:p>
    <w:p w14:paraId="73726550" w14:textId="77777777" w:rsidR="00A00CF3" w:rsidRPr="008F54D0" w:rsidRDefault="00A00CF3" w:rsidP="00A00CF3">
      <w:pPr>
        <w:spacing w:after="0" w:line="200" w:lineRule="exact"/>
        <w:rPr>
          <w:rFonts w:eastAsiaTheme="minorEastAsia" w:cstheme="minorHAnsi"/>
          <w:sz w:val="20"/>
          <w:szCs w:val="20"/>
          <w:lang w:val="en-CA" w:eastAsia="en-CA"/>
        </w:rPr>
      </w:pPr>
    </w:p>
    <w:p w14:paraId="06A5B397" w14:textId="77777777" w:rsidR="00A00CF3" w:rsidRPr="008F54D0" w:rsidRDefault="00A00CF3" w:rsidP="00A00CF3">
      <w:pPr>
        <w:spacing w:after="0" w:line="200" w:lineRule="exact"/>
        <w:rPr>
          <w:rFonts w:eastAsiaTheme="minorEastAsia" w:cstheme="minorHAnsi"/>
          <w:sz w:val="20"/>
          <w:szCs w:val="20"/>
          <w:lang w:val="en-CA" w:eastAsia="en-CA"/>
        </w:rPr>
      </w:pPr>
    </w:p>
    <w:p w14:paraId="1DE74F58" w14:textId="77777777" w:rsidR="00A00CF3" w:rsidRPr="008F54D0" w:rsidRDefault="00A00CF3" w:rsidP="00A00CF3">
      <w:pPr>
        <w:spacing w:after="0" w:line="200" w:lineRule="exact"/>
        <w:rPr>
          <w:rFonts w:eastAsiaTheme="minorEastAsia" w:cstheme="minorHAnsi"/>
          <w:sz w:val="20"/>
          <w:szCs w:val="20"/>
          <w:lang w:val="en-CA" w:eastAsia="en-CA"/>
        </w:rPr>
      </w:pPr>
    </w:p>
    <w:p w14:paraId="4DDBB23E" w14:textId="77777777" w:rsidR="00A00CF3" w:rsidRPr="008F54D0" w:rsidRDefault="00A00CF3" w:rsidP="00A00CF3">
      <w:pPr>
        <w:spacing w:after="0" w:line="200" w:lineRule="exact"/>
        <w:rPr>
          <w:rFonts w:eastAsiaTheme="minorEastAsia" w:cstheme="minorHAnsi"/>
          <w:sz w:val="20"/>
          <w:szCs w:val="20"/>
          <w:lang w:val="en-CA" w:eastAsia="en-CA"/>
        </w:rPr>
      </w:pPr>
    </w:p>
    <w:p w14:paraId="0051D51C" w14:textId="77777777" w:rsidR="00A00CF3" w:rsidRPr="008F54D0" w:rsidRDefault="00A00CF3" w:rsidP="00A00CF3">
      <w:pPr>
        <w:spacing w:after="0" w:line="200" w:lineRule="exact"/>
        <w:rPr>
          <w:rFonts w:eastAsiaTheme="minorEastAsia" w:cstheme="minorHAnsi"/>
          <w:sz w:val="20"/>
          <w:szCs w:val="20"/>
          <w:lang w:val="en-CA" w:eastAsia="en-CA"/>
        </w:rPr>
      </w:pPr>
    </w:p>
    <w:p w14:paraId="5E694BD1" w14:textId="77777777" w:rsidR="00A00CF3" w:rsidRPr="008F54D0" w:rsidRDefault="00A00CF3" w:rsidP="00A00CF3">
      <w:pPr>
        <w:spacing w:after="0" w:line="200" w:lineRule="exact"/>
        <w:rPr>
          <w:rFonts w:eastAsiaTheme="minorEastAsia" w:cstheme="minorHAnsi"/>
          <w:sz w:val="20"/>
          <w:szCs w:val="20"/>
          <w:lang w:val="en-CA" w:eastAsia="en-CA"/>
        </w:rPr>
      </w:pPr>
    </w:p>
    <w:p w14:paraId="088E770F" w14:textId="77777777" w:rsidR="00A00CF3" w:rsidRPr="008F54D0" w:rsidRDefault="00A00CF3" w:rsidP="00A00CF3">
      <w:pPr>
        <w:spacing w:after="0" w:line="200" w:lineRule="exact"/>
        <w:rPr>
          <w:rFonts w:eastAsiaTheme="minorEastAsia" w:cstheme="minorHAnsi"/>
          <w:sz w:val="20"/>
          <w:szCs w:val="20"/>
          <w:lang w:val="en-CA" w:eastAsia="en-CA"/>
        </w:rPr>
      </w:pPr>
    </w:p>
    <w:p w14:paraId="5C7A2C0D" w14:textId="77777777" w:rsidR="00A00CF3" w:rsidRPr="008F54D0" w:rsidRDefault="00A00CF3" w:rsidP="00A00CF3">
      <w:pPr>
        <w:spacing w:after="0" w:line="200" w:lineRule="exact"/>
        <w:rPr>
          <w:rFonts w:eastAsiaTheme="minorEastAsia" w:cstheme="minorHAnsi"/>
          <w:sz w:val="20"/>
          <w:szCs w:val="20"/>
          <w:lang w:val="en-CA" w:eastAsia="en-CA"/>
        </w:rPr>
      </w:pPr>
    </w:p>
    <w:p w14:paraId="55F8D200" w14:textId="77777777" w:rsidR="00A00CF3" w:rsidRPr="008F54D0" w:rsidRDefault="00A00CF3" w:rsidP="00A00CF3">
      <w:pPr>
        <w:spacing w:after="0" w:line="200" w:lineRule="exact"/>
        <w:rPr>
          <w:rFonts w:eastAsiaTheme="minorEastAsia" w:cstheme="minorHAnsi"/>
          <w:sz w:val="20"/>
          <w:szCs w:val="20"/>
          <w:lang w:val="en-CA" w:eastAsia="en-CA"/>
        </w:rPr>
      </w:pPr>
    </w:p>
    <w:p w14:paraId="459D3DB0" w14:textId="77777777" w:rsidR="00A00CF3" w:rsidRPr="008F54D0" w:rsidRDefault="00A00CF3" w:rsidP="00A00CF3">
      <w:pPr>
        <w:spacing w:after="0" w:line="200" w:lineRule="exact"/>
        <w:rPr>
          <w:rFonts w:eastAsiaTheme="minorEastAsia" w:cstheme="minorHAnsi"/>
          <w:sz w:val="20"/>
          <w:szCs w:val="20"/>
          <w:lang w:val="en-CA" w:eastAsia="en-CA"/>
        </w:rPr>
      </w:pPr>
    </w:p>
    <w:p w14:paraId="3C547429" w14:textId="77777777" w:rsidR="00A00CF3" w:rsidRPr="008F54D0" w:rsidRDefault="00A00CF3" w:rsidP="00A00CF3">
      <w:pPr>
        <w:spacing w:after="0" w:line="200" w:lineRule="exact"/>
        <w:rPr>
          <w:rFonts w:eastAsiaTheme="minorEastAsia" w:cstheme="minorHAnsi"/>
          <w:sz w:val="20"/>
          <w:szCs w:val="20"/>
          <w:lang w:val="en-CA" w:eastAsia="en-CA"/>
        </w:rPr>
      </w:pPr>
    </w:p>
    <w:p w14:paraId="0EF91FF7" w14:textId="77777777" w:rsidR="00A00CF3" w:rsidRPr="008F54D0" w:rsidRDefault="00A00CF3" w:rsidP="00A00CF3">
      <w:pPr>
        <w:spacing w:after="0" w:line="200" w:lineRule="exact"/>
        <w:rPr>
          <w:rFonts w:eastAsiaTheme="minorEastAsia" w:cstheme="minorHAnsi"/>
          <w:sz w:val="20"/>
          <w:szCs w:val="20"/>
          <w:lang w:val="en-CA" w:eastAsia="en-CA"/>
        </w:rPr>
      </w:pPr>
    </w:p>
    <w:p w14:paraId="064BFCC2" w14:textId="77777777" w:rsidR="00A00CF3" w:rsidRPr="008F54D0" w:rsidRDefault="00A00CF3" w:rsidP="00A00CF3">
      <w:pPr>
        <w:spacing w:after="0" w:line="200" w:lineRule="exact"/>
        <w:rPr>
          <w:rFonts w:eastAsiaTheme="minorEastAsia" w:cstheme="minorHAnsi"/>
          <w:sz w:val="20"/>
          <w:szCs w:val="20"/>
          <w:lang w:val="en-CA" w:eastAsia="en-CA"/>
        </w:rPr>
      </w:pPr>
    </w:p>
    <w:p w14:paraId="2C2C5088" w14:textId="77777777" w:rsidR="00A00CF3" w:rsidRPr="008F54D0" w:rsidRDefault="00A00CF3" w:rsidP="00A00CF3">
      <w:pPr>
        <w:spacing w:after="0" w:line="200" w:lineRule="exact"/>
        <w:rPr>
          <w:rFonts w:eastAsiaTheme="minorEastAsia" w:cstheme="minorHAnsi"/>
          <w:sz w:val="20"/>
          <w:szCs w:val="20"/>
          <w:lang w:val="en-CA" w:eastAsia="en-CA"/>
        </w:rPr>
      </w:pPr>
    </w:p>
    <w:p w14:paraId="3B1A31C5" w14:textId="77777777" w:rsidR="00A00CF3" w:rsidRPr="008F54D0" w:rsidRDefault="00A00CF3" w:rsidP="00A00CF3">
      <w:pPr>
        <w:spacing w:after="0" w:line="200" w:lineRule="exact"/>
        <w:rPr>
          <w:rFonts w:eastAsiaTheme="minorEastAsia" w:cstheme="minorHAnsi"/>
          <w:sz w:val="20"/>
          <w:szCs w:val="20"/>
          <w:lang w:val="en-CA" w:eastAsia="en-CA"/>
        </w:rPr>
      </w:pPr>
    </w:p>
    <w:p w14:paraId="76F42D87" w14:textId="77777777" w:rsidR="00A00CF3" w:rsidRPr="008F54D0" w:rsidRDefault="00A00CF3" w:rsidP="00A00CF3">
      <w:pPr>
        <w:spacing w:after="0" w:line="200" w:lineRule="exact"/>
        <w:rPr>
          <w:rFonts w:eastAsiaTheme="minorEastAsia" w:cstheme="minorHAnsi"/>
          <w:sz w:val="20"/>
          <w:szCs w:val="20"/>
          <w:lang w:val="en-CA" w:eastAsia="en-CA"/>
        </w:rPr>
      </w:pPr>
    </w:p>
    <w:p w14:paraId="10838184" w14:textId="77777777" w:rsidR="00A00CF3" w:rsidRPr="008F54D0" w:rsidRDefault="00A00CF3" w:rsidP="00A00CF3">
      <w:pPr>
        <w:spacing w:after="0" w:line="218" w:lineRule="exact"/>
        <w:rPr>
          <w:rFonts w:eastAsiaTheme="minorEastAsia" w:cstheme="minorHAnsi"/>
          <w:sz w:val="20"/>
          <w:szCs w:val="20"/>
          <w:lang w:val="en-CA" w:eastAsia="en-CA"/>
        </w:rPr>
      </w:pPr>
    </w:p>
    <w:p w14:paraId="200C66F8" w14:textId="0FC0FC4B" w:rsidR="00A00CF3" w:rsidRPr="008F54D0" w:rsidRDefault="00A00CF3" w:rsidP="00DD3918">
      <w:pPr>
        <w:spacing w:after="0" w:line="254" w:lineRule="auto"/>
        <w:ind w:left="1440" w:right="100"/>
        <w:rPr>
          <w:rFonts w:eastAsiaTheme="minorEastAsia" w:cstheme="minorHAnsi"/>
          <w:sz w:val="20"/>
          <w:szCs w:val="20"/>
          <w:lang w:val="en-CA" w:eastAsia="en-CA"/>
        </w:rPr>
      </w:pPr>
      <w:r w:rsidRPr="008F54D0">
        <w:rPr>
          <w:rFonts w:eastAsiaTheme="minorEastAsia" w:cstheme="minorHAnsi"/>
          <w:i/>
          <w:iCs/>
          <w:sz w:val="20"/>
          <w:szCs w:val="20"/>
          <w:lang w:val="en" w:eastAsia="en-CA"/>
        </w:rPr>
        <w:t xml:space="preserve">Fig. 2. Skull proportions with smooth-haired collie (B), Bernese mountain dog (C), border terrier (D) and </w:t>
      </w:r>
      <w:r w:rsidR="00266FC7">
        <w:rPr>
          <w:rFonts w:eastAsiaTheme="minorEastAsia" w:cstheme="minorHAnsi"/>
          <w:i/>
          <w:iCs/>
          <w:sz w:val="20"/>
          <w:szCs w:val="20"/>
          <w:lang w:val="en" w:eastAsia="en-CA"/>
        </w:rPr>
        <w:t>pug</w:t>
      </w:r>
      <w:r w:rsidRPr="008F54D0">
        <w:rPr>
          <w:rFonts w:eastAsiaTheme="minorEastAsia" w:cstheme="minorHAnsi"/>
          <w:i/>
          <w:iCs/>
          <w:sz w:val="20"/>
          <w:szCs w:val="20"/>
          <w:lang w:val="en" w:eastAsia="en-CA"/>
        </w:rPr>
        <w:t xml:space="preserve"> (E). Photo source: Marchant et al. 2017.</w:t>
      </w:r>
    </w:p>
    <w:p w14:paraId="16D6EC8C" w14:textId="77777777" w:rsidR="00A00CF3" w:rsidRPr="008F54D0" w:rsidRDefault="00A00CF3" w:rsidP="00DD3918">
      <w:pPr>
        <w:spacing w:after="0" w:line="200" w:lineRule="exact"/>
        <w:ind w:left="1440"/>
        <w:rPr>
          <w:rFonts w:eastAsiaTheme="minorEastAsia" w:cstheme="minorHAnsi"/>
          <w:sz w:val="20"/>
          <w:szCs w:val="20"/>
          <w:lang w:val="en-CA" w:eastAsia="en-CA"/>
        </w:rPr>
      </w:pPr>
    </w:p>
    <w:p w14:paraId="4E3D7007" w14:textId="77777777" w:rsidR="00A00CF3" w:rsidRPr="008F54D0" w:rsidRDefault="00A00CF3" w:rsidP="00DD3918">
      <w:pPr>
        <w:spacing w:after="0" w:line="200" w:lineRule="exact"/>
        <w:ind w:left="1440"/>
        <w:rPr>
          <w:rFonts w:eastAsiaTheme="minorEastAsia" w:cstheme="minorHAnsi"/>
          <w:sz w:val="20"/>
          <w:szCs w:val="20"/>
          <w:lang w:val="en-CA" w:eastAsia="en-CA"/>
        </w:rPr>
      </w:pPr>
    </w:p>
    <w:p w14:paraId="25FFAD16" w14:textId="77777777" w:rsidR="00A00CF3" w:rsidRPr="008F54D0" w:rsidRDefault="00A00CF3" w:rsidP="00DD3918">
      <w:pPr>
        <w:spacing w:after="0" w:line="223" w:lineRule="exact"/>
        <w:ind w:left="1440"/>
        <w:rPr>
          <w:rFonts w:eastAsiaTheme="minorEastAsia" w:cstheme="minorHAnsi"/>
          <w:sz w:val="20"/>
          <w:szCs w:val="20"/>
          <w:lang w:val="en-CA" w:eastAsia="en-CA"/>
        </w:rPr>
      </w:pPr>
    </w:p>
    <w:p w14:paraId="5C9FF816" w14:textId="27AC5A25" w:rsidR="00A00CF3" w:rsidRPr="008F54D0" w:rsidRDefault="00A00CF3" w:rsidP="00DD3918">
      <w:pPr>
        <w:spacing w:after="0" w:line="251" w:lineRule="auto"/>
        <w:ind w:left="1440" w:right="100"/>
        <w:jc w:val="both"/>
        <w:rPr>
          <w:rFonts w:eastAsiaTheme="minorEastAsia" w:cstheme="minorHAnsi"/>
          <w:sz w:val="20"/>
          <w:szCs w:val="20"/>
          <w:lang w:val="en-CA" w:eastAsia="en-CA"/>
        </w:rPr>
      </w:pPr>
      <w:r w:rsidRPr="008F54D0">
        <w:rPr>
          <w:rFonts w:eastAsiaTheme="minorEastAsia" w:cstheme="minorHAnsi"/>
          <w:lang w:val="en" w:eastAsia="en-CA"/>
        </w:rPr>
        <w:t>Later, short-</w:t>
      </w:r>
      <w:proofErr w:type="spellStart"/>
      <w:r w:rsidRPr="008F54D0">
        <w:rPr>
          <w:rFonts w:eastAsiaTheme="minorEastAsia" w:cstheme="minorHAnsi"/>
          <w:lang w:val="en" w:eastAsia="en-CA"/>
        </w:rPr>
        <w:t>skulledness</w:t>
      </w:r>
      <w:proofErr w:type="spellEnd"/>
      <w:r w:rsidRPr="008F54D0">
        <w:rPr>
          <w:rFonts w:eastAsiaTheme="minorEastAsia" w:cstheme="minorHAnsi"/>
          <w:lang w:val="en" w:eastAsia="en-CA"/>
        </w:rPr>
        <w:t xml:space="preserve"> has evolved so extreme in some breeds that it has started hampering the functionality of the dog. </w:t>
      </w:r>
      <w:proofErr w:type="gramStart"/>
      <w:r w:rsidRPr="008F54D0">
        <w:rPr>
          <w:rFonts w:eastAsiaTheme="minorEastAsia" w:cstheme="minorHAnsi"/>
          <w:lang w:val="en" w:eastAsia="en-CA"/>
        </w:rPr>
        <w:t>Also</w:t>
      </w:r>
      <w:proofErr w:type="gramEnd"/>
      <w:r w:rsidRPr="008F54D0">
        <w:rPr>
          <w:rFonts w:eastAsiaTheme="minorEastAsia" w:cstheme="minorHAnsi"/>
          <w:lang w:val="en" w:eastAsia="en-CA"/>
        </w:rPr>
        <w:t xml:space="preserve"> in cats </w:t>
      </w:r>
      <w:r w:rsidR="00DD3918" w:rsidRPr="008F54D0">
        <w:rPr>
          <w:rFonts w:eastAsiaTheme="minorEastAsia" w:cstheme="minorHAnsi"/>
          <w:lang w:val="en" w:eastAsia="en-CA"/>
        </w:rPr>
        <w:t xml:space="preserve">short-skulled </w:t>
      </w:r>
      <w:r w:rsidR="00DD3918">
        <w:rPr>
          <w:rFonts w:eastAsiaTheme="minorEastAsia" w:cstheme="minorHAnsi"/>
          <w:lang w:val="en" w:eastAsia="en-CA"/>
        </w:rPr>
        <w:t xml:space="preserve">breeds </w:t>
      </w:r>
      <w:r w:rsidRPr="008F54D0">
        <w:rPr>
          <w:rFonts w:eastAsiaTheme="minorEastAsia" w:cstheme="minorHAnsi"/>
          <w:lang w:val="en" w:eastAsia="en-CA"/>
        </w:rPr>
        <w:t>have been bred, for example the Persian.</w:t>
      </w:r>
    </w:p>
    <w:p w14:paraId="7FFD4EB0"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66" w:bottom="159" w:left="1440" w:header="0" w:footer="0" w:gutter="0"/>
          <w:cols w:space="720" w:equalWidth="0">
            <w:col w:w="9300"/>
          </w:cols>
        </w:sectPr>
      </w:pPr>
    </w:p>
    <w:p w14:paraId="33C0A8F4" w14:textId="77777777" w:rsidR="00A00CF3" w:rsidRPr="008F54D0" w:rsidRDefault="00A00CF3" w:rsidP="00A00CF3">
      <w:pPr>
        <w:spacing w:after="0" w:line="200" w:lineRule="exact"/>
        <w:rPr>
          <w:rFonts w:eastAsiaTheme="minorEastAsia" w:cstheme="minorHAnsi"/>
          <w:sz w:val="20"/>
          <w:szCs w:val="20"/>
          <w:lang w:val="en-CA" w:eastAsia="en-CA"/>
        </w:rPr>
      </w:pPr>
    </w:p>
    <w:p w14:paraId="011E6B97" w14:textId="77777777" w:rsidR="00A00CF3" w:rsidRPr="008F54D0" w:rsidRDefault="00A00CF3" w:rsidP="00A00CF3">
      <w:pPr>
        <w:spacing w:after="0" w:line="200" w:lineRule="exact"/>
        <w:rPr>
          <w:rFonts w:eastAsiaTheme="minorEastAsia" w:cstheme="minorHAnsi"/>
          <w:sz w:val="20"/>
          <w:szCs w:val="20"/>
          <w:lang w:val="en-CA" w:eastAsia="en-CA"/>
        </w:rPr>
      </w:pPr>
    </w:p>
    <w:p w14:paraId="07123642" w14:textId="77777777" w:rsidR="00A00CF3" w:rsidRPr="008F54D0" w:rsidRDefault="00A00CF3" w:rsidP="00A00CF3">
      <w:pPr>
        <w:spacing w:after="0" w:line="200" w:lineRule="exact"/>
        <w:rPr>
          <w:rFonts w:eastAsiaTheme="minorEastAsia" w:cstheme="minorHAnsi"/>
          <w:sz w:val="20"/>
          <w:szCs w:val="20"/>
          <w:lang w:val="en-CA" w:eastAsia="en-CA"/>
        </w:rPr>
      </w:pPr>
    </w:p>
    <w:p w14:paraId="67AF47C3" w14:textId="77777777" w:rsidR="00A00CF3" w:rsidRPr="008F54D0" w:rsidRDefault="00A00CF3" w:rsidP="00A00CF3">
      <w:pPr>
        <w:spacing w:after="0" w:line="255" w:lineRule="exact"/>
        <w:rPr>
          <w:rFonts w:eastAsiaTheme="minorEastAsia" w:cstheme="minorHAnsi"/>
          <w:sz w:val="20"/>
          <w:szCs w:val="20"/>
          <w:lang w:val="en-CA" w:eastAsia="en-CA"/>
        </w:rPr>
      </w:pPr>
    </w:p>
    <w:p w14:paraId="4A60FA4D" w14:textId="77777777" w:rsidR="00A00CF3" w:rsidRPr="008F54D0" w:rsidRDefault="00A00CF3" w:rsidP="00A00CF3">
      <w:pPr>
        <w:spacing w:after="0" w:line="240" w:lineRule="auto"/>
        <w:ind w:right="280"/>
        <w:jc w:val="center"/>
        <w:rPr>
          <w:rFonts w:eastAsiaTheme="minorEastAsia" w:cstheme="minorHAnsi"/>
          <w:sz w:val="20"/>
          <w:szCs w:val="20"/>
          <w:lang w:val="en-CA" w:eastAsia="en-CA"/>
        </w:rPr>
      </w:pPr>
      <w:r w:rsidRPr="008F54D0">
        <w:rPr>
          <w:rFonts w:eastAsiaTheme="minorEastAsia" w:cstheme="minorHAnsi"/>
          <w:sz w:val="20"/>
          <w:szCs w:val="20"/>
          <w:lang w:val="en" w:eastAsia="en-CA"/>
        </w:rPr>
        <w:t>30 (89)</w:t>
      </w:r>
    </w:p>
    <w:p w14:paraId="056F3C7C"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177012BA" w14:textId="77777777" w:rsidR="00A00CF3" w:rsidRPr="008F54D0" w:rsidRDefault="00A00CF3" w:rsidP="00A00CF3">
      <w:pPr>
        <w:spacing w:after="0" w:line="350" w:lineRule="auto"/>
        <w:ind w:right="-39"/>
        <w:jc w:val="center"/>
        <w:rPr>
          <w:rFonts w:eastAsiaTheme="minorEastAsia" w:cstheme="minorHAnsi"/>
          <w:sz w:val="20"/>
          <w:szCs w:val="20"/>
          <w:lang w:val="en-CA" w:eastAsia="en-CA"/>
        </w:rPr>
      </w:pPr>
      <w:bookmarkStart w:id="33" w:name="page32"/>
      <w:bookmarkEnd w:id="3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418B2D75" w14:textId="77777777" w:rsidR="00A00CF3" w:rsidRPr="008F54D0" w:rsidRDefault="00A00CF3" w:rsidP="00A00CF3">
      <w:pPr>
        <w:spacing w:after="0" w:line="200" w:lineRule="exact"/>
        <w:rPr>
          <w:rFonts w:eastAsiaTheme="minorEastAsia" w:cstheme="minorHAnsi"/>
          <w:sz w:val="20"/>
          <w:szCs w:val="20"/>
          <w:lang w:val="en-CA" w:eastAsia="en-CA"/>
        </w:rPr>
      </w:pPr>
    </w:p>
    <w:p w14:paraId="135BAAB6" w14:textId="77777777" w:rsidR="00A00CF3" w:rsidRPr="008F54D0" w:rsidRDefault="00A00CF3" w:rsidP="00A00CF3">
      <w:pPr>
        <w:spacing w:after="0" w:line="287" w:lineRule="exact"/>
        <w:rPr>
          <w:rFonts w:eastAsiaTheme="minorEastAsia" w:cstheme="minorHAnsi"/>
          <w:sz w:val="20"/>
          <w:szCs w:val="20"/>
          <w:lang w:val="en-CA" w:eastAsia="en-CA"/>
        </w:rPr>
      </w:pPr>
    </w:p>
    <w:p w14:paraId="3EB0CD5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 xml:space="preserve">7.1 </w:t>
      </w:r>
      <w:r w:rsidRPr="00266FC7">
        <w:rPr>
          <w:rFonts w:eastAsiaTheme="minorEastAsia" w:cstheme="minorHAnsi"/>
          <w:color w:val="003A54"/>
          <w:sz w:val="28"/>
          <w:szCs w:val="28"/>
          <w:lang w:val="en" w:eastAsia="en-CA"/>
        </w:rPr>
        <w:t>Mode of Inheritance</w:t>
      </w:r>
    </w:p>
    <w:p w14:paraId="1FC2C93E" w14:textId="77777777" w:rsidR="00A00CF3" w:rsidRPr="008F54D0" w:rsidRDefault="00A00CF3" w:rsidP="00A00CF3">
      <w:pPr>
        <w:spacing w:after="0" w:line="358" w:lineRule="exact"/>
        <w:rPr>
          <w:rFonts w:eastAsiaTheme="minorEastAsia" w:cstheme="minorHAnsi"/>
          <w:sz w:val="20"/>
          <w:szCs w:val="20"/>
          <w:lang w:val="en-CA" w:eastAsia="en-CA"/>
        </w:rPr>
      </w:pPr>
    </w:p>
    <w:p w14:paraId="0EAF174F" w14:textId="77777777" w:rsidR="00A00CF3" w:rsidRPr="008F54D0" w:rsidRDefault="00A00CF3" w:rsidP="00DD3918">
      <w:pPr>
        <w:spacing w:after="0" w:line="244" w:lineRule="auto"/>
        <w:ind w:left="1440" w:right="160"/>
        <w:rPr>
          <w:rFonts w:eastAsiaTheme="minorEastAsia" w:cstheme="minorHAnsi"/>
          <w:sz w:val="20"/>
          <w:szCs w:val="20"/>
          <w:lang w:val="en-CA" w:eastAsia="en-CA"/>
        </w:rPr>
      </w:pPr>
      <w:r w:rsidRPr="008F54D0">
        <w:rPr>
          <w:rFonts w:eastAsiaTheme="minorEastAsia" w:cstheme="minorHAnsi"/>
          <w:lang w:val="en" w:eastAsia="en-CA"/>
        </w:rPr>
        <w:t xml:space="preserve">The structure of English bulldogs, French bulldogs and Boston terriers is mainly caused by a single genetic change (mutation) in the DVL2 gene (Mansour et al. 2018). Mansour et al. (2018) study indicates that this mutation affects not only the skull but also the limbs and vertebrae. Due to the unformed vertebrae caused by the mutation, also the tail is short and immature and twists into a so-called corkscrew. Some dogs </w:t>
      </w:r>
      <w:proofErr w:type="gramStart"/>
      <w:r w:rsidRPr="008F54D0">
        <w:rPr>
          <w:rFonts w:eastAsiaTheme="minorEastAsia" w:cstheme="minorHAnsi"/>
          <w:lang w:val="en" w:eastAsia="en-CA"/>
        </w:rPr>
        <w:t>don't</w:t>
      </w:r>
      <w:proofErr w:type="gramEnd"/>
      <w:r w:rsidRPr="008F54D0">
        <w:rPr>
          <w:rFonts w:eastAsiaTheme="minorEastAsia" w:cstheme="minorHAnsi"/>
          <w:lang w:val="en" w:eastAsia="en-CA"/>
        </w:rPr>
        <w:t xml:space="preserve"> have a tail at all. The deformity of the vertebrae is also typically found elsewhere in the spine.</w:t>
      </w:r>
    </w:p>
    <w:p w14:paraId="6E1DE59F" w14:textId="77777777" w:rsidR="00A00CF3" w:rsidRPr="008F54D0" w:rsidRDefault="00A00CF3" w:rsidP="00DD3918">
      <w:pPr>
        <w:spacing w:after="0" w:line="359" w:lineRule="exact"/>
        <w:ind w:left="1440"/>
        <w:rPr>
          <w:rFonts w:eastAsiaTheme="minorEastAsia" w:cstheme="minorHAnsi"/>
          <w:sz w:val="20"/>
          <w:szCs w:val="20"/>
          <w:lang w:val="en-CA" w:eastAsia="en-CA"/>
        </w:rPr>
      </w:pPr>
    </w:p>
    <w:p w14:paraId="0BFF003F" w14:textId="77777777" w:rsidR="00A00CF3" w:rsidRPr="008F54D0" w:rsidRDefault="00A00CF3" w:rsidP="00DD3918">
      <w:pPr>
        <w:spacing w:after="0" w:line="245"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The normal functioning of the DVL2 gene is very important in individual development. Mutations in the same family of genes in humans cause </w:t>
      </w:r>
      <w:proofErr w:type="gramStart"/>
      <w:r w:rsidRPr="008F54D0">
        <w:rPr>
          <w:rFonts w:eastAsiaTheme="minorEastAsia" w:cstheme="minorHAnsi"/>
          <w:lang w:val="en" w:eastAsia="en-CA"/>
        </w:rPr>
        <w:t>very rare</w:t>
      </w:r>
      <w:proofErr w:type="gramEnd"/>
      <w:r w:rsidRPr="008F54D0">
        <w:rPr>
          <w:rFonts w:eastAsiaTheme="minorEastAsia" w:cstheme="minorHAnsi"/>
          <w:lang w:val="en" w:eastAsia="en-CA"/>
        </w:rPr>
        <w:t>, the so-called Robinow syndrome, whose external symptoms of skull, limb and spinal malformations are similar to those seen in dogs (Mansour et al. 2018). Other abnormalities also occur in patients with Robinow, which have not yet been studied in dogs.</w:t>
      </w:r>
    </w:p>
    <w:p w14:paraId="50B9318D" w14:textId="77777777" w:rsidR="00A00CF3" w:rsidRPr="008F54D0" w:rsidRDefault="00A00CF3" w:rsidP="00DD3918">
      <w:pPr>
        <w:spacing w:after="0" w:line="359" w:lineRule="exact"/>
        <w:ind w:left="1440"/>
        <w:rPr>
          <w:rFonts w:eastAsiaTheme="minorEastAsia" w:cstheme="minorHAnsi"/>
          <w:sz w:val="20"/>
          <w:szCs w:val="20"/>
          <w:lang w:val="en-CA" w:eastAsia="en-CA"/>
        </w:rPr>
      </w:pPr>
    </w:p>
    <w:p w14:paraId="6BAEBEB1" w14:textId="77777777" w:rsidR="00A00CF3" w:rsidRPr="008F54D0" w:rsidRDefault="00A00CF3" w:rsidP="00DD3918">
      <w:pPr>
        <w:spacing w:after="0" w:line="242" w:lineRule="auto"/>
        <w:ind w:left="1440" w:right="40"/>
        <w:rPr>
          <w:rFonts w:eastAsiaTheme="minorEastAsia" w:cstheme="minorHAnsi"/>
          <w:sz w:val="20"/>
          <w:szCs w:val="20"/>
          <w:lang w:val="en-CA" w:eastAsia="en-CA"/>
        </w:rPr>
      </w:pPr>
      <w:r w:rsidRPr="008F54D0">
        <w:rPr>
          <w:rFonts w:eastAsiaTheme="minorEastAsia" w:cstheme="minorHAnsi"/>
          <w:lang w:val="en" w:eastAsia="en-CA"/>
        </w:rPr>
        <w:t>The manifestation of the DVL2 mutation is recessive: abnormalities are evident only when the dog receives a mutation from both its father and mother. In this case, the dog is homozygous. Mansour et al. (2018): the DVL2 mutation was found as homozygous (two incorrect copies) in all Bulldogs and French bulldogs, as well as a very common in Boston terriers. The mutation is the only allele in English bulldogs and French bulldogs in that gene, i.e. in these breeds normal gene form cannot be found. In Boston terriers, 6% of all alleles in the breed were normal.</w:t>
      </w:r>
    </w:p>
    <w:p w14:paraId="29D68FA7" w14:textId="77777777" w:rsidR="00A00CF3" w:rsidRPr="008F54D0" w:rsidRDefault="00A00CF3" w:rsidP="00DD3918">
      <w:pPr>
        <w:spacing w:after="0" w:line="368" w:lineRule="exact"/>
        <w:ind w:left="1440"/>
        <w:rPr>
          <w:rFonts w:eastAsiaTheme="minorEastAsia" w:cstheme="minorHAnsi"/>
          <w:sz w:val="20"/>
          <w:szCs w:val="20"/>
          <w:lang w:val="en-CA" w:eastAsia="en-CA"/>
        </w:rPr>
      </w:pPr>
    </w:p>
    <w:p w14:paraId="2751BD2E" w14:textId="77777777" w:rsidR="00A00CF3" w:rsidRPr="008F54D0" w:rsidRDefault="00A00CF3" w:rsidP="00DD3918">
      <w:pPr>
        <w:spacing w:after="0" w:line="247" w:lineRule="auto"/>
        <w:ind w:left="1440" w:right="160"/>
        <w:rPr>
          <w:rFonts w:eastAsiaTheme="minorEastAsia" w:cstheme="minorHAnsi"/>
          <w:sz w:val="20"/>
          <w:szCs w:val="20"/>
          <w:lang w:val="en-CA" w:eastAsia="en-CA"/>
        </w:rPr>
      </w:pPr>
      <w:r w:rsidRPr="008F54D0">
        <w:rPr>
          <w:rFonts w:eastAsiaTheme="minorEastAsia" w:cstheme="minorHAnsi"/>
          <w:lang w:val="en" w:eastAsia="en-CA"/>
        </w:rPr>
        <w:t xml:space="preserve">The determination of the appearance of the three breeds on the basis of a single mutation is also supported, for example, by images of crossbred dogs presented by </w:t>
      </w:r>
      <w:proofErr w:type="spellStart"/>
      <w:r w:rsidRPr="008F54D0">
        <w:rPr>
          <w:rFonts w:eastAsiaTheme="minorEastAsia" w:cstheme="minorHAnsi"/>
          <w:lang w:val="en" w:eastAsia="en-CA"/>
        </w:rPr>
        <w:t>Stockard</w:t>
      </w:r>
      <w:proofErr w:type="spellEnd"/>
      <w:r w:rsidRPr="008F54D0">
        <w:rPr>
          <w:rFonts w:eastAsiaTheme="minorEastAsia" w:cstheme="minorHAnsi"/>
          <w:lang w:val="en" w:eastAsia="en-CA"/>
        </w:rPr>
        <w:t xml:space="preserve"> (1941), in which the external characteristics of the English bulldog disappear almost completely in the first generation when crossing with other breeds (Figure 3).</w:t>
      </w:r>
    </w:p>
    <w:p w14:paraId="05D35A71" w14:textId="77777777" w:rsidR="00A00CF3" w:rsidRPr="008F54D0" w:rsidRDefault="00A00CF3" w:rsidP="00DD3918">
      <w:pPr>
        <w:spacing w:after="0" w:line="358" w:lineRule="exact"/>
        <w:ind w:left="1440"/>
        <w:rPr>
          <w:rFonts w:eastAsiaTheme="minorEastAsia" w:cstheme="minorHAnsi"/>
          <w:sz w:val="20"/>
          <w:szCs w:val="20"/>
          <w:lang w:val="en-CA" w:eastAsia="en-CA"/>
        </w:rPr>
      </w:pPr>
    </w:p>
    <w:p w14:paraId="18415487" w14:textId="277AB215" w:rsidR="00A00CF3" w:rsidRPr="008F54D0" w:rsidRDefault="00A00CF3" w:rsidP="00DD3918">
      <w:pPr>
        <w:spacing w:after="0" w:line="251" w:lineRule="auto"/>
        <w:ind w:left="1440" w:right="80"/>
        <w:rPr>
          <w:rFonts w:eastAsiaTheme="minorEastAsia" w:cstheme="minorHAnsi"/>
          <w:sz w:val="20"/>
          <w:szCs w:val="20"/>
          <w:lang w:val="en-CA" w:eastAsia="en-CA"/>
        </w:rPr>
      </w:pPr>
      <w:r w:rsidRPr="008F54D0">
        <w:rPr>
          <w:rFonts w:eastAsiaTheme="minorEastAsia" w:cstheme="minorHAnsi"/>
          <w:sz w:val="21"/>
          <w:szCs w:val="21"/>
          <w:lang w:val="en" w:eastAsia="en-CA"/>
        </w:rPr>
        <w:t>The English bulldogs, French bulldogs and Boston terriers are practically fixed by the DVL2 mutation, but mutation allele have also been found in other breeds. Information on these breeds is currently being collected in a study by the University of Helsinki studying the more precise impact of this mutation on dog development (</w:t>
      </w:r>
      <w:proofErr w:type="spellStart"/>
      <w:r w:rsidRPr="008F54D0">
        <w:rPr>
          <w:rFonts w:eastAsiaTheme="minorEastAsia" w:cstheme="minorHAnsi"/>
          <w:sz w:val="21"/>
          <w:szCs w:val="21"/>
          <w:lang w:val="en" w:eastAsia="en-CA"/>
        </w:rPr>
        <w:t>Lohi</w:t>
      </w:r>
      <w:proofErr w:type="spellEnd"/>
      <w:r w:rsidRPr="008F54D0">
        <w:rPr>
          <w:rFonts w:eastAsiaTheme="minorEastAsia" w:cstheme="minorHAnsi"/>
          <w:sz w:val="21"/>
          <w:szCs w:val="21"/>
          <w:lang w:val="en" w:eastAsia="en-CA"/>
        </w:rPr>
        <w:t xml:space="preserve"> and </w:t>
      </w:r>
      <w:proofErr w:type="spellStart"/>
      <w:r w:rsidRPr="008F54D0">
        <w:rPr>
          <w:rFonts w:eastAsiaTheme="minorEastAsia" w:cstheme="minorHAnsi"/>
          <w:sz w:val="21"/>
          <w:szCs w:val="21"/>
          <w:lang w:val="en" w:eastAsia="en-CA"/>
        </w:rPr>
        <w:t>Hytönen</w:t>
      </w:r>
      <w:proofErr w:type="spellEnd"/>
      <w:r w:rsidRPr="008F54D0">
        <w:rPr>
          <w:rFonts w:eastAsiaTheme="minorEastAsia" w:cstheme="minorHAnsi"/>
          <w:sz w:val="21"/>
          <w:szCs w:val="21"/>
          <w:lang w:val="en" w:eastAsia="en-CA"/>
        </w:rPr>
        <w:t>, oral communication</w:t>
      </w:r>
    </w:p>
    <w:p w14:paraId="1D5490B8" w14:textId="61D431FF" w:rsidR="00A00CF3" w:rsidRPr="008F54D0" w:rsidRDefault="00A00CF3" w:rsidP="00DD3918">
      <w:pPr>
        <w:spacing w:after="0" w:line="244" w:lineRule="auto"/>
        <w:ind w:left="1440" w:right="20"/>
        <w:rPr>
          <w:rFonts w:eastAsiaTheme="minorEastAsia" w:cstheme="minorHAnsi"/>
          <w:sz w:val="20"/>
          <w:szCs w:val="20"/>
          <w:lang w:val="en-CA" w:eastAsia="en-CA"/>
        </w:rPr>
      </w:pPr>
      <w:r w:rsidRPr="008F54D0">
        <w:rPr>
          <w:rFonts w:eastAsiaTheme="minorEastAsia" w:cstheme="minorHAnsi"/>
          <w:lang w:val="en" w:eastAsia="en-CA"/>
        </w:rPr>
        <w:t xml:space="preserve">4.9.2019). According to preliminary results, the role of the DLV2 mutation in bone development may be more limited than described in the original study. It is likely that "bulldog traits" are not only due to the DVL2 mutation, but to </w:t>
      </w:r>
      <w:proofErr w:type="gramStart"/>
      <w:r w:rsidRPr="008F54D0">
        <w:rPr>
          <w:rFonts w:eastAsiaTheme="minorEastAsia" w:cstheme="minorHAnsi"/>
          <w:lang w:val="en" w:eastAsia="en-CA"/>
        </w:rPr>
        <w:t>a number of</w:t>
      </w:r>
      <w:proofErr w:type="gramEnd"/>
      <w:r w:rsidRPr="008F54D0">
        <w:rPr>
          <w:rFonts w:eastAsiaTheme="minorEastAsia" w:cstheme="minorHAnsi"/>
          <w:lang w:val="en" w:eastAsia="en-CA"/>
        </w:rPr>
        <w:t xml:space="preserve"> fixed mutations (e.g. SMOC2, BMP3, FGF4). In any case, exaggerated bulldog-like features cause serious and diverse welfare and health problems.</w:t>
      </w:r>
    </w:p>
    <w:p w14:paraId="504095DF"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66" w:bottom="159" w:left="1140" w:header="0" w:footer="0" w:gutter="0"/>
          <w:cols w:space="720" w:equalWidth="0">
            <w:col w:w="9600"/>
          </w:cols>
        </w:sectPr>
      </w:pPr>
    </w:p>
    <w:p w14:paraId="58C25A3C" w14:textId="77777777" w:rsidR="00A00CF3" w:rsidRPr="008F54D0" w:rsidRDefault="00A00CF3" w:rsidP="00A00CF3">
      <w:pPr>
        <w:spacing w:after="0" w:line="200" w:lineRule="exact"/>
        <w:rPr>
          <w:rFonts w:eastAsiaTheme="minorEastAsia" w:cstheme="minorHAnsi"/>
          <w:sz w:val="20"/>
          <w:szCs w:val="20"/>
          <w:lang w:val="en-CA" w:eastAsia="en-CA"/>
        </w:rPr>
      </w:pPr>
    </w:p>
    <w:p w14:paraId="330CA1EA" w14:textId="77777777" w:rsidR="00A00CF3" w:rsidRPr="008F54D0" w:rsidRDefault="00A00CF3" w:rsidP="00A00CF3">
      <w:pPr>
        <w:spacing w:after="0" w:line="200" w:lineRule="exact"/>
        <w:rPr>
          <w:rFonts w:eastAsiaTheme="minorEastAsia" w:cstheme="minorHAnsi"/>
          <w:sz w:val="20"/>
          <w:szCs w:val="20"/>
          <w:lang w:val="en-CA" w:eastAsia="en-CA"/>
        </w:rPr>
      </w:pPr>
    </w:p>
    <w:p w14:paraId="06AC59FD" w14:textId="77777777" w:rsidR="00A00CF3" w:rsidRPr="008F54D0" w:rsidRDefault="00A00CF3" w:rsidP="00A00CF3">
      <w:pPr>
        <w:spacing w:after="0" w:line="200" w:lineRule="exact"/>
        <w:rPr>
          <w:rFonts w:eastAsiaTheme="minorEastAsia" w:cstheme="minorHAnsi"/>
          <w:sz w:val="20"/>
          <w:szCs w:val="20"/>
          <w:lang w:val="en-CA" w:eastAsia="en-CA"/>
        </w:rPr>
      </w:pPr>
    </w:p>
    <w:p w14:paraId="1D04F96E" w14:textId="77777777" w:rsidR="00A00CF3" w:rsidRPr="008F54D0" w:rsidRDefault="00A00CF3" w:rsidP="00A00CF3">
      <w:pPr>
        <w:spacing w:after="0" w:line="200" w:lineRule="exact"/>
        <w:rPr>
          <w:rFonts w:eastAsiaTheme="minorEastAsia" w:cstheme="minorHAnsi"/>
          <w:sz w:val="20"/>
          <w:szCs w:val="20"/>
          <w:lang w:val="en-CA" w:eastAsia="en-CA"/>
        </w:rPr>
      </w:pPr>
    </w:p>
    <w:p w14:paraId="62E1C57A" w14:textId="77777777" w:rsidR="00A00CF3" w:rsidRPr="008F54D0" w:rsidRDefault="00A00CF3" w:rsidP="00A00CF3">
      <w:pPr>
        <w:spacing w:after="0" w:line="200" w:lineRule="exact"/>
        <w:rPr>
          <w:rFonts w:eastAsiaTheme="minorEastAsia" w:cstheme="minorHAnsi"/>
          <w:sz w:val="20"/>
          <w:szCs w:val="20"/>
          <w:lang w:val="en-CA" w:eastAsia="en-CA"/>
        </w:rPr>
      </w:pPr>
    </w:p>
    <w:p w14:paraId="0A61D555" w14:textId="77777777" w:rsidR="00A00CF3" w:rsidRPr="008F54D0" w:rsidRDefault="00A00CF3" w:rsidP="00A00CF3">
      <w:pPr>
        <w:spacing w:after="0" w:line="200" w:lineRule="exact"/>
        <w:rPr>
          <w:rFonts w:eastAsiaTheme="minorEastAsia" w:cstheme="minorHAnsi"/>
          <w:sz w:val="20"/>
          <w:szCs w:val="20"/>
          <w:lang w:val="en-CA" w:eastAsia="en-CA"/>
        </w:rPr>
      </w:pPr>
    </w:p>
    <w:p w14:paraId="6641C297" w14:textId="77777777" w:rsidR="00A00CF3" w:rsidRPr="008F54D0" w:rsidRDefault="00A00CF3" w:rsidP="00A00CF3">
      <w:pPr>
        <w:spacing w:after="0" w:line="200" w:lineRule="exact"/>
        <w:rPr>
          <w:rFonts w:eastAsiaTheme="minorEastAsia" w:cstheme="minorHAnsi"/>
          <w:sz w:val="20"/>
          <w:szCs w:val="20"/>
          <w:lang w:val="en-CA" w:eastAsia="en-CA"/>
        </w:rPr>
      </w:pPr>
    </w:p>
    <w:p w14:paraId="03D31B36" w14:textId="77777777" w:rsidR="00A00CF3" w:rsidRPr="008F54D0" w:rsidRDefault="00A00CF3" w:rsidP="00A00CF3">
      <w:pPr>
        <w:spacing w:after="0" w:line="200" w:lineRule="exact"/>
        <w:rPr>
          <w:rFonts w:eastAsiaTheme="minorEastAsia" w:cstheme="minorHAnsi"/>
          <w:sz w:val="20"/>
          <w:szCs w:val="20"/>
          <w:lang w:val="en-CA" w:eastAsia="en-CA"/>
        </w:rPr>
      </w:pPr>
    </w:p>
    <w:p w14:paraId="54C79FDD" w14:textId="248EDE9A" w:rsidR="00A00CF3" w:rsidRDefault="00A00CF3" w:rsidP="00A00CF3">
      <w:pPr>
        <w:spacing w:after="0" w:line="200" w:lineRule="exact"/>
        <w:rPr>
          <w:rFonts w:eastAsiaTheme="minorEastAsia" w:cstheme="minorHAnsi"/>
          <w:sz w:val="20"/>
          <w:szCs w:val="20"/>
          <w:lang w:val="en-CA" w:eastAsia="en-CA"/>
        </w:rPr>
      </w:pPr>
    </w:p>
    <w:p w14:paraId="17FE810E" w14:textId="19A9B807" w:rsidR="00DD3918" w:rsidRDefault="00DD3918" w:rsidP="00A00CF3">
      <w:pPr>
        <w:spacing w:after="0" w:line="200" w:lineRule="exact"/>
        <w:rPr>
          <w:rFonts w:eastAsiaTheme="minorEastAsia" w:cstheme="minorHAnsi"/>
          <w:sz w:val="20"/>
          <w:szCs w:val="20"/>
          <w:lang w:val="en-CA" w:eastAsia="en-CA"/>
        </w:rPr>
      </w:pPr>
    </w:p>
    <w:p w14:paraId="1F059207" w14:textId="33BFD3D6" w:rsidR="00DD3918" w:rsidRDefault="00DD3918" w:rsidP="00A00CF3">
      <w:pPr>
        <w:spacing w:after="0" w:line="200" w:lineRule="exact"/>
        <w:rPr>
          <w:rFonts w:eastAsiaTheme="minorEastAsia" w:cstheme="minorHAnsi"/>
          <w:sz w:val="20"/>
          <w:szCs w:val="20"/>
          <w:lang w:val="en-CA" w:eastAsia="en-CA"/>
        </w:rPr>
      </w:pPr>
    </w:p>
    <w:p w14:paraId="612E828B" w14:textId="50530B7A" w:rsidR="00DD3918" w:rsidRDefault="00DD3918" w:rsidP="00A00CF3">
      <w:pPr>
        <w:spacing w:after="0" w:line="200" w:lineRule="exact"/>
        <w:rPr>
          <w:rFonts w:eastAsiaTheme="minorEastAsia" w:cstheme="minorHAnsi"/>
          <w:sz w:val="20"/>
          <w:szCs w:val="20"/>
          <w:lang w:val="en-CA" w:eastAsia="en-CA"/>
        </w:rPr>
      </w:pPr>
    </w:p>
    <w:p w14:paraId="1CEC2043" w14:textId="77777777" w:rsidR="00DD3918" w:rsidRPr="008F54D0" w:rsidRDefault="00DD3918" w:rsidP="00A00CF3">
      <w:pPr>
        <w:spacing w:after="0" w:line="200" w:lineRule="exact"/>
        <w:rPr>
          <w:rFonts w:eastAsiaTheme="minorEastAsia" w:cstheme="minorHAnsi"/>
          <w:sz w:val="20"/>
          <w:szCs w:val="20"/>
          <w:lang w:val="en-CA" w:eastAsia="en-CA"/>
        </w:rPr>
      </w:pPr>
    </w:p>
    <w:p w14:paraId="094CB270" w14:textId="77777777" w:rsidR="00A00CF3" w:rsidRPr="008F54D0" w:rsidRDefault="00A00CF3" w:rsidP="00A00CF3">
      <w:pPr>
        <w:spacing w:after="0" w:line="200" w:lineRule="exact"/>
        <w:rPr>
          <w:rFonts w:eastAsiaTheme="minorEastAsia" w:cstheme="minorHAnsi"/>
          <w:sz w:val="20"/>
          <w:szCs w:val="20"/>
          <w:lang w:val="en-CA" w:eastAsia="en-CA"/>
        </w:rPr>
      </w:pPr>
    </w:p>
    <w:p w14:paraId="5E661B4C" w14:textId="77777777" w:rsidR="00A00CF3" w:rsidRPr="008F54D0" w:rsidRDefault="00A00CF3" w:rsidP="00A00CF3">
      <w:pPr>
        <w:spacing w:after="0" w:line="368" w:lineRule="exact"/>
        <w:rPr>
          <w:rFonts w:eastAsiaTheme="minorEastAsia" w:cstheme="minorHAnsi"/>
          <w:sz w:val="20"/>
          <w:szCs w:val="20"/>
          <w:lang w:val="en-CA" w:eastAsia="en-CA"/>
        </w:rPr>
      </w:pPr>
    </w:p>
    <w:p w14:paraId="0E321DAF" w14:textId="77777777" w:rsidR="00A00CF3" w:rsidRPr="008F54D0" w:rsidRDefault="00A00CF3" w:rsidP="00A00CF3">
      <w:pPr>
        <w:spacing w:after="0" w:line="240" w:lineRule="auto"/>
        <w:ind w:right="-19"/>
        <w:jc w:val="center"/>
        <w:rPr>
          <w:rFonts w:eastAsiaTheme="minorEastAsia" w:cstheme="minorHAnsi"/>
          <w:sz w:val="20"/>
          <w:szCs w:val="20"/>
          <w:lang w:val="en-CA" w:eastAsia="en-CA"/>
        </w:rPr>
      </w:pPr>
      <w:r w:rsidRPr="008F54D0">
        <w:rPr>
          <w:rFonts w:eastAsiaTheme="minorEastAsia" w:cstheme="minorHAnsi"/>
          <w:sz w:val="20"/>
          <w:szCs w:val="20"/>
          <w:lang w:val="en" w:eastAsia="en-CA"/>
        </w:rPr>
        <w:t>31 (89)</w:t>
      </w:r>
    </w:p>
    <w:p w14:paraId="33A98BB5"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140" w:header="0" w:footer="0" w:gutter="0"/>
          <w:cols w:space="720" w:equalWidth="0">
            <w:col w:w="9600"/>
          </w:cols>
        </w:sectPr>
      </w:pPr>
    </w:p>
    <w:p w14:paraId="0A615D06"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34" w:name="page33"/>
      <w:bookmarkEnd w:id="34"/>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43A607B" w14:textId="77777777" w:rsidR="00A00CF3" w:rsidRPr="008F54D0" w:rsidRDefault="00A00CF3" w:rsidP="00A00CF3">
      <w:pPr>
        <w:spacing w:after="0" w:line="200" w:lineRule="exact"/>
        <w:rPr>
          <w:rFonts w:eastAsiaTheme="minorEastAsia" w:cstheme="minorHAnsi"/>
          <w:sz w:val="20"/>
          <w:szCs w:val="20"/>
          <w:lang w:val="en-CA" w:eastAsia="en-CA"/>
        </w:rPr>
      </w:pPr>
    </w:p>
    <w:p w14:paraId="5E943C74" w14:textId="77777777" w:rsidR="00A00CF3" w:rsidRPr="008F54D0" w:rsidRDefault="00A00CF3" w:rsidP="00A00CF3">
      <w:pPr>
        <w:spacing w:after="0" w:line="291" w:lineRule="exact"/>
        <w:rPr>
          <w:rFonts w:eastAsiaTheme="minorEastAsia" w:cstheme="minorHAnsi"/>
          <w:sz w:val="20"/>
          <w:szCs w:val="20"/>
          <w:lang w:val="en-CA" w:eastAsia="en-CA"/>
        </w:rPr>
      </w:pPr>
    </w:p>
    <w:p w14:paraId="77E00BF3" w14:textId="77777777" w:rsidR="00A00CF3" w:rsidRPr="008F54D0" w:rsidRDefault="00A00CF3" w:rsidP="00DD3918">
      <w:pPr>
        <w:spacing w:after="0" w:line="243" w:lineRule="auto"/>
        <w:ind w:left="1440"/>
        <w:rPr>
          <w:rFonts w:eastAsiaTheme="minorEastAsia" w:cstheme="minorHAnsi"/>
          <w:lang w:val="en" w:eastAsia="en-CA"/>
        </w:rPr>
      </w:pPr>
      <w:r w:rsidRPr="008F54D0">
        <w:rPr>
          <w:rFonts w:eastAsiaTheme="minorEastAsia" w:cstheme="minorHAnsi"/>
          <w:lang w:val="en" w:eastAsia="en-CA"/>
        </w:rPr>
        <w:t>In addition to the DVL2 gene, other cranial gene forms have been found in the genes BMP3 (</w:t>
      </w:r>
      <w:proofErr w:type="spellStart"/>
      <w:r w:rsidRPr="008F54D0">
        <w:rPr>
          <w:rFonts w:eastAsiaTheme="minorEastAsia" w:cstheme="minorHAnsi"/>
          <w:lang w:val="en" w:eastAsia="en-CA"/>
        </w:rPr>
        <w:t>Schoenebeck</w:t>
      </w:r>
      <w:proofErr w:type="spellEnd"/>
      <w:r w:rsidRPr="008F54D0">
        <w:rPr>
          <w:rFonts w:eastAsiaTheme="minorEastAsia" w:cstheme="minorHAnsi"/>
          <w:lang w:val="en" w:eastAsia="en-CA"/>
        </w:rPr>
        <w:t xml:space="preserve"> et al. 2012), SMOC2 and FGF4 (Marchant et al. 2017). The SMOC2 mutation explained 36% of all variation in the length of the dog's skull and muzzle (Marchant et al. 2017). With English bulldog and French bulldog, the mutation of the SMOC2 gene is the only allele of the breed in that gene. In Boston terrier, the frequency of the mutation allele was 90,3 % (Mansour et al. 2018). Similarly, the allele frequency of the BMP3 mutation was either fixed or very high in these breeds.</w:t>
      </w:r>
    </w:p>
    <w:p w14:paraId="69375300" w14:textId="77777777" w:rsidR="00A00CF3" w:rsidRPr="008F54D0" w:rsidRDefault="00A00CF3" w:rsidP="00DD3918">
      <w:pPr>
        <w:spacing w:after="0" w:line="243" w:lineRule="auto"/>
        <w:ind w:left="1440"/>
        <w:rPr>
          <w:rFonts w:eastAsiaTheme="minorEastAsia" w:cstheme="minorHAnsi"/>
          <w:lang w:val="en" w:eastAsia="en-CA"/>
        </w:rPr>
      </w:pPr>
    </w:p>
    <w:p w14:paraId="0A780C3B" w14:textId="77777777" w:rsidR="00A00CF3" w:rsidRPr="008F54D0" w:rsidRDefault="00A00CF3" w:rsidP="00DD3918">
      <w:pPr>
        <w:spacing w:after="0" w:line="243" w:lineRule="auto"/>
        <w:ind w:left="1440"/>
        <w:rPr>
          <w:rFonts w:eastAsiaTheme="minorEastAsia" w:cstheme="minorHAnsi"/>
          <w:sz w:val="20"/>
          <w:szCs w:val="20"/>
          <w:lang w:val="en-CA" w:eastAsia="en-CA"/>
        </w:rPr>
      </w:pPr>
      <w:r w:rsidRPr="008F54D0">
        <w:rPr>
          <w:rFonts w:eastAsiaTheme="minorEastAsia" w:cstheme="minorHAnsi"/>
          <w:noProof/>
          <w:sz w:val="20"/>
          <w:szCs w:val="20"/>
          <w:lang w:val="en-CA" w:eastAsia="en-CA"/>
        </w:rPr>
        <w:drawing>
          <wp:inline distT="0" distB="0" distL="0" distR="0" wp14:anchorId="1B634350" wp14:editId="4A1A10FB">
            <wp:extent cx="2212975" cy="1950720"/>
            <wp:effectExtent l="0" t="0" r="0" b="0"/>
            <wp:docPr id="50" name="Kuva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12975" cy="1950720"/>
                    </a:xfrm>
                    <a:prstGeom prst="rect">
                      <a:avLst/>
                    </a:prstGeom>
                    <a:noFill/>
                  </pic:spPr>
                </pic:pic>
              </a:graphicData>
            </a:graphic>
          </wp:inline>
        </w:drawing>
      </w:r>
      <w:r w:rsidRPr="008F54D0">
        <w:rPr>
          <w:rFonts w:eastAsiaTheme="minorEastAsia" w:cstheme="minorHAnsi"/>
          <w:noProof/>
          <w:sz w:val="20"/>
          <w:szCs w:val="20"/>
          <w:lang w:val="en-CA" w:eastAsia="en-CA"/>
        </w:rPr>
        <w:drawing>
          <wp:inline distT="0" distB="0" distL="0" distR="0" wp14:anchorId="650A3A82" wp14:editId="54737873">
            <wp:extent cx="2554605" cy="1713230"/>
            <wp:effectExtent l="0" t="0" r="0" b="1270"/>
            <wp:docPr id="51" name="Kuva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554605" cy="1713230"/>
                    </a:xfrm>
                    <a:prstGeom prst="rect">
                      <a:avLst/>
                    </a:prstGeom>
                    <a:noFill/>
                  </pic:spPr>
                </pic:pic>
              </a:graphicData>
            </a:graphic>
          </wp:inline>
        </w:drawing>
      </w:r>
    </w:p>
    <w:p w14:paraId="3A79F61F" w14:textId="77777777" w:rsidR="00A00CF3" w:rsidRPr="008F54D0" w:rsidRDefault="00A00CF3" w:rsidP="00DD3918">
      <w:pPr>
        <w:spacing w:after="0" w:line="20" w:lineRule="exact"/>
        <w:ind w:left="1440"/>
        <w:rPr>
          <w:rFonts w:eastAsiaTheme="minorEastAsia" w:cstheme="minorHAnsi"/>
          <w:sz w:val="20"/>
          <w:szCs w:val="20"/>
          <w:lang w:val="en-CA" w:eastAsia="en-CA"/>
        </w:rPr>
      </w:pPr>
    </w:p>
    <w:p w14:paraId="73E3D00F" w14:textId="77777777" w:rsidR="00A00CF3" w:rsidRPr="008F54D0" w:rsidRDefault="00A00CF3" w:rsidP="00DD3918">
      <w:pPr>
        <w:spacing w:after="0" w:line="200" w:lineRule="exact"/>
        <w:ind w:left="1440"/>
        <w:rPr>
          <w:rFonts w:eastAsiaTheme="minorEastAsia" w:cstheme="minorHAnsi"/>
          <w:sz w:val="20"/>
          <w:szCs w:val="20"/>
          <w:lang w:val="en-CA" w:eastAsia="en-CA"/>
        </w:rPr>
      </w:pPr>
    </w:p>
    <w:p w14:paraId="05B1D6A0" w14:textId="77777777" w:rsidR="00A00CF3" w:rsidRPr="008F54D0" w:rsidRDefault="00A00CF3" w:rsidP="00DD3918">
      <w:pPr>
        <w:spacing w:after="0" w:line="254" w:lineRule="auto"/>
        <w:ind w:left="1440" w:right="220"/>
        <w:rPr>
          <w:rFonts w:eastAsiaTheme="minorEastAsia" w:cstheme="minorHAnsi"/>
          <w:sz w:val="20"/>
          <w:szCs w:val="20"/>
          <w:lang w:val="en-CA" w:eastAsia="en-CA"/>
        </w:rPr>
      </w:pPr>
      <w:r w:rsidRPr="008F54D0">
        <w:rPr>
          <w:rFonts w:eastAsiaTheme="minorEastAsia" w:cstheme="minorHAnsi"/>
          <w:i/>
          <w:iCs/>
          <w:sz w:val="20"/>
          <w:szCs w:val="20"/>
          <w:lang w:val="en" w:eastAsia="en-CA"/>
        </w:rPr>
        <w:t xml:space="preserve">Fig. 3. On the left, the descendant of the German Shepherd and English Bulldog, on the right, Basset Hound and English Bulldog F1-generation cross. Image source: </w:t>
      </w:r>
      <w:proofErr w:type="spellStart"/>
      <w:r w:rsidRPr="008F54D0">
        <w:rPr>
          <w:rFonts w:eastAsiaTheme="minorEastAsia" w:cstheme="minorHAnsi"/>
          <w:i/>
          <w:iCs/>
          <w:sz w:val="20"/>
          <w:szCs w:val="20"/>
          <w:lang w:val="en" w:eastAsia="en-CA"/>
        </w:rPr>
        <w:t>Stockard</w:t>
      </w:r>
      <w:proofErr w:type="spellEnd"/>
      <w:r w:rsidRPr="008F54D0">
        <w:rPr>
          <w:rFonts w:eastAsiaTheme="minorEastAsia" w:cstheme="minorHAnsi"/>
          <w:i/>
          <w:iCs/>
          <w:sz w:val="20"/>
          <w:szCs w:val="20"/>
          <w:lang w:val="en" w:eastAsia="en-CA"/>
        </w:rPr>
        <w:t xml:space="preserve"> 1941.</w:t>
      </w:r>
    </w:p>
    <w:p w14:paraId="12835F51" w14:textId="77777777" w:rsidR="00A00CF3" w:rsidRPr="008F54D0" w:rsidRDefault="00A00CF3" w:rsidP="00A00CF3">
      <w:pPr>
        <w:spacing w:after="0" w:line="200" w:lineRule="exact"/>
        <w:rPr>
          <w:rFonts w:eastAsiaTheme="minorEastAsia" w:cstheme="minorHAnsi"/>
          <w:sz w:val="20"/>
          <w:szCs w:val="20"/>
          <w:lang w:val="en-CA" w:eastAsia="en-CA"/>
        </w:rPr>
      </w:pPr>
    </w:p>
    <w:p w14:paraId="54EC59D3" w14:textId="77777777" w:rsidR="00A00CF3" w:rsidRPr="008F54D0" w:rsidRDefault="00A00CF3" w:rsidP="00A00CF3">
      <w:pPr>
        <w:spacing w:after="0" w:line="272" w:lineRule="exact"/>
        <w:rPr>
          <w:rFonts w:eastAsiaTheme="minorEastAsia" w:cstheme="minorHAnsi"/>
          <w:sz w:val="20"/>
          <w:szCs w:val="20"/>
          <w:lang w:val="en-CA" w:eastAsia="en-CA"/>
        </w:rPr>
      </w:pPr>
    </w:p>
    <w:p w14:paraId="0A3EE4B9"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7.2 Welfare disadvantages</w:t>
      </w:r>
    </w:p>
    <w:p w14:paraId="29D9445B" w14:textId="77777777" w:rsidR="00A00CF3" w:rsidRPr="008F54D0" w:rsidRDefault="00A00CF3" w:rsidP="00A00CF3">
      <w:pPr>
        <w:spacing w:after="0" w:line="63" w:lineRule="exact"/>
        <w:rPr>
          <w:rFonts w:eastAsiaTheme="minorEastAsia" w:cstheme="minorHAnsi"/>
          <w:sz w:val="20"/>
          <w:szCs w:val="20"/>
          <w:lang w:val="en-CA" w:eastAsia="en-CA"/>
        </w:rPr>
      </w:pPr>
    </w:p>
    <w:p w14:paraId="0F2024EA" w14:textId="1D974CBC" w:rsidR="00A00CF3" w:rsidRPr="008F54D0" w:rsidRDefault="00A00CF3" w:rsidP="00DD3918">
      <w:pPr>
        <w:spacing w:after="0" w:line="240" w:lineRule="auto"/>
        <w:ind w:left="450"/>
        <w:rPr>
          <w:rFonts w:eastAsiaTheme="minorEastAsia" w:cstheme="minorHAnsi"/>
          <w:sz w:val="20"/>
          <w:szCs w:val="20"/>
          <w:lang w:val="en-CA" w:eastAsia="en-CA"/>
        </w:rPr>
      </w:pPr>
      <w:r w:rsidRPr="008F54D0">
        <w:rPr>
          <w:rFonts w:eastAsiaTheme="minorEastAsia" w:cstheme="minorHAnsi"/>
          <w:lang w:val="en" w:eastAsia="en-CA"/>
        </w:rPr>
        <w:t>7.2.1. Respiratory and temperature control system (brachy</w:t>
      </w:r>
      <w:r w:rsidR="00DD3918">
        <w:rPr>
          <w:rFonts w:eastAsiaTheme="minorEastAsia" w:cstheme="minorHAnsi"/>
          <w:lang w:val="en" w:eastAsia="en-CA"/>
        </w:rPr>
        <w:t>cep</w:t>
      </w:r>
      <w:r w:rsidRPr="008F54D0">
        <w:rPr>
          <w:rFonts w:eastAsiaTheme="minorEastAsia" w:cstheme="minorHAnsi"/>
          <w:lang w:val="en" w:eastAsia="en-CA"/>
        </w:rPr>
        <w:t>h</w:t>
      </w:r>
      <w:r w:rsidR="00DD3918">
        <w:rPr>
          <w:rFonts w:eastAsiaTheme="minorEastAsia" w:cstheme="minorHAnsi"/>
          <w:lang w:val="en" w:eastAsia="en-CA"/>
        </w:rPr>
        <w:t>a</w:t>
      </w:r>
      <w:r w:rsidRPr="008F54D0">
        <w:rPr>
          <w:rFonts w:eastAsiaTheme="minorEastAsia" w:cstheme="minorHAnsi"/>
          <w:lang w:val="en" w:eastAsia="en-CA"/>
        </w:rPr>
        <w:t>l</w:t>
      </w:r>
      <w:r w:rsidR="00DD3918">
        <w:rPr>
          <w:rFonts w:eastAsiaTheme="minorEastAsia" w:cstheme="minorHAnsi"/>
          <w:lang w:val="en" w:eastAsia="en-CA"/>
        </w:rPr>
        <w:t>ic</w:t>
      </w:r>
      <w:r w:rsidRPr="008F54D0">
        <w:rPr>
          <w:rFonts w:eastAsiaTheme="minorEastAsia" w:cstheme="minorHAnsi"/>
          <w:lang w:val="en" w:eastAsia="en-CA"/>
        </w:rPr>
        <w:t xml:space="preserve"> syndrome, BOAS)</w:t>
      </w:r>
    </w:p>
    <w:p w14:paraId="5F34CDEB" w14:textId="77777777" w:rsidR="00A00CF3" w:rsidRPr="008F54D0" w:rsidRDefault="00A00CF3" w:rsidP="00A00CF3">
      <w:pPr>
        <w:spacing w:after="0" w:line="329" w:lineRule="exact"/>
        <w:rPr>
          <w:rFonts w:eastAsiaTheme="minorEastAsia" w:cstheme="minorHAnsi"/>
          <w:sz w:val="20"/>
          <w:szCs w:val="20"/>
          <w:lang w:val="en-CA" w:eastAsia="en-CA"/>
        </w:rPr>
      </w:pPr>
    </w:p>
    <w:p w14:paraId="07CC90F5" w14:textId="618C8043" w:rsidR="00A00CF3" w:rsidRPr="008F54D0" w:rsidRDefault="00A00CF3" w:rsidP="00DD3918">
      <w:pPr>
        <w:spacing w:after="0" w:line="243" w:lineRule="auto"/>
        <w:ind w:left="1440" w:right="20"/>
        <w:rPr>
          <w:rFonts w:eastAsiaTheme="minorEastAsia" w:cstheme="minorHAnsi"/>
          <w:sz w:val="20"/>
          <w:szCs w:val="20"/>
          <w:lang w:val="en-CA" w:eastAsia="en-CA"/>
        </w:rPr>
      </w:pPr>
      <w:r w:rsidRPr="008F54D0">
        <w:rPr>
          <w:rFonts w:eastAsiaTheme="minorEastAsia" w:cstheme="minorHAnsi"/>
          <w:lang w:val="en" w:eastAsia="en-CA"/>
        </w:rPr>
        <w:t>The exaggerated short skull is strongly linked to respiratory deformities such as cramped</w:t>
      </w:r>
      <w:r w:rsidR="00DD3918">
        <w:rPr>
          <w:rFonts w:eastAsiaTheme="minorEastAsia" w:cstheme="minorHAnsi"/>
          <w:lang w:val="en" w:eastAsia="en-CA"/>
        </w:rPr>
        <w:t xml:space="preserve"> </w:t>
      </w:r>
      <w:r w:rsidRPr="008F54D0">
        <w:rPr>
          <w:rFonts w:eastAsiaTheme="minorEastAsia" w:cstheme="minorHAnsi"/>
          <w:lang w:val="en" w:eastAsia="en-CA"/>
        </w:rPr>
        <w:t>nostrils, p</w:t>
      </w:r>
      <w:r w:rsidR="00DD3918">
        <w:rPr>
          <w:rFonts w:eastAsiaTheme="minorEastAsia" w:cstheme="minorHAnsi"/>
          <w:lang w:val="en" w:eastAsia="en-CA"/>
        </w:rPr>
        <w:t>inched</w:t>
      </w:r>
      <w:r w:rsidRPr="008F54D0">
        <w:rPr>
          <w:rFonts w:eastAsiaTheme="minorEastAsia" w:cstheme="minorHAnsi"/>
          <w:lang w:val="en" w:eastAsia="en-CA"/>
        </w:rPr>
        <w:t xml:space="preserve"> nostrils, too long and thickened soft palate, a transverse larynx, enlarged tonsils, and incomplete trachea and pulmonary tubes. These malformations endanger the</w:t>
      </w:r>
      <w:r w:rsidR="00DD3918">
        <w:rPr>
          <w:rFonts w:eastAsiaTheme="minorEastAsia" w:cstheme="minorHAnsi"/>
          <w:lang w:val="en" w:eastAsia="en-CA"/>
        </w:rPr>
        <w:t xml:space="preserve"> </w:t>
      </w:r>
      <w:r w:rsidRPr="008F54D0">
        <w:rPr>
          <w:rFonts w:eastAsiaTheme="minorEastAsia" w:cstheme="minorHAnsi"/>
          <w:lang w:val="en" w:eastAsia="en-CA"/>
        </w:rPr>
        <w:t>normal functioning of the animal's respiratory and warming system (</w:t>
      </w:r>
      <w:proofErr w:type="spellStart"/>
      <w:r w:rsidRPr="008F54D0">
        <w:rPr>
          <w:rFonts w:eastAsiaTheme="minorEastAsia" w:cstheme="minorHAnsi"/>
          <w:lang w:val="en" w:eastAsia="en-CA"/>
        </w:rPr>
        <w:t>Oechtering</w:t>
      </w:r>
      <w:proofErr w:type="spellEnd"/>
      <w:r w:rsidRPr="008F54D0">
        <w:rPr>
          <w:rFonts w:eastAsiaTheme="minorEastAsia" w:cstheme="minorHAnsi"/>
          <w:lang w:val="en" w:eastAsia="en-CA"/>
        </w:rPr>
        <w:t xml:space="preserve"> 2010). These can all occur in dogs at the same time, but not necessarily. The condition is called upper respiratory tract syndrome or upper respiratory tract stenosis (brachycephalic obstructive airway syndrome or BOAS; brachy</w:t>
      </w:r>
      <w:r w:rsidR="00DD3918">
        <w:rPr>
          <w:rFonts w:eastAsiaTheme="minorEastAsia" w:cstheme="minorHAnsi"/>
          <w:lang w:val="en" w:eastAsia="en-CA"/>
        </w:rPr>
        <w:t>ce</w:t>
      </w:r>
      <w:r w:rsidRPr="008F54D0">
        <w:rPr>
          <w:rFonts w:eastAsiaTheme="minorEastAsia" w:cstheme="minorHAnsi"/>
          <w:lang w:val="en" w:eastAsia="en-CA"/>
        </w:rPr>
        <w:t>ph</w:t>
      </w:r>
      <w:r w:rsidR="00DD3918">
        <w:rPr>
          <w:rFonts w:eastAsiaTheme="minorEastAsia" w:cstheme="minorHAnsi"/>
          <w:lang w:val="en" w:eastAsia="en-CA"/>
        </w:rPr>
        <w:t>alic</w:t>
      </w:r>
      <w:r w:rsidRPr="008F54D0">
        <w:rPr>
          <w:rFonts w:eastAsiaTheme="minorEastAsia" w:cstheme="minorHAnsi"/>
          <w:lang w:val="en" w:eastAsia="en-CA"/>
        </w:rPr>
        <w:t xml:space="preserve"> syndrome).</w:t>
      </w:r>
    </w:p>
    <w:p w14:paraId="4DE1BFA6" w14:textId="77777777" w:rsidR="00A00CF3" w:rsidRPr="008F54D0" w:rsidRDefault="00A00CF3" w:rsidP="00DD3918">
      <w:pPr>
        <w:spacing w:after="0" w:line="361" w:lineRule="exact"/>
        <w:ind w:left="1440"/>
        <w:rPr>
          <w:rFonts w:eastAsiaTheme="minorEastAsia" w:cstheme="minorHAnsi"/>
          <w:sz w:val="20"/>
          <w:szCs w:val="20"/>
          <w:lang w:val="en-CA" w:eastAsia="en-CA"/>
        </w:rPr>
      </w:pPr>
    </w:p>
    <w:p w14:paraId="6882296E" w14:textId="53410DD9" w:rsidR="00A00CF3" w:rsidRPr="008F54D0" w:rsidRDefault="00A00CF3" w:rsidP="00DD3918">
      <w:pPr>
        <w:spacing w:after="0" w:line="243"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There are differences in risk between short-skull breeds, and within the same breed the frequency and severity of symptoms vary between dogs. The three breeds at greatest BOAS risk are pug, </w:t>
      </w:r>
      <w:r w:rsidR="00266FC7" w:rsidRPr="008F54D0">
        <w:rPr>
          <w:rFonts w:eastAsiaTheme="minorEastAsia" w:cstheme="minorHAnsi"/>
          <w:lang w:val="en" w:eastAsia="en-CA"/>
        </w:rPr>
        <w:t>French</w:t>
      </w:r>
      <w:r w:rsidRPr="008F54D0">
        <w:rPr>
          <w:rFonts w:eastAsiaTheme="minorEastAsia" w:cstheme="minorHAnsi"/>
          <w:lang w:val="en" w:eastAsia="en-CA"/>
        </w:rPr>
        <w:t xml:space="preserve"> bulldog and English bulldog (e.g. Packer et al. 2015, </w:t>
      </w:r>
      <w:proofErr w:type="spellStart"/>
      <w:r w:rsidRPr="008F54D0">
        <w:rPr>
          <w:rFonts w:eastAsiaTheme="minorEastAsia" w:cstheme="minorHAnsi"/>
          <w:lang w:val="en" w:eastAsia="en-CA"/>
        </w:rPr>
        <w:t>Njikam</w:t>
      </w:r>
      <w:proofErr w:type="spellEnd"/>
      <w:r w:rsidRPr="008F54D0">
        <w:rPr>
          <w:rFonts w:eastAsiaTheme="minorEastAsia" w:cstheme="minorHAnsi"/>
          <w:lang w:val="en" w:eastAsia="en-CA"/>
        </w:rPr>
        <w:t xml:space="preserve"> et al. 2009). O'Ne</w:t>
      </w:r>
      <w:r w:rsidR="00DF6765">
        <w:rPr>
          <w:rFonts w:eastAsiaTheme="minorEastAsia" w:cstheme="minorHAnsi"/>
          <w:lang w:val="en" w:eastAsia="en-CA"/>
        </w:rPr>
        <w:t>i</w:t>
      </w:r>
      <w:r w:rsidRPr="008F54D0">
        <w:rPr>
          <w:rFonts w:eastAsiaTheme="minorEastAsia" w:cstheme="minorHAnsi"/>
          <w:lang w:val="en" w:eastAsia="en-CA"/>
        </w:rPr>
        <w:t>ll</w:t>
      </w:r>
      <w:r w:rsidR="00DD3918">
        <w:rPr>
          <w:rFonts w:eastAsiaTheme="minorEastAsia" w:cstheme="minorHAnsi"/>
          <w:lang w:val="en" w:eastAsia="en-CA"/>
        </w:rPr>
        <w:t xml:space="preserve"> </w:t>
      </w:r>
      <w:r w:rsidRPr="008F54D0">
        <w:rPr>
          <w:rFonts w:eastAsiaTheme="minorEastAsia" w:cstheme="minorHAnsi"/>
          <w:lang w:val="en" w:eastAsia="en-CA"/>
        </w:rPr>
        <w:t xml:space="preserve">in </w:t>
      </w:r>
      <w:r w:rsidR="00DF6765">
        <w:rPr>
          <w:rFonts w:eastAsiaTheme="minorEastAsia" w:cstheme="minorHAnsi"/>
          <w:lang w:val="en" w:eastAsia="en-CA"/>
        </w:rPr>
        <w:t xml:space="preserve">et al. </w:t>
      </w:r>
      <w:r w:rsidRPr="008F54D0">
        <w:rPr>
          <w:rFonts w:eastAsiaTheme="minorEastAsia" w:cstheme="minorHAnsi"/>
          <w:lang w:val="en" w:eastAsia="en-CA"/>
        </w:rPr>
        <w:t>(2015) in the study the dogs of the three breeds were 3.5 times susceptible to upper respiratory problems compared to the lower</w:t>
      </w:r>
      <w:r w:rsidR="00DD3918">
        <w:rPr>
          <w:rFonts w:eastAsiaTheme="minorEastAsia" w:cstheme="minorHAnsi"/>
          <w:lang w:val="en" w:eastAsia="en-CA"/>
        </w:rPr>
        <w:t xml:space="preserve"> </w:t>
      </w:r>
      <w:r w:rsidRPr="008F54D0">
        <w:rPr>
          <w:rFonts w:eastAsiaTheme="minorEastAsia" w:cstheme="minorHAnsi"/>
          <w:lang w:val="en" w:eastAsia="en-CA"/>
        </w:rPr>
        <w:t>race</w:t>
      </w:r>
      <w:r w:rsidR="00DD3918">
        <w:rPr>
          <w:rFonts w:eastAsiaTheme="minorEastAsia" w:cstheme="minorHAnsi"/>
          <w:lang w:val="en" w:eastAsia="en-CA"/>
        </w:rPr>
        <w:t xml:space="preserve"> </w:t>
      </w:r>
      <w:r w:rsidRPr="008F54D0">
        <w:rPr>
          <w:rFonts w:eastAsiaTheme="minorEastAsia" w:cstheme="minorHAnsi"/>
          <w:lang w:val="en" w:eastAsia="en-CA"/>
        </w:rPr>
        <w:t>(</w:t>
      </w:r>
      <w:r w:rsidR="00DD3918" w:rsidRPr="008F54D0">
        <w:rPr>
          <w:rFonts w:eastAsiaTheme="minorEastAsia" w:cstheme="minorHAnsi"/>
          <w:lang w:val="en" w:eastAsia="en-CA"/>
        </w:rPr>
        <w:t>Yorkshire</w:t>
      </w:r>
      <w:r w:rsidRPr="008F54D0">
        <w:rPr>
          <w:rFonts w:eastAsiaTheme="minorEastAsia" w:cstheme="minorHAnsi"/>
          <w:lang w:val="en" w:eastAsia="en-CA"/>
        </w:rPr>
        <w:t xml:space="preserve"> terrier, border terrier and west high</w:t>
      </w:r>
      <w:r w:rsidR="00DD3918">
        <w:rPr>
          <w:rFonts w:eastAsiaTheme="minorEastAsia" w:cstheme="minorHAnsi"/>
          <w:lang w:val="en" w:eastAsia="en-CA"/>
        </w:rPr>
        <w:t>land white</w:t>
      </w:r>
      <w:r w:rsidRPr="008F54D0">
        <w:rPr>
          <w:rFonts w:eastAsiaTheme="minorEastAsia" w:cstheme="minorHAnsi"/>
          <w:lang w:val="en" w:eastAsia="en-CA"/>
        </w:rPr>
        <w:t xml:space="preserve"> terrier). In </w:t>
      </w:r>
      <w:r w:rsidR="00DD3918">
        <w:rPr>
          <w:rFonts w:eastAsiaTheme="minorEastAsia" w:cstheme="minorHAnsi"/>
          <w:lang w:val="en" w:eastAsia="en-CA"/>
        </w:rPr>
        <w:t>pug</w:t>
      </w:r>
      <w:r w:rsidRPr="008F54D0">
        <w:rPr>
          <w:rFonts w:eastAsiaTheme="minorEastAsia" w:cstheme="minorHAnsi"/>
          <w:lang w:val="en" w:eastAsia="en-CA"/>
        </w:rPr>
        <w:t xml:space="preserve">s, </w:t>
      </w:r>
      <w:r w:rsidR="00DD3918" w:rsidRPr="008F54D0">
        <w:rPr>
          <w:rFonts w:eastAsiaTheme="minorEastAsia" w:cstheme="minorHAnsi"/>
          <w:lang w:val="en" w:eastAsia="en-CA"/>
        </w:rPr>
        <w:t>French</w:t>
      </w:r>
      <w:r w:rsidRPr="008F54D0">
        <w:rPr>
          <w:rFonts w:eastAsiaTheme="minorEastAsia" w:cstheme="minorHAnsi"/>
          <w:lang w:val="en" w:eastAsia="en-CA"/>
        </w:rPr>
        <w:t xml:space="preserve"> bulldogs and English bulldogs, upper respiratory problems were 22.0% of dogs, compared with 9.7% in control breeds. The study was based on veterinary</w:t>
      </w:r>
      <w:r w:rsidR="00DD3918">
        <w:rPr>
          <w:rFonts w:eastAsiaTheme="minorEastAsia" w:cstheme="minorHAnsi"/>
          <w:lang w:val="en" w:eastAsia="en-CA"/>
        </w:rPr>
        <w:t xml:space="preserve"> </w:t>
      </w:r>
      <w:r w:rsidRPr="008F54D0">
        <w:rPr>
          <w:rFonts w:eastAsiaTheme="minorEastAsia" w:cstheme="minorHAnsi"/>
          <w:lang w:val="en" w:eastAsia="en-CA"/>
        </w:rPr>
        <w:t>material.</w:t>
      </w:r>
    </w:p>
    <w:p w14:paraId="647C50E7"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140" w:header="0" w:footer="0" w:gutter="0"/>
          <w:cols w:space="720" w:equalWidth="0">
            <w:col w:w="9620"/>
          </w:cols>
        </w:sectPr>
      </w:pPr>
    </w:p>
    <w:p w14:paraId="103895FF" w14:textId="77777777" w:rsidR="00A00CF3" w:rsidRPr="008F54D0" w:rsidRDefault="00A00CF3" w:rsidP="00A00CF3">
      <w:pPr>
        <w:spacing w:after="0" w:line="200" w:lineRule="exact"/>
        <w:rPr>
          <w:rFonts w:eastAsiaTheme="minorEastAsia" w:cstheme="minorHAnsi"/>
          <w:sz w:val="20"/>
          <w:szCs w:val="20"/>
          <w:lang w:val="en-CA" w:eastAsia="en-CA"/>
        </w:rPr>
      </w:pPr>
    </w:p>
    <w:p w14:paraId="65DF1693" w14:textId="77777777" w:rsidR="00A00CF3" w:rsidRPr="008F54D0" w:rsidRDefault="00A00CF3" w:rsidP="00A00CF3">
      <w:pPr>
        <w:spacing w:after="0" w:line="200" w:lineRule="exact"/>
        <w:rPr>
          <w:rFonts w:eastAsiaTheme="minorEastAsia" w:cstheme="minorHAnsi"/>
          <w:sz w:val="20"/>
          <w:szCs w:val="20"/>
          <w:lang w:val="en-CA" w:eastAsia="en-CA"/>
        </w:rPr>
      </w:pPr>
    </w:p>
    <w:p w14:paraId="3A71F56C" w14:textId="77777777" w:rsidR="00A00CF3" w:rsidRPr="008F54D0" w:rsidRDefault="00A00CF3" w:rsidP="00A00CF3">
      <w:pPr>
        <w:spacing w:after="0" w:line="200" w:lineRule="exact"/>
        <w:rPr>
          <w:rFonts w:eastAsiaTheme="minorEastAsia" w:cstheme="minorHAnsi"/>
          <w:sz w:val="20"/>
          <w:szCs w:val="20"/>
          <w:lang w:val="en-CA" w:eastAsia="en-CA"/>
        </w:rPr>
      </w:pPr>
    </w:p>
    <w:p w14:paraId="40E0F8EA" w14:textId="77777777" w:rsidR="00A00CF3" w:rsidRPr="008F54D0" w:rsidRDefault="00A00CF3" w:rsidP="00A00CF3">
      <w:pPr>
        <w:spacing w:after="0" w:line="200" w:lineRule="exact"/>
        <w:rPr>
          <w:rFonts w:eastAsiaTheme="minorEastAsia" w:cstheme="minorHAnsi"/>
          <w:sz w:val="20"/>
          <w:szCs w:val="20"/>
          <w:lang w:val="en-CA" w:eastAsia="en-CA"/>
        </w:rPr>
      </w:pPr>
    </w:p>
    <w:p w14:paraId="11BA0A31" w14:textId="77777777" w:rsidR="00A00CF3" w:rsidRPr="008F54D0" w:rsidRDefault="00A00CF3" w:rsidP="00A00CF3">
      <w:pPr>
        <w:spacing w:after="0" w:line="200" w:lineRule="exact"/>
        <w:rPr>
          <w:rFonts w:eastAsiaTheme="minorEastAsia" w:cstheme="minorHAnsi"/>
          <w:sz w:val="20"/>
          <w:szCs w:val="20"/>
          <w:lang w:val="en-CA" w:eastAsia="en-CA"/>
        </w:rPr>
      </w:pPr>
    </w:p>
    <w:p w14:paraId="2925C3D5" w14:textId="77777777" w:rsidR="00A00CF3" w:rsidRPr="008F54D0" w:rsidRDefault="00A00CF3" w:rsidP="00A00CF3">
      <w:pPr>
        <w:spacing w:after="0" w:line="200" w:lineRule="exact"/>
        <w:rPr>
          <w:rFonts w:eastAsiaTheme="minorEastAsia" w:cstheme="minorHAnsi"/>
          <w:sz w:val="20"/>
          <w:szCs w:val="20"/>
          <w:lang w:val="en-CA" w:eastAsia="en-CA"/>
        </w:rPr>
      </w:pPr>
    </w:p>
    <w:p w14:paraId="28D6878A" w14:textId="77777777" w:rsidR="00A00CF3" w:rsidRPr="008F54D0" w:rsidRDefault="00A00CF3" w:rsidP="00A00CF3">
      <w:pPr>
        <w:spacing w:after="0" w:line="200" w:lineRule="exact"/>
        <w:rPr>
          <w:rFonts w:eastAsiaTheme="minorEastAsia" w:cstheme="minorHAnsi"/>
          <w:sz w:val="20"/>
          <w:szCs w:val="20"/>
          <w:lang w:val="en-CA" w:eastAsia="en-CA"/>
        </w:rPr>
      </w:pPr>
    </w:p>
    <w:p w14:paraId="491A85B6" w14:textId="77777777" w:rsidR="00A00CF3" w:rsidRPr="008F54D0" w:rsidRDefault="00A00CF3" w:rsidP="00A00CF3">
      <w:pPr>
        <w:spacing w:after="0" w:line="200" w:lineRule="exact"/>
        <w:rPr>
          <w:rFonts w:eastAsiaTheme="minorEastAsia" w:cstheme="minorHAnsi"/>
          <w:sz w:val="20"/>
          <w:szCs w:val="20"/>
          <w:lang w:val="en-CA" w:eastAsia="en-CA"/>
        </w:rPr>
      </w:pPr>
    </w:p>
    <w:p w14:paraId="19886306" w14:textId="77777777" w:rsidR="00A00CF3" w:rsidRPr="008F54D0" w:rsidRDefault="00A00CF3" w:rsidP="00A00CF3">
      <w:pPr>
        <w:spacing w:after="0" w:line="258" w:lineRule="exact"/>
        <w:rPr>
          <w:rFonts w:eastAsiaTheme="minorEastAsia" w:cstheme="minorHAnsi"/>
          <w:sz w:val="20"/>
          <w:szCs w:val="20"/>
          <w:lang w:val="en-CA" w:eastAsia="en-CA"/>
        </w:rPr>
      </w:pPr>
    </w:p>
    <w:p w14:paraId="204B90B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32 (89)</w:t>
      </w:r>
    </w:p>
    <w:p w14:paraId="0DFC2E94"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1E9392AC" w14:textId="7FFC00D0" w:rsidR="00A00CF3" w:rsidRPr="00295419" w:rsidRDefault="00A00CF3" w:rsidP="00A00CF3">
      <w:pPr>
        <w:spacing w:after="0" w:line="350" w:lineRule="auto"/>
        <w:ind w:right="260"/>
        <w:jc w:val="center"/>
        <w:rPr>
          <w:rFonts w:eastAsiaTheme="minorEastAsia" w:cstheme="minorHAnsi"/>
          <w:sz w:val="20"/>
          <w:szCs w:val="20"/>
          <w:lang w:val="en-CA" w:eastAsia="en-CA"/>
        </w:rPr>
      </w:pPr>
      <w:bookmarkStart w:id="35" w:name="page34"/>
      <w:bookmarkEnd w:id="35"/>
      <w:r w:rsidRPr="00295419">
        <w:rPr>
          <w:rFonts w:eastAsiaTheme="minorEastAsia" w:cstheme="minorHAnsi"/>
          <w:sz w:val="20"/>
          <w:szCs w:val="20"/>
          <w:lang w:val="en" w:eastAsia="en-CA"/>
        </w:rPr>
        <w:lastRenderedPageBreak/>
        <w:t xml:space="preserve">Finnish Food Authority report </w:t>
      </w:r>
      <w:r w:rsidRPr="00295419">
        <w:rPr>
          <w:rFonts w:eastAsiaTheme="minorEastAsia" w:cstheme="minorHAnsi"/>
          <w:color w:val="D0006F"/>
          <w:sz w:val="20"/>
          <w:szCs w:val="20"/>
          <w:lang w:val="en" w:eastAsia="en-CA"/>
        </w:rPr>
        <w:t>|</w:t>
      </w:r>
      <w:r w:rsidRPr="00295419">
        <w:rPr>
          <w:rFonts w:eastAsiaTheme="minorEastAsia" w:cstheme="minorHAnsi"/>
          <w:sz w:val="20"/>
          <w:szCs w:val="20"/>
          <w:lang w:val="en" w:eastAsia="en-CA"/>
        </w:rPr>
        <w:t xml:space="preserve"> Improving the implementation of animal welfare legislation in animal breeding Part II: Preliminary analysis of problems and</w:t>
      </w:r>
      <w:r w:rsidR="00295419" w:rsidRPr="00295419">
        <w:rPr>
          <w:rFonts w:eastAsiaTheme="minorEastAsia" w:cstheme="minorHAnsi"/>
          <w:sz w:val="20"/>
          <w:szCs w:val="20"/>
          <w:lang w:val="en" w:eastAsia="en-CA"/>
        </w:rPr>
        <w:t xml:space="preserve"> </w:t>
      </w:r>
      <w:r w:rsidRPr="00295419">
        <w:rPr>
          <w:rFonts w:eastAsiaTheme="minorEastAsia" w:cstheme="minorHAnsi"/>
          <w:sz w:val="20"/>
          <w:szCs w:val="20"/>
          <w:lang w:val="en" w:eastAsia="en-CA"/>
        </w:rPr>
        <w:t>means of</w:t>
      </w:r>
      <w:r w:rsidR="00295419" w:rsidRPr="00295419">
        <w:rPr>
          <w:rFonts w:eastAsiaTheme="minorEastAsia" w:cstheme="minorHAnsi"/>
          <w:sz w:val="20"/>
          <w:szCs w:val="20"/>
          <w:lang w:val="en" w:eastAsia="en-CA"/>
        </w:rPr>
        <w:t xml:space="preserve"> </w:t>
      </w:r>
      <w:r w:rsidRPr="00295419">
        <w:rPr>
          <w:rFonts w:eastAsiaTheme="minorEastAsia" w:cstheme="minorHAnsi"/>
          <w:sz w:val="20"/>
          <w:szCs w:val="20"/>
          <w:lang w:val="en" w:eastAsia="en-CA"/>
        </w:rPr>
        <w:t>breeding dogs</w:t>
      </w:r>
    </w:p>
    <w:p w14:paraId="14D9D73A" w14:textId="77777777" w:rsidR="00A00CF3" w:rsidRPr="008F54D0" w:rsidRDefault="00A00CF3" w:rsidP="00A00CF3">
      <w:pPr>
        <w:spacing w:after="0" w:line="291" w:lineRule="exact"/>
        <w:rPr>
          <w:rFonts w:eastAsiaTheme="minorEastAsia" w:cstheme="minorHAnsi"/>
          <w:sz w:val="20"/>
          <w:szCs w:val="20"/>
          <w:lang w:val="en-CA" w:eastAsia="en-CA"/>
        </w:rPr>
      </w:pPr>
    </w:p>
    <w:p w14:paraId="04228372" w14:textId="430B05B0" w:rsidR="00A00CF3" w:rsidRPr="008F54D0" w:rsidRDefault="00A00CF3" w:rsidP="00295419">
      <w:pPr>
        <w:spacing w:after="0" w:line="243" w:lineRule="auto"/>
        <w:ind w:left="1440" w:right="80"/>
        <w:rPr>
          <w:rFonts w:eastAsiaTheme="minorEastAsia" w:cstheme="minorHAnsi"/>
          <w:sz w:val="20"/>
          <w:szCs w:val="20"/>
          <w:lang w:val="en-CA" w:eastAsia="en-CA"/>
        </w:rPr>
      </w:pPr>
      <w:r w:rsidRPr="008F54D0">
        <w:rPr>
          <w:rFonts w:eastAsiaTheme="minorEastAsia" w:cstheme="minorHAnsi"/>
          <w:lang w:val="en" w:eastAsia="en-CA"/>
        </w:rPr>
        <w:t>In a health study of the Clinical Equine and Small Animal Medicine Department of the Faculty of Veterinary Medicine of the University of Helsinki and the 28 English Bulldogs and Kennel Club of England, all dogs examined</w:t>
      </w:r>
      <w:r w:rsidR="00DD3918">
        <w:rPr>
          <w:rFonts w:eastAsiaTheme="minorEastAsia" w:cstheme="minorHAnsi"/>
          <w:lang w:val="en" w:eastAsia="en-CA"/>
        </w:rPr>
        <w:t xml:space="preserve"> </w:t>
      </w:r>
      <w:r w:rsidRPr="008F54D0">
        <w:rPr>
          <w:rFonts w:eastAsiaTheme="minorEastAsia" w:cstheme="minorHAnsi"/>
          <w:lang w:val="en" w:eastAsia="en-CA"/>
        </w:rPr>
        <w:t>had at least mild upper respiratory symptoms. The symptoms of four dogs examined were classified as serious. The stress test was passed by 29%, i.e. eight dogs (Lappalainen et al. 2017). The accepted result required a 1000 m walk within</w:t>
      </w:r>
      <w:r w:rsidR="00DD3918">
        <w:rPr>
          <w:rFonts w:eastAsiaTheme="minorEastAsia" w:cstheme="minorHAnsi"/>
          <w:lang w:val="en" w:eastAsia="en-CA"/>
        </w:rPr>
        <w:t xml:space="preserve"> </w:t>
      </w:r>
      <w:r w:rsidRPr="008F54D0">
        <w:rPr>
          <w:rFonts w:eastAsiaTheme="minorEastAsia" w:cstheme="minorHAnsi"/>
          <w:lang w:val="en" w:eastAsia="en-CA"/>
        </w:rPr>
        <w:t>the 12-minute target period so that the dog recovered from the strain within 15 minutes.</w:t>
      </w:r>
    </w:p>
    <w:p w14:paraId="3B1968CF" w14:textId="77777777" w:rsidR="00A00CF3" w:rsidRPr="008F54D0" w:rsidRDefault="00A00CF3" w:rsidP="00295419">
      <w:pPr>
        <w:spacing w:after="0" w:line="364" w:lineRule="exact"/>
        <w:ind w:left="1440"/>
        <w:rPr>
          <w:rFonts w:eastAsiaTheme="minorEastAsia" w:cstheme="minorHAnsi"/>
          <w:sz w:val="20"/>
          <w:szCs w:val="20"/>
          <w:lang w:val="en-CA" w:eastAsia="en-CA"/>
        </w:rPr>
      </w:pPr>
    </w:p>
    <w:p w14:paraId="58D6901C" w14:textId="4D81DF3B" w:rsidR="00A00CF3" w:rsidRPr="008F54D0" w:rsidRDefault="00A00CF3" w:rsidP="00295419">
      <w:pPr>
        <w:spacing w:after="0" w:line="263" w:lineRule="auto"/>
        <w:ind w:left="1440" w:right="160"/>
        <w:rPr>
          <w:rFonts w:eastAsiaTheme="minorEastAsia" w:cstheme="minorHAnsi"/>
          <w:sz w:val="20"/>
          <w:szCs w:val="20"/>
          <w:lang w:val="en-CA" w:eastAsia="en-CA"/>
        </w:rPr>
      </w:pPr>
      <w:r w:rsidRPr="008F54D0">
        <w:rPr>
          <w:rFonts w:eastAsiaTheme="minorEastAsia" w:cstheme="minorHAnsi"/>
          <w:lang w:val="en" w:eastAsia="en-CA"/>
        </w:rPr>
        <w:t xml:space="preserve">The risk factors and disadvantages of brachy respiratory syndrome are described in the li-senate study of </w:t>
      </w:r>
      <w:proofErr w:type="spellStart"/>
      <w:r w:rsidRPr="008F54D0">
        <w:rPr>
          <w:rFonts w:eastAsiaTheme="minorEastAsia" w:cstheme="minorHAnsi"/>
          <w:lang w:val="en" w:eastAsia="en-CA"/>
        </w:rPr>
        <w:t>Nikkilä</w:t>
      </w:r>
      <w:proofErr w:type="spellEnd"/>
      <w:r w:rsidRPr="008F54D0">
        <w:rPr>
          <w:rFonts w:eastAsiaTheme="minorEastAsia" w:cstheme="minorHAnsi"/>
          <w:lang w:val="en" w:eastAsia="en-CA"/>
        </w:rPr>
        <w:t xml:space="preserve"> (2017).</w:t>
      </w:r>
    </w:p>
    <w:p w14:paraId="3A6363E1" w14:textId="77777777" w:rsidR="00A00CF3" w:rsidRPr="008F54D0" w:rsidRDefault="00A00CF3" w:rsidP="00295419">
      <w:pPr>
        <w:spacing w:after="0" w:line="338" w:lineRule="exact"/>
        <w:ind w:left="1440"/>
        <w:rPr>
          <w:rFonts w:eastAsiaTheme="minorEastAsia" w:cstheme="minorHAnsi"/>
          <w:sz w:val="20"/>
          <w:szCs w:val="20"/>
          <w:lang w:val="en-CA" w:eastAsia="en-CA"/>
        </w:rPr>
      </w:pPr>
    </w:p>
    <w:p w14:paraId="11FB8330" w14:textId="77777777" w:rsidR="00A00CF3" w:rsidRPr="008F54D0" w:rsidRDefault="00A00CF3" w:rsidP="00295419">
      <w:pPr>
        <w:spacing w:after="0" w:line="245"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Soft tissues of an exaggerated short-head head do not shorten the bone in the same proportion, making soft tissues, especially the tongue, soft palate and tonsils, relatively large and take up more space than normal in the upper respiratory tract, partly blocking them (Harvey 1989, Packer &amp; </w:t>
      </w:r>
      <w:proofErr w:type="spellStart"/>
      <w:r w:rsidRPr="008F54D0">
        <w:rPr>
          <w:rFonts w:eastAsiaTheme="minorEastAsia" w:cstheme="minorHAnsi"/>
          <w:lang w:val="en" w:eastAsia="en-CA"/>
        </w:rPr>
        <w:t>Tivers</w:t>
      </w:r>
      <w:proofErr w:type="spellEnd"/>
      <w:r w:rsidRPr="008F54D0">
        <w:rPr>
          <w:rFonts w:eastAsiaTheme="minorEastAsia" w:cstheme="minorHAnsi"/>
          <w:lang w:val="en" w:eastAsia="en-CA"/>
        </w:rPr>
        <w:t xml:space="preserve"> 2015). Also, nasal cortex can squeeze the nasopharynx, because there is no room for them in a short nasal cavity.</w:t>
      </w:r>
    </w:p>
    <w:p w14:paraId="78E470BF" w14:textId="77777777" w:rsidR="00A00CF3" w:rsidRPr="008F54D0" w:rsidRDefault="00A00CF3" w:rsidP="00295419">
      <w:pPr>
        <w:spacing w:after="0" w:line="359" w:lineRule="exact"/>
        <w:ind w:left="1440"/>
        <w:rPr>
          <w:rFonts w:eastAsiaTheme="minorEastAsia" w:cstheme="minorHAnsi"/>
          <w:sz w:val="20"/>
          <w:szCs w:val="20"/>
          <w:lang w:val="en-CA" w:eastAsia="en-CA"/>
        </w:rPr>
      </w:pPr>
    </w:p>
    <w:p w14:paraId="6EC644F2" w14:textId="53A71FF5" w:rsidR="00A00CF3" w:rsidRPr="008F54D0" w:rsidRDefault="00A00CF3" w:rsidP="00295419">
      <w:pPr>
        <w:spacing w:after="0" w:line="263" w:lineRule="auto"/>
        <w:ind w:left="1440" w:right="300"/>
        <w:rPr>
          <w:rFonts w:eastAsiaTheme="minorEastAsia" w:cstheme="minorHAnsi"/>
          <w:sz w:val="20"/>
          <w:szCs w:val="20"/>
          <w:lang w:val="en-CA" w:eastAsia="en-CA"/>
        </w:rPr>
      </w:pPr>
      <w:r w:rsidRPr="008F54D0">
        <w:rPr>
          <w:rFonts w:eastAsiaTheme="minorEastAsia" w:cstheme="minorHAnsi"/>
          <w:lang w:val="en" w:eastAsia="en-CA"/>
        </w:rPr>
        <w:t xml:space="preserve">The palate of the German shepherd's palate is usually about five </w:t>
      </w:r>
      <w:r w:rsidR="00295419" w:rsidRPr="008F54D0">
        <w:rPr>
          <w:rFonts w:eastAsiaTheme="minorEastAsia" w:cstheme="minorHAnsi"/>
          <w:lang w:val="en" w:eastAsia="en-CA"/>
        </w:rPr>
        <w:t>millimeters</w:t>
      </w:r>
      <w:r w:rsidRPr="008F54D0">
        <w:rPr>
          <w:rFonts w:eastAsiaTheme="minorEastAsia" w:cstheme="minorHAnsi"/>
          <w:lang w:val="en" w:eastAsia="en-CA"/>
        </w:rPr>
        <w:t xml:space="preserve"> thick, while </w:t>
      </w:r>
      <w:r w:rsidR="00295419" w:rsidRPr="008F54D0">
        <w:rPr>
          <w:rFonts w:eastAsiaTheme="minorEastAsia" w:cstheme="minorHAnsi"/>
          <w:lang w:val="en" w:eastAsia="en-CA"/>
        </w:rPr>
        <w:t>English</w:t>
      </w:r>
      <w:r w:rsidRPr="008F54D0">
        <w:rPr>
          <w:rFonts w:eastAsiaTheme="minorEastAsia" w:cstheme="minorHAnsi"/>
          <w:lang w:val="en" w:eastAsia="en-CA"/>
        </w:rPr>
        <w:t xml:space="preserve"> bulldog can have a palate of up to 25 mm (</w:t>
      </w:r>
      <w:proofErr w:type="spellStart"/>
      <w:r w:rsidRPr="008F54D0">
        <w:rPr>
          <w:rFonts w:eastAsiaTheme="minorEastAsia" w:cstheme="minorHAnsi"/>
          <w:lang w:val="en" w:eastAsia="en-CA"/>
        </w:rPr>
        <w:t>Oechtering</w:t>
      </w:r>
      <w:proofErr w:type="spellEnd"/>
      <w:r w:rsidRPr="008F54D0">
        <w:rPr>
          <w:rFonts w:eastAsiaTheme="minorEastAsia" w:cstheme="minorHAnsi"/>
          <w:lang w:val="en" w:eastAsia="en-CA"/>
        </w:rPr>
        <w:t xml:space="preserve"> 2011).</w:t>
      </w:r>
    </w:p>
    <w:p w14:paraId="474FF7F7" w14:textId="77777777" w:rsidR="00A00CF3" w:rsidRPr="008F54D0" w:rsidRDefault="00A00CF3" w:rsidP="00295419">
      <w:pPr>
        <w:spacing w:after="0" w:line="338" w:lineRule="exact"/>
        <w:ind w:left="1440"/>
        <w:rPr>
          <w:rFonts w:eastAsiaTheme="minorEastAsia" w:cstheme="minorHAnsi"/>
          <w:sz w:val="20"/>
          <w:szCs w:val="20"/>
          <w:lang w:val="en-CA" w:eastAsia="en-CA"/>
        </w:rPr>
      </w:pPr>
    </w:p>
    <w:p w14:paraId="61E8A8E7" w14:textId="160D411F" w:rsidR="00A00CF3" w:rsidRPr="008F54D0" w:rsidRDefault="00A00CF3" w:rsidP="00295419">
      <w:pPr>
        <w:spacing w:after="0" w:line="245"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In addition to anatomical factors, the risk of disease has been identified as affecting the respiratory safety tendency, which has been identified by the mutation of the </w:t>
      </w:r>
      <w:r w:rsidRPr="008F54D0">
        <w:rPr>
          <w:rFonts w:eastAsiaTheme="minorEastAsia" w:cstheme="minorHAnsi"/>
          <w:i/>
          <w:iCs/>
          <w:lang w:val="en" w:eastAsia="en-CA"/>
        </w:rPr>
        <w:t>ADAMTS3</w:t>
      </w:r>
      <w:r w:rsidRPr="008F54D0">
        <w:rPr>
          <w:rFonts w:eastAsiaTheme="minorEastAsia" w:cstheme="minorHAnsi"/>
          <w:lang w:val="en" w:eastAsia="en-CA"/>
        </w:rPr>
        <w:t xml:space="preserve">gene in </w:t>
      </w:r>
      <w:r w:rsidR="00295419" w:rsidRPr="008F54D0">
        <w:rPr>
          <w:rFonts w:eastAsiaTheme="minorEastAsia" w:cstheme="minorHAnsi"/>
          <w:lang w:val="en" w:eastAsia="en-CA"/>
        </w:rPr>
        <w:t>Norwich</w:t>
      </w:r>
      <w:r w:rsidRPr="008F54D0">
        <w:rPr>
          <w:rFonts w:eastAsiaTheme="minorEastAsia" w:cstheme="minorHAnsi"/>
          <w:lang w:val="en" w:eastAsia="en-CA"/>
        </w:rPr>
        <w:t xml:space="preserve"> terriers (Marchant et al. 2019). All</w:t>
      </w:r>
      <w:r w:rsidR="00295419">
        <w:rPr>
          <w:rFonts w:eastAsiaTheme="minorEastAsia" w:cstheme="minorHAnsi"/>
          <w:lang w:val="en" w:eastAsia="en-CA"/>
        </w:rPr>
        <w:t xml:space="preserve"> </w:t>
      </w:r>
      <w:r w:rsidRPr="008F54D0">
        <w:rPr>
          <w:rFonts w:eastAsiaTheme="minorEastAsia" w:cstheme="minorHAnsi"/>
          <w:lang w:val="en" w:eastAsia="en-CA"/>
        </w:rPr>
        <w:t>eel</w:t>
      </w:r>
      <w:r w:rsidR="00295419">
        <w:rPr>
          <w:rFonts w:eastAsiaTheme="minorEastAsia" w:cstheme="minorHAnsi"/>
          <w:lang w:val="en" w:eastAsia="en-CA"/>
        </w:rPr>
        <w:t xml:space="preserve"> </w:t>
      </w:r>
      <w:r w:rsidRPr="008F54D0">
        <w:rPr>
          <w:rFonts w:eastAsiaTheme="minorEastAsia" w:cstheme="minorHAnsi"/>
          <w:lang w:val="en" w:eastAsia="en-CA"/>
        </w:rPr>
        <w:t>also appeared in the</w:t>
      </w:r>
      <w:r w:rsidR="00295419">
        <w:rPr>
          <w:rFonts w:eastAsiaTheme="minorEastAsia" w:cstheme="minorHAnsi"/>
          <w:lang w:val="en" w:eastAsia="en-CA"/>
        </w:rPr>
        <w:t xml:space="preserve"> research material </w:t>
      </w:r>
      <w:r w:rsidRPr="008F54D0">
        <w:rPr>
          <w:rFonts w:eastAsiaTheme="minorEastAsia" w:cstheme="minorHAnsi"/>
          <w:lang w:val="en" w:eastAsia="en-CA"/>
        </w:rPr>
        <w:t>in English bulldogs (</w:t>
      </w:r>
      <w:r w:rsidR="00295419" w:rsidRPr="008F54D0">
        <w:rPr>
          <w:rFonts w:eastAsiaTheme="minorEastAsia" w:cstheme="minorHAnsi"/>
          <w:lang w:val="en" w:eastAsia="en-CA"/>
        </w:rPr>
        <w:t>frequency</w:t>
      </w:r>
      <w:r w:rsidRPr="008F54D0">
        <w:rPr>
          <w:rFonts w:eastAsiaTheme="minorEastAsia" w:cstheme="minorHAnsi"/>
          <w:lang w:val="en" w:eastAsia="en-CA"/>
        </w:rPr>
        <w:t xml:space="preserve"> 85%), French bulldogs (12%), </w:t>
      </w:r>
      <w:r w:rsidR="00295419" w:rsidRPr="008F54D0">
        <w:rPr>
          <w:rFonts w:eastAsiaTheme="minorEastAsia" w:cstheme="minorHAnsi"/>
          <w:lang w:val="en" w:eastAsia="en-CA"/>
        </w:rPr>
        <w:t>Staffordshire</w:t>
      </w:r>
      <w:r w:rsidRPr="008F54D0">
        <w:rPr>
          <w:rFonts w:eastAsiaTheme="minorEastAsia" w:cstheme="minorHAnsi"/>
          <w:lang w:val="en" w:eastAsia="en-CA"/>
        </w:rPr>
        <w:t xml:space="preserve"> bull</w:t>
      </w:r>
      <w:r w:rsidR="00295419">
        <w:rPr>
          <w:rFonts w:eastAsiaTheme="minorEastAsia" w:cstheme="minorHAnsi"/>
          <w:lang w:val="en" w:eastAsia="en-CA"/>
        </w:rPr>
        <w:t xml:space="preserve"> </w:t>
      </w:r>
      <w:r w:rsidRPr="008F54D0">
        <w:rPr>
          <w:rFonts w:eastAsiaTheme="minorEastAsia" w:cstheme="minorHAnsi"/>
          <w:lang w:val="en" w:eastAsia="en-CA"/>
        </w:rPr>
        <w:t xml:space="preserve">terrier (12.5%), </w:t>
      </w:r>
      <w:proofErr w:type="spellStart"/>
      <w:r w:rsidRPr="008F54D0">
        <w:rPr>
          <w:rFonts w:eastAsiaTheme="minorEastAsia" w:cstheme="minorHAnsi"/>
          <w:lang w:val="en" w:eastAsia="en-CA"/>
        </w:rPr>
        <w:t>mittelspitz</w:t>
      </w:r>
      <w:proofErr w:type="spellEnd"/>
      <w:r w:rsidRPr="008F54D0">
        <w:rPr>
          <w:rFonts w:eastAsiaTheme="minorEastAsia" w:cstheme="minorHAnsi"/>
          <w:lang w:val="en" w:eastAsia="en-CA"/>
        </w:rPr>
        <w:t xml:space="preserve"> (6%) and </w:t>
      </w:r>
      <w:r w:rsidR="00295419" w:rsidRPr="008F54D0">
        <w:rPr>
          <w:rFonts w:eastAsiaTheme="minorEastAsia" w:cstheme="minorHAnsi"/>
          <w:lang w:val="en" w:eastAsia="en-CA"/>
        </w:rPr>
        <w:t>Pomeran</w:t>
      </w:r>
      <w:r w:rsidR="00295419">
        <w:rPr>
          <w:rFonts w:eastAsiaTheme="minorEastAsia" w:cstheme="minorHAnsi"/>
          <w:lang w:val="en" w:eastAsia="en-CA"/>
        </w:rPr>
        <w:t>ian</w:t>
      </w:r>
      <w:r w:rsidRPr="008F54D0">
        <w:rPr>
          <w:rFonts w:eastAsiaTheme="minorEastAsia" w:cstheme="minorHAnsi"/>
          <w:lang w:val="en" w:eastAsia="en-CA"/>
        </w:rPr>
        <w:t xml:space="preserve"> (6%). The frequency of the Norwich terriers was 57%.</w:t>
      </w:r>
    </w:p>
    <w:p w14:paraId="35A48E85" w14:textId="77777777" w:rsidR="00A00CF3" w:rsidRPr="008F54D0" w:rsidRDefault="00A00CF3" w:rsidP="00295419">
      <w:pPr>
        <w:spacing w:after="0" w:line="359" w:lineRule="exact"/>
        <w:ind w:left="1440"/>
        <w:rPr>
          <w:rFonts w:eastAsiaTheme="minorEastAsia" w:cstheme="minorHAnsi"/>
          <w:sz w:val="20"/>
          <w:szCs w:val="20"/>
          <w:lang w:val="en-CA" w:eastAsia="en-CA"/>
        </w:rPr>
      </w:pPr>
    </w:p>
    <w:p w14:paraId="04FC4DAD" w14:textId="55118FF9" w:rsidR="00A00CF3" w:rsidRPr="008F54D0" w:rsidRDefault="00A00CF3" w:rsidP="00295419">
      <w:pPr>
        <w:spacing w:after="0" w:line="243" w:lineRule="auto"/>
        <w:ind w:left="1440"/>
        <w:rPr>
          <w:rFonts w:eastAsiaTheme="minorEastAsia" w:cstheme="minorHAnsi"/>
          <w:sz w:val="20"/>
          <w:szCs w:val="20"/>
          <w:lang w:val="en-CA" w:eastAsia="en-CA"/>
        </w:rPr>
      </w:pPr>
      <w:r w:rsidRPr="008F54D0">
        <w:rPr>
          <w:rFonts w:eastAsiaTheme="minorEastAsia" w:cstheme="minorHAnsi"/>
          <w:lang w:val="en" w:eastAsia="en-CA"/>
        </w:rPr>
        <w:t>Short-skulled dogs have a</w:t>
      </w:r>
      <w:r w:rsidR="00295419">
        <w:rPr>
          <w:rFonts w:eastAsiaTheme="minorEastAsia" w:cstheme="minorHAnsi"/>
          <w:lang w:val="en" w:eastAsia="en-CA"/>
        </w:rPr>
        <w:t xml:space="preserve"> </w:t>
      </w:r>
      <w:r w:rsidRPr="008F54D0">
        <w:rPr>
          <w:rFonts w:eastAsiaTheme="minorEastAsia" w:cstheme="minorHAnsi"/>
          <w:lang w:val="en" w:eastAsia="en-CA"/>
        </w:rPr>
        <w:t>thinner diameter trachea compared to normal-skull dogs. The narrowness of the trachea poses additional challenges for soothing short-skulled dogs compared to normal-skull breeds. As the diameter of the trachea decreases,</w:t>
      </w:r>
      <w:r w:rsidR="00295419">
        <w:rPr>
          <w:rFonts w:eastAsiaTheme="minorEastAsia" w:cstheme="minorHAnsi"/>
          <w:lang w:val="en" w:eastAsia="en-CA"/>
        </w:rPr>
        <w:t xml:space="preserve"> </w:t>
      </w:r>
      <w:r w:rsidRPr="008F54D0">
        <w:rPr>
          <w:rFonts w:eastAsiaTheme="minorEastAsia" w:cstheme="minorHAnsi"/>
          <w:lang w:val="en" w:eastAsia="en-CA"/>
        </w:rPr>
        <w:t xml:space="preserve">the pressure on the tissues caused by the air passing through </w:t>
      </w:r>
      <w:r w:rsidR="00295419">
        <w:rPr>
          <w:rFonts w:eastAsiaTheme="minorEastAsia" w:cstheme="minorHAnsi"/>
          <w:lang w:val="en" w:eastAsia="en-CA"/>
        </w:rPr>
        <w:t>i</w:t>
      </w:r>
      <w:r w:rsidRPr="008F54D0">
        <w:rPr>
          <w:rFonts w:eastAsiaTheme="minorEastAsia" w:cstheme="minorHAnsi"/>
          <w:lang w:val="en" w:eastAsia="en-CA"/>
        </w:rPr>
        <w:t>t</w:t>
      </w:r>
      <w:r w:rsidR="00295419">
        <w:rPr>
          <w:rFonts w:eastAsiaTheme="minorEastAsia" w:cstheme="minorHAnsi"/>
          <w:lang w:val="en" w:eastAsia="en-CA"/>
        </w:rPr>
        <w:t xml:space="preserve"> </w:t>
      </w:r>
      <w:r w:rsidRPr="008F54D0">
        <w:rPr>
          <w:rFonts w:eastAsiaTheme="minorEastAsia" w:cstheme="minorHAnsi"/>
          <w:lang w:val="en" w:eastAsia="en-CA"/>
        </w:rPr>
        <w:t>increases and causes a strong back and forth movement of the pharynx, trachea and chest as the dog breathes. The tissues do not withstand the violent back and forth movement and are strained. Overtime, the continued strain of tissues</w:t>
      </w:r>
      <w:r w:rsidR="00295419">
        <w:rPr>
          <w:rFonts w:eastAsiaTheme="minorEastAsia" w:cstheme="minorHAnsi"/>
          <w:lang w:val="en" w:eastAsia="en-CA"/>
        </w:rPr>
        <w:t xml:space="preserve"> </w:t>
      </w:r>
      <w:r w:rsidRPr="008F54D0">
        <w:rPr>
          <w:rFonts w:eastAsiaTheme="minorEastAsia" w:cstheme="minorHAnsi"/>
          <w:lang w:val="en" w:eastAsia="en-CA"/>
        </w:rPr>
        <w:t xml:space="preserve">can lead to serious health problems, such as the </w:t>
      </w:r>
      <w:r w:rsidR="00266FC7">
        <w:rPr>
          <w:rFonts w:eastAsiaTheme="minorEastAsia" w:cstheme="minorHAnsi"/>
          <w:lang w:val="en" w:eastAsia="en-CA"/>
        </w:rPr>
        <w:t>compression</w:t>
      </w:r>
      <w:r w:rsidRPr="008F54D0">
        <w:rPr>
          <w:rFonts w:eastAsiaTheme="minorEastAsia" w:cstheme="minorHAnsi"/>
          <w:lang w:val="en" w:eastAsia="en-CA"/>
        </w:rPr>
        <w:t xml:space="preserve"> of the trachea (</w:t>
      </w:r>
      <w:proofErr w:type="spellStart"/>
      <w:r w:rsidRPr="008F54D0">
        <w:rPr>
          <w:rFonts w:eastAsiaTheme="minorEastAsia" w:cstheme="minorHAnsi"/>
          <w:lang w:val="en" w:eastAsia="en-CA"/>
        </w:rPr>
        <w:t>Oechtering</w:t>
      </w:r>
      <w:proofErr w:type="spellEnd"/>
      <w:r w:rsidRPr="008F54D0">
        <w:rPr>
          <w:rFonts w:eastAsiaTheme="minorEastAsia" w:cstheme="minorHAnsi"/>
          <w:lang w:val="en" w:eastAsia="en-CA"/>
        </w:rPr>
        <w:t xml:space="preserve"> 2011).</w:t>
      </w:r>
    </w:p>
    <w:p w14:paraId="5E3C92A7" w14:textId="77777777" w:rsidR="00A00CF3" w:rsidRPr="008F54D0" w:rsidRDefault="00A00CF3" w:rsidP="00295419">
      <w:pPr>
        <w:spacing w:after="0" w:line="361" w:lineRule="exact"/>
        <w:ind w:left="1440"/>
        <w:rPr>
          <w:rFonts w:eastAsiaTheme="minorEastAsia" w:cstheme="minorHAnsi"/>
          <w:sz w:val="20"/>
          <w:szCs w:val="20"/>
          <w:lang w:val="en-CA" w:eastAsia="en-CA"/>
        </w:rPr>
      </w:pPr>
    </w:p>
    <w:p w14:paraId="54D30255" w14:textId="08C6F045" w:rsidR="00A00CF3" w:rsidRPr="008F54D0" w:rsidRDefault="00A00CF3" w:rsidP="00295419">
      <w:pPr>
        <w:spacing w:after="0" w:line="263" w:lineRule="auto"/>
        <w:ind w:left="1440"/>
        <w:rPr>
          <w:rFonts w:eastAsiaTheme="minorEastAsia" w:cstheme="minorHAnsi"/>
          <w:sz w:val="20"/>
          <w:szCs w:val="20"/>
          <w:lang w:val="en-CA" w:eastAsia="en-CA"/>
        </w:rPr>
      </w:pPr>
      <w:r w:rsidRPr="008F54D0">
        <w:rPr>
          <w:rFonts w:eastAsiaTheme="minorEastAsia" w:cstheme="minorHAnsi"/>
          <w:lang w:val="en" w:eastAsia="en-CA"/>
        </w:rPr>
        <w:t>The above factors prevent the free flow of air in the airways, thereby preventing adequate gas</w:t>
      </w:r>
      <w:r w:rsidR="00295419">
        <w:rPr>
          <w:rFonts w:eastAsiaTheme="minorEastAsia" w:cstheme="minorHAnsi"/>
          <w:lang w:val="en" w:eastAsia="en-CA"/>
        </w:rPr>
        <w:t xml:space="preserve"> </w:t>
      </w:r>
      <w:r w:rsidRPr="008F54D0">
        <w:rPr>
          <w:rFonts w:eastAsiaTheme="minorEastAsia" w:cstheme="minorHAnsi"/>
          <w:lang w:val="en" w:eastAsia="en-CA"/>
        </w:rPr>
        <w:t>exchange.</w:t>
      </w:r>
    </w:p>
    <w:p w14:paraId="3E0D65C6" w14:textId="77777777" w:rsidR="00A00CF3" w:rsidRPr="008F54D0" w:rsidRDefault="00A00CF3" w:rsidP="00295419">
      <w:pPr>
        <w:spacing w:after="0" w:line="338" w:lineRule="exact"/>
        <w:ind w:left="1440"/>
        <w:rPr>
          <w:rFonts w:eastAsiaTheme="minorEastAsia" w:cstheme="minorHAnsi"/>
          <w:sz w:val="20"/>
          <w:szCs w:val="20"/>
          <w:lang w:val="en-CA" w:eastAsia="en-CA"/>
        </w:rPr>
      </w:pPr>
    </w:p>
    <w:p w14:paraId="2306302D" w14:textId="7ABAE00E" w:rsidR="00A00CF3" w:rsidRPr="008F54D0" w:rsidRDefault="00A00CF3" w:rsidP="00295419">
      <w:pPr>
        <w:spacing w:after="0" w:line="243" w:lineRule="auto"/>
        <w:ind w:left="1440" w:right="100"/>
        <w:rPr>
          <w:rFonts w:eastAsiaTheme="minorEastAsia" w:cstheme="minorHAnsi"/>
          <w:sz w:val="20"/>
          <w:szCs w:val="20"/>
          <w:lang w:val="en-CA" w:eastAsia="en-CA"/>
        </w:rPr>
      </w:pPr>
      <w:r w:rsidRPr="008F54D0">
        <w:rPr>
          <w:rFonts w:eastAsiaTheme="minorEastAsia" w:cstheme="minorHAnsi"/>
          <w:lang w:val="en" w:eastAsia="en-CA"/>
        </w:rPr>
        <w:t>The length of the muzzle has a decisive influence on the dog's ability to regulate its body temperature. The thermoregulation mechanism of the starling of dogs is a very warped mucous membrane of the nasal cavity. In a long-nosed dog, the surface area of the mucous membrane is equal to the entire body of the</w:t>
      </w:r>
      <w:r w:rsidR="00295419">
        <w:rPr>
          <w:rFonts w:eastAsiaTheme="minorEastAsia" w:cstheme="minorHAnsi"/>
          <w:lang w:val="en" w:eastAsia="en-CA"/>
        </w:rPr>
        <w:t xml:space="preserve"> </w:t>
      </w:r>
      <w:r w:rsidRPr="008F54D0">
        <w:rPr>
          <w:rFonts w:eastAsiaTheme="minorEastAsia" w:cstheme="minorHAnsi"/>
          <w:lang w:val="en" w:eastAsia="en-CA"/>
        </w:rPr>
        <w:t xml:space="preserve">dog, and its </w:t>
      </w:r>
      <w:r w:rsidR="00C32439">
        <w:rPr>
          <w:rFonts w:eastAsiaTheme="minorEastAsia" w:cstheme="minorHAnsi"/>
          <w:lang w:val="en" w:eastAsia="en-CA"/>
        </w:rPr>
        <w:t xml:space="preserve">blood circulation </w:t>
      </w:r>
      <w:r w:rsidRPr="008F54D0">
        <w:rPr>
          <w:rFonts w:eastAsiaTheme="minorEastAsia" w:cstheme="minorHAnsi"/>
          <w:lang w:val="en" w:eastAsia="en-CA"/>
        </w:rPr>
        <w:t xml:space="preserve">is directly linked to the blood vessels of the brain, thus regulating the temperature of the brain. The </w:t>
      </w:r>
      <w:r w:rsidR="00AB05C2">
        <w:rPr>
          <w:rFonts w:eastAsiaTheme="minorEastAsia" w:cstheme="minorHAnsi"/>
          <w:lang w:val="en" w:eastAsia="en-CA"/>
        </w:rPr>
        <w:t xml:space="preserve">shortened </w:t>
      </w:r>
      <w:r w:rsidRPr="008F54D0">
        <w:rPr>
          <w:rFonts w:eastAsiaTheme="minorEastAsia" w:cstheme="minorHAnsi"/>
          <w:lang w:val="en" w:eastAsia="en-CA"/>
        </w:rPr>
        <w:t>muzzle reduces the surface area of the mucous membrane needed for thermoregulation. A very significant air flow through the nasal cav</w:t>
      </w:r>
      <w:r w:rsidR="00295419">
        <w:rPr>
          <w:rFonts w:eastAsiaTheme="minorEastAsia" w:cstheme="minorHAnsi"/>
          <w:lang w:val="en" w:eastAsia="en-CA"/>
        </w:rPr>
        <w:t>i</w:t>
      </w:r>
      <w:r w:rsidRPr="008F54D0">
        <w:rPr>
          <w:rFonts w:eastAsiaTheme="minorEastAsia" w:cstheme="minorHAnsi"/>
          <w:lang w:val="en" w:eastAsia="en-CA"/>
        </w:rPr>
        <w:t>t</w:t>
      </w:r>
      <w:r w:rsidR="00295419">
        <w:rPr>
          <w:rFonts w:eastAsiaTheme="minorEastAsia" w:cstheme="minorHAnsi"/>
          <w:lang w:val="en" w:eastAsia="en-CA"/>
        </w:rPr>
        <w:t>y</w:t>
      </w:r>
      <w:r w:rsidRPr="008F54D0">
        <w:rPr>
          <w:rFonts w:eastAsiaTheme="minorEastAsia" w:cstheme="minorHAnsi"/>
          <w:lang w:val="en" w:eastAsia="en-CA"/>
        </w:rPr>
        <w:t xml:space="preserve"> also</w:t>
      </w:r>
      <w:r w:rsidR="00295419">
        <w:rPr>
          <w:rFonts w:eastAsiaTheme="minorEastAsia" w:cstheme="minorHAnsi"/>
          <w:lang w:val="en" w:eastAsia="en-CA"/>
        </w:rPr>
        <w:t xml:space="preserve"> </w:t>
      </w:r>
      <w:r w:rsidRPr="008F54D0">
        <w:rPr>
          <w:rFonts w:eastAsiaTheme="minorEastAsia" w:cstheme="minorHAnsi"/>
          <w:lang w:val="en" w:eastAsia="en-CA"/>
        </w:rPr>
        <w:t xml:space="preserve">runs in the dog's eye. Short-skulled dogs are more sensitive </w:t>
      </w:r>
      <w:r w:rsidR="00AB05C2" w:rsidRPr="00AB05C2">
        <w:rPr>
          <w:rFonts w:eastAsiaTheme="minorEastAsia" w:cstheme="minorHAnsi"/>
          <w:lang w:val="en" w:eastAsia="en-CA"/>
        </w:rPr>
        <w:t xml:space="preserve">to high temperatures in the environment </w:t>
      </w:r>
      <w:r w:rsidRPr="008F54D0">
        <w:rPr>
          <w:rFonts w:eastAsiaTheme="minorEastAsia" w:cstheme="minorHAnsi"/>
          <w:lang w:val="en" w:eastAsia="en-CA"/>
        </w:rPr>
        <w:t>than normal sn</w:t>
      </w:r>
      <w:r w:rsidR="00AB05C2">
        <w:rPr>
          <w:rFonts w:eastAsiaTheme="minorEastAsia" w:cstheme="minorHAnsi"/>
          <w:lang w:val="en" w:eastAsia="en-CA"/>
        </w:rPr>
        <w:t>outed</w:t>
      </w:r>
      <w:r w:rsidR="00295419">
        <w:rPr>
          <w:rFonts w:eastAsiaTheme="minorEastAsia" w:cstheme="minorHAnsi"/>
          <w:lang w:val="en" w:eastAsia="en-CA"/>
        </w:rPr>
        <w:t xml:space="preserve"> </w:t>
      </w:r>
      <w:r w:rsidR="00AB05C2">
        <w:rPr>
          <w:rFonts w:eastAsiaTheme="minorEastAsia" w:cstheme="minorHAnsi"/>
          <w:lang w:val="en" w:eastAsia="en-CA"/>
        </w:rPr>
        <w:t>dogs</w:t>
      </w:r>
      <w:r w:rsidRPr="008F54D0">
        <w:rPr>
          <w:rFonts w:eastAsiaTheme="minorEastAsia" w:cstheme="minorHAnsi"/>
          <w:lang w:val="en" w:eastAsia="en-CA"/>
        </w:rPr>
        <w:t>. They overheat</w:t>
      </w:r>
    </w:p>
    <w:p w14:paraId="3F73009F"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66" w:bottom="159" w:left="1440" w:header="0" w:footer="0" w:gutter="0"/>
          <w:cols w:space="720" w:equalWidth="0">
            <w:col w:w="9300"/>
          </w:cols>
        </w:sectPr>
      </w:pPr>
    </w:p>
    <w:p w14:paraId="39EB982C" w14:textId="77777777" w:rsidR="00A00CF3" w:rsidRPr="008F54D0" w:rsidRDefault="00A00CF3" w:rsidP="00A00CF3">
      <w:pPr>
        <w:spacing w:after="0" w:line="200" w:lineRule="exact"/>
        <w:rPr>
          <w:rFonts w:eastAsiaTheme="minorEastAsia" w:cstheme="minorHAnsi"/>
          <w:sz w:val="20"/>
          <w:szCs w:val="20"/>
          <w:lang w:val="en-CA" w:eastAsia="en-CA"/>
        </w:rPr>
      </w:pPr>
    </w:p>
    <w:p w14:paraId="1E8EA6F1" w14:textId="77777777" w:rsidR="00295419" w:rsidRDefault="00295419" w:rsidP="00A00CF3">
      <w:pPr>
        <w:spacing w:after="0" w:line="240" w:lineRule="auto"/>
        <w:ind w:right="280"/>
        <w:jc w:val="center"/>
        <w:rPr>
          <w:rFonts w:eastAsiaTheme="minorEastAsia" w:cstheme="minorHAnsi"/>
          <w:sz w:val="20"/>
          <w:szCs w:val="20"/>
          <w:lang w:val="en" w:eastAsia="en-CA"/>
        </w:rPr>
      </w:pPr>
    </w:p>
    <w:p w14:paraId="46760555" w14:textId="15880759" w:rsidR="00A00CF3" w:rsidRPr="008F54D0" w:rsidRDefault="00A00CF3" w:rsidP="00A00CF3">
      <w:pPr>
        <w:spacing w:after="0" w:line="240" w:lineRule="auto"/>
        <w:ind w:right="280"/>
        <w:jc w:val="center"/>
        <w:rPr>
          <w:rFonts w:eastAsiaTheme="minorEastAsia" w:cstheme="minorHAnsi"/>
          <w:sz w:val="20"/>
          <w:szCs w:val="20"/>
          <w:lang w:val="en-CA" w:eastAsia="en-CA"/>
        </w:rPr>
      </w:pPr>
      <w:r w:rsidRPr="008F54D0">
        <w:rPr>
          <w:rFonts w:eastAsiaTheme="minorEastAsia" w:cstheme="minorHAnsi"/>
          <w:sz w:val="20"/>
          <w:szCs w:val="20"/>
          <w:lang w:val="en" w:eastAsia="en-CA"/>
        </w:rPr>
        <w:t>33 (89)</w:t>
      </w:r>
    </w:p>
    <w:p w14:paraId="38B7701C"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7054C107"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36" w:name="page35"/>
      <w:bookmarkEnd w:id="36"/>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E7E2818" w14:textId="77777777" w:rsidR="00A00CF3" w:rsidRPr="008F54D0" w:rsidRDefault="00A00CF3" w:rsidP="00A00CF3">
      <w:pPr>
        <w:spacing w:after="0" w:line="200" w:lineRule="exact"/>
        <w:rPr>
          <w:rFonts w:eastAsiaTheme="minorEastAsia" w:cstheme="minorHAnsi"/>
          <w:sz w:val="20"/>
          <w:szCs w:val="20"/>
          <w:lang w:val="en-CA" w:eastAsia="en-CA"/>
        </w:rPr>
      </w:pPr>
    </w:p>
    <w:p w14:paraId="48D518FA" w14:textId="77777777" w:rsidR="00A00CF3" w:rsidRPr="008F54D0" w:rsidRDefault="00A00CF3" w:rsidP="00A00CF3">
      <w:pPr>
        <w:spacing w:after="0" w:line="291" w:lineRule="exact"/>
        <w:rPr>
          <w:rFonts w:eastAsiaTheme="minorEastAsia" w:cstheme="minorHAnsi"/>
          <w:sz w:val="20"/>
          <w:szCs w:val="20"/>
          <w:lang w:val="en-CA" w:eastAsia="en-CA"/>
        </w:rPr>
      </w:pPr>
    </w:p>
    <w:p w14:paraId="322C1D31" w14:textId="3E0AE261" w:rsidR="00A00CF3" w:rsidRPr="008F54D0" w:rsidRDefault="00A00CF3" w:rsidP="00AB05C2">
      <w:pPr>
        <w:spacing w:after="0" w:line="263" w:lineRule="auto"/>
        <w:ind w:left="1440" w:right="240"/>
        <w:rPr>
          <w:rFonts w:eastAsiaTheme="minorEastAsia" w:cstheme="minorHAnsi"/>
          <w:sz w:val="20"/>
          <w:szCs w:val="20"/>
          <w:lang w:val="en-CA" w:eastAsia="en-CA"/>
        </w:rPr>
      </w:pPr>
      <w:r w:rsidRPr="008F54D0">
        <w:rPr>
          <w:rFonts w:eastAsiaTheme="minorEastAsia" w:cstheme="minorHAnsi"/>
          <w:lang w:val="en" w:eastAsia="en-CA"/>
        </w:rPr>
        <w:t>i.e. are more sensitive to heat stroke. They also have a recovery period that is clearly longer than normal sno</w:t>
      </w:r>
      <w:r w:rsidR="00295419">
        <w:rPr>
          <w:rFonts w:eastAsiaTheme="minorEastAsia" w:cstheme="minorHAnsi"/>
          <w:lang w:val="en" w:eastAsia="en-CA"/>
        </w:rPr>
        <w:t>uted</w:t>
      </w:r>
      <w:r w:rsidRPr="008F54D0">
        <w:rPr>
          <w:rFonts w:eastAsiaTheme="minorEastAsia" w:cstheme="minorHAnsi"/>
          <w:lang w:val="en" w:eastAsia="en-CA"/>
        </w:rPr>
        <w:t xml:space="preserve"> dogs.</w:t>
      </w:r>
    </w:p>
    <w:p w14:paraId="6168A9A1" w14:textId="77777777" w:rsidR="00A00CF3" w:rsidRPr="008F54D0" w:rsidRDefault="00A00CF3" w:rsidP="00AB05C2">
      <w:pPr>
        <w:spacing w:after="0" w:line="338" w:lineRule="exact"/>
        <w:ind w:left="1440"/>
        <w:rPr>
          <w:rFonts w:eastAsiaTheme="minorEastAsia" w:cstheme="minorHAnsi"/>
          <w:sz w:val="20"/>
          <w:szCs w:val="20"/>
          <w:lang w:val="en-CA" w:eastAsia="en-CA"/>
        </w:rPr>
      </w:pPr>
    </w:p>
    <w:p w14:paraId="0740749C" w14:textId="42701BFE" w:rsidR="00A00CF3" w:rsidRPr="008F54D0" w:rsidRDefault="00A00CF3" w:rsidP="00AB05C2">
      <w:pPr>
        <w:spacing w:after="0" w:line="244" w:lineRule="auto"/>
        <w:ind w:left="1440" w:right="40"/>
        <w:rPr>
          <w:rFonts w:eastAsiaTheme="minorEastAsia" w:cstheme="minorHAnsi"/>
          <w:sz w:val="20"/>
          <w:szCs w:val="20"/>
          <w:lang w:val="en-CA" w:eastAsia="en-CA"/>
        </w:rPr>
      </w:pPr>
      <w:r w:rsidRPr="008F54D0">
        <w:rPr>
          <w:rFonts w:eastAsiaTheme="minorEastAsia" w:cstheme="minorHAnsi"/>
          <w:lang w:val="en" w:eastAsia="en-CA"/>
        </w:rPr>
        <w:t xml:space="preserve">Lilja-Maula and others (2017) In their study to </w:t>
      </w:r>
      <w:r w:rsidR="00AB05C2" w:rsidRPr="008F54D0">
        <w:rPr>
          <w:rFonts w:eastAsiaTheme="minorEastAsia" w:cstheme="minorHAnsi"/>
          <w:lang w:val="en" w:eastAsia="en-CA"/>
        </w:rPr>
        <w:t>English</w:t>
      </w:r>
      <w:r w:rsidRPr="008F54D0">
        <w:rPr>
          <w:rFonts w:eastAsiaTheme="minorEastAsia" w:cstheme="minorHAnsi"/>
          <w:lang w:val="en" w:eastAsia="en-CA"/>
        </w:rPr>
        <w:t xml:space="preserve"> bulldogs, the return of dogs after the gait test was assessed every five minutes until the dogs had returned to </w:t>
      </w:r>
      <w:proofErr w:type="spellStart"/>
      <w:r w:rsidRPr="008F54D0">
        <w:rPr>
          <w:rFonts w:eastAsiaTheme="minorEastAsia" w:cstheme="minorHAnsi"/>
          <w:lang w:val="en" w:eastAsia="en-CA"/>
        </w:rPr>
        <w:t>sa</w:t>
      </w:r>
      <w:proofErr w:type="spellEnd"/>
      <w:r w:rsidRPr="008F54D0">
        <w:rPr>
          <w:rFonts w:eastAsiaTheme="minorEastAsia" w:cstheme="minorHAnsi"/>
          <w:lang w:val="en" w:eastAsia="en-CA"/>
        </w:rPr>
        <w:t xml:space="preserve">-earth status as before the strain. Factors to measure included heart rate, respiratory rate, body-temperature and general condition. The study found that </w:t>
      </w:r>
      <w:r w:rsidR="00AB05C2" w:rsidRPr="008F54D0">
        <w:rPr>
          <w:rFonts w:eastAsiaTheme="minorEastAsia" w:cstheme="minorHAnsi"/>
          <w:lang w:val="en" w:eastAsia="en-CA"/>
        </w:rPr>
        <w:t>English</w:t>
      </w:r>
      <w:r w:rsidRPr="008F54D0">
        <w:rPr>
          <w:rFonts w:eastAsiaTheme="minorEastAsia" w:cstheme="minorHAnsi"/>
          <w:lang w:val="en" w:eastAsia="en-CA"/>
        </w:rPr>
        <w:t xml:space="preserve"> bulldogs with more severe upper respiratory symptoms recovered more slowly than those with mild symptoms (Lily-Maula et al. 2017).</w:t>
      </w:r>
    </w:p>
    <w:p w14:paraId="4EC64675" w14:textId="77777777" w:rsidR="00A00CF3" w:rsidRPr="008F54D0" w:rsidRDefault="00A00CF3" w:rsidP="00AB05C2">
      <w:pPr>
        <w:spacing w:after="0" w:line="361" w:lineRule="exact"/>
        <w:ind w:left="1440"/>
        <w:rPr>
          <w:rFonts w:eastAsiaTheme="minorEastAsia" w:cstheme="minorHAnsi"/>
          <w:sz w:val="20"/>
          <w:szCs w:val="20"/>
          <w:lang w:val="en-CA" w:eastAsia="en-CA"/>
        </w:rPr>
      </w:pPr>
    </w:p>
    <w:p w14:paraId="2789E2C7" w14:textId="61EEBD9B" w:rsidR="00A00CF3" w:rsidRPr="008F54D0" w:rsidRDefault="00A00CF3" w:rsidP="00AB05C2">
      <w:pPr>
        <w:spacing w:after="0" w:line="245" w:lineRule="auto"/>
        <w:ind w:left="1440"/>
        <w:rPr>
          <w:rFonts w:eastAsiaTheme="minorEastAsia" w:cstheme="minorHAnsi"/>
          <w:sz w:val="20"/>
          <w:szCs w:val="20"/>
          <w:lang w:val="en-CA" w:eastAsia="en-CA"/>
        </w:rPr>
      </w:pPr>
      <w:r w:rsidRPr="008F54D0">
        <w:rPr>
          <w:rFonts w:eastAsiaTheme="minorEastAsia" w:cstheme="minorHAnsi"/>
          <w:lang w:val="en" w:eastAsia="en-CA"/>
        </w:rPr>
        <w:t>Due to reduced resistance to exertion, even a slight amount of enthusiasm or other stress can lead to breathing difficulties. Both positive reactions, such as playing, and negative reactions, such as stress, can cause a respiratory distress</w:t>
      </w:r>
      <w:r w:rsidR="00AB05C2">
        <w:rPr>
          <w:rFonts w:eastAsiaTheme="minorEastAsia" w:cstheme="minorHAnsi"/>
          <w:lang w:val="en" w:eastAsia="en-CA"/>
        </w:rPr>
        <w:t xml:space="preserve"> </w:t>
      </w:r>
      <w:r w:rsidRPr="008F54D0">
        <w:rPr>
          <w:rFonts w:eastAsiaTheme="minorEastAsia" w:cstheme="minorHAnsi"/>
          <w:lang w:val="en" w:eastAsia="en-CA"/>
        </w:rPr>
        <w:t xml:space="preserve">attack, which can at worst lead to even death. Breathing difficulties are accentuated in warm weather and during physical activity (Hendricks 2004, Packer et al. 2015, Packer &amp; </w:t>
      </w:r>
      <w:proofErr w:type="spellStart"/>
      <w:r w:rsidRPr="008F54D0">
        <w:rPr>
          <w:rFonts w:eastAsiaTheme="minorEastAsia" w:cstheme="minorHAnsi"/>
          <w:lang w:val="en" w:eastAsia="en-CA"/>
        </w:rPr>
        <w:t>Tivers</w:t>
      </w:r>
      <w:proofErr w:type="spellEnd"/>
      <w:r w:rsidRPr="008F54D0">
        <w:rPr>
          <w:rFonts w:eastAsiaTheme="minorEastAsia" w:cstheme="minorHAnsi"/>
          <w:lang w:val="en" w:eastAsia="en-CA"/>
        </w:rPr>
        <w:t xml:space="preserve"> 2015).</w:t>
      </w:r>
    </w:p>
    <w:p w14:paraId="6FCDB1D3" w14:textId="77777777" w:rsidR="00A00CF3" w:rsidRPr="008F54D0" w:rsidRDefault="00A00CF3" w:rsidP="00AB05C2">
      <w:pPr>
        <w:spacing w:after="0" w:line="359" w:lineRule="exact"/>
        <w:ind w:left="1440"/>
        <w:rPr>
          <w:rFonts w:eastAsiaTheme="minorEastAsia" w:cstheme="minorHAnsi"/>
          <w:sz w:val="20"/>
          <w:szCs w:val="20"/>
          <w:lang w:val="en-CA" w:eastAsia="en-CA"/>
        </w:rPr>
      </w:pPr>
    </w:p>
    <w:p w14:paraId="412BDB12" w14:textId="3F6CA832" w:rsidR="00A00CF3" w:rsidRPr="008F54D0" w:rsidRDefault="00A00CF3" w:rsidP="00AB05C2">
      <w:pPr>
        <w:spacing w:after="0" w:line="247" w:lineRule="auto"/>
        <w:ind w:left="1440" w:right="60"/>
        <w:jc w:val="both"/>
        <w:rPr>
          <w:rFonts w:eastAsiaTheme="minorEastAsia" w:cstheme="minorHAnsi"/>
          <w:sz w:val="20"/>
          <w:szCs w:val="20"/>
          <w:lang w:val="en-CA" w:eastAsia="en-CA"/>
        </w:rPr>
      </w:pPr>
      <w:r w:rsidRPr="008F54D0">
        <w:rPr>
          <w:rFonts w:eastAsiaTheme="minorEastAsia" w:cstheme="minorHAnsi"/>
          <w:lang w:val="en" w:eastAsia="en-CA"/>
        </w:rPr>
        <w:t xml:space="preserve">If the </w:t>
      </w:r>
      <w:r w:rsidR="00C32439" w:rsidRPr="00C32439">
        <w:rPr>
          <w:rFonts w:eastAsiaTheme="minorEastAsia" w:cstheme="minorHAnsi"/>
          <w:lang w:val="en" w:eastAsia="en-CA"/>
        </w:rPr>
        <w:t>nasopharyngea</w:t>
      </w:r>
      <w:r w:rsidR="00C32439">
        <w:rPr>
          <w:rFonts w:eastAsiaTheme="minorEastAsia" w:cstheme="minorHAnsi"/>
          <w:lang w:val="en" w:eastAsia="en-CA"/>
        </w:rPr>
        <w:t>l airway</w:t>
      </w:r>
      <w:r w:rsidR="00C32439" w:rsidRPr="00C32439">
        <w:rPr>
          <w:rFonts w:eastAsiaTheme="minorEastAsia" w:cstheme="minorHAnsi"/>
          <w:lang w:val="en" w:eastAsia="en-CA"/>
        </w:rPr>
        <w:t xml:space="preserve"> </w:t>
      </w:r>
      <w:r w:rsidRPr="008F54D0">
        <w:rPr>
          <w:rFonts w:eastAsiaTheme="minorEastAsia" w:cstheme="minorHAnsi"/>
          <w:lang w:val="en" w:eastAsia="en-CA"/>
        </w:rPr>
        <w:t xml:space="preserve">is cramped, the dog will have to </w:t>
      </w:r>
      <w:r w:rsidR="00AB05C2" w:rsidRPr="00AB05C2">
        <w:rPr>
          <w:rFonts w:eastAsiaTheme="minorEastAsia" w:cstheme="minorHAnsi"/>
          <w:lang w:val="en" w:eastAsia="en-CA"/>
        </w:rPr>
        <w:t xml:space="preserve">constantly </w:t>
      </w:r>
      <w:r w:rsidRPr="008F54D0">
        <w:rPr>
          <w:rFonts w:eastAsiaTheme="minorEastAsia" w:cstheme="minorHAnsi"/>
          <w:lang w:val="en" w:eastAsia="en-CA"/>
        </w:rPr>
        <w:t>breathe through the mouth. It pants almost all the time, and its sleep is intermittent, as dogs cannot breathe through their mouths when they sleep. The dog therefore</w:t>
      </w:r>
      <w:r w:rsidR="00C32439">
        <w:rPr>
          <w:rFonts w:eastAsiaTheme="minorEastAsia" w:cstheme="minorHAnsi"/>
          <w:lang w:val="en" w:eastAsia="en-CA"/>
        </w:rPr>
        <w:t xml:space="preserve"> </w:t>
      </w:r>
      <w:proofErr w:type="gramStart"/>
      <w:r w:rsidRPr="008F54D0">
        <w:rPr>
          <w:rFonts w:eastAsiaTheme="minorEastAsia" w:cstheme="minorHAnsi"/>
          <w:lang w:val="en" w:eastAsia="en-CA"/>
        </w:rPr>
        <w:t>has to</w:t>
      </w:r>
      <w:proofErr w:type="gramEnd"/>
      <w:r w:rsidRPr="008F54D0">
        <w:rPr>
          <w:rFonts w:eastAsiaTheme="minorEastAsia" w:cstheme="minorHAnsi"/>
          <w:lang w:val="en" w:eastAsia="en-CA"/>
        </w:rPr>
        <w:t xml:space="preserve"> wake up constantly or, alternatively, to sleep, for example, </w:t>
      </w:r>
      <w:r w:rsidR="00C32439">
        <w:rPr>
          <w:rFonts w:eastAsiaTheme="minorEastAsia" w:cstheme="minorHAnsi"/>
          <w:lang w:val="en" w:eastAsia="en-CA"/>
        </w:rPr>
        <w:t xml:space="preserve">with </w:t>
      </w:r>
      <w:r w:rsidRPr="008F54D0">
        <w:rPr>
          <w:rFonts w:eastAsiaTheme="minorEastAsia" w:cstheme="minorHAnsi"/>
          <w:lang w:val="en" w:eastAsia="en-CA"/>
        </w:rPr>
        <w:t xml:space="preserve">a stuffed toy in </w:t>
      </w:r>
      <w:r w:rsidR="00C32439">
        <w:rPr>
          <w:rFonts w:eastAsiaTheme="minorEastAsia" w:cstheme="minorHAnsi"/>
          <w:lang w:val="en" w:eastAsia="en-CA"/>
        </w:rPr>
        <w:t>the</w:t>
      </w:r>
      <w:r w:rsidRPr="008F54D0">
        <w:rPr>
          <w:rFonts w:eastAsiaTheme="minorEastAsia" w:cstheme="minorHAnsi"/>
          <w:lang w:val="en" w:eastAsia="en-CA"/>
        </w:rPr>
        <w:t xml:space="preserve"> mouth to keep</w:t>
      </w:r>
      <w:r w:rsidR="00AB05C2">
        <w:rPr>
          <w:rFonts w:eastAsiaTheme="minorEastAsia" w:cstheme="minorHAnsi"/>
          <w:lang w:val="en" w:eastAsia="en-CA"/>
        </w:rPr>
        <w:t xml:space="preserve"> </w:t>
      </w:r>
      <w:r w:rsidR="00C32439">
        <w:rPr>
          <w:rFonts w:eastAsiaTheme="minorEastAsia" w:cstheme="minorHAnsi"/>
          <w:lang w:val="en" w:eastAsia="en-CA"/>
        </w:rPr>
        <w:t>its</w:t>
      </w:r>
      <w:r w:rsidRPr="008F54D0">
        <w:rPr>
          <w:rFonts w:eastAsiaTheme="minorEastAsia" w:cstheme="minorHAnsi"/>
          <w:lang w:val="en" w:eastAsia="en-CA"/>
        </w:rPr>
        <w:t xml:space="preserve"> mouth open.</w:t>
      </w:r>
    </w:p>
    <w:p w14:paraId="4A801F46" w14:textId="77777777" w:rsidR="00A00CF3" w:rsidRPr="008F54D0" w:rsidRDefault="00A00CF3" w:rsidP="00AB05C2">
      <w:pPr>
        <w:spacing w:after="0" w:line="358" w:lineRule="exact"/>
        <w:ind w:left="1440"/>
        <w:rPr>
          <w:rFonts w:eastAsiaTheme="minorEastAsia" w:cstheme="minorHAnsi"/>
          <w:sz w:val="20"/>
          <w:szCs w:val="20"/>
          <w:lang w:val="en-CA" w:eastAsia="en-CA"/>
        </w:rPr>
      </w:pPr>
    </w:p>
    <w:p w14:paraId="303CA330" w14:textId="77777777" w:rsidR="00A00CF3" w:rsidRPr="008F54D0" w:rsidRDefault="00A00CF3" w:rsidP="00AB05C2">
      <w:pPr>
        <w:spacing w:after="0" w:line="251" w:lineRule="auto"/>
        <w:ind w:left="1440" w:right="140"/>
        <w:rPr>
          <w:rFonts w:eastAsiaTheme="minorEastAsia" w:cstheme="minorHAnsi"/>
          <w:sz w:val="20"/>
          <w:szCs w:val="20"/>
          <w:lang w:val="en-CA" w:eastAsia="en-CA"/>
        </w:rPr>
      </w:pPr>
      <w:r w:rsidRPr="008F54D0">
        <w:rPr>
          <w:rFonts w:eastAsiaTheme="minorEastAsia" w:cstheme="minorHAnsi"/>
          <w:lang w:val="en" w:eastAsia="en-CA"/>
        </w:rPr>
        <w:t>Clinical signs worsen as the dog ages and are typically severe at 12 months of age (</w:t>
      </w:r>
      <w:proofErr w:type="spellStart"/>
      <w:r w:rsidRPr="008F54D0">
        <w:rPr>
          <w:rFonts w:eastAsiaTheme="minorEastAsia" w:cstheme="minorHAnsi"/>
          <w:lang w:val="en" w:eastAsia="en-CA"/>
        </w:rPr>
        <w:t>Roedler</w:t>
      </w:r>
      <w:proofErr w:type="spellEnd"/>
      <w:r w:rsidRPr="008F54D0">
        <w:rPr>
          <w:rFonts w:eastAsiaTheme="minorEastAsia" w:cstheme="minorHAnsi"/>
          <w:lang w:val="en" w:eastAsia="en-CA"/>
        </w:rPr>
        <w:t xml:space="preserve"> et al. 2013). In some individuals, symptoms occur later, at the age of 2-3 years (</w:t>
      </w:r>
      <w:proofErr w:type="spellStart"/>
      <w:r w:rsidRPr="008F54D0">
        <w:rPr>
          <w:rFonts w:eastAsiaTheme="minorEastAsia" w:cstheme="minorHAnsi"/>
          <w:lang w:val="en" w:eastAsia="en-CA"/>
        </w:rPr>
        <w:t>Meola</w:t>
      </w:r>
      <w:proofErr w:type="spellEnd"/>
      <w:r w:rsidRPr="008F54D0">
        <w:rPr>
          <w:rFonts w:eastAsiaTheme="minorEastAsia" w:cstheme="minorHAnsi"/>
          <w:lang w:val="en" w:eastAsia="en-CA"/>
        </w:rPr>
        <w:t xml:space="preserve"> 2013).</w:t>
      </w:r>
    </w:p>
    <w:p w14:paraId="214D2B5A" w14:textId="77777777" w:rsidR="00A00CF3" w:rsidRPr="008F54D0" w:rsidRDefault="00A00CF3" w:rsidP="00AB05C2">
      <w:pPr>
        <w:spacing w:after="0" w:line="350" w:lineRule="exact"/>
        <w:ind w:left="1440"/>
        <w:rPr>
          <w:rFonts w:eastAsiaTheme="minorEastAsia" w:cstheme="minorHAnsi"/>
          <w:sz w:val="20"/>
          <w:szCs w:val="20"/>
          <w:lang w:val="en-CA" w:eastAsia="en-CA"/>
        </w:rPr>
      </w:pPr>
    </w:p>
    <w:p w14:paraId="2884D70A" w14:textId="77777777" w:rsidR="00A00CF3" w:rsidRPr="008F54D0" w:rsidRDefault="00A00CF3" w:rsidP="00AB05C2">
      <w:pPr>
        <w:spacing w:after="0" w:line="263"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BOAS </w:t>
      </w:r>
      <w:proofErr w:type="gramStart"/>
      <w:r w:rsidRPr="008F54D0">
        <w:rPr>
          <w:rFonts w:eastAsiaTheme="minorEastAsia" w:cstheme="minorHAnsi"/>
          <w:lang w:val="en" w:eastAsia="en-CA"/>
        </w:rPr>
        <w:t>makes</w:t>
      </w:r>
      <w:proofErr w:type="gramEnd"/>
      <w:r w:rsidRPr="008F54D0">
        <w:rPr>
          <w:rFonts w:eastAsiaTheme="minorEastAsia" w:cstheme="minorHAnsi"/>
          <w:lang w:val="en" w:eastAsia="en-CA"/>
        </w:rPr>
        <w:t xml:space="preserve"> it difficult for the animal to move, and immobility predisposes to gaining weight. Obesity is one of the risk factors for upper respiratory syndrome (Liu et al. 2017, Packer et al. 2015).</w:t>
      </w:r>
    </w:p>
    <w:p w14:paraId="0B3A6F15" w14:textId="77777777" w:rsidR="00A00CF3" w:rsidRPr="008F54D0" w:rsidRDefault="00A00CF3" w:rsidP="00AB05C2">
      <w:pPr>
        <w:spacing w:after="0" w:line="338" w:lineRule="exact"/>
        <w:ind w:left="1440"/>
        <w:rPr>
          <w:rFonts w:eastAsiaTheme="minorEastAsia" w:cstheme="minorHAnsi"/>
          <w:sz w:val="20"/>
          <w:szCs w:val="20"/>
          <w:lang w:val="en-CA" w:eastAsia="en-CA"/>
        </w:rPr>
      </w:pPr>
    </w:p>
    <w:p w14:paraId="5BC420F0" w14:textId="77777777" w:rsidR="00A00CF3" w:rsidRPr="008F54D0" w:rsidRDefault="00A00CF3" w:rsidP="00AB05C2">
      <w:pPr>
        <w:spacing w:after="0" w:line="247" w:lineRule="auto"/>
        <w:ind w:left="1440" w:right="180"/>
        <w:rPr>
          <w:rFonts w:eastAsiaTheme="minorEastAsia" w:cstheme="minorHAnsi"/>
          <w:sz w:val="20"/>
          <w:szCs w:val="20"/>
          <w:lang w:val="en-CA" w:eastAsia="en-CA"/>
        </w:rPr>
      </w:pPr>
      <w:r w:rsidRPr="008F54D0">
        <w:rPr>
          <w:rFonts w:eastAsiaTheme="minorEastAsia" w:cstheme="minorHAnsi"/>
          <w:lang w:val="en" w:eastAsia="en-CA"/>
        </w:rPr>
        <w:t>BOAS has been a recognised disease for decades and surgical methods have been developed to treat it since the 1940s. Some respiratory malformations can be corrected by surgery, but normal temperature control ability cannot be built by surgery. Sometimes the symptoms return despite the surgery.</w:t>
      </w:r>
    </w:p>
    <w:p w14:paraId="0E308CC1" w14:textId="77777777" w:rsidR="00A00CF3" w:rsidRPr="008F54D0" w:rsidRDefault="00A00CF3" w:rsidP="00AB05C2">
      <w:pPr>
        <w:spacing w:after="0" w:line="358" w:lineRule="exact"/>
        <w:ind w:left="1440"/>
        <w:rPr>
          <w:rFonts w:eastAsiaTheme="minorEastAsia" w:cstheme="minorHAnsi"/>
          <w:sz w:val="20"/>
          <w:szCs w:val="20"/>
          <w:lang w:val="en-CA" w:eastAsia="en-CA"/>
        </w:rPr>
      </w:pPr>
    </w:p>
    <w:p w14:paraId="77947B5C" w14:textId="0A5B2CCE" w:rsidR="00A00CF3" w:rsidRPr="008F54D0" w:rsidRDefault="00A00CF3" w:rsidP="00AB05C2">
      <w:pPr>
        <w:spacing w:after="0" w:line="263" w:lineRule="auto"/>
        <w:ind w:left="1440"/>
        <w:rPr>
          <w:rFonts w:eastAsiaTheme="minorEastAsia" w:cstheme="minorHAnsi"/>
          <w:sz w:val="20"/>
          <w:szCs w:val="20"/>
          <w:lang w:val="en-CA" w:eastAsia="en-CA"/>
        </w:rPr>
      </w:pPr>
      <w:r w:rsidRPr="008F54D0">
        <w:rPr>
          <w:rFonts w:eastAsiaTheme="minorEastAsia" w:cstheme="minorHAnsi"/>
          <w:lang w:val="en" w:eastAsia="en-CA"/>
        </w:rPr>
        <w:t>In the case of breathing problems, it is always a question of problems that pose a threat to the life of an individual</w:t>
      </w:r>
      <w:r w:rsidR="00AB05C2">
        <w:rPr>
          <w:rFonts w:eastAsiaTheme="minorEastAsia" w:cstheme="minorHAnsi"/>
          <w:lang w:val="en" w:eastAsia="en-CA"/>
        </w:rPr>
        <w:t xml:space="preserve"> </w:t>
      </w:r>
      <w:r w:rsidRPr="008F54D0">
        <w:rPr>
          <w:rFonts w:eastAsiaTheme="minorEastAsia" w:cstheme="minorHAnsi"/>
          <w:lang w:val="en" w:eastAsia="en-CA"/>
        </w:rPr>
        <w:t>and must therefore be taken very seriously.</w:t>
      </w:r>
    </w:p>
    <w:p w14:paraId="164D81EB" w14:textId="77777777" w:rsidR="00A00CF3" w:rsidRPr="008F54D0" w:rsidRDefault="00A00CF3" w:rsidP="00A00CF3">
      <w:pPr>
        <w:spacing w:after="0" w:line="335" w:lineRule="exact"/>
        <w:rPr>
          <w:rFonts w:eastAsiaTheme="minorEastAsia" w:cstheme="minorHAnsi"/>
          <w:sz w:val="20"/>
          <w:szCs w:val="20"/>
          <w:lang w:val="en-CA" w:eastAsia="en-CA"/>
        </w:rPr>
      </w:pPr>
    </w:p>
    <w:p w14:paraId="367DD3D6" w14:textId="77777777" w:rsidR="00A00CF3" w:rsidRPr="008F54D0" w:rsidRDefault="00A00CF3" w:rsidP="00AB05C2">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7.2.2 Gastrointestinal tract</w:t>
      </w:r>
    </w:p>
    <w:p w14:paraId="14348CD1" w14:textId="77777777" w:rsidR="00A00CF3" w:rsidRPr="008F54D0" w:rsidRDefault="00A00CF3" w:rsidP="00A00CF3">
      <w:pPr>
        <w:spacing w:after="0" w:line="329" w:lineRule="exact"/>
        <w:rPr>
          <w:rFonts w:eastAsiaTheme="minorEastAsia" w:cstheme="minorHAnsi"/>
          <w:sz w:val="20"/>
          <w:szCs w:val="20"/>
          <w:lang w:val="en-CA" w:eastAsia="en-CA"/>
        </w:rPr>
      </w:pPr>
    </w:p>
    <w:p w14:paraId="3F0AD9C2" w14:textId="161BA77D" w:rsidR="00A00CF3" w:rsidRPr="008F54D0" w:rsidRDefault="00A00CF3" w:rsidP="00AB05C2">
      <w:pPr>
        <w:spacing w:after="0" w:line="251" w:lineRule="auto"/>
        <w:ind w:left="1440"/>
        <w:rPr>
          <w:rFonts w:eastAsiaTheme="minorEastAsia" w:cstheme="minorHAnsi"/>
          <w:sz w:val="20"/>
          <w:szCs w:val="20"/>
          <w:lang w:val="en-CA" w:eastAsia="en-CA"/>
        </w:rPr>
      </w:pPr>
      <w:r w:rsidRPr="008F54D0">
        <w:rPr>
          <w:rFonts w:eastAsiaTheme="minorEastAsia" w:cstheme="minorHAnsi"/>
          <w:lang w:val="en" w:eastAsia="en-CA"/>
        </w:rPr>
        <w:t>When breathing through the mouth, the dog swallows air into its stomach. Swallowing the air can cause flatule</w:t>
      </w:r>
      <w:r w:rsidR="00CC4888">
        <w:rPr>
          <w:rFonts w:eastAsiaTheme="minorEastAsia" w:cstheme="minorHAnsi"/>
          <w:lang w:val="en" w:eastAsia="en-CA"/>
        </w:rPr>
        <w:t>nce</w:t>
      </w:r>
      <w:r w:rsidRPr="008F54D0">
        <w:rPr>
          <w:rFonts w:eastAsiaTheme="minorEastAsia" w:cstheme="minorHAnsi"/>
          <w:lang w:val="en" w:eastAsia="en-CA"/>
        </w:rPr>
        <w:t xml:space="preserve"> and regur</w:t>
      </w:r>
      <w:r w:rsidR="00AB05C2">
        <w:rPr>
          <w:rFonts w:eastAsiaTheme="minorEastAsia" w:cstheme="minorHAnsi"/>
          <w:lang w:val="en" w:eastAsia="en-CA"/>
        </w:rPr>
        <w:t>gitation</w:t>
      </w:r>
      <w:r w:rsidRPr="008F54D0">
        <w:rPr>
          <w:rFonts w:eastAsiaTheme="minorEastAsia" w:cstheme="minorHAnsi"/>
          <w:lang w:val="en" w:eastAsia="en-CA"/>
        </w:rPr>
        <w:t>. Regurg</w:t>
      </w:r>
      <w:r w:rsidR="00AB05C2">
        <w:rPr>
          <w:rFonts w:eastAsiaTheme="minorEastAsia" w:cstheme="minorHAnsi"/>
          <w:lang w:val="en" w:eastAsia="en-CA"/>
        </w:rPr>
        <w:t>it</w:t>
      </w:r>
      <w:r w:rsidRPr="008F54D0">
        <w:rPr>
          <w:rFonts w:eastAsiaTheme="minorEastAsia" w:cstheme="minorHAnsi"/>
          <w:lang w:val="en" w:eastAsia="en-CA"/>
        </w:rPr>
        <w:t>ating the stomach raises gastric</w:t>
      </w:r>
      <w:r w:rsidR="00AB05C2">
        <w:rPr>
          <w:rFonts w:eastAsiaTheme="minorEastAsia" w:cstheme="minorHAnsi"/>
          <w:lang w:val="en" w:eastAsia="en-CA"/>
        </w:rPr>
        <w:t xml:space="preserve"> </w:t>
      </w:r>
      <w:r w:rsidRPr="008F54D0">
        <w:rPr>
          <w:rFonts w:eastAsiaTheme="minorEastAsia" w:cstheme="minorHAnsi"/>
          <w:lang w:val="en" w:eastAsia="en-CA"/>
        </w:rPr>
        <w:t>acids to the pharynx, which chemically irritate the dog's tonsils and vocal cords (</w:t>
      </w:r>
      <w:proofErr w:type="spellStart"/>
      <w:r w:rsidRPr="008F54D0">
        <w:rPr>
          <w:rFonts w:eastAsiaTheme="minorEastAsia" w:cstheme="minorHAnsi"/>
          <w:lang w:val="en" w:eastAsia="en-CA"/>
        </w:rPr>
        <w:t>Oechtering</w:t>
      </w:r>
      <w:proofErr w:type="spellEnd"/>
      <w:r w:rsidRPr="008F54D0">
        <w:rPr>
          <w:rFonts w:eastAsiaTheme="minorEastAsia" w:cstheme="minorHAnsi"/>
          <w:lang w:val="en" w:eastAsia="en-CA"/>
        </w:rPr>
        <w:t xml:space="preserve"> 2011).</w:t>
      </w:r>
    </w:p>
    <w:p w14:paraId="1E50CB49"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1C9360E6" w14:textId="77777777" w:rsidR="00A00CF3" w:rsidRPr="008F54D0" w:rsidRDefault="00A00CF3" w:rsidP="00A00CF3">
      <w:pPr>
        <w:spacing w:after="0" w:line="200" w:lineRule="exact"/>
        <w:rPr>
          <w:rFonts w:eastAsiaTheme="minorEastAsia" w:cstheme="minorHAnsi"/>
          <w:sz w:val="20"/>
          <w:szCs w:val="20"/>
          <w:lang w:val="en-CA" w:eastAsia="en-CA"/>
        </w:rPr>
      </w:pPr>
    </w:p>
    <w:p w14:paraId="5CF925EE" w14:textId="77777777" w:rsidR="00A00CF3" w:rsidRPr="008F54D0" w:rsidRDefault="00A00CF3" w:rsidP="00A00CF3">
      <w:pPr>
        <w:spacing w:after="0" w:line="200" w:lineRule="exact"/>
        <w:rPr>
          <w:rFonts w:eastAsiaTheme="minorEastAsia" w:cstheme="minorHAnsi"/>
          <w:sz w:val="20"/>
          <w:szCs w:val="20"/>
          <w:lang w:val="en-CA" w:eastAsia="en-CA"/>
        </w:rPr>
      </w:pPr>
    </w:p>
    <w:p w14:paraId="63C10C74" w14:textId="77777777" w:rsidR="00A00CF3" w:rsidRPr="008F54D0" w:rsidRDefault="00A00CF3" w:rsidP="00A00CF3">
      <w:pPr>
        <w:spacing w:after="0" w:line="378" w:lineRule="exact"/>
        <w:rPr>
          <w:rFonts w:eastAsiaTheme="minorEastAsia" w:cstheme="minorHAnsi"/>
          <w:sz w:val="20"/>
          <w:szCs w:val="20"/>
          <w:lang w:val="en-CA" w:eastAsia="en-CA"/>
        </w:rPr>
      </w:pPr>
    </w:p>
    <w:p w14:paraId="0007B5E1"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34 (89)</w:t>
      </w:r>
    </w:p>
    <w:p w14:paraId="42D93641"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22033A54"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37" w:name="page36"/>
      <w:bookmarkEnd w:id="37"/>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0E15A0A" w14:textId="77777777" w:rsidR="00A00CF3" w:rsidRPr="008F54D0" w:rsidRDefault="00A00CF3" w:rsidP="00A00CF3">
      <w:pPr>
        <w:spacing w:after="0" w:line="200" w:lineRule="exact"/>
        <w:rPr>
          <w:rFonts w:eastAsiaTheme="minorEastAsia" w:cstheme="minorHAnsi"/>
          <w:sz w:val="20"/>
          <w:szCs w:val="20"/>
          <w:lang w:val="en-CA" w:eastAsia="en-CA"/>
        </w:rPr>
      </w:pPr>
    </w:p>
    <w:p w14:paraId="10483450" w14:textId="77777777" w:rsidR="00A00CF3" w:rsidRPr="008F54D0" w:rsidRDefault="00A00CF3" w:rsidP="00A00CF3">
      <w:pPr>
        <w:spacing w:after="0" w:line="291" w:lineRule="exact"/>
        <w:rPr>
          <w:rFonts w:eastAsiaTheme="minorEastAsia" w:cstheme="minorHAnsi"/>
          <w:sz w:val="20"/>
          <w:szCs w:val="20"/>
          <w:lang w:val="en-CA" w:eastAsia="en-CA"/>
        </w:rPr>
      </w:pPr>
    </w:p>
    <w:p w14:paraId="3D0B8C26" w14:textId="7618AACB" w:rsidR="00A00CF3" w:rsidRPr="008F54D0" w:rsidRDefault="00A00CF3" w:rsidP="00CC4888">
      <w:pPr>
        <w:spacing w:after="0" w:line="242" w:lineRule="auto"/>
        <w:ind w:left="1440" w:right="20"/>
        <w:rPr>
          <w:rFonts w:eastAsiaTheme="minorEastAsia" w:cstheme="minorHAnsi"/>
          <w:sz w:val="20"/>
          <w:szCs w:val="20"/>
          <w:lang w:val="en-CA" w:eastAsia="en-CA"/>
        </w:rPr>
      </w:pPr>
      <w:proofErr w:type="gramStart"/>
      <w:r w:rsidRPr="008F54D0">
        <w:rPr>
          <w:rFonts w:eastAsiaTheme="minorEastAsia" w:cstheme="minorHAnsi"/>
          <w:lang w:val="en" w:eastAsia="en-CA"/>
        </w:rPr>
        <w:t>The majority of</w:t>
      </w:r>
      <w:proofErr w:type="gramEnd"/>
      <w:r w:rsidRPr="008F54D0">
        <w:rPr>
          <w:rFonts w:eastAsiaTheme="minorEastAsia" w:cstheme="minorHAnsi"/>
          <w:lang w:val="en" w:eastAsia="en-CA"/>
        </w:rPr>
        <w:t xml:space="preserve"> dogs with brachy</w:t>
      </w:r>
      <w:r w:rsidR="00E426C7">
        <w:rPr>
          <w:rFonts w:eastAsiaTheme="minorEastAsia" w:cstheme="minorHAnsi"/>
          <w:lang w:val="en" w:eastAsia="en-CA"/>
        </w:rPr>
        <w:t>cephalic syndrome</w:t>
      </w:r>
      <w:r w:rsidRPr="008F54D0">
        <w:rPr>
          <w:rFonts w:eastAsiaTheme="minorEastAsia" w:cstheme="minorHAnsi"/>
          <w:lang w:val="en" w:eastAsia="en-CA"/>
        </w:rPr>
        <w:t xml:space="preserve"> also have anatomical or functional changes in the gastrointestinal tract (Reeve et al. 2011, </w:t>
      </w:r>
      <w:proofErr w:type="spellStart"/>
      <w:r w:rsidRPr="008F54D0">
        <w:rPr>
          <w:rFonts w:eastAsiaTheme="minorEastAsia" w:cstheme="minorHAnsi"/>
          <w:lang w:val="en" w:eastAsia="en-CA"/>
        </w:rPr>
        <w:t>Lecoindre</w:t>
      </w:r>
      <w:proofErr w:type="spellEnd"/>
      <w:r w:rsidRPr="008F54D0">
        <w:rPr>
          <w:rFonts w:eastAsiaTheme="minorEastAsia" w:cstheme="minorHAnsi"/>
          <w:lang w:val="en" w:eastAsia="en-CA"/>
        </w:rPr>
        <w:t xml:space="preserve"> &amp; Richard 2004). In their study, </w:t>
      </w:r>
      <w:proofErr w:type="spellStart"/>
      <w:r w:rsidRPr="008F54D0">
        <w:rPr>
          <w:rFonts w:eastAsiaTheme="minorEastAsia" w:cstheme="minorHAnsi"/>
          <w:lang w:val="en" w:eastAsia="en-CA"/>
        </w:rPr>
        <w:t>Lecoindre</w:t>
      </w:r>
      <w:proofErr w:type="spellEnd"/>
      <w:r w:rsidRPr="008F54D0">
        <w:rPr>
          <w:rFonts w:eastAsiaTheme="minorEastAsia" w:cstheme="minorHAnsi"/>
          <w:lang w:val="en" w:eastAsia="en-CA"/>
        </w:rPr>
        <w:t xml:space="preserve"> and Richard (2004) found that esophagitis, or inflammation of the esophageal mucosa, was the most common gastrointestinal </w:t>
      </w:r>
      <w:r w:rsidR="00E426C7">
        <w:rPr>
          <w:rFonts w:eastAsiaTheme="minorEastAsia" w:cstheme="minorHAnsi"/>
          <w:lang w:val="en" w:eastAsia="en-CA"/>
        </w:rPr>
        <w:t>symptoms</w:t>
      </w:r>
      <w:r w:rsidRPr="008F54D0">
        <w:rPr>
          <w:rFonts w:eastAsiaTheme="minorEastAsia" w:cstheme="minorHAnsi"/>
          <w:lang w:val="en" w:eastAsia="en-CA"/>
        </w:rPr>
        <w:t>. Esophagitis was detected in 83% of dogs suffering from upper respiratory tract syndrome and gastrointestinal symptoms. In the second study, gastritis was the most common histological change observed</w:t>
      </w:r>
      <w:r w:rsidR="00CC4888">
        <w:rPr>
          <w:rFonts w:eastAsiaTheme="minorEastAsia" w:cstheme="minorHAnsi"/>
          <w:lang w:val="en" w:eastAsia="en-CA"/>
        </w:rPr>
        <w:t xml:space="preserve"> </w:t>
      </w:r>
      <w:r w:rsidRPr="008F54D0">
        <w:rPr>
          <w:rFonts w:eastAsiaTheme="minorEastAsia" w:cstheme="minorHAnsi"/>
          <w:lang w:val="en" w:eastAsia="en-CA"/>
        </w:rPr>
        <w:t>in dogs with upper respiratory tract syndrome at 98%of upper respiratory tract syndrome. The severity of respiratory problems is associated with the severity of gastrointestinal problems (</w:t>
      </w:r>
      <w:proofErr w:type="spellStart"/>
      <w:r w:rsidRPr="008F54D0">
        <w:rPr>
          <w:rFonts w:eastAsiaTheme="minorEastAsia" w:cstheme="minorHAnsi"/>
          <w:lang w:val="en" w:eastAsia="en-CA"/>
        </w:rPr>
        <w:t>Poncet</w:t>
      </w:r>
      <w:proofErr w:type="spellEnd"/>
      <w:r w:rsidRPr="008F54D0">
        <w:rPr>
          <w:rFonts w:eastAsiaTheme="minorEastAsia" w:cstheme="minorHAnsi"/>
          <w:lang w:val="en" w:eastAsia="en-CA"/>
        </w:rPr>
        <w:t xml:space="preserve"> et al. 2005).</w:t>
      </w:r>
    </w:p>
    <w:p w14:paraId="7F0C5249" w14:textId="77777777" w:rsidR="00A00CF3" w:rsidRPr="008F54D0" w:rsidRDefault="00A00CF3" w:rsidP="00A00CF3">
      <w:pPr>
        <w:spacing w:after="0" w:line="368" w:lineRule="exact"/>
        <w:rPr>
          <w:rFonts w:eastAsiaTheme="minorEastAsia" w:cstheme="minorHAnsi"/>
          <w:sz w:val="20"/>
          <w:szCs w:val="20"/>
          <w:lang w:val="en-CA" w:eastAsia="en-CA"/>
        </w:rPr>
      </w:pPr>
    </w:p>
    <w:p w14:paraId="16BDBB79" w14:textId="77777777" w:rsidR="00A00CF3" w:rsidRPr="008F54D0" w:rsidRDefault="00A00CF3" w:rsidP="00CC4888">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7.2.3 Musculoskeletal system</w:t>
      </w:r>
    </w:p>
    <w:p w14:paraId="07CDDBAA" w14:textId="77777777" w:rsidR="00A00CF3" w:rsidRPr="008F54D0" w:rsidRDefault="00A00CF3" w:rsidP="00A00CF3">
      <w:pPr>
        <w:spacing w:after="0" w:line="329" w:lineRule="exact"/>
        <w:rPr>
          <w:rFonts w:eastAsiaTheme="minorEastAsia" w:cstheme="minorHAnsi"/>
          <w:sz w:val="20"/>
          <w:szCs w:val="20"/>
          <w:lang w:val="en-CA" w:eastAsia="en-CA"/>
        </w:rPr>
      </w:pPr>
    </w:p>
    <w:p w14:paraId="7F70BFE7" w14:textId="3BE5CAAD" w:rsidR="00A00CF3" w:rsidRPr="008F54D0" w:rsidRDefault="00A00CF3" w:rsidP="00E426C7">
      <w:pPr>
        <w:spacing w:after="0" w:line="245" w:lineRule="auto"/>
        <w:ind w:left="1440" w:right="120"/>
        <w:rPr>
          <w:rFonts w:eastAsiaTheme="minorEastAsia" w:cstheme="minorHAnsi"/>
          <w:sz w:val="20"/>
          <w:szCs w:val="20"/>
          <w:lang w:val="en-CA" w:eastAsia="en-CA"/>
        </w:rPr>
      </w:pPr>
      <w:r w:rsidRPr="008F54D0">
        <w:rPr>
          <w:rFonts w:eastAsiaTheme="minorEastAsia" w:cstheme="minorHAnsi"/>
          <w:lang w:val="en" w:eastAsia="en-CA"/>
        </w:rPr>
        <w:t>According to current knowledge, homozygous DVL2 gene change is expected to cause cranial, spine and limb developmental disorders and the resulting welfare problems (Mansour et al. 2018). In short-skulled dogs, both the complication of this mutation and other significant musculoskeletal problems</w:t>
      </w:r>
      <w:r w:rsidR="00E426C7">
        <w:rPr>
          <w:rFonts w:eastAsiaTheme="minorEastAsia" w:cstheme="minorHAnsi"/>
          <w:lang w:val="en" w:eastAsia="en-CA"/>
        </w:rPr>
        <w:t xml:space="preserve"> </w:t>
      </w:r>
      <w:r w:rsidR="00E426C7" w:rsidRPr="008F54D0">
        <w:rPr>
          <w:rFonts w:eastAsiaTheme="minorEastAsia" w:cstheme="minorHAnsi"/>
          <w:lang w:val="en" w:eastAsia="en-CA"/>
        </w:rPr>
        <w:t>occur,</w:t>
      </w:r>
      <w:r w:rsidRPr="008F54D0">
        <w:rPr>
          <w:rFonts w:eastAsiaTheme="minorEastAsia" w:cstheme="minorHAnsi"/>
          <w:lang w:val="en" w:eastAsia="en-CA"/>
        </w:rPr>
        <w:t xml:space="preserve"> such as hip and elbow joint growth disturbances, knee joint dislocation, and</w:t>
      </w:r>
      <w:r w:rsidR="00E426C7">
        <w:rPr>
          <w:rFonts w:eastAsiaTheme="minorEastAsia" w:cstheme="minorHAnsi"/>
          <w:lang w:val="en" w:eastAsia="en-CA"/>
        </w:rPr>
        <w:t xml:space="preserve"> cruciate rupture</w:t>
      </w:r>
      <w:r w:rsidRPr="008F54D0">
        <w:rPr>
          <w:rFonts w:eastAsiaTheme="minorEastAsia" w:cstheme="minorHAnsi"/>
          <w:lang w:val="en" w:eastAsia="en-CA"/>
        </w:rPr>
        <w:t>.</w:t>
      </w:r>
    </w:p>
    <w:p w14:paraId="237EF522" w14:textId="77777777" w:rsidR="00A00CF3" w:rsidRPr="008F54D0" w:rsidRDefault="00A00CF3" w:rsidP="00E426C7">
      <w:pPr>
        <w:spacing w:after="0" w:line="357" w:lineRule="exact"/>
        <w:ind w:left="1440"/>
        <w:rPr>
          <w:rFonts w:eastAsiaTheme="minorEastAsia" w:cstheme="minorHAnsi"/>
          <w:sz w:val="20"/>
          <w:szCs w:val="20"/>
          <w:lang w:val="en-CA" w:eastAsia="en-CA"/>
        </w:rPr>
      </w:pPr>
    </w:p>
    <w:p w14:paraId="588EE8B3" w14:textId="77777777" w:rsidR="00A00CF3" w:rsidRPr="008F54D0" w:rsidRDefault="00A00CF3" w:rsidP="00E426C7">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Vertebral malformations associated with the DVL2 mutation</w:t>
      </w:r>
    </w:p>
    <w:p w14:paraId="7D820293" w14:textId="77777777" w:rsidR="00A00CF3" w:rsidRPr="008F54D0" w:rsidRDefault="00A00CF3" w:rsidP="00E426C7">
      <w:pPr>
        <w:spacing w:after="0" w:line="332" w:lineRule="exact"/>
        <w:ind w:left="1440"/>
        <w:rPr>
          <w:rFonts w:eastAsiaTheme="minorEastAsia" w:cstheme="minorHAnsi"/>
          <w:sz w:val="20"/>
          <w:szCs w:val="20"/>
          <w:lang w:val="en-CA" w:eastAsia="en-CA"/>
        </w:rPr>
      </w:pPr>
    </w:p>
    <w:p w14:paraId="1E9EA90F" w14:textId="77777777" w:rsidR="00E426C7" w:rsidRDefault="00A00CF3" w:rsidP="00E426C7">
      <w:pPr>
        <w:spacing w:after="0" w:line="244" w:lineRule="auto"/>
        <w:ind w:left="1440"/>
        <w:rPr>
          <w:rFonts w:eastAsiaTheme="minorEastAsia" w:cstheme="minorHAnsi"/>
          <w:lang w:val="en" w:eastAsia="en-CA"/>
        </w:rPr>
      </w:pPr>
      <w:r w:rsidRPr="008F54D0">
        <w:rPr>
          <w:rFonts w:eastAsiaTheme="minorEastAsia" w:cstheme="minorHAnsi"/>
          <w:lang w:val="en" w:eastAsia="en-CA"/>
        </w:rPr>
        <w:t xml:space="preserve">In the case of DVL2 mutation, the tail and sacrum of identical (homozygous) dogs consist of deformed vertebrae, which is why the tail is twisted, very short and rigid. </w:t>
      </w:r>
    </w:p>
    <w:p w14:paraId="7FA9C2A6" w14:textId="151365E5" w:rsidR="00A00CF3" w:rsidRPr="008F54D0" w:rsidRDefault="000306A0" w:rsidP="00E426C7">
      <w:pPr>
        <w:spacing w:after="0" w:line="244" w:lineRule="auto"/>
        <w:ind w:left="1440"/>
        <w:rPr>
          <w:rFonts w:eastAsiaTheme="minorEastAsia" w:cstheme="minorHAnsi"/>
          <w:sz w:val="20"/>
          <w:szCs w:val="20"/>
          <w:lang w:val="en-CA" w:eastAsia="en-CA"/>
        </w:rPr>
      </w:pPr>
      <w:r>
        <w:rPr>
          <w:rFonts w:eastAsiaTheme="minorEastAsia" w:cstheme="minorHAnsi"/>
          <w:lang w:val="en" w:eastAsia="en-CA"/>
        </w:rPr>
        <w:t xml:space="preserve">Vertebral </w:t>
      </w:r>
      <w:r w:rsidR="00A00CF3" w:rsidRPr="008F54D0">
        <w:rPr>
          <w:rFonts w:eastAsiaTheme="minorEastAsia" w:cstheme="minorHAnsi"/>
          <w:lang w:val="en" w:eastAsia="en-CA"/>
        </w:rPr>
        <w:t xml:space="preserve">malformations include semi-vertebrae, butterfly vertebrae, </w:t>
      </w:r>
      <w:r>
        <w:rPr>
          <w:rFonts w:eastAsiaTheme="minorEastAsia" w:cstheme="minorHAnsi"/>
          <w:lang w:val="en" w:eastAsia="en-CA"/>
        </w:rPr>
        <w:t>fused</w:t>
      </w:r>
      <w:r w:rsidR="00A00CF3" w:rsidRPr="008F54D0">
        <w:rPr>
          <w:rFonts w:eastAsiaTheme="minorEastAsia" w:cstheme="minorHAnsi"/>
          <w:lang w:val="en" w:eastAsia="en-CA"/>
        </w:rPr>
        <w:t xml:space="preserve"> vertebrae, intermediate vertebrae and spina bifida, and may occur</w:t>
      </w:r>
      <w:r w:rsidR="00E426C7">
        <w:rPr>
          <w:rFonts w:eastAsiaTheme="minorEastAsia" w:cstheme="minorHAnsi"/>
          <w:lang w:val="en" w:eastAsia="en-CA"/>
        </w:rPr>
        <w:t xml:space="preserve"> </w:t>
      </w:r>
      <w:r w:rsidR="00A00CF3" w:rsidRPr="008F54D0">
        <w:rPr>
          <w:rFonts w:eastAsiaTheme="minorEastAsia" w:cstheme="minorHAnsi"/>
          <w:lang w:val="en" w:eastAsia="en-CA"/>
        </w:rPr>
        <w:t>simultaneously (</w:t>
      </w:r>
      <w:proofErr w:type="spellStart"/>
      <w:r w:rsidR="00A00CF3" w:rsidRPr="008F54D0">
        <w:rPr>
          <w:rFonts w:eastAsiaTheme="minorEastAsia" w:cstheme="minorHAnsi"/>
          <w:lang w:val="en" w:eastAsia="en-CA"/>
        </w:rPr>
        <w:t>Anttila</w:t>
      </w:r>
      <w:proofErr w:type="spellEnd"/>
      <w:r w:rsidR="00A00CF3" w:rsidRPr="008F54D0">
        <w:rPr>
          <w:rFonts w:eastAsiaTheme="minorEastAsia" w:cstheme="minorHAnsi"/>
          <w:lang w:val="en" w:eastAsia="en-CA"/>
        </w:rPr>
        <w:t xml:space="preserve"> 2016). In addition to the "type breeds" of the DVL2 mutation, also</w:t>
      </w:r>
      <w:r>
        <w:rPr>
          <w:rFonts w:eastAsiaTheme="minorEastAsia" w:cstheme="minorHAnsi"/>
          <w:lang w:val="en" w:eastAsia="en-CA"/>
        </w:rPr>
        <w:t xml:space="preserve"> pugs </w:t>
      </w:r>
      <w:r w:rsidR="00A00CF3" w:rsidRPr="008F54D0">
        <w:rPr>
          <w:rFonts w:eastAsiaTheme="minorEastAsia" w:cstheme="minorHAnsi"/>
          <w:lang w:val="en" w:eastAsia="en-CA"/>
        </w:rPr>
        <w:t xml:space="preserve">commonly contain </w:t>
      </w:r>
      <w:r>
        <w:rPr>
          <w:rFonts w:eastAsiaTheme="minorEastAsia" w:cstheme="minorHAnsi"/>
          <w:lang w:val="en" w:eastAsia="en-CA"/>
        </w:rPr>
        <w:t xml:space="preserve">deformed </w:t>
      </w:r>
      <w:r w:rsidR="00A00CF3" w:rsidRPr="008F54D0">
        <w:rPr>
          <w:rFonts w:eastAsiaTheme="minorEastAsia" w:cstheme="minorHAnsi"/>
          <w:lang w:val="en" w:eastAsia="en-CA"/>
        </w:rPr>
        <w:t>vertebrae.</w:t>
      </w:r>
    </w:p>
    <w:p w14:paraId="2E9D673F" w14:textId="77777777" w:rsidR="00A00CF3" w:rsidRPr="008F54D0" w:rsidRDefault="00A00CF3" w:rsidP="00E426C7">
      <w:pPr>
        <w:spacing w:after="0" w:line="361" w:lineRule="exact"/>
        <w:ind w:left="1440"/>
        <w:rPr>
          <w:rFonts w:eastAsiaTheme="minorEastAsia" w:cstheme="minorHAnsi"/>
          <w:sz w:val="20"/>
          <w:szCs w:val="20"/>
          <w:lang w:val="en-CA" w:eastAsia="en-CA"/>
        </w:rPr>
      </w:pPr>
    </w:p>
    <w:p w14:paraId="678EA8FC" w14:textId="4E9394C4" w:rsidR="00A00CF3" w:rsidRPr="008F54D0" w:rsidRDefault="00A00CF3" w:rsidP="00E426C7">
      <w:pPr>
        <w:spacing w:after="0" w:line="247" w:lineRule="auto"/>
        <w:ind w:left="1440" w:right="60"/>
        <w:rPr>
          <w:rFonts w:eastAsiaTheme="minorEastAsia" w:cstheme="minorHAnsi"/>
          <w:sz w:val="20"/>
          <w:szCs w:val="20"/>
          <w:lang w:val="en-CA" w:eastAsia="en-CA"/>
        </w:rPr>
      </w:pPr>
      <w:r w:rsidRPr="008F54D0">
        <w:rPr>
          <w:rFonts w:eastAsiaTheme="minorEastAsia" w:cstheme="minorHAnsi"/>
          <w:lang w:val="en" w:eastAsia="en-CA"/>
        </w:rPr>
        <w:t>In dogs with corkscrew</w:t>
      </w:r>
      <w:r w:rsidR="000306A0">
        <w:rPr>
          <w:rFonts w:eastAsiaTheme="minorEastAsia" w:cstheme="minorHAnsi"/>
          <w:lang w:val="en" w:eastAsia="en-CA"/>
        </w:rPr>
        <w:t xml:space="preserve"> tails</w:t>
      </w:r>
      <w:r w:rsidRPr="008F54D0">
        <w:rPr>
          <w:rFonts w:eastAsiaTheme="minorEastAsia" w:cstheme="minorHAnsi"/>
          <w:lang w:val="en" w:eastAsia="en-CA"/>
        </w:rPr>
        <w:t>, almost the entire chest and lumbar spine may be deformed in connection with the tail. In these dogs, the most common developmental vertebral dysfunctions are semi-vertebra (hemivertebra) and butterfly vertebra (vertebra, which in the picture taken on its back resembles a butterfly) (Lappalainen 2017).</w:t>
      </w:r>
    </w:p>
    <w:p w14:paraId="66F5C83A" w14:textId="77777777" w:rsidR="00A00CF3" w:rsidRPr="008F54D0" w:rsidRDefault="00A00CF3" w:rsidP="00E426C7">
      <w:pPr>
        <w:spacing w:after="0" w:line="358" w:lineRule="exact"/>
        <w:ind w:left="1440"/>
        <w:rPr>
          <w:rFonts w:eastAsiaTheme="minorEastAsia" w:cstheme="minorHAnsi"/>
          <w:sz w:val="20"/>
          <w:szCs w:val="20"/>
          <w:lang w:val="en-CA" w:eastAsia="en-CA"/>
        </w:rPr>
      </w:pPr>
    </w:p>
    <w:p w14:paraId="7E0F3C7F" w14:textId="6F15F472" w:rsidR="00A00CF3" w:rsidRPr="008F54D0" w:rsidRDefault="00A00CF3" w:rsidP="00E426C7">
      <w:pPr>
        <w:spacing w:after="0" w:line="244" w:lineRule="auto"/>
        <w:ind w:left="1440" w:right="60"/>
        <w:rPr>
          <w:rFonts w:eastAsiaTheme="minorEastAsia" w:cstheme="minorHAnsi"/>
          <w:sz w:val="20"/>
          <w:szCs w:val="20"/>
          <w:lang w:val="en-CA" w:eastAsia="en-CA"/>
        </w:rPr>
      </w:pPr>
      <w:r w:rsidRPr="008F54D0">
        <w:rPr>
          <w:rFonts w:eastAsiaTheme="minorEastAsia" w:cstheme="minorHAnsi"/>
          <w:lang w:val="en" w:eastAsia="en-CA"/>
        </w:rPr>
        <w:t xml:space="preserve">Vertebral malformations are often side effects of X-ray </w:t>
      </w:r>
      <w:proofErr w:type="gramStart"/>
      <w:r w:rsidR="00E426C7" w:rsidRPr="008F54D0">
        <w:rPr>
          <w:rFonts w:eastAsiaTheme="minorEastAsia" w:cstheme="minorHAnsi"/>
          <w:lang w:val="en" w:eastAsia="en-CA"/>
        </w:rPr>
        <w:t>images</w:t>
      </w:r>
      <w:r w:rsidR="00E426C7">
        <w:rPr>
          <w:rFonts w:eastAsiaTheme="minorEastAsia" w:cstheme="minorHAnsi"/>
          <w:lang w:val="en" w:eastAsia="en-CA"/>
        </w:rPr>
        <w:t>,</w:t>
      </w:r>
      <w:r w:rsidR="00E426C7" w:rsidRPr="008F54D0">
        <w:rPr>
          <w:rFonts w:eastAsiaTheme="minorEastAsia" w:cstheme="minorHAnsi"/>
          <w:lang w:val="en" w:eastAsia="en-CA"/>
        </w:rPr>
        <w:t xml:space="preserve"> but</w:t>
      </w:r>
      <w:proofErr w:type="gramEnd"/>
      <w:r w:rsidRPr="008F54D0">
        <w:rPr>
          <w:rFonts w:eastAsiaTheme="minorEastAsia" w:cstheme="minorHAnsi"/>
          <w:lang w:val="en" w:eastAsia="en-CA"/>
        </w:rPr>
        <w:t xml:space="preserve"> can cause neurological symptoms of varying degrees in dogs (Palm 2016). Pains or neurological problems occur if deformed vertebrae weigh on the spinal cord. Such a back is also more prone to accidents</w:t>
      </w:r>
      <w:r w:rsidR="00E426C7">
        <w:rPr>
          <w:rFonts w:eastAsiaTheme="minorEastAsia" w:cstheme="minorHAnsi"/>
          <w:lang w:val="en" w:eastAsia="en-CA"/>
        </w:rPr>
        <w:t xml:space="preserve"> </w:t>
      </w:r>
      <w:r w:rsidRPr="008F54D0">
        <w:rPr>
          <w:rFonts w:eastAsiaTheme="minorEastAsia" w:cstheme="minorHAnsi"/>
          <w:lang w:val="en" w:eastAsia="en-CA"/>
        </w:rPr>
        <w:t>than normal. Deformities causing corkscrew tail can also cause an error position, which can lead to stool problems or skin lesions (Lappa-2017).</w:t>
      </w:r>
    </w:p>
    <w:p w14:paraId="2990D5C4" w14:textId="77777777" w:rsidR="00A00CF3" w:rsidRPr="008F54D0" w:rsidRDefault="00A00CF3" w:rsidP="00E426C7">
      <w:pPr>
        <w:spacing w:after="0" w:line="358" w:lineRule="exact"/>
        <w:ind w:left="1440"/>
        <w:rPr>
          <w:rFonts w:eastAsiaTheme="minorEastAsia" w:cstheme="minorHAnsi"/>
          <w:sz w:val="20"/>
          <w:szCs w:val="20"/>
          <w:lang w:val="en-CA" w:eastAsia="en-CA"/>
        </w:rPr>
      </w:pPr>
    </w:p>
    <w:p w14:paraId="34657CF9" w14:textId="384FA3D0" w:rsidR="00A00CF3" w:rsidRPr="008F54D0" w:rsidRDefault="00A00CF3" w:rsidP="00E426C7">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Frequency of vertebral malformations associated with</w:t>
      </w:r>
      <w:r w:rsidRPr="008F54D0">
        <w:rPr>
          <w:rFonts w:eastAsiaTheme="minorEastAsia" w:cstheme="minorHAnsi"/>
          <w:lang w:val="en" w:eastAsia="en-CA"/>
        </w:rPr>
        <w:t xml:space="preserve"> </w:t>
      </w:r>
      <w:r w:rsidRPr="00E426C7">
        <w:rPr>
          <w:rFonts w:eastAsiaTheme="minorEastAsia" w:cstheme="minorHAnsi"/>
          <w:b/>
          <w:bCs/>
          <w:lang w:val="en" w:eastAsia="en-CA"/>
        </w:rPr>
        <w:t>DVL</w:t>
      </w:r>
      <w:r w:rsidRPr="00E426C7">
        <w:rPr>
          <w:rFonts w:eastAsiaTheme="minorEastAsia" w:cstheme="minorHAnsi"/>
          <w:b/>
          <w:bCs/>
          <w:i/>
          <w:iCs/>
          <w:lang w:val="en" w:eastAsia="en-CA"/>
        </w:rPr>
        <w:t>2</w:t>
      </w:r>
      <w:r w:rsidR="00E426C7">
        <w:rPr>
          <w:rFonts w:eastAsiaTheme="minorEastAsia" w:cstheme="minorHAnsi"/>
          <w:b/>
          <w:bCs/>
          <w:i/>
          <w:iCs/>
          <w:lang w:val="en" w:eastAsia="en-CA"/>
        </w:rPr>
        <w:t xml:space="preserve"> </w:t>
      </w:r>
      <w:r w:rsidRPr="00E426C7">
        <w:rPr>
          <w:rFonts w:eastAsiaTheme="minorEastAsia" w:cstheme="minorHAnsi"/>
          <w:b/>
          <w:bCs/>
          <w:lang w:val="en" w:eastAsia="en-CA"/>
        </w:rPr>
        <w:t>mutation</w:t>
      </w:r>
    </w:p>
    <w:p w14:paraId="34781BD9" w14:textId="77777777" w:rsidR="00A00CF3" w:rsidRPr="008F54D0" w:rsidRDefault="00A00CF3" w:rsidP="00E426C7">
      <w:pPr>
        <w:spacing w:after="0" w:line="332" w:lineRule="exact"/>
        <w:ind w:left="1440"/>
        <w:rPr>
          <w:rFonts w:eastAsiaTheme="minorEastAsia" w:cstheme="minorHAnsi"/>
          <w:sz w:val="20"/>
          <w:szCs w:val="20"/>
          <w:lang w:val="en-CA" w:eastAsia="en-CA"/>
        </w:rPr>
      </w:pPr>
    </w:p>
    <w:p w14:paraId="7ED120EE" w14:textId="4E27CDB2" w:rsidR="00A00CF3" w:rsidRPr="008F54D0" w:rsidRDefault="00A00CF3" w:rsidP="00E426C7">
      <w:pPr>
        <w:spacing w:after="0" w:line="251" w:lineRule="auto"/>
        <w:ind w:left="1440" w:right="60"/>
        <w:jc w:val="both"/>
        <w:rPr>
          <w:rFonts w:eastAsiaTheme="minorEastAsia" w:cstheme="minorHAnsi"/>
          <w:sz w:val="20"/>
          <w:szCs w:val="20"/>
          <w:lang w:val="en-CA" w:eastAsia="en-CA"/>
        </w:rPr>
      </w:pPr>
      <w:proofErr w:type="spellStart"/>
      <w:r w:rsidRPr="008F54D0">
        <w:rPr>
          <w:rFonts w:eastAsiaTheme="minorEastAsia" w:cstheme="minorHAnsi"/>
          <w:lang w:val="en" w:eastAsia="en-CA"/>
        </w:rPr>
        <w:t>Anttila's</w:t>
      </w:r>
      <w:proofErr w:type="spellEnd"/>
      <w:r w:rsidRPr="008F54D0">
        <w:rPr>
          <w:rFonts w:eastAsiaTheme="minorEastAsia" w:cstheme="minorHAnsi"/>
          <w:lang w:val="en" w:eastAsia="en-CA"/>
        </w:rPr>
        <w:t xml:space="preserve"> thesis (2016) mapped out the </w:t>
      </w:r>
      <w:r w:rsidR="000306A0">
        <w:rPr>
          <w:rFonts w:eastAsiaTheme="minorEastAsia" w:cstheme="minorHAnsi"/>
          <w:lang w:val="en" w:eastAsia="en-CA"/>
        </w:rPr>
        <w:t xml:space="preserve">congenital </w:t>
      </w:r>
      <w:r w:rsidRPr="008F54D0">
        <w:rPr>
          <w:rFonts w:eastAsiaTheme="minorEastAsia" w:cstheme="minorHAnsi"/>
          <w:lang w:val="en" w:eastAsia="en-CA"/>
        </w:rPr>
        <w:t>vertebral anomaly (VA) of the Boston Terrier. There were 61 dogs. In all dogs in the study, at least one deformed vertebra was observed in the spine.</w:t>
      </w:r>
    </w:p>
    <w:p w14:paraId="37E94724" w14:textId="77777777" w:rsidR="00A00CF3" w:rsidRPr="008F54D0" w:rsidRDefault="00A00CF3" w:rsidP="00E426C7">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0B5B1383" w14:textId="77777777" w:rsidR="00A00CF3" w:rsidRPr="008F54D0" w:rsidRDefault="00A00CF3" w:rsidP="00E426C7">
      <w:pPr>
        <w:spacing w:after="0" w:line="200" w:lineRule="exact"/>
        <w:ind w:left="1440"/>
        <w:rPr>
          <w:rFonts w:eastAsiaTheme="minorEastAsia" w:cstheme="minorHAnsi"/>
          <w:sz w:val="20"/>
          <w:szCs w:val="20"/>
          <w:lang w:val="en-CA" w:eastAsia="en-CA"/>
        </w:rPr>
      </w:pPr>
    </w:p>
    <w:p w14:paraId="40083D7D" w14:textId="77777777" w:rsidR="00A00CF3" w:rsidRPr="008F54D0" w:rsidRDefault="00A00CF3" w:rsidP="00A00CF3">
      <w:pPr>
        <w:spacing w:after="0" w:line="200" w:lineRule="exact"/>
        <w:rPr>
          <w:rFonts w:eastAsiaTheme="minorEastAsia" w:cstheme="minorHAnsi"/>
          <w:sz w:val="20"/>
          <w:szCs w:val="20"/>
          <w:lang w:val="en-CA" w:eastAsia="en-CA"/>
        </w:rPr>
      </w:pPr>
    </w:p>
    <w:p w14:paraId="172BC765" w14:textId="77777777" w:rsidR="00A00CF3" w:rsidRPr="008F54D0" w:rsidRDefault="00A00CF3" w:rsidP="00A00CF3">
      <w:pPr>
        <w:spacing w:after="0" w:line="200" w:lineRule="exact"/>
        <w:rPr>
          <w:rFonts w:eastAsiaTheme="minorEastAsia" w:cstheme="minorHAnsi"/>
          <w:sz w:val="20"/>
          <w:szCs w:val="20"/>
          <w:lang w:val="en-CA" w:eastAsia="en-CA"/>
        </w:rPr>
      </w:pPr>
    </w:p>
    <w:p w14:paraId="058D1F26" w14:textId="77777777" w:rsidR="00A00CF3" w:rsidRPr="008F54D0" w:rsidRDefault="00A00CF3" w:rsidP="00A00CF3">
      <w:pPr>
        <w:spacing w:after="0" w:line="200" w:lineRule="exact"/>
        <w:rPr>
          <w:rFonts w:eastAsiaTheme="minorEastAsia" w:cstheme="minorHAnsi"/>
          <w:sz w:val="20"/>
          <w:szCs w:val="20"/>
          <w:lang w:val="en-CA" w:eastAsia="en-CA"/>
        </w:rPr>
      </w:pPr>
    </w:p>
    <w:p w14:paraId="11F0A3CA" w14:textId="77777777" w:rsidR="00A00CF3" w:rsidRPr="008F54D0" w:rsidRDefault="00A00CF3" w:rsidP="00A00CF3">
      <w:pPr>
        <w:spacing w:after="0" w:line="200" w:lineRule="exact"/>
        <w:rPr>
          <w:rFonts w:eastAsiaTheme="minorEastAsia" w:cstheme="minorHAnsi"/>
          <w:sz w:val="20"/>
          <w:szCs w:val="20"/>
          <w:lang w:val="en-CA" w:eastAsia="en-CA"/>
        </w:rPr>
      </w:pPr>
    </w:p>
    <w:p w14:paraId="57C82B96" w14:textId="77777777" w:rsidR="00A00CF3" w:rsidRPr="008F54D0" w:rsidRDefault="00A00CF3" w:rsidP="00A00CF3">
      <w:pPr>
        <w:spacing w:after="0" w:line="200" w:lineRule="exact"/>
        <w:rPr>
          <w:rFonts w:eastAsiaTheme="minorEastAsia" w:cstheme="minorHAnsi"/>
          <w:sz w:val="20"/>
          <w:szCs w:val="20"/>
          <w:lang w:val="en-CA" w:eastAsia="en-CA"/>
        </w:rPr>
      </w:pPr>
    </w:p>
    <w:p w14:paraId="353D03F7" w14:textId="77777777" w:rsidR="00A00CF3" w:rsidRPr="008F54D0" w:rsidRDefault="00A00CF3" w:rsidP="00A00CF3">
      <w:pPr>
        <w:spacing w:after="0" w:line="211" w:lineRule="exact"/>
        <w:rPr>
          <w:rFonts w:eastAsiaTheme="minorEastAsia" w:cstheme="minorHAnsi"/>
          <w:sz w:val="20"/>
          <w:szCs w:val="20"/>
          <w:lang w:val="en-CA" w:eastAsia="en-CA"/>
        </w:rPr>
      </w:pPr>
    </w:p>
    <w:p w14:paraId="00CDF8D8"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35 (89)</w:t>
      </w:r>
    </w:p>
    <w:p w14:paraId="78D02F56"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2CAA5803" w14:textId="38A1A8BD" w:rsidR="00A00CF3" w:rsidRPr="008F54D0" w:rsidRDefault="00A00CF3" w:rsidP="00E9340E">
      <w:pPr>
        <w:spacing w:after="0" w:line="350" w:lineRule="auto"/>
        <w:ind w:right="280"/>
        <w:jc w:val="center"/>
        <w:rPr>
          <w:rFonts w:eastAsiaTheme="minorEastAsia" w:cstheme="minorHAnsi"/>
          <w:sz w:val="20"/>
          <w:szCs w:val="20"/>
          <w:lang w:val="en-CA" w:eastAsia="en-CA"/>
        </w:rPr>
      </w:pPr>
      <w:bookmarkStart w:id="38" w:name="page37"/>
      <w:bookmarkEnd w:id="38"/>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1DFF3100" w14:textId="300D3320" w:rsidR="00A00CF3" w:rsidRPr="008F54D0" w:rsidRDefault="00A00CF3" w:rsidP="000306A0">
      <w:pPr>
        <w:spacing w:after="0" w:line="243"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The most common finding in X-rays was the half-vertebrae, which was observed in 97% of the dogs enrolled. The incidences of other changes were 60% in the butterfly vertebrae, 35% for intermediate vertebrae, 25% for spina bifida and 22% </w:t>
      </w:r>
      <w:r w:rsidR="0099043C">
        <w:rPr>
          <w:rFonts w:eastAsiaTheme="minorEastAsia" w:cstheme="minorHAnsi"/>
          <w:lang w:val="en" w:eastAsia="en-CA"/>
        </w:rPr>
        <w:t>in the vertebra</w:t>
      </w:r>
      <w:r w:rsidRPr="008F54D0">
        <w:rPr>
          <w:rFonts w:eastAsiaTheme="minorEastAsia" w:cstheme="minorHAnsi"/>
          <w:lang w:val="en" w:eastAsia="en-CA"/>
        </w:rPr>
        <w:t xml:space="preserve">. The most </w:t>
      </w:r>
      <w:r w:rsidR="000306A0" w:rsidRPr="008F54D0">
        <w:rPr>
          <w:rFonts w:eastAsiaTheme="minorEastAsia" w:cstheme="minorHAnsi"/>
          <w:lang w:val="en" w:eastAsia="en-CA"/>
        </w:rPr>
        <w:t>common altered</w:t>
      </w:r>
      <w:r w:rsidRPr="008F54D0">
        <w:rPr>
          <w:rFonts w:eastAsiaTheme="minorEastAsia" w:cstheme="minorHAnsi"/>
          <w:lang w:val="en" w:eastAsia="en-CA"/>
        </w:rPr>
        <w:t xml:space="preserve"> vertebra was the 8th vertebra of the thoracic spine. Spondylosis occurred in 46% of dogs. A clear positive correlation was observed between spondylosis and vertebral changes, which means that </w:t>
      </w:r>
      <w:r w:rsidR="0099043C">
        <w:rPr>
          <w:rFonts w:eastAsiaTheme="minorEastAsia" w:cstheme="minorHAnsi"/>
          <w:lang w:val="en" w:eastAsia="en-CA"/>
        </w:rPr>
        <w:t>vertebral mal</w:t>
      </w:r>
      <w:r w:rsidRPr="008F54D0">
        <w:rPr>
          <w:rFonts w:eastAsiaTheme="minorEastAsia" w:cstheme="minorHAnsi"/>
          <w:lang w:val="en" w:eastAsia="en-CA"/>
        </w:rPr>
        <w:t>formations are likely to predispose to spondylosis. A</w:t>
      </w:r>
      <w:r w:rsidR="000306A0">
        <w:rPr>
          <w:rFonts w:eastAsiaTheme="minorEastAsia" w:cstheme="minorHAnsi"/>
          <w:lang w:val="en" w:eastAsia="en-CA"/>
        </w:rPr>
        <w:t xml:space="preserve"> </w:t>
      </w:r>
      <w:r w:rsidRPr="008F54D0">
        <w:rPr>
          <w:rFonts w:eastAsiaTheme="minorEastAsia" w:cstheme="minorHAnsi"/>
          <w:lang w:val="en" w:eastAsia="en-CA"/>
        </w:rPr>
        <w:t>negative correlation was observed between his length and vertebral changes, i.e. the shorter the tail, the more</w:t>
      </w:r>
      <w:r w:rsidR="0099043C">
        <w:rPr>
          <w:rFonts w:eastAsiaTheme="minorEastAsia" w:cstheme="minorHAnsi"/>
          <w:lang w:val="en" w:eastAsia="en-CA"/>
        </w:rPr>
        <w:t xml:space="preserve"> </w:t>
      </w:r>
      <w:r w:rsidRPr="008F54D0">
        <w:rPr>
          <w:rFonts w:eastAsiaTheme="minorEastAsia" w:cstheme="minorHAnsi"/>
          <w:lang w:val="en" w:eastAsia="en-CA"/>
        </w:rPr>
        <w:t>vertebral changes.</w:t>
      </w:r>
    </w:p>
    <w:p w14:paraId="62079288" w14:textId="77777777" w:rsidR="00A00CF3" w:rsidRPr="008F54D0" w:rsidRDefault="00A00CF3" w:rsidP="000306A0">
      <w:pPr>
        <w:spacing w:after="0" w:line="361" w:lineRule="exact"/>
        <w:ind w:left="1440"/>
        <w:rPr>
          <w:rFonts w:eastAsiaTheme="minorEastAsia" w:cstheme="minorHAnsi"/>
          <w:sz w:val="20"/>
          <w:szCs w:val="20"/>
          <w:lang w:val="en-CA" w:eastAsia="en-CA"/>
        </w:rPr>
      </w:pPr>
    </w:p>
    <w:p w14:paraId="578D5AD3" w14:textId="3942CFC8" w:rsidR="00A00CF3" w:rsidRPr="008F54D0" w:rsidRDefault="00A00CF3" w:rsidP="000306A0">
      <w:pPr>
        <w:spacing w:after="0" w:line="242" w:lineRule="auto"/>
        <w:ind w:left="1440"/>
        <w:rPr>
          <w:rFonts w:eastAsiaTheme="minorEastAsia" w:cstheme="minorHAnsi"/>
          <w:sz w:val="20"/>
          <w:szCs w:val="20"/>
          <w:lang w:val="en-CA" w:eastAsia="en-CA"/>
        </w:rPr>
      </w:pPr>
      <w:proofErr w:type="spellStart"/>
      <w:r w:rsidRPr="008F54D0">
        <w:rPr>
          <w:rFonts w:eastAsiaTheme="minorEastAsia" w:cstheme="minorHAnsi"/>
          <w:lang w:val="en" w:eastAsia="en-CA"/>
        </w:rPr>
        <w:t>Palmu's</w:t>
      </w:r>
      <w:proofErr w:type="spellEnd"/>
      <w:r w:rsidRPr="008F54D0">
        <w:rPr>
          <w:rFonts w:eastAsiaTheme="minorEastAsia" w:cstheme="minorHAnsi"/>
          <w:lang w:val="en" w:eastAsia="en-CA"/>
        </w:rPr>
        <w:t xml:space="preserve"> (2016) thesis was part of the study of the </w:t>
      </w:r>
      <w:proofErr w:type="spellStart"/>
      <w:r w:rsidRPr="008F54D0">
        <w:rPr>
          <w:rFonts w:eastAsiaTheme="minorEastAsia" w:cstheme="minorHAnsi"/>
          <w:lang w:val="en" w:eastAsia="en-CA"/>
        </w:rPr>
        <w:t>Kliininen</w:t>
      </w:r>
      <w:proofErr w:type="spellEnd"/>
      <w:r w:rsidRPr="008F54D0">
        <w:rPr>
          <w:rFonts w:eastAsiaTheme="minorEastAsia" w:cstheme="minorHAnsi"/>
          <w:lang w:val="en" w:eastAsia="en-CA"/>
        </w:rPr>
        <w:t xml:space="preserve"> Department of Veterinary and Small Veterinary Medicine of the Faculty of Veterinary Medicine of the University of Helsinki, as mentioned in section 7.2.1,and the </w:t>
      </w:r>
      <w:r w:rsidR="000306A0">
        <w:rPr>
          <w:rFonts w:eastAsiaTheme="minorEastAsia" w:cstheme="minorHAnsi"/>
          <w:lang w:val="en" w:eastAsia="en-CA"/>
        </w:rPr>
        <w:t xml:space="preserve">English Bulldog </w:t>
      </w:r>
      <w:r w:rsidRPr="008F54D0">
        <w:rPr>
          <w:rFonts w:eastAsiaTheme="minorEastAsia" w:cstheme="minorHAnsi"/>
          <w:lang w:val="en" w:eastAsia="en-CA"/>
        </w:rPr>
        <w:t>Association and the Finnish Kennel Club, which was intended to clarify the health of English bulldog. A total of 28 English bulldogs participated in the study. Unformed</w:t>
      </w:r>
      <w:r w:rsidR="000306A0">
        <w:rPr>
          <w:rFonts w:eastAsiaTheme="minorEastAsia" w:cstheme="minorHAnsi"/>
          <w:lang w:val="en" w:eastAsia="en-CA"/>
        </w:rPr>
        <w:t xml:space="preserve"> </w:t>
      </w:r>
      <w:r w:rsidRPr="008F54D0">
        <w:rPr>
          <w:rFonts w:eastAsiaTheme="minorEastAsia" w:cstheme="minorHAnsi"/>
          <w:lang w:val="en" w:eastAsia="en-CA"/>
        </w:rPr>
        <w:t>vertebrae were observed in 82% of dogs. The most common vertebral malformation was butterfly vertebrae. Malformations were directed at the thoracic region, where the second one was the T9 vertebra. The incidence of spondylosis was 89%. In this thesis, a</w:t>
      </w:r>
      <w:r w:rsidR="000306A0">
        <w:rPr>
          <w:rFonts w:eastAsiaTheme="minorEastAsia" w:cstheme="minorHAnsi"/>
          <w:lang w:val="en" w:eastAsia="en-CA"/>
        </w:rPr>
        <w:t xml:space="preserve"> </w:t>
      </w:r>
      <w:r w:rsidRPr="008F54D0">
        <w:rPr>
          <w:rFonts w:eastAsiaTheme="minorEastAsia" w:cstheme="minorHAnsi"/>
          <w:lang w:val="en" w:eastAsia="en-CA"/>
        </w:rPr>
        <w:t xml:space="preserve">statistically significant relationship was observed between spondylosis and vertebral malformations. It is true that due to the unstable structure of the deformed vertebra, spondylosis </w:t>
      </w:r>
      <w:proofErr w:type="gramStart"/>
      <w:r w:rsidRPr="008F54D0">
        <w:rPr>
          <w:rFonts w:eastAsiaTheme="minorEastAsia" w:cstheme="minorHAnsi"/>
          <w:lang w:val="en" w:eastAsia="en-CA"/>
        </w:rPr>
        <w:t>are</w:t>
      </w:r>
      <w:proofErr w:type="gramEnd"/>
      <w:r w:rsidRPr="008F54D0">
        <w:rPr>
          <w:rFonts w:eastAsiaTheme="minorEastAsia" w:cstheme="minorHAnsi"/>
          <w:lang w:val="en" w:eastAsia="en-CA"/>
        </w:rPr>
        <w:t xml:space="preserve"> formed to support this structure, but the final formation of spondylosis may also be accompanied by other factors (Palmu 2016).</w:t>
      </w:r>
    </w:p>
    <w:p w14:paraId="64E22E50" w14:textId="77777777" w:rsidR="00A00CF3" w:rsidRPr="008F54D0" w:rsidRDefault="00A00CF3" w:rsidP="000306A0">
      <w:pPr>
        <w:spacing w:after="0" w:line="364" w:lineRule="exact"/>
        <w:ind w:left="1440"/>
        <w:rPr>
          <w:rFonts w:eastAsiaTheme="minorEastAsia" w:cstheme="minorHAnsi"/>
          <w:sz w:val="20"/>
          <w:szCs w:val="20"/>
          <w:lang w:val="en-CA" w:eastAsia="en-CA"/>
        </w:rPr>
      </w:pPr>
    </w:p>
    <w:p w14:paraId="54178ED9" w14:textId="4D2E6917" w:rsidR="00A00CF3" w:rsidRPr="008F54D0" w:rsidRDefault="00A00CF3" w:rsidP="000306A0">
      <w:pPr>
        <w:spacing w:after="0" w:line="244" w:lineRule="auto"/>
        <w:ind w:left="1440" w:right="120"/>
        <w:rPr>
          <w:rFonts w:eastAsiaTheme="minorEastAsia" w:cstheme="minorHAnsi"/>
          <w:sz w:val="20"/>
          <w:szCs w:val="20"/>
          <w:lang w:val="en-CA" w:eastAsia="en-CA"/>
        </w:rPr>
      </w:pPr>
      <w:r w:rsidRPr="008F54D0">
        <w:rPr>
          <w:rFonts w:eastAsiaTheme="minorEastAsia" w:cstheme="minorHAnsi"/>
          <w:lang w:val="en" w:eastAsia="en-CA"/>
        </w:rPr>
        <w:t xml:space="preserve">Back changes are also very common with </w:t>
      </w:r>
      <w:r w:rsidR="0099043C" w:rsidRPr="008F54D0">
        <w:rPr>
          <w:rFonts w:eastAsiaTheme="minorEastAsia" w:cstheme="minorHAnsi"/>
          <w:lang w:val="en" w:eastAsia="en-CA"/>
        </w:rPr>
        <w:t>French</w:t>
      </w:r>
      <w:r w:rsidRPr="008F54D0">
        <w:rPr>
          <w:rFonts w:eastAsiaTheme="minorEastAsia" w:cstheme="minorHAnsi"/>
          <w:lang w:val="en" w:eastAsia="en-CA"/>
        </w:rPr>
        <w:t xml:space="preserve"> bulldogs, for which, in addition to deformed </w:t>
      </w:r>
      <w:r w:rsidR="0099043C">
        <w:rPr>
          <w:rFonts w:eastAsiaTheme="minorEastAsia" w:cstheme="minorHAnsi"/>
          <w:lang w:val="en" w:eastAsia="en-CA"/>
        </w:rPr>
        <w:t>vertebrae</w:t>
      </w:r>
      <w:r w:rsidRPr="008F54D0">
        <w:rPr>
          <w:rFonts w:eastAsiaTheme="minorEastAsia" w:cstheme="minorHAnsi"/>
          <w:lang w:val="en" w:eastAsia="en-CA"/>
        </w:rPr>
        <w:t xml:space="preserve">, are also </w:t>
      </w:r>
      <w:proofErr w:type="spellStart"/>
      <w:r w:rsidRPr="008F54D0">
        <w:rPr>
          <w:rFonts w:eastAsiaTheme="minorEastAsia" w:cstheme="minorHAnsi"/>
          <w:lang w:val="en" w:eastAsia="en-CA"/>
        </w:rPr>
        <w:t>characterised</w:t>
      </w:r>
      <w:proofErr w:type="spellEnd"/>
      <w:r w:rsidRPr="008F54D0">
        <w:rPr>
          <w:rFonts w:eastAsiaTheme="minorEastAsia" w:cstheme="minorHAnsi"/>
          <w:lang w:val="en" w:eastAsia="en-CA"/>
        </w:rPr>
        <w:t xml:space="preserve"> by disc degeneration. Degeneration of the discs is linked to the 12 FGF4 </w:t>
      </w:r>
      <w:proofErr w:type="spellStart"/>
      <w:r w:rsidRPr="008F54D0">
        <w:rPr>
          <w:rFonts w:eastAsiaTheme="minorEastAsia" w:cstheme="minorHAnsi"/>
          <w:lang w:val="en" w:eastAsia="en-CA"/>
        </w:rPr>
        <w:t>retroge</w:t>
      </w:r>
      <w:r w:rsidR="0099043C">
        <w:rPr>
          <w:rFonts w:eastAsiaTheme="minorEastAsia" w:cstheme="minorHAnsi"/>
          <w:lang w:val="en" w:eastAsia="en-CA"/>
        </w:rPr>
        <w:t>n</w:t>
      </w:r>
      <w:proofErr w:type="spellEnd"/>
      <w:r w:rsidRPr="008F54D0">
        <w:rPr>
          <w:rFonts w:eastAsiaTheme="minorEastAsia" w:cstheme="minorHAnsi"/>
          <w:lang w:val="en" w:eastAsia="en-CA"/>
        </w:rPr>
        <w:t xml:space="preserve"> of the chromosome,</w:t>
      </w:r>
      <w:r w:rsidR="0099043C">
        <w:rPr>
          <w:rFonts w:eastAsiaTheme="minorEastAsia" w:cstheme="minorHAnsi"/>
          <w:lang w:val="en" w:eastAsia="en-CA"/>
        </w:rPr>
        <w:t xml:space="preserve"> </w:t>
      </w:r>
      <w:r w:rsidRPr="008F54D0">
        <w:rPr>
          <w:rFonts w:eastAsiaTheme="minorEastAsia" w:cstheme="minorHAnsi"/>
          <w:lang w:val="en" w:eastAsia="en-CA"/>
        </w:rPr>
        <w:t>which is commonly found in dachshund and French bulldog, but also in many other dog breeds as well as in m</w:t>
      </w:r>
      <w:r w:rsidR="0099043C">
        <w:rPr>
          <w:rFonts w:eastAsiaTheme="minorEastAsia" w:cstheme="minorHAnsi"/>
          <w:lang w:val="en" w:eastAsia="en-CA"/>
        </w:rPr>
        <w:t>ixed</w:t>
      </w:r>
      <w:r w:rsidRPr="008F54D0">
        <w:rPr>
          <w:rFonts w:eastAsiaTheme="minorEastAsia" w:cstheme="minorHAnsi"/>
          <w:lang w:val="en" w:eastAsia="en-CA"/>
        </w:rPr>
        <w:t xml:space="preserve">-breed dogs (Batcher et al. 2019). Batcher and Others v Commission (2019) the </w:t>
      </w:r>
      <w:proofErr w:type="spellStart"/>
      <w:r w:rsidRPr="008F54D0">
        <w:rPr>
          <w:rFonts w:eastAsiaTheme="minorEastAsia" w:cstheme="minorHAnsi"/>
          <w:lang w:val="en" w:eastAsia="en-CA"/>
        </w:rPr>
        <w:t>retrogen</w:t>
      </w:r>
      <w:proofErr w:type="spellEnd"/>
      <w:r w:rsidRPr="008F54D0">
        <w:rPr>
          <w:rFonts w:eastAsiaTheme="minorEastAsia" w:cstheme="minorHAnsi"/>
          <w:lang w:val="en" w:eastAsia="en-CA"/>
        </w:rPr>
        <w:t xml:space="preserve"> has a dominant effect, increasing the risk and reducing the age of occurrence of the disease.</w:t>
      </w:r>
    </w:p>
    <w:p w14:paraId="26D0083B" w14:textId="77777777" w:rsidR="00A00CF3" w:rsidRPr="008F54D0" w:rsidRDefault="00A00CF3" w:rsidP="000306A0">
      <w:pPr>
        <w:spacing w:after="0" w:line="361" w:lineRule="exact"/>
        <w:ind w:left="1440"/>
        <w:rPr>
          <w:rFonts w:eastAsiaTheme="minorEastAsia" w:cstheme="minorHAnsi"/>
          <w:sz w:val="20"/>
          <w:szCs w:val="20"/>
          <w:lang w:val="en-CA" w:eastAsia="en-CA"/>
        </w:rPr>
      </w:pPr>
    </w:p>
    <w:p w14:paraId="15D87A68" w14:textId="76E88810" w:rsidR="00A00CF3" w:rsidRPr="008F54D0" w:rsidRDefault="00A00CF3" w:rsidP="000306A0">
      <w:pPr>
        <w:spacing w:after="0" w:line="251" w:lineRule="auto"/>
        <w:ind w:left="1440" w:right="100"/>
        <w:rPr>
          <w:rFonts w:eastAsiaTheme="minorEastAsia" w:cstheme="minorHAnsi"/>
          <w:sz w:val="20"/>
          <w:szCs w:val="20"/>
          <w:lang w:val="en-CA" w:eastAsia="en-CA"/>
        </w:rPr>
      </w:pPr>
      <w:r w:rsidRPr="008F54D0">
        <w:rPr>
          <w:rFonts w:eastAsiaTheme="minorEastAsia" w:cstheme="minorHAnsi"/>
          <w:lang w:val="en" w:eastAsia="en-CA"/>
        </w:rPr>
        <w:t xml:space="preserve">According to the kennel club's breeding information system's cause of death statistics, back disease is the most common cause of death and killing of </w:t>
      </w:r>
      <w:r w:rsidR="0099043C" w:rsidRPr="008F54D0">
        <w:rPr>
          <w:rFonts w:eastAsiaTheme="minorEastAsia" w:cstheme="minorHAnsi"/>
          <w:lang w:val="en" w:eastAsia="en-CA"/>
        </w:rPr>
        <w:t>French</w:t>
      </w:r>
      <w:r w:rsidRPr="008F54D0">
        <w:rPr>
          <w:rFonts w:eastAsiaTheme="minorEastAsia" w:cstheme="minorHAnsi"/>
          <w:lang w:val="en" w:eastAsia="en-CA"/>
        </w:rPr>
        <w:t xml:space="preserve"> bulldogs (100/622 dogs, or 16%; dogs that died in 2010-2019). The average age of these dogs</w:t>
      </w:r>
      <w:r w:rsidR="000306A0">
        <w:rPr>
          <w:rFonts w:eastAsiaTheme="minorEastAsia" w:cstheme="minorHAnsi"/>
          <w:lang w:val="en" w:eastAsia="en-CA"/>
        </w:rPr>
        <w:t xml:space="preserve"> </w:t>
      </w:r>
      <w:r w:rsidRPr="008F54D0">
        <w:rPr>
          <w:rFonts w:eastAsiaTheme="minorEastAsia" w:cstheme="minorHAnsi"/>
          <w:lang w:val="en" w:eastAsia="en-CA"/>
        </w:rPr>
        <w:t>was five years.</w:t>
      </w:r>
    </w:p>
    <w:p w14:paraId="2CDC9963" w14:textId="77777777" w:rsidR="00A00CF3" w:rsidRPr="008F54D0" w:rsidRDefault="00A00CF3" w:rsidP="000306A0">
      <w:pPr>
        <w:spacing w:after="0" w:line="352" w:lineRule="exact"/>
        <w:ind w:left="1440"/>
        <w:rPr>
          <w:rFonts w:eastAsiaTheme="minorEastAsia" w:cstheme="minorHAnsi"/>
          <w:sz w:val="20"/>
          <w:szCs w:val="20"/>
          <w:lang w:val="en-CA" w:eastAsia="en-CA"/>
        </w:rPr>
      </w:pPr>
    </w:p>
    <w:p w14:paraId="25F527E2" w14:textId="4EEF5967" w:rsidR="00A00CF3" w:rsidRPr="008F54D0" w:rsidRDefault="00A00CF3" w:rsidP="000306A0">
      <w:pPr>
        <w:spacing w:after="0" w:line="247"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In addition to vertebral malformations, other skeletal stances were examined in the health assessment of the English bulldogs. About one in three dogs lyrical. 58% had severe hip replacement growth disorder (Grade E) and 8% had severe elbow joint growth disorder (Grade 3). Dislocation of the </w:t>
      </w:r>
      <w:r w:rsidR="0099043C">
        <w:rPr>
          <w:rFonts w:eastAsiaTheme="minorEastAsia" w:cstheme="minorHAnsi"/>
          <w:lang w:val="en" w:eastAsia="en-CA"/>
        </w:rPr>
        <w:t xml:space="preserve">patella </w:t>
      </w:r>
      <w:r w:rsidRPr="008F54D0">
        <w:rPr>
          <w:rFonts w:eastAsiaTheme="minorEastAsia" w:cstheme="minorHAnsi"/>
          <w:lang w:val="en" w:eastAsia="en-CA"/>
        </w:rPr>
        <w:t>was common (Lappalainen et al. 2017).</w:t>
      </w:r>
    </w:p>
    <w:p w14:paraId="4907D66D" w14:textId="77777777" w:rsidR="00A00CF3" w:rsidRPr="008F54D0" w:rsidRDefault="00A00CF3" w:rsidP="000306A0">
      <w:pPr>
        <w:spacing w:after="0" w:line="356" w:lineRule="exact"/>
        <w:ind w:left="1440"/>
        <w:rPr>
          <w:rFonts w:eastAsiaTheme="minorEastAsia" w:cstheme="minorHAnsi"/>
          <w:sz w:val="20"/>
          <w:szCs w:val="20"/>
          <w:lang w:val="en-CA" w:eastAsia="en-CA"/>
        </w:rPr>
      </w:pPr>
    </w:p>
    <w:p w14:paraId="4CB9FED2" w14:textId="77777777" w:rsidR="00A00CF3" w:rsidRPr="008F54D0" w:rsidRDefault="00A00CF3" w:rsidP="000306A0">
      <w:pPr>
        <w:spacing w:after="0" w:line="263" w:lineRule="auto"/>
        <w:ind w:left="1440" w:right="320"/>
        <w:rPr>
          <w:rFonts w:eastAsiaTheme="minorEastAsia" w:cstheme="minorHAnsi"/>
          <w:sz w:val="20"/>
          <w:szCs w:val="20"/>
          <w:lang w:val="en-CA" w:eastAsia="en-CA"/>
        </w:rPr>
      </w:pPr>
      <w:r w:rsidRPr="008F54D0">
        <w:rPr>
          <w:rFonts w:eastAsiaTheme="minorEastAsia" w:cstheme="minorHAnsi"/>
          <w:lang w:val="en" w:eastAsia="en-CA"/>
        </w:rPr>
        <w:t>The frequency of hereditary back changes and the results of other bone tests can be viewed from the Kennel Club's breeding information system (jalostus.kennelliitto.fi).</w:t>
      </w:r>
    </w:p>
    <w:p w14:paraId="1671955C" w14:textId="77777777" w:rsidR="00A00CF3" w:rsidRPr="008F54D0" w:rsidRDefault="00A00CF3" w:rsidP="00A00CF3">
      <w:pPr>
        <w:spacing w:after="0" w:line="338" w:lineRule="exact"/>
        <w:rPr>
          <w:rFonts w:eastAsiaTheme="minorEastAsia" w:cstheme="minorHAnsi"/>
          <w:sz w:val="20"/>
          <w:szCs w:val="20"/>
          <w:lang w:val="en-CA" w:eastAsia="en-CA"/>
        </w:rPr>
      </w:pPr>
    </w:p>
    <w:p w14:paraId="1E7BA073" w14:textId="77777777" w:rsidR="00A00CF3" w:rsidRPr="008F54D0" w:rsidRDefault="00A00CF3" w:rsidP="0099043C">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7.2.4 Teeth and mouth</w:t>
      </w:r>
    </w:p>
    <w:p w14:paraId="07C70DD5" w14:textId="77777777" w:rsidR="00A00CF3" w:rsidRPr="008F54D0" w:rsidRDefault="00A00CF3" w:rsidP="00A00CF3">
      <w:pPr>
        <w:spacing w:after="0" w:line="329" w:lineRule="exact"/>
        <w:rPr>
          <w:rFonts w:eastAsiaTheme="minorEastAsia" w:cstheme="minorHAnsi"/>
          <w:sz w:val="20"/>
          <w:szCs w:val="20"/>
          <w:lang w:val="en-CA" w:eastAsia="en-CA"/>
        </w:rPr>
      </w:pPr>
    </w:p>
    <w:p w14:paraId="7A6A64BD" w14:textId="505A70AE" w:rsidR="00A00CF3" w:rsidRPr="008F54D0" w:rsidRDefault="00A00CF3" w:rsidP="0099043C">
      <w:pPr>
        <w:spacing w:after="0" w:line="268" w:lineRule="auto"/>
        <w:ind w:left="144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In short-skull dogs, the longitudinal axis of the skull is shortened (Evans 1993, </w:t>
      </w:r>
      <w:proofErr w:type="spellStart"/>
      <w:r w:rsidRPr="008F54D0">
        <w:rPr>
          <w:rFonts w:eastAsiaTheme="minorEastAsia" w:cstheme="minorHAnsi"/>
          <w:sz w:val="21"/>
          <w:szCs w:val="21"/>
          <w:lang w:val="en" w:eastAsia="en-CA"/>
        </w:rPr>
        <w:t>Meola</w:t>
      </w:r>
      <w:proofErr w:type="spellEnd"/>
      <w:r w:rsidRPr="008F54D0">
        <w:rPr>
          <w:rFonts w:eastAsiaTheme="minorEastAsia" w:cstheme="minorHAnsi"/>
          <w:sz w:val="21"/>
          <w:szCs w:val="21"/>
          <w:lang w:val="en" w:eastAsia="en-CA"/>
        </w:rPr>
        <w:t xml:space="preserve"> 2013) and the length of the bones in the </w:t>
      </w:r>
      <w:r w:rsidR="0099043C">
        <w:rPr>
          <w:rFonts w:eastAsiaTheme="minorEastAsia" w:cstheme="minorHAnsi"/>
          <w:sz w:val="21"/>
          <w:szCs w:val="21"/>
          <w:lang w:val="en" w:eastAsia="en-CA"/>
        </w:rPr>
        <w:t xml:space="preserve">skull </w:t>
      </w:r>
      <w:r w:rsidRPr="008F54D0">
        <w:rPr>
          <w:rFonts w:eastAsiaTheme="minorEastAsia" w:cstheme="minorHAnsi"/>
          <w:sz w:val="21"/>
          <w:szCs w:val="21"/>
          <w:lang w:val="en" w:eastAsia="en-CA"/>
        </w:rPr>
        <w:t xml:space="preserve">is insufficient. </w:t>
      </w:r>
      <w:r w:rsidR="00E9340E" w:rsidRPr="00E9340E">
        <w:rPr>
          <w:rFonts w:eastAsiaTheme="minorEastAsia" w:cstheme="minorHAnsi"/>
          <w:sz w:val="21"/>
          <w:szCs w:val="21"/>
          <w:lang w:val="en" w:eastAsia="en-CA"/>
        </w:rPr>
        <w:t xml:space="preserve">The relative lengths of the jaws have </w:t>
      </w:r>
      <w:proofErr w:type="gramStart"/>
      <w:r w:rsidR="00E9340E" w:rsidRPr="00E9340E">
        <w:rPr>
          <w:rFonts w:eastAsiaTheme="minorEastAsia" w:cstheme="minorHAnsi"/>
          <w:sz w:val="21"/>
          <w:szCs w:val="21"/>
          <w:lang w:val="en" w:eastAsia="en-CA"/>
        </w:rPr>
        <w:t>changed</w:t>
      </w:r>
      <w:proofErr w:type="gramEnd"/>
      <w:r w:rsidR="00E9340E" w:rsidRPr="00E9340E">
        <w:rPr>
          <w:rFonts w:eastAsiaTheme="minorEastAsia" w:cstheme="minorHAnsi"/>
          <w:sz w:val="21"/>
          <w:szCs w:val="21"/>
          <w:lang w:val="en" w:eastAsia="en-CA"/>
        </w:rPr>
        <w:t xml:space="preserve"> and non-maxillary jaws also affect tooth placement. The number of teeth is</w:t>
      </w:r>
    </w:p>
    <w:p w14:paraId="5EA7A7FC" w14:textId="77777777" w:rsidR="00A00CF3" w:rsidRPr="008F54D0" w:rsidRDefault="00A00CF3" w:rsidP="0099043C">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60E45C2A" w14:textId="77777777" w:rsidR="00A00CF3" w:rsidRPr="008F54D0" w:rsidRDefault="00A00CF3" w:rsidP="0099043C">
      <w:pPr>
        <w:spacing w:after="0" w:line="200" w:lineRule="exact"/>
        <w:ind w:left="1440"/>
        <w:rPr>
          <w:rFonts w:eastAsiaTheme="minorEastAsia" w:cstheme="minorHAnsi"/>
          <w:sz w:val="20"/>
          <w:szCs w:val="20"/>
          <w:lang w:val="en-CA" w:eastAsia="en-CA"/>
        </w:rPr>
      </w:pPr>
    </w:p>
    <w:p w14:paraId="33B0AD7F" w14:textId="77777777" w:rsidR="00A00CF3" w:rsidRPr="008F54D0" w:rsidRDefault="00A00CF3" w:rsidP="00A00CF3">
      <w:pPr>
        <w:spacing w:after="0" w:line="200" w:lineRule="exact"/>
        <w:rPr>
          <w:rFonts w:eastAsiaTheme="minorEastAsia" w:cstheme="minorHAnsi"/>
          <w:sz w:val="20"/>
          <w:szCs w:val="20"/>
          <w:lang w:val="en-CA" w:eastAsia="en-CA"/>
        </w:rPr>
      </w:pPr>
    </w:p>
    <w:p w14:paraId="359AABF5" w14:textId="1087A4A0" w:rsidR="00A00CF3" w:rsidRDefault="00A00CF3" w:rsidP="00A00CF3">
      <w:pPr>
        <w:spacing w:after="0" w:line="240" w:lineRule="auto"/>
        <w:ind w:right="300"/>
        <w:jc w:val="center"/>
        <w:rPr>
          <w:rFonts w:eastAsiaTheme="minorEastAsia" w:cstheme="minorHAnsi"/>
          <w:sz w:val="20"/>
          <w:szCs w:val="20"/>
          <w:lang w:val="en" w:eastAsia="en-CA"/>
        </w:rPr>
      </w:pPr>
      <w:r w:rsidRPr="008F54D0">
        <w:rPr>
          <w:rFonts w:eastAsiaTheme="minorEastAsia" w:cstheme="minorHAnsi"/>
          <w:sz w:val="20"/>
          <w:szCs w:val="20"/>
          <w:lang w:val="en" w:eastAsia="en-CA"/>
        </w:rPr>
        <w:t>36 (89)</w:t>
      </w:r>
    </w:p>
    <w:p w14:paraId="3EC34918" w14:textId="77777777" w:rsidR="008E6884" w:rsidRPr="008F54D0" w:rsidRDefault="008E6884" w:rsidP="00A00CF3">
      <w:pPr>
        <w:spacing w:after="0" w:line="240" w:lineRule="auto"/>
        <w:ind w:right="300"/>
        <w:jc w:val="center"/>
        <w:rPr>
          <w:rFonts w:eastAsiaTheme="minorEastAsia" w:cstheme="minorHAnsi"/>
          <w:sz w:val="20"/>
          <w:szCs w:val="20"/>
          <w:lang w:val="en-CA" w:eastAsia="en-CA"/>
        </w:rPr>
      </w:pPr>
    </w:p>
    <w:p w14:paraId="09C3B2D8"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33B0BDF8" w14:textId="77777777" w:rsidR="00A00CF3" w:rsidRPr="008F54D0" w:rsidRDefault="00A00CF3" w:rsidP="00A00CF3">
      <w:pPr>
        <w:spacing w:after="0" w:line="350" w:lineRule="auto"/>
        <w:ind w:right="260"/>
        <w:jc w:val="center"/>
        <w:rPr>
          <w:rFonts w:eastAsiaTheme="minorEastAsia" w:cstheme="minorHAnsi"/>
          <w:sz w:val="20"/>
          <w:szCs w:val="20"/>
          <w:lang w:val="en-CA" w:eastAsia="en-CA"/>
        </w:rPr>
      </w:pPr>
      <w:bookmarkStart w:id="39" w:name="page38"/>
      <w:bookmarkStart w:id="40" w:name="_Hlk50459017"/>
      <w:bookmarkEnd w:id="39"/>
      <w:r w:rsidRPr="008F54D0">
        <w:rPr>
          <w:rFonts w:eastAsiaTheme="minorEastAsia" w:cstheme="minorHAnsi"/>
          <w:sz w:val="18"/>
          <w:szCs w:val="18"/>
          <w:lang w:val="en" w:eastAsia="en-CA"/>
        </w:rPr>
        <w:lastRenderedPageBreak/>
        <w:t xml:space="preserve">Finnish Food Authority report </w:t>
      </w:r>
      <w:bookmarkEnd w:id="40"/>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1E74A119" w14:textId="77777777" w:rsidR="00A00CF3" w:rsidRPr="008F54D0" w:rsidRDefault="00A00CF3" w:rsidP="00A00CF3">
      <w:pPr>
        <w:spacing w:after="0" w:line="200" w:lineRule="exact"/>
        <w:rPr>
          <w:rFonts w:eastAsiaTheme="minorEastAsia" w:cstheme="minorHAnsi"/>
          <w:sz w:val="20"/>
          <w:szCs w:val="20"/>
          <w:lang w:val="en-CA" w:eastAsia="en-CA"/>
        </w:rPr>
      </w:pPr>
    </w:p>
    <w:p w14:paraId="7B54F2ED" w14:textId="77777777" w:rsidR="00A00CF3" w:rsidRPr="008F54D0" w:rsidRDefault="00A00CF3" w:rsidP="00A00CF3">
      <w:pPr>
        <w:spacing w:after="0" w:line="291" w:lineRule="exact"/>
        <w:rPr>
          <w:rFonts w:eastAsiaTheme="minorEastAsia" w:cstheme="minorHAnsi"/>
          <w:sz w:val="20"/>
          <w:szCs w:val="20"/>
          <w:lang w:val="en-CA" w:eastAsia="en-CA"/>
        </w:rPr>
      </w:pPr>
    </w:p>
    <w:p w14:paraId="04F86CCE" w14:textId="2A3D123C" w:rsidR="00A00CF3" w:rsidRPr="008F54D0" w:rsidRDefault="00A00CF3" w:rsidP="00CA7A68">
      <w:pPr>
        <w:spacing w:after="0" w:line="239" w:lineRule="auto"/>
        <w:ind w:left="1440" w:right="180"/>
        <w:jc w:val="both"/>
        <w:rPr>
          <w:rFonts w:eastAsiaTheme="minorEastAsia" w:cstheme="minorHAnsi"/>
          <w:sz w:val="20"/>
          <w:szCs w:val="20"/>
          <w:lang w:val="en-CA" w:eastAsia="en-CA"/>
        </w:rPr>
      </w:pPr>
      <w:r w:rsidRPr="008F54D0">
        <w:rPr>
          <w:rFonts w:eastAsiaTheme="minorEastAsia" w:cstheme="minorHAnsi"/>
          <w:lang w:val="en" w:eastAsia="en-CA"/>
        </w:rPr>
        <w:t xml:space="preserve">same as in </w:t>
      </w:r>
      <w:bookmarkStart w:id="41" w:name="_Hlk50460182"/>
      <w:bookmarkStart w:id="42" w:name="_Hlk50459149"/>
      <w:bookmarkStart w:id="43" w:name="_Hlk50459879"/>
      <w:r w:rsidR="006B19E7" w:rsidRPr="006B19E7">
        <w:rPr>
          <w:rFonts w:eastAsiaTheme="minorEastAsia" w:cstheme="minorHAnsi"/>
          <w:lang w:val="en" w:eastAsia="en-CA"/>
        </w:rPr>
        <w:t>mesocephalic</w:t>
      </w:r>
      <w:bookmarkEnd w:id="41"/>
      <w:r w:rsidR="006B19E7" w:rsidRPr="006B19E7">
        <w:rPr>
          <w:rFonts w:eastAsiaTheme="minorEastAsia" w:cstheme="minorHAnsi"/>
          <w:lang w:val="en" w:eastAsia="en-CA"/>
        </w:rPr>
        <w:t xml:space="preserve"> </w:t>
      </w:r>
      <w:r w:rsidRPr="008F54D0">
        <w:rPr>
          <w:rFonts w:eastAsiaTheme="minorEastAsia" w:cstheme="minorHAnsi"/>
          <w:lang w:val="en" w:eastAsia="en-CA"/>
        </w:rPr>
        <w:t xml:space="preserve">and </w:t>
      </w:r>
      <w:r w:rsidR="006B19E7" w:rsidRPr="006B19E7">
        <w:rPr>
          <w:rFonts w:eastAsiaTheme="minorEastAsia" w:cstheme="minorHAnsi"/>
          <w:lang w:val="en" w:eastAsia="en-CA"/>
        </w:rPr>
        <w:t>dolichocephalic</w:t>
      </w:r>
      <w:r w:rsidR="006B19E7">
        <w:rPr>
          <w:rFonts w:eastAsiaTheme="minorEastAsia" w:cstheme="minorHAnsi"/>
          <w:lang w:val="en" w:eastAsia="en-CA"/>
        </w:rPr>
        <w:t xml:space="preserve"> </w:t>
      </w:r>
      <w:bookmarkEnd w:id="42"/>
      <w:r w:rsidRPr="008F54D0">
        <w:rPr>
          <w:rFonts w:eastAsiaTheme="minorEastAsia" w:cstheme="minorHAnsi"/>
          <w:lang w:val="en" w:eastAsia="en-CA"/>
        </w:rPr>
        <w:t>dogs</w:t>
      </w:r>
      <w:bookmarkEnd w:id="43"/>
      <w:r w:rsidRPr="008F54D0">
        <w:rPr>
          <w:rFonts w:eastAsiaTheme="minorEastAsia" w:cstheme="minorHAnsi"/>
          <w:lang w:val="en" w:eastAsia="en-CA"/>
        </w:rPr>
        <w:t>. In addition, small dogs have mouthful teeth relative to the size of the jaw. These factors, especially in small short-lived dogs, lead to developmental disorders of the head and mouth structures, various dental diseases, and improper bites, in which the teeth of the upper and lower jaw do not meet each other normally.</w:t>
      </w:r>
    </w:p>
    <w:p w14:paraId="4972D44E" w14:textId="77777777" w:rsidR="00A00CF3" w:rsidRPr="008F54D0" w:rsidRDefault="00A00CF3" w:rsidP="00CA7A68">
      <w:pPr>
        <w:spacing w:after="0" w:line="3" w:lineRule="exact"/>
        <w:ind w:left="1440"/>
        <w:rPr>
          <w:rFonts w:eastAsiaTheme="minorEastAsia" w:cstheme="minorHAnsi"/>
          <w:sz w:val="20"/>
          <w:szCs w:val="20"/>
          <w:lang w:val="en-CA" w:eastAsia="en-CA"/>
        </w:rPr>
      </w:pPr>
    </w:p>
    <w:p w14:paraId="55479A63" w14:textId="77777777" w:rsidR="00A00CF3" w:rsidRPr="008F54D0" w:rsidRDefault="00A00CF3" w:rsidP="00CA7A68">
      <w:pPr>
        <w:spacing w:after="0" w:line="263" w:lineRule="auto"/>
        <w:ind w:left="1440" w:right="60"/>
        <w:rPr>
          <w:rFonts w:eastAsiaTheme="minorEastAsia" w:cstheme="minorHAnsi"/>
          <w:sz w:val="20"/>
          <w:szCs w:val="20"/>
          <w:lang w:val="en-CA" w:eastAsia="en-CA"/>
        </w:rPr>
      </w:pPr>
      <w:r w:rsidRPr="008F54D0">
        <w:rPr>
          <w:rFonts w:eastAsiaTheme="minorEastAsia" w:cstheme="minorHAnsi"/>
          <w:lang w:val="en" w:eastAsia="en-CA"/>
        </w:rPr>
        <w:t>The teeth do not always fit properly in the short jaw and may twist and/or move to the locale.</w:t>
      </w:r>
    </w:p>
    <w:p w14:paraId="36FAB0F1" w14:textId="77777777" w:rsidR="00A00CF3" w:rsidRPr="008F54D0" w:rsidRDefault="00A00CF3" w:rsidP="00CA7A68">
      <w:pPr>
        <w:spacing w:after="0" w:line="338" w:lineRule="exact"/>
        <w:ind w:left="1440"/>
        <w:rPr>
          <w:rFonts w:eastAsiaTheme="minorEastAsia" w:cstheme="minorHAnsi"/>
          <w:sz w:val="20"/>
          <w:szCs w:val="20"/>
          <w:lang w:val="en-CA" w:eastAsia="en-CA"/>
        </w:rPr>
      </w:pPr>
    </w:p>
    <w:p w14:paraId="4A62D362" w14:textId="3E46FC06" w:rsidR="00A00CF3" w:rsidRPr="008F54D0" w:rsidRDefault="00A00CF3" w:rsidP="00CA7A68">
      <w:pPr>
        <w:spacing w:after="0" w:line="247" w:lineRule="auto"/>
        <w:ind w:left="1440" w:right="100"/>
        <w:rPr>
          <w:rFonts w:eastAsiaTheme="minorEastAsia" w:cstheme="minorHAnsi"/>
          <w:sz w:val="20"/>
          <w:szCs w:val="20"/>
          <w:lang w:val="en-CA" w:eastAsia="en-CA"/>
        </w:rPr>
      </w:pPr>
      <w:r w:rsidRPr="008F54D0">
        <w:rPr>
          <w:rFonts w:eastAsiaTheme="minorEastAsia" w:cstheme="minorHAnsi"/>
          <w:lang w:val="en" w:eastAsia="en-CA"/>
        </w:rPr>
        <w:t>Dental problems in short-skulled dogs also include the integrity of milk teeth, only</w:t>
      </w:r>
      <w:r w:rsidR="00E9340E">
        <w:rPr>
          <w:rFonts w:eastAsiaTheme="minorEastAsia" w:cstheme="minorHAnsi"/>
          <w:lang w:val="en" w:eastAsia="en-CA"/>
        </w:rPr>
        <w:t xml:space="preserve"> </w:t>
      </w:r>
      <w:r w:rsidRPr="008F54D0">
        <w:rPr>
          <w:rFonts w:eastAsiaTheme="minorEastAsia" w:cstheme="minorHAnsi"/>
          <w:lang w:val="en" w:eastAsia="en-CA"/>
        </w:rPr>
        <w:t xml:space="preserve">partially punctured teeth, dental cysts and progressive periodontitis (e.g. Fox 1963, </w:t>
      </w:r>
      <w:proofErr w:type="spellStart"/>
      <w:r w:rsidRPr="008F54D0">
        <w:rPr>
          <w:rFonts w:eastAsiaTheme="minorEastAsia" w:cstheme="minorHAnsi"/>
          <w:lang w:val="en" w:eastAsia="en-CA"/>
        </w:rPr>
        <w:t>Meola</w:t>
      </w:r>
      <w:proofErr w:type="spellEnd"/>
      <w:r w:rsidRPr="008F54D0">
        <w:rPr>
          <w:rFonts w:eastAsiaTheme="minorEastAsia" w:cstheme="minorHAnsi"/>
          <w:lang w:val="en" w:eastAsia="en-CA"/>
        </w:rPr>
        <w:t xml:space="preserve"> 2013).</w:t>
      </w:r>
    </w:p>
    <w:p w14:paraId="4C543B88" w14:textId="77777777" w:rsidR="00A00CF3" w:rsidRPr="008F54D0" w:rsidRDefault="00A00CF3" w:rsidP="00A00CF3">
      <w:pPr>
        <w:spacing w:after="0" w:line="358" w:lineRule="exact"/>
        <w:rPr>
          <w:rFonts w:eastAsiaTheme="minorEastAsia" w:cstheme="minorHAnsi"/>
          <w:sz w:val="20"/>
          <w:szCs w:val="20"/>
          <w:lang w:val="en-CA" w:eastAsia="en-CA"/>
        </w:rPr>
      </w:pPr>
    </w:p>
    <w:p w14:paraId="567C9D95" w14:textId="77777777" w:rsidR="00A00CF3" w:rsidRPr="008F54D0" w:rsidRDefault="00A00CF3" w:rsidP="006B19E7">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7.2.5 Eye and eye tissues</w:t>
      </w:r>
    </w:p>
    <w:p w14:paraId="05B63A6B" w14:textId="77777777" w:rsidR="00A00CF3" w:rsidRPr="008F54D0" w:rsidRDefault="00A00CF3" w:rsidP="00A00CF3">
      <w:pPr>
        <w:spacing w:after="0" w:line="327" w:lineRule="exact"/>
        <w:rPr>
          <w:rFonts w:eastAsiaTheme="minorEastAsia" w:cstheme="minorHAnsi"/>
          <w:sz w:val="20"/>
          <w:szCs w:val="20"/>
          <w:lang w:val="en-CA" w:eastAsia="en-CA"/>
        </w:rPr>
      </w:pPr>
    </w:p>
    <w:p w14:paraId="3AEBD3D1" w14:textId="77777777" w:rsidR="00A00CF3" w:rsidRPr="008F54D0" w:rsidRDefault="00A00CF3" w:rsidP="006B19E7">
      <w:pPr>
        <w:spacing w:after="0" w:line="251" w:lineRule="auto"/>
        <w:ind w:left="1440" w:right="40"/>
        <w:rPr>
          <w:rFonts w:eastAsiaTheme="minorEastAsia" w:cstheme="minorHAnsi"/>
          <w:sz w:val="20"/>
          <w:szCs w:val="20"/>
          <w:lang w:val="en-CA" w:eastAsia="en-CA"/>
        </w:rPr>
      </w:pPr>
      <w:r w:rsidRPr="008F54D0">
        <w:rPr>
          <w:rFonts w:eastAsiaTheme="minorEastAsia" w:cstheme="minorHAnsi"/>
          <w:lang w:val="en" w:eastAsia="en-CA"/>
        </w:rPr>
        <w:t>Eye diseases due to exaggerated short form of the skull are sometimes called ocular brachycephalic syndrome (BOS). This syndrome develops various ocular malformations, such as:</w:t>
      </w:r>
    </w:p>
    <w:p w14:paraId="0429D491" w14:textId="77777777" w:rsidR="00A00CF3" w:rsidRPr="008F54D0" w:rsidRDefault="00A00CF3" w:rsidP="006B19E7">
      <w:pPr>
        <w:spacing w:after="0" w:line="36" w:lineRule="exact"/>
        <w:ind w:left="1440"/>
        <w:rPr>
          <w:rFonts w:eastAsiaTheme="minorEastAsia" w:cstheme="minorHAnsi"/>
          <w:sz w:val="20"/>
          <w:szCs w:val="20"/>
          <w:lang w:val="en-CA" w:eastAsia="en-CA"/>
        </w:rPr>
      </w:pPr>
    </w:p>
    <w:p w14:paraId="53CC77C5" w14:textId="157A0AEB" w:rsidR="00A00CF3" w:rsidRPr="008F54D0" w:rsidRDefault="00A00CF3" w:rsidP="003F2C98">
      <w:pPr>
        <w:numPr>
          <w:ilvl w:val="0"/>
          <w:numId w:val="47"/>
        </w:numPr>
        <w:tabs>
          <w:tab w:val="left" w:pos="1890"/>
        </w:tabs>
        <w:spacing w:after="0" w:line="263" w:lineRule="auto"/>
        <w:ind w:left="1890" w:right="420" w:hanging="450"/>
        <w:rPr>
          <w:rFonts w:eastAsia="Arial" w:cstheme="minorHAnsi"/>
          <w:lang w:val="en-CA" w:eastAsia="en-CA"/>
        </w:rPr>
      </w:pPr>
      <w:proofErr w:type="spellStart"/>
      <w:r w:rsidRPr="008F54D0">
        <w:rPr>
          <w:rFonts w:eastAsiaTheme="minorEastAsia" w:cstheme="minorHAnsi"/>
          <w:lang w:val="en" w:eastAsia="en-CA"/>
        </w:rPr>
        <w:t>e</w:t>
      </w:r>
      <w:r w:rsidR="006B19E7">
        <w:rPr>
          <w:rFonts w:eastAsiaTheme="minorEastAsia" w:cstheme="minorHAnsi"/>
          <w:lang w:val="en" w:eastAsia="en-CA"/>
        </w:rPr>
        <w:t>xoth</w:t>
      </w:r>
      <w:r w:rsidRPr="008F54D0">
        <w:rPr>
          <w:rFonts w:eastAsiaTheme="minorEastAsia" w:cstheme="minorHAnsi"/>
          <w:lang w:val="en" w:eastAsia="en-CA"/>
        </w:rPr>
        <w:t>alm</w:t>
      </w:r>
      <w:r w:rsidR="006B19E7">
        <w:rPr>
          <w:rFonts w:eastAsiaTheme="minorEastAsia" w:cstheme="minorHAnsi"/>
          <w:lang w:val="en" w:eastAsia="en-CA"/>
        </w:rPr>
        <w:t>o</w:t>
      </w:r>
      <w:r w:rsidRPr="008F54D0">
        <w:rPr>
          <w:rFonts w:eastAsiaTheme="minorEastAsia" w:cstheme="minorHAnsi"/>
          <w:lang w:val="en" w:eastAsia="en-CA"/>
        </w:rPr>
        <w:t>s</w:t>
      </w:r>
      <w:proofErr w:type="spellEnd"/>
      <w:r w:rsidRPr="008F54D0">
        <w:rPr>
          <w:rFonts w:eastAsiaTheme="minorEastAsia" w:cstheme="minorHAnsi"/>
          <w:lang w:val="en" w:eastAsia="en-CA"/>
        </w:rPr>
        <w:t>: the eyeball protrudes</w:t>
      </w:r>
      <w:r w:rsidR="009B37B6">
        <w:rPr>
          <w:rFonts w:eastAsiaTheme="minorEastAsia" w:cstheme="minorHAnsi"/>
          <w:lang w:val="en" w:eastAsia="en-CA"/>
        </w:rPr>
        <w:t xml:space="preserve"> </w:t>
      </w:r>
      <w:r w:rsidRPr="008F54D0">
        <w:rPr>
          <w:rFonts w:eastAsiaTheme="minorEastAsia" w:cstheme="minorHAnsi"/>
          <w:lang w:val="en" w:eastAsia="en-CA"/>
        </w:rPr>
        <w:t>outwards due to a shallow n or narrow eye hole.</w:t>
      </w:r>
    </w:p>
    <w:p w14:paraId="661BAA23" w14:textId="77777777" w:rsidR="00A00CF3" w:rsidRPr="008F54D0" w:rsidRDefault="00A00CF3" w:rsidP="006B19E7">
      <w:pPr>
        <w:spacing w:after="0" w:line="20" w:lineRule="exact"/>
        <w:ind w:left="1440"/>
        <w:rPr>
          <w:rFonts w:eastAsia="Arial" w:cstheme="minorHAnsi"/>
          <w:lang w:val="en-CA" w:eastAsia="en-CA"/>
        </w:rPr>
      </w:pPr>
    </w:p>
    <w:p w14:paraId="4E5AFE4B" w14:textId="74ECEE6C" w:rsidR="00A00CF3" w:rsidRPr="008F54D0" w:rsidRDefault="006B19E7" w:rsidP="003F2C98">
      <w:pPr>
        <w:numPr>
          <w:ilvl w:val="0"/>
          <w:numId w:val="47"/>
        </w:numPr>
        <w:spacing w:after="0" w:line="240" w:lineRule="auto"/>
        <w:ind w:left="1890" w:hanging="450"/>
        <w:rPr>
          <w:rFonts w:eastAsia="Arial" w:cstheme="minorHAnsi"/>
          <w:lang w:val="en-CA" w:eastAsia="en-CA"/>
        </w:rPr>
      </w:pPr>
      <w:proofErr w:type="spellStart"/>
      <w:r w:rsidRPr="006B19E7">
        <w:rPr>
          <w:rFonts w:eastAsiaTheme="minorEastAsia" w:cstheme="minorHAnsi"/>
          <w:lang w:val="en" w:eastAsia="en-CA"/>
        </w:rPr>
        <w:t>macroblepharon</w:t>
      </w:r>
      <w:proofErr w:type="spellEnd"/>
      <w:r w:rsidR="00A00CF3" w:rsidRPr="008F54D0">
        <w:rPr>
          <w:rFonts w:eastAsiaTheme="minorEastAsia" w:cstheme="minorHAnsi"/>
          <w:lang w:val="en" w:eastAsia="en-CA"/>
        </w:rPr>
        <w:t>, i.e. too large gap in the eyelids relative to the size of the eyeball.</w:t>
      </w:r>
    </w:p>
    <w:p w14:paraId="13DA6D93" w14:textId="77777777" w:rsidR="00A00CF3" w:rsidRPr="008F54D0" w:rsidRDefault="00A00CF3" w:rsidP="006B19E7">
      <w:pPr>
        <w:spacing w:after="0" w:line="69" w:lineRule="exact"/>
        <w:ind w:left="1440"/>
        <w:rPr>
          <w:rFonts w:eastAsia="Arial" w:cstheme="minorHAnsi"/>
          <w:lang w:val="en-CA" w:eastAsia="en-CA"/>
        </w:rPr>
      </w:pPr>
    </w:p>
    <w:p w14:paraId="3DAA4A36" w14:textId="2E89A749" w:rsidR="00A00CF3" w:rsidRPr="008F54D0" w:rsidRDefault="006B19E7" w:rsidP="003F2C98">
      <w:pPr>
        <w:numPr>
          <w:ilvl w:val="0"/>
          <w:numId w:val="47"/>
        </w:numPr>
        <w:tabs>
          <w:tab w:val="left" w:pos="1890"/>
        </w:tabs>
        <w:spacing w:after="0" w:line="263" w:lineRule="auto"/>
        <w:ind w:left="1890" w:right="620" w:hanging="450"/>
        <w:rPr>
          <w:rFonts w:eastAsia="Arial" w:cstheme="minorHAnsi"/>
          <w:lang w:val="en-CA" w:eastAsia="en-CA"/>
        </w:rPr>
      </w:pPr>
      <w:r>
        <w:rPr>
          <w:rStyle w:val="st"/>
        </w:rPr>
        <w:t>lagophthalmos</w:t>
      </w:r>
      <w:r w:rsidR="00A00CF3" w:rsidRPr="008F54D0">
        <w:rPr>
          <w:rFonts w:eastAsiaTheme="minorEastAsia" w:cstheme="minorHAnsi"/>
          <w:lang w:val="en" w:eastAsia="en-CA"/>
        </w:rPr>
        <w:t>: the dog cannot properly close its eyelids (</w:t>
      </w:r>
      <w:proofErr w:type="spellStart"/>
      <w:r w:rsidR="00A00CF3" w:rsidRPr="008F54D0">
        <w:rPr>
          <w:rFonts w:eastAsiaTheme="minorEastAsia" w:cstheme="minorHAnsi"/>
          <w:lang w:val="en" w:eastAsia="en-CA"/>
        </w:rPr>
        <w:t>Maggs</w:t>
      </w:r>
      <w:proofErr w:type="spellEnd"/>
      <w:r w:rsidR="00A00CF3" w:rsidRPr="008F54D0">
        <w:rPr>
          <w:rFonts w:eastAsiaTheme="minorEastAsia" w:cstheme="minorHAnsi"/>
          <w:lang w:val="en" w:eastAsia="en-CA"/>
        </w:rPr>
        <w:t xml:space="preserve"> et al. 2008, Crispin 2019).</w:t>
      </w:r>
    </w:p>
    <w:p w14:paraId="48EDE118" w14:textId="77777777" w:rsidR="00A00CF3" w:rsidRPr="008F54D0" w:rsidRDefault="00A00CF3" w:rsidP="006B19E7">
      <w:pPr>
        <w:spacing w:after="0" w:line="338" w:lineRule="exact"/>
        <w:ind w:left="1440"/>
        <w:rPr>
          <w:rFonts w:eastAsiaTheme="minorEastAsia" w:cstheme="minorHAnsi"/>
          <w:sz w:val="20"/>
          <w:szCs w:val="20"/>
          <w:lang w:val="en-CA" w:eastAsia="en-CA"/>
        </w:rPr>
      </w:pPr>
    </w:p>
    <w:p w14:paraId="68E129A3" w14:textId="28B68D29" w:rsidR="00A00CF3" w:rsidRPr="008F54D0" w:rsidRDefault="00A00CF3" w:rsidP="006B19E7">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These features are prone</w:t>
      </w:r>
      <w:r w:rsidR="006B19E7">
        <w:rPr>
          <w:rFonts w:eastAsiaTheme="minorEastAsia" w:cstheme="minorHAnsi"/>
          <w:lang w:val="en" w:eastAsia="en-CA"/>
        </w:rPr>
        <w:t xml:space="preserve"> </w:t>
      </w:r>
      <w:r w:rsidRPr="008F54D0">
        <w:rPr>
          <w:rFonts w:eastAsiaTheme="minorEastAsia" w:cstheme="minorHAnsi"/>
          <w:lang w:val="en" w:eastAsia="en-CA"/>
        </w:rPr>
        <w:t>to dog dryness and corneal injuries, for example.</w:t>
      </w:r>
    </w:p>
    <w:p w14:paraId="21073CD7" w14:textId="77777777" w:rsidR="00A00CF3" w:rsidRPr="008F54D0" w:rsidRDefault="00A00CF3" w:rsidP="006B19E7">
      <w:pPr>
        <w:spacing w:after="0" w:line="389" w:lineRule="exact"/>
        <w:ind w:left="1440"/>
        <w:rPr>
          <w:rFonts w:eastAsiaTheme="minorEastAsia" w:cstheme="minorHAnsi"/>
          <w:sz w:val="20"/>
          <w:szCs w:val="20"/>
          <w:lang w:val="en-CA" w:eastAsia="en-CA"/>
        </w:rPr>
      </w:pPr>
    </w:p>
    <w:p w14:paraId="2DB5C9CA" w14:textId="567C86F7" w:rsidR="00A00CF3" w:rsidRPr="008F54D0" w:rsidRDefault="00A00CF3" w:rsidP="006B19E7">
      <w:pPr>
        <w:spacing w:after="0" w:line="244"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The Finnish Kennel Club's RKO guideline (2018) covers predisposing features: </w:t>
      </w:r>
      <w:r w:rsidRPr="008F54D0">
        <w:rPr>
          <w:rFonts w:eastAsiaTheme="minorEastAsia" w:cstheme="minorHAnsi"/>
          <w:i/>
          <w:iCs/>
          <w:lang w:val="en" w:eastAsia="en-CA"/>
        </w:rPr>
        <w:t>Examples of possible injuries: Skull anatomy, eyeball position eye-spawning,</w:t>
      </w:r>
      <w:r w:rsidR="008E6884">
        <w:rPr>
          <w:rFonts w:eastAsiaTheme="minorEastAsia" w:cstheme="minorHAnsi"/>
          <w:i/>
          <w:iCs/>
          <w:lang w:val="en" w:eastAsia="en-CA"/>
        </w:rPr>
        <w:t xml:space="preserve"> </w:t>
      </w:r>
      <w:r w:rsidRPr="008F54D0">
        <w:rPr>
          <w:rFonts w:eastAsiaTheme="minorEastAsia" w:cstheme="minorHAnsi"/>
          <w:i/>
          <w:iCs/>
          <w:lang w:val="en" w:eastAsia="en-CA"/>
        </w:rPr>
        <w:t xml:space="preserve">eye shape and wrinkles on the head and rich leather around the eyes. Folds and wrinkles of the muzzle part or head can </w:t>
      </w:r>
      <w:proofErr w:type="gramStart"/>
      <w:r w:rsidRPr="008F54D0">
        <w:rPr>
          <w:rFonts w:eastAsiaTheme="minorEastAsia" w:cstheme="minorHAnsi"/>
          <w:i/>
          <w:iCs/>
          <w:lang w:val="en" w:eastAsia="en-CA"/>
        </w:rPr>
        <w:t>come into contact with</w:t>
      </w:r>
      <w:proofErr w:type="gramEnd"/>
      <w:r w:rsidRPr="008F54D0">
        <w:rPr>
          <w:rFonts w:eastAsiaTheme="minorEastAsia" w:cstheme="minorHAnsi"/>
          <w:i/>
          <w:iCs/>
          <w:lang w:val="en" w:eastAsia="en-CA"/>
        </w:rPr>
        <w:t xml:space="preserve"> the cornea and cause irritation and damage.</w:t>
      </w:r>
    </w:p>
    <w:p w14:paraId="320B2160" w14:textId="77777777" w:rsidR="00A00CF3" w:rsidRPr="008F54D0" w:rsidRDefault="00A00CF3" w:rsidP="006B19E7">
      <w:pPr>
        <w:spacing w:after="0" w:line="245" w:lineRule="exact"/>
        <w:ind w:left="1440"/>
        <w:rPr>
          <w:rFonts w:eastAsiaTheme="minorEastAsia" w:cstheme="minorHAnsi"/>
          <w:sz w:val="20"/>
          <w:szCs w:val="20"/>
          <w:lang w:val="en-CA" w:eastAsia="en-CA"/>
        </w:rPr>
      </w:pPr>
    </w:p>
    <w:p w14:paraId="700C354A" w14:textId="0252862E" w:rsidR="00A00CF3" w:rsidRPr="008F54D0" w:rsidRDefault="00A00CF3" w:rsidP="006B19E7">
      <w:pPr>
        <w:spacing w:after="0" w:line="248" w:lineRule="auto"/>
        <w:ind w:left="1440" w:right="80"/>
        <w:jc w:val="both"/>
        <w:rPr>
          <w:rFonts w:eastAsiaTheme="minorEastAsia" w:cstheme="minorHAnsi"/>
          <w:sz w:val="20"/>
          <w:szCs w:val="20"/>
          <w:lang w:val="en-CA" w:eastAsia="en-CA"/>
        </w:rPr>
      </w:pPr>
      <w:r w:rsidRPr="008F54D0">
        <w:rPr>
          <w:rFonts w:eastAsiaTheme="minorEastAsia" w:cstheme="minorHAnsi"/>
          <w:lang w:val="en" w:eastAsia="en-CA"/>
        </w:rPr>
        <w:t xml:space="preserve">The characteristics of short-skull breeds are mentioned as follows: </w:t>
      </w:r>
      <w:r w:rsidRPr="008F54D0">
        <w:rPr>
          <w:rFonts w:eastAsiaTheme="minorEastAsia" w:cstheme="minorHAnsi"/>
          <w:i/>
          <w:iCs/>
          <w:lang w:val="en" w:eastAsia="en-CA"/>
        </w:rPr>
        <w:t>short and wide skull, short muzzle and muzzle, loose leather on the head, skin folds and long (very open) eyelids can cause dryness, injuries and inflammation of the eye.</w:t>
      </w:r>
    </w:p>
    <w:p w14:paraId="1F655AC9" w14:textId="77777777" w:rsidR="00A00CF3" w:rsidRPr="008F54D0" w:rsidRDefault="00A00CF3" w:rsidP="006B19E7">
      <w:pPr>
        <w:spacing w:after="0" w:line="242" w:lineRule="exact"/>
        <w:ind w:left="1440"/>
        <w:rPr>
          <w:rFonts w:eastAsiaTheme="minorEastAsia" w:cstheme="minorHAnsi"/>
          <w:sz w:val="20"/>
          <w:szCs w:val="20"/>
          <w:lang w:val="en-CA" w:eastAsia="en-CA"/>
        </w:rPr>
      </w:pPr>
    </w:p>
    <w:p w14:paraId="0E589116" w14:textId="792A1A41" w:rsidR="00A00CF3" w:rsidRPr="008F54D0" w:rsidRDefault="00A00CF3" w:rsidP="006B19E7">
      <w:pPr>
        <w:spacing w:after="0" w:line="248" w:lineRule="auto"/>
        <w:ind w:left="1440" w:right="160"/>
        <w:jc w:val="both"/>
        <w:rPr>
          <w:rFonts w:eastAsiaTheme="minorEastAsia" w:cstheme="minorHAnsi"/>
          <w:sz w:val="20"/>
          <w:szCs w:val="20"/>
          <w:lang w:val="en-CA" w:eastAsia="en-CA"/>
        </w:rPr>
      </w:pPr>
      <w:r w:rsidRPr="008F54D0">
        <w:rPr>
          <w:rFonts w:eastAsiaTheme="minorEastAsia" w:cstheme="minorHAnsi"/>
          <w:i/>
          <w:iCs/>
          <w:lang w:val="en" w:eastAsia="en-CA"/>
        </w:rPr>
        <w:t>The eyeball position is affected by the eye</w:t>
      </w:r>
      <w:r w:rsidR="008E6884">
        <w:rPr>
          <w:rFonts w:eastAsiaTheme="minorEastAsia" w:cstheme="minorHAnsi"/>
          <w:i/>
          <w:iCs/>
          <w:lang w:val="en" w:eastAsia="en-CA"/>
        </w:rPr>
        <w:t xml:space="preserve"> </w:t>
      </w:r>
      <w:r w:rsidRPr="008F54D0">
        <w:rPr>
          <w:rFonts w:eastAsiaTheme="minorEastAsia" w:cstheme="minorHAnsi"/>
          <w:i/>
          <w:iCs/>
          <w:lang w:val="en" w:eastAsia="en-CA"/>
        </w:rPr>
        <w:t xml:space="preserve">socket: it can lead to either deep </w:t>
      </w:r>
      <w:proofErr w:type="gramStart"/>
      <w:r w:rsidRPr="008F54D0">
        <w:rPr>
          <w:rFonts w:eastAsiaTheme="minorEastAsia" w:cstheme="minorHAnsi"/>
          <w:i/>
          <w:iCs/>
          <w:lang w:val="en" w:eastAsia="en-CA"/>
        </w:rPr>
        <w:t>and</w:t>
      </w:r>
      <w:proofErr w:type="gramEnd"/>
      <w:r w:rsidRPr="008F54D0">
        <w:rPr>
          <w:rFonts w:eastAsiaTheme="minorEastAsia" w:cstheme="minorHAnsi"/>
          <w:i/>
          <w:iCs/>
          <w:lang w:val="en" w:eastAsia="en-CA"/>
        </w:rPr>
        <w:t xml:space="preserve"> protruding eyes. If the eye is located too deep, the eyelid may rotate in</w:t>
      </w:r>
      <w:r w:rsidR="008E6884">
        <w:rPr>
          <w:rFonts w:eastAsiaTheme="minorEastAsia" w:cstheme="minorHAnsi"/>
          <w:i/>
          <w:iCs/>
          <w:lang w:val="en" w:eastAsia="en-CA"/>
        </w:rPr>
        <w:t>ward</w:t>
      </w:r>
      <w:r w:rsidRPr="008F54D0">
        <w:rPr>
          <w:rFonts w:eastAsiaTheme="minorEastAsia" w:cstheme="minorHAnsi"/>
          <w:i/>
          <w:iCs/>
          <w:lang w:val="en" w:eastAsia="en-CA"/>
        </w:rPr>
        <w:t xml:space="preserve"> (entropi</w:t>
      </w:r>
      <w:r w:rsidR="008E6884">
        <w:rPr>
          <w:rFonts w:eastAsiaTheme="minorEastAsia" w:cstheme="minorHAnsi"/>
          <w:i/>
          <w:iCs/>
          <w:lang w:val="en" w:eastAsia="en-CA"/>
        </w:rPr>
        <w:t>on</w:t>
      </w:r>
      <w:r w:rsidRPr="008F54D0">
        <w:rPr>
          <w:rFonts w:eastAsiaTheme="minorEastAsia" w:cstheme="minorHAnsi"/>
          <w:i/>
          <w:iCs/>
          <w:lang w:val="en" w:eastAsia="en-CA"/>
        </w:rPr>
        <w:t>). The wide skull increases the risk of entropy at the outer corner of the eye.</w:t>
      </w:r>
    </w:p>
    <w:p w14:paraId="76C2B814" w14:textId="77777777" w:rsidR="00A00CF3" w:rsidRPr="008F54D0" w:rsidRDefault="00A00CF3" w:rsidP="006B19E7">
      <w:pPr>
        <w:spacing w:after="0" w:line="242" w:lineRule="exact"/>
        <w:ind w:left="1440"/>
        <w:rPr>
          <w:rFonts w:eastAsiaTheme="minorEastAsia" w:cstheme="minorHAnsi"/>
          <w:sz w:val="20"/>
          <w:szCs w:val="20"/>
          <w:lang w:val="en-CA" w:eastAsia="en-CA"/>
        </w:rPr>
      </w:pPr>
    </w:p>
    <w:p w14:paraId="543803FE" w14:textId="77777777" w:rsidR="008E6884" w:rsidRPr="008E6884" w:rsidRDefault="008E6884" w:rsidP="008E6884">
      <w:pPr>
        <w:spacing w:after="0" w:line="243" w:lineRule="auto"/>
        <w:ind w:left="1440"/>
        <w:rPr>
          <w:rFonts w:eastAsiaTheme="minorEastAsia" w:cstheme="minorHAnsi"/>
          <w:i/>
          <w:iCs/>
          <w:lang w:val="en" w:eastAsia="en-CA"/>
        </w:rPr>
      </w:pPr>
      <w:r w:rsidRPr="008E6884">
        <w:rPr>
          <w:rFonts w:eastAsiaTheme="minorEastAsia" w:cstheme="minorHAnsi"/>
          <w:i/>
          <w:iCs/>
          <w:lang w:val="en" w:eastAsia="en-CA"/>
        </w:rPr>
        <w:t>Protruding eyes are caused by a shallow eye socket and are more prone to damage,</w:t>
      </w:r>
    </w:p>
    <w:p w14:paraId="04D7C93F" w14:textId="5470DB92" w:rsidR="00A00CF3" w:rsidRDefault="008E6884" w:rsidP="008E6884">
      <w:pPr>
        <w:spacing w:after="0" w:line="243" w:lineRule="auto"/>
        <w:ind w:left="1440"/>
        <w:rPr>
          <w:rFonts w:eastAsiaTheme="minorEastAsia" w:cstheme="minorHAnsi"/>
          <w:i/>
          <w:iCs/>
          <w:lang w:val="en" w:eastAsia="en-CA"/>
        </w:rPr>
      </w:pPr>
      <w:r w:rsidRPr="008E6884">
        <w:rPr>
          <w:rFonts w:eastAsiaTheme="minorEastAsia" w:cstheme="minorHAnsi"/>
          <w:i/>
          <w:iCs/>
          <w:lang w:val="en" w:eastAsia="en-CA"/>
        </w:rPr>
        <w:t>especially if, in addition, the muzzle is short and the nose close to the eyes, between them. Abundant leather and</w:t>
      </w:r>
      <w:r w:rsidR="00C32439">
        <w:rPr>
          <w:rFonts w:eastAsiaTheme="minorEastAsia" w:cstheme="minorHAnsi"/>
          <w:i/>
          <w:iCs/>
          <w:lang w:val="en" w:eastAsia="en-CA"/>
        </w:rPr>
        <w:t xml:space="preserve"> </w:t>
      </w:r>
      <w:r w:rsidRPr="008E6884">
        <w:rPr>
          <w:rFonts w:eastAsiaTheme="minorEastAsia" w:cstheme="minorHAnsi"/>
          <w:i/>
          <w:iCs/>
          <w:lang w:val="en" w:eastAsia="en-CA"/>
        </w:rPr>
        <w:t xml:space="preserve">hair near the eye can irritate or damage the surface of the eye, especially if the eye is protruding. This often happens if the muzzle is short. Thick, heavy wrinkles in or around the face, as well as heavy lips and eyes, can distort the shape of the eyelid. </w:t>
      </w:r>
    </w:p>
    <w:p w14:paraId="4FB2C257" w14:textId="17D6738D" w:rsidR="008E6884" w:rsidRDefault="008E6884" w:rsidP="008E6884">
      <w:pPr>
        <w:spacing w:after="0" w:line="243" w:lineRule="auto"/>
        <w:ind w:left="1440"/>
        <w:rPr>
          <w:rFonts w:eastAsiaTheme="minorEastAsia" w:cstheme="minorHAnsi"/>
          <w:i/>
          <w:iCs/>
          <w:lang w:val="en" w:eastAsia="en-CA"/>
        </w:rPr>
      </w:pPr>
    </w:p>
    <w:p w14:paraId="191BA9F0" w14:textId="77777777" w:rsidR="008E6884" w:rsidRPr="008F54D0" w:rsidRDefault="008E6884" w:rsidP="008E6884">
      <w:pPr>
        <w:spacing w:after="0" w:line="243" w:lineRule="auto"/>
        <w:ind w:left="1440"/>
        <w:rPr>
          <w:rFonts w:eastAsiaTheme="minorEastAsia" w:cstheme="minorHAnsi"/>
          <w:sz w:val="20"/>
          <w:szCs w:val="20"/>
          <w:lang w:val="en-CA" w:eastAsia="en-CA"/>
        </w:rPr>
      </w:pPr>
    </w:p>
    <w:p w14:paraId="655034C0" w14:textId="77777777" w:rsidR="00A00CF3" w:rsidRPr="008F54D0" w:rsidRDefault="00A00CF3" w:rsidP="006B19E7">
      <w:pPr>
        <w:spacing w:after="0" w:line="200" w:lineRule="exact"/>
        <w:ind w:left="1440"/>
        <w:rPr>
          <w:rFonts w:eastAsiaTheme="minorEastAsia" w:cstheme="minorHAnsi"/>
          <w:sz w:val="20"/>
          <w:szCs w:val="20"/>
          <w:lang w:val="en-CA" w:eastAsia="en-CA"/>
        </w:rPr>
      </w:pPr>
    </w:p>
    <w:p w14:paraId="510492CC" w14:textId="77777777" w:rsidR="00A00CF3" w:rsidRPr="008F54D0" w:rsidRDefault="00A00CF3" w:rsidP="006B19E7">
      <w:pPr>
        <w:spacing w:after="0" w:line="200" w:lineRule="exact"/>
        <w:ind w:left="1440"/>
        <w:rPr>
          <w:rFonts w:eastAsiaTheme="minorEastAsia" w:cstheme="minorHAnsi"/>
          <w:sz w:val="20"/>
          <w:szCs w:val="20"/>
          <w:lang w:val="en-CA" w:eastAsia="en-CA"/>
        </w:rPr>
      </w:pPr>
    </w:p>
    <w:p w14:paraId="190A5EB7" w14:textId="77777777" w:rsidR="00A00CF3" w:rsidRPr="008F54D0" w:rsidRDefault="00A00CF3" w:rsidP="00A00CF3">
      <w:pPr>
        <w:spacing w:after="0" w:line="200" w:lineRule="exact"/>
        <w:rPr>
          <w:rFonts w:eastAsiaTheme="minorEastAsia" w:cstheme="minorHAnsi"/>
          <w:sz w:val="20"/>
          <w:szCs w:val="20"/>
          <w:lang w:val="en-CA" w:eastAsia="en-CA"/>
        </w:rPr>
      </w:pPr>
    </w:p>
    <w:p w14:paraId="3DE045E2" w14:textId="77777777" w:rsidR="00A00CF3" w:rsidRPr="008F54D0" w:rsidRDefault="00A00CF3" w:rsidP="00A00CF3">
      <w:pPr>
        <w:spacing w:after="0" w:line="256" w:lineRule="exact"/>
        <w:rPr>
          <w:rFonts w:eastAsiaTheme="minorEastAsia" w:cstheme="minorHAnsi"/>
          <w:sz w:val="20"/>
          <w:szCs w:val="20"/>
          <w:lang w:val="en-CA" w:eastAsia="en-CA"/>
        </w:rPr>
      </w:pPr>
    </w:p>
    <w:p w14:paraId="5FE5B9CE" w14:textId="77777777" w:rsidR="00A00CF3" w:rsidRPr="008F54D0" w:rsidRDefault="00A00CF3" w:rsidP="00A00CF3">
      <w:pPr>
        <w:spacing w:after="0" w:line="240" w:lineRule="auto"/>
        <w:ind w:right="280"/>
        <w:jc w:val="center"/>
        <w:rPr>
          <w:rFonts w:eastAsiaTheme="minorEastAsia" w:cstheme="minorHAnsi"/>
          <w:sz w:val="20"/>
          <w:szCs w:val="20"/>
          <w:lang w:val="en-CA" w:eastAsia="en-CA"/>
        </w:rPr>
      </w:pPr>
      <w:r w:rsidRPr="008F54D0">
        <w:rPr>
          <w:rFonts w:eastAsiaTheme="minorEastAsia" w:cstheme="minorHAnsi"/>
          <w:sz w:val="20"/>
          <w:szCs w:val="20"/>
          <w:lang w:val="en" w:eastAsia="en-CA"/>
        </w:rPr>
        <w:t>37 (89)</w:t>
      </w:r>
    </w:p>
    <w:p w14:paraId="0B15F15A"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63D8B12E" w14:textId="4C94AF42" w:rsidR="00A00CF3" w:rsidRPr="008F54D0" w:rsidRDefault="008E6884" w:rsidP="00A00CF3">
      <w:pPr>
        <w:spacing w:after="0" w:line="350" w:lineRule="auto"/>
        <w:ind w:right="280"/>
        <w:jc w:val="center"/>
        <w:rPr>
          <w:rFonts w:eastAsiaTheme="minorEastAsia" w:cstheme="minorHAnsi"/>
          <w:sz w:val="20"/>
          <w:szCs w:val="20"/>
          <w:lang w:val="en-CA" w:eastAsia="en-CA"/>
        </w:rPr>
      </w:pPr>
      <w:bookmarkStart w:id="44" w:name="page39"/>
      <w:bookmarkStart w:id="45" w:name="_Hlk50459617"/>
      <w:bookmarkEnd w:id="44"/>
      <w:r w:rsidRPr="008E6884">
        <w:rPr>
          <w:rFonts w:eastAsiaTheme="minorEastAsia" w:cstheme="minorHAnsi"/>
          <w:sz w:val="18"/>
          <w:szCs w:val="18"/>
          <w:lang w:val="en" w:eastAsia="en-CA"/>
        </w:rPr>
        <w:lastRenderedPageBreak/>
        <w:t xml:space="preserve">Finnish Food Authority report </w:t>
      </w:r>
      <w:r w:rsidR="00A00CF3" w:rsidRPr="008F54D0">
        <w:rPr>
          <w:rFonts w:eastAsiaTheme="minorEastAsia" w:cstheme="minorHAnsi"/>
          <w:color w:val="D0006F"/>
          <w:sz w:val="18"/>
          <w:szCs w:val="18"/>
          <w:lang w:val="en" w:eastAsia="en-CA"/>
        </w:rPr>
        <w:t>|</w:t>
      </w:r>
      <w:r w:rsidR="00A00CF3" w:rsidRPr="008F54D0">
        <w:rPr>
          <w:rFonts w:eastAsiaTheme="minorEastAsia" w:cstheme="minorHAnsi"/>
          <w:lang w:val="en" w:eastAsia="en-CA"/>
        </w:rPr>
        <w:t xml:space="preserve"> </w:t>
      </w:r>
      <w:r w:rsidR="00A00CF3"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bookmarkEnd w:id="45"/>
    <w:p w14:paraId="0B12275A" w14:textId="77777777" w:rsidR="00A00CF3" w:rsidRPr="008F54D0" w:rsidRDefault="00A00CF3" w:rsidP="00A00CF3">
      <w:pPr>
        <w:spacing w:after="0" w:line="200" w:lineRule="exact"/>
        <w:rPr>
          <w:rFonts w:eastAsiaTheme="minorEastAsia" w:cstheme="minorHAnsi"/>
          <w:sz w:val="20"/>
          <w:szCs w:val="20"/>
          <w:lang w:val="en-CA" w:eastAsia="en-CA"/>
        </w:rPr>
      </w:pPr>
    </w:p>
    <w:p w14:paraId="527C61EA" w14:textId="77777777" w:rsidR="00A00CF3" w:rsidRPr="008F54D0" w:rsidRDefault="00A00CF3" w:rsidP="00A00CF3">
      <w:pPr>
        <w:spacing w:after="0" w:line="291" w:lineRule="exact"/>
        <w:rPr>
          <w:rFonts w:eastAsiaTheme="minorEastAsia" w:cstheme="minorHAnsi"/>
          <w:sz w:val="20"/>
          <w:szCs w:val="20"/>
          <w:lang w:val="en-CA" w:eastAsia="en-CA"/>
        </w:rPr>
      </w:pPr>
    </w:p>
    <w:p w14:paraId="08C52D05" w14:textId="77777777" w:rsidR="00A00CF3" w:rsidRPr="008F54D0" w:rsidRDefault="00A00CF3" w:rsidP="008E6884">
      <w:pPr>
        <w:spacing w:after="0" w:line="251" w:lineRule="auto"/>
        <w:ind w:left="1440" w:right="240"/>
        <w:jc w:val="both"/>
        <w:rPr>
          <w:rFonts w:eastAsiaTheme="minorEastAsia" w:cstheme="minorHAnsi"/>
          <w:sz w:val="20"/>
          <w:szCs w:val="20"/>
          <w:lang w:val="en-CA" w:eastAsia="en-CA"/>
        </w:rPr>
      </w:pPr>
      <w:r w:rsidRPr="008F54D0">
        <w:rPr>
          <w:rFonts w:eastAsiaTheme="minorEastAsia" w:cstheme="minorHAnsi"/>
          <w:lang w:val="en" w:eastAsia="en-CA"/>
        </w:rPr>
        <w:t xml:space="preserve">Due to the underdeveloped, exaggerated short muzzle, excess skin forms a deep fold on the nose (Figure 4). With the nasal fold very pronounced and the muzzle very short, the hairs of the nasal fold can hit the surface of the eye (nasal fold trichiasis; </w:t>
      </w:r>
      <w:proofErr w:type="spellStart"/>
      <w:r w:rsidRPr="008F54D0">
        <w:rPr>
          <w:rFonts w:eastAsiaTheme="minorEastAsia" w:cstheme="minorHAnsi"/>
          <w:lang w:val="en" w:eastAsia="en-CA"/>
        </w:rPr>
        <w:t>Jalomäki</w:t>
      </w:r>
      <w:proofErr w:type="spellEnd"/>
      <w:r w:rsidRPr="008F54D0">
        <w:rPr>
          <w:rFonts w:eastAsiaTheme="minorEastAsia" w:cstheme="minorHAnsi"/>
          <w:lang w:val="en" w:eastAsia="en-CA"/>
        </w:rPr>
        <w:t xml:space="preserve"> and others. 2016).</w:t>
      </w:r>
    </w:p>
    <w:p w14:paraId="0F5CD895" w14:textId="37F77FE3" w:rsidR="00A00CF3" w:rsidRPr="008F54D0" w:rsidRDefault="00A00CF3" w:rsidP="008E6884">
      <w:pPr>
        <w:spacing w:after="0" w:line="20" w:lineRule="exact"/>
        <w:ind w:left="1440"/>
        <w:rPr>
          <w:rFonts w:eastAsiaTheme="minorEastAsia" w:cstheme="minorHAnsi"/>
          <w:sz w:val="20"/>
          <w:szCs w:val="20"/>
          <w:lang w:val="en-CA" w:eastAsia="en-CA"/>
        </w:rPr>
      </w:pPr>
    </w:p>
    <w:p w14:paraId="77ED95B5"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709528D4" w14:textId="2CF1EDD3" w:rsidR="00A00CF3" w:rsidRPr="008F54D0" w:rsidRDefault="008E6884" w:rsidP="008E6884">
      <w:pPr>
        <w:spacing w:after="0" w:line="200" w:lineRule="exact"/>
        <w:ind w:left="1440"/>
        <w:rPr>
          <w:rFonts w:eastAsiaTheme="minorEastAsia" w:cstheme="minorHAnsi"/>
          <w:sz w:val="20"/>
          <w:szCs w:val="20"/>
          <w:lang w:val="en-CA" w:eastAsia="en-CA"/>
        </w:rPr>
      </w:pPr>
      <w:r w:rsidRPr="008F54D0">
        <w:rPr>
          <w:rFonts w:eastAsiaTheme="minorEastAsia" w:cstheme="minorHAnsi"/>
          <w:noProof/>
          <w:sz w:val="20"/>
          <w:szCs w:val="20"/>
          <w:lang w:val="en" w:eastAsia="en-CA"/>
        </w:rPr>
        <w:drawing>
          <wp:anchor distT="0" distB="0" distL="114300" distR="114300" simplePos="0" relativeHeight="251668480" behindDoc="1" locked="0" layoutInCell="0" allowOverlap="1" wp14:anchorId="6CE0AAD7" wp14:editId="31B9ED64">
            <wp:simplePos x="0" y="0"/>
            <wp:positionH relativeFrom="column">
              <wp:posOffset>929005</wp:posOffset>
            </wp:positionH>
            <wp:positionV relativeFrom="paragraph">
              <wp:posOffset>95250</wp:posOffset>
            </wp:positionV>
            <wp:extent cx="2979420" cy="1370965"/>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a:srcRect/>
                    <a:stretch>
                      <a:fillRect/>
                    </a:stretch>
                  </pic:blipFill>
                  <pic:spPr bwMode="auto">
                    <a:xfrm>
                      <a:off x="0" y="0"/>
                      <a:ext cx="2979420" cy="1370965"/>
                    </a:xfrm>
                    <a:prstGeom prst="rect">
                      <a:avLst/>
                    </a:prstGeom>
                    <a:noFill/>
                  </pic:spPr>
                </pic:pic>
              </a:graphicData>
            </a:graphic>
          </wp:anchor>
        </w:drawing>
      </w:r>
    </w:p>
    <w:p w14:paraId="254C3265"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77361D63"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721250DA"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43B4BEFF"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08100399"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6966B894"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24C40838"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0F7C08E4"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246DBD51"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21047F87"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449D333D" w14:textId="77777777" w:rsidR="00A00CF3" w:rsidRPr="008F54D0" w:rsidRDefault="00A00CF3" w:rsidP="008E6884">
      <w:pPr>
        <w:spacing w:after="0" w:line="216" w:lineRule="exact"/>
        <w:ind w:left="1440"/>
        <w:rPr>
          <w:rFonts w:eastAsiaTheme="minorEastAsia" w:cstheme="minorHAnsi"/>
          <w:sz w:val="20"/>
          <w:szCs w:val="20"/>
          <w:lang w:val="en-CA" w:eastAsia="en-CA"/>
        </w:rPr>
      </w:pPr>
    </w:p>
    <w:p w14:paraId="5DC372CA" w14:textId="01BD0E9C" w:rsidR="00A00CF3" w:rsidRPr="008F54D0" w:rsidRDefault="00A00CF3" w:rsidP="008E6884">
      <w:pPr>
        <w:spacing w:after="0" w:line="254" w:lineRule="auto"/>
        <w:ind w:left="1440" w:right="120"/>
        <w:rPr>
          <w:rFonts w:eastAsiaTheme="minorEastAsia" w:cstheme="minorHAnsi"/>
          <w:sz w:val="20"/>
          <w:szCs w:val="20"/>
          <w:lang w:val="en-CA" w:eastAsia="en-CA"/>
        </w:rPr>
      </w:pPr>
      <w:r w:rsidRPr="008F54D0">
        <w:rPr>
          <w:rFonts w:eastAsiaTheme="minorEastAsia" w:cstheme="minorHAnsi"/>
          <w:i/>
          <w:iCs/>
          <w:sz w:val="20"/>
          <w:szCs w:val="20"/>
          <w:lang w:val="en" w:eastAsia="en-CA"/>
        </w:rPr>
        <w:t>Figure 4. An example of a male</w:t>
      </w:r>
      <w:r w:rsidR="008E6884">
        <w:rPr>
          <w:rFonts w:eastAsiaTheme="minorEastAsia" w:cstheme="minorHAnsi"/>
          <w:i/>
          <w:iCs/>
          <w:sz w:val="20"/>
          <w:szCs w:val="20"/>
          <w:lang w:val="en" w:eastAsia="en-CA"/>
        </w:rPr>
        <w:t xml:space="preserve"> </w:t>
      </w:r>
      <w:r w:rsidRPr="008F54D0">
        <w:rPr>
          <w:rFonts w:eastAsiaTheme="minorEastAsia" w:cstheme="minorHAnsi"/>
          <w:i/>
          <w:iCs/>
          <w:sz w:val="20"/>
          <w:szCs w:val="20"/>
          <w:lang w:val="en" w:eastAsia="en-CA"/>
        </w:rPr>
        <w:t>with a significant n</w:t>
      </w:r>
      <w:r w:rsidR="008E6884">
        <w:rPr>
          <w:rFonts w:eastAsiaTheme="minorEastAsia" w:cstheme="minorHAnsi"/>
          <w:i/>
          <w:iCs/>
          <w:sz w:val="20"/>
          <w:szCs w:val="20"/>
          <w:lang w:val="en" w:eastAsia="en-CA"/>
        </w:rPr>
        <w:t>asal</w:t>
      </w:r>
      <w:r w:rsidRPr="008F54D0">
        <w:rPr>
          <w:rFonts w:eastAsiaTheme="minorEastAsia" w:cstheme="minorHAnsi"/>
          <w:i/>
          <w:iCs/>
          <w:sz w:val="20"/>
          <w:szCs w:val="20"/>
          <w:lang w:val="en" w:eastAsia="en-CA"/>
        </w:rPr>
        <w:t xml:space="preserve"> fold (A) covering the </w:t>
      </w:r>
      <w:r w:rsidR="008E6884">
        <w:rPr>
          <w:rFonts w:eastAsiaTheme="minorEastAsia" w:cstheme="minorHAnsi"/>
          <w:i/>
          <w:iCs/>
          <w:sz w:val="20"/>
          <w:szCs w:val="20"/>
          <w:lang w:val="en" w:eastAsia="en-CA"/>
        </w:rPr>
        <w:t>nose</w:t>
      </w:r>
      <w:r w:rsidRPr="008F54D0">
        <w:rPr>
          <w:rFonts w:eastAsiaTheme="minorEastAsia" w:cstheme="minorHAnsi"/>
          <w:i/>
          <w:iCs/>
          <w:sz w:val="20"/>
          <w:szCs w:val="20"/>
          <w:lang w:val="en" w:eastAsia="en-CA"/>
        </w:rPr>
        <w:t xml:space="preserve"> and a longer-muzzled dog without such </w:t>
      </w:r>
      <w:r w:rsidR="008E6884">
        <w:rPr>
          <w:rFonts w:eastAsiaTheme="minorEastAsia" w:cstheme="minorHAnsi"/>
          <w:i/>
          <w:iCs/>
          <w:sz w:val="20"/>
          <w:szCs w:val="20"/>
          <w:lang w:val="en" w:eastAsia="en-CA"/>
        </w:rPr>
        <w:t xml:space="preserve">a fold </w:t>
      </w:r>
      <w:r w:rsidRPr="008F54D0">
        <w:rPr>
          <w:rFonts w:eastAsiaTheme="minorEastAsia" w:cstheme="minorHAnsi"/>
          <w:i/>
          <w:iCs/>
          <w:sz w:val="20"/>
          <w:szCs w:val="20"/>
          <w:lang w:val="en" w:eastAsia="en-CA"/>
        </w:rPr>
        <w:t>(B). Photo source: Packer et al. 2015b</w:t>
      </w:r>
    </w:p>
    <w:p w14:paraId="2E17A219" w14:textId="77777777" w:rsidR="00A00CF3" w:rsidRPr="008F54D0" w:rsidRDefault="00A00CF3" w:rsidP="008E6884">
      <w:pPr>
        <w:spacing w:after="0" w:line="296" w:lineRule="exact"/>
        <w:ind w:left="1440"/>
        <w:rPr>
          <w:rFonts w:eastAsiaTheme="minorEastAsia" w:cstheme="minorHAnsi"/>
          <w:sz w:val="20"/>
          <w:szCs w:val="20"/>
          <w:lang w:val="en-CA" w:eastAsia="en-CA"/>
        </w:rPr>
      </w:pPr>
    </w:p>
    <w:p w14:paraId="5BB27671" w14:textId="4A7C9D8B" w:rsidR="00A00CF3" w:rsidRPr="008F54D0" w:rsidRDefault="00A00CF3" w:rsidP="008E6884">
      <w:pPr>
        <w:spacing w:after="0" w:line="245" w:lineRule="auto"/>
        <w:ind w:left="1440" w:right="60"/>
        <w:rPr>
          <w:rFonts w:eastAsiaTheme="minorEastAsia" w:cstheme="minorHAnsi"/>
          <w:sz w:val="20"/>
          <w:szCs w:val="20"/>
          <w:lang w:val="en-CA" w:eastAsia="en-CA"/>
        </w:rPr>
      </w:pPr>
      <w:r w:rsidRPr="008F54D0">
        <w:rPr>
          <w:rFonts w:eastAsiaTheme="minorEastAsia" w:cstheme="minorHAnsi"/>
          <w:lang w:val="en" w:eastAsia="en-CA"/>
        </w:rPr>
        <w:t xml:space="preserve">Medial </w:t>
      </w:r>
      <w:proofErr w:type="spellStart"/>
      <w:r w:rsidRPr="008F54D0">
        <w:rPr>
          <w:rFonts w:eastAsiaTheme="minorEastAsia" w:cstheme="minorHAnsi"/>
          <w:lang w:val="en" w:eastAsia="en-CA"/>
        </w:rPr>
        <w:t>caruncular</w:t>
      </w:r>
      <w:proofErr w:type="spellEnd"/>
      <w:r w:rsidRPr="008F54D0">
        <w:rPr>
          <w:rFonts w:eastAsiaTheme="minorEastAsia" w:cstheme="minorHAnsi"/>
          <w:lang w:val="en" w:eastAsia="en-CA"/>
        </w:rPr>
        <w:t xml:space="preserve"> trichiasis is a typical problem in short-nosed breeds, where the hair of the skin of the muzzle angle extends very close to the eye, and the hairs are directed to the eye. Hairs cause similar symptoms to entropion. If the hairs hit the cornea, as is usually the case with nasal folds, they often cause more severe symptoms than when hitting only the conjunctiva.</w:t>
      </w:r>
    </w:p>
    <w:p w14:paraId="6876B353" w14:textId="77777777" w:rsidR="00A00CF3" w:rsidRPr="008F54D0" w:rsidRDefault="00A00CF3" w:rsidP="008E6884">
      <w:pPr>
        <w:spacing w:after="0" w:line="359" w:lineRule="exact"/>
        <w:ind w:left="1440"/>
        <w:rPr>
          <w:rFonts w:eastAsiaTheme="minorEastAsia" w:cstheme="minorHAnsi"/>
          <w:sz w:val="20"/>
          <w:szCs w:val="20"/>
          <w:lang w:val="en-CA" w:eastAsia="en-CA"/>
        </w:rPr>
      </w:pPr>
    </w:p>
    <w:p w14:paraId="2CCA7509" w14:textId="59D9AEE4" w:rsidR="00A00CF3" w:rsidRPr="008F54D0" w:rsidRDefault="00A00CF3" w:rsidP="008E6884">
      <w:pPr>
        <w:spacing w:after="0" w:line="247" w:lineRule="auto"/>
        <w:ind w:left="1440" w:right="60"/>
        <w:rPr>
          <w:rFonts w:eastAsiaTheme="minorEastAsia" w:cstheme="minorHAnsi"/>
          <w:sz w:val="20"/>
          <w:szCs w:val="20"/>
          <w:lang w:val="en-CA" w:eastAsia="en-CA"/>
        </w:rPr>
      </w:pPr>
      <w:r w:rsidRPr="008F54D0">
        <w:rPr>
          <w:rFonts w:eastAsiaTheme="minorEastAsia" w:cstheme="minorHAnsi"/>
          <w:lang w:val="en" w:eastAsia="en-CA"/>
        </w:rPr>
        <w:t xml:space="preserve">In dogs with a nasal fold </w:t>
      </w:r>
      <w:proofErr w:type="gramStart"/>
      <w:r w:rsidRPr="008F54D0">
        <w:rPr>
          <w:rFonts w:eastAsiaTheme="minorEastAsia" w:cstheme="minorHAnsi"/>
          <w:lang w:val="en" w:eastAsia="en-CA"/>
        </w:rPr>
        <w:t>similar to</w:t>
      </w:r>
      <w:proofErr w:type="gramEnd"/>
      <w:r w:rsidRPr="008F54D0">
        <w:rPr>
          <w:rFonts w:eastAsiaTheme="minorEastAsia" w:cstheme="minorHAnsi"/>
          <w:lang w:val="en" w:eastAsia="en-CA"/>
        </w:rPr>
        <w:t xml:space="preserve"> the above, corneal ulceration occurs almost five times as many as in dogs without nasal fold. In dogs with a relative muzzle length of less than 0.50, corneal ulcers occur 20-fold as compared to </w:t>
      </w:r>
      <w:r w:rsidR="008E6884" w:rsidRPr="008E6884">
        <w:rPr>
          <w:rFonts w:eastAsiaTheme="minorEastAsia" w:cstheme="minorHAnsi"/>
          <w:lang w:val="en" w:eastAsia="en-CA"/>
        </w:rPr>
        <w:t xml:space="preserve">mesocephalic and dolichocephalic </w:t>
      </w:r>
      <w:r w:rsidRPr="008F54D0">
        <w:rPr>
          <w:rFonts w:eastAsiaTheme="minorEastAsia" w:cstheme="minorHAnsi"/>
          <w:lang w:val="en" w:eastAsia="en-CA"/>
        </w:rPr>
        <w:t>dogs (Figure 5).</w:t>
      </w:r>
    </w:p>
    <w:p w14:paraId="6DF893BD" w14:textId="77777777" w:rsidR="00A00CF3" w:rsidRPr="008F54D0" w:rsidRDefault="00A00CF3" w:rsidP="008E6884">
      <w:pPr>
        <w:spacing w:after="0" w:line="358" w:lineRule="exact"/>
        <w:ind w:left="1440"/>
        <w:rPr>
          <w:rFonts w:eastAsiaTheme="minorEastAsia" w:cstheme="minorHAnsi"/>
          <w:sz w:val="20"/>
          <w:szCs w:val="20"/>
          <w:lang w:val="en-CA" w:eastAsia="en-CA"/>
        </w:rPr>
      </w:pPr>
    </w:p>
    <w:p w14:paraId="74489FB6" w14:textId="01D2EDD4" w:rsidR="00A00CF3" w:rsidRPr="008F54D0" w:rsidRDefault="00A00CF3" w:rsidP="008E6884">
      <w:pPr>
        <w:spacing w:after="0" w:line="241" w:lineRule="auto"/>
        <w:ind w:left="1440"/>
        <w:rPr>
          <w:rFonts w:eastAsiaTheme="minorEastAsia" w:cstheme="minorHAnsi"/>
          <w:sz w:val="20"/>
          <w:szCs w:val="20"/>
          <w:lang w:val="en-CA" w:eastAsia="en-CA"/>
        </w:rPr>
      </w:pPr>
      <w:r w:rsidRPr="008F54D0">
        <w:rPr>
          <w:rFonts w:eastAsiaTheme="minorEastAsia" w:cstheme="minorHAnsi"/>
          <w:lang w:val="en" w:eastAsia="en-CA"/>
        </w:rPr>
        <w:t>Entropion is the most commonly inferior position, in which the mole rotates inward, causing irritation of the surface of the eye when the hair/ skin of the eye hits the surface of the eye. A typical symptom is tearing the eye because of the feeling of rubb</w:t>
      </w:r>
      <w:r w:rsidR="00BD1427">
        <w:rPr>
          <w:rFonts w:eastAsiaTheme="minorEastAsia" w:cstheme="minorHAnsi"/>
          <w:lang w:val="en" w:eastAsia="en-CA"/>
        </w:rPr>
        <w:t>ing</w:t>
      </w:r>
      <w:r w:rsidRPr="008F54D0">
        <w:rPr>
          <w:rFonts w:eastAsiaTheme="minorEastAsia" w:cstheme="minorHAnsi"/>
          <w:lang w:val="en" w:eastAsia="en-CA"/>
        </w:rPr>
        <w:t xml:space="preserve">. In short-nosed dog breeds, entropion is </w:t>
      </w:r>
      <w:proofErr w:type="gramStart"/>
      <w:r w:rsidRPr="008F54D0">
        <w:rPr>
          <w:rFonts w:eastAsiaTheme="minorEastAsia" w:cstheme="minorHAnsi"/>
          <w:lang w:val="en" w:eastAsia="en-CA"/>
        </w:rPr>
        <w:t>most commonly found</w:t>
      </w:r>
      <w:proofErr w:type="gramEnd"/>
      <w:r w:rsidRPr="008F54D0">
        <w:rPr>
          <w:rFonts w:eastAsiaTheme="minorEastAsia" w:cstheme="minorHAnsi"/>
          <w:lang w:val="en" w:eastAsia="en-CA"/>
        </w:rPr>
        <w:t xml:space="preserve"> in the lower eyelid of the muzzle, and</w:t>
      </w:r>
      <w:r w:rsidR="008E6884">
        <w:rPr>
          <w:rFonts w:eastAsiaTheme="minorEastAsia" w:cstheme="minorHAnsi"/>
          <w:lang w:val="en" w:eastAsia="en-CA"/>
        </w:rPr>
        <w:t xml:space="preserve"> </w:t>
      </w:r>
      <w:r w:rsidRPr="008F54D0">
        <w:rPr>
          <w:rFonts w:eastAsiaTheme="minorEastAsia" w:cstheme="minorHAnsi"/>
          <w:lang w:val="en" w:eastAsia="en-CA"/>
        </w:rPr>
        <w:t>the</w:t>
      </w:r>
      <w:r w:rsidR="008E6884">
        <w:rPr>
          <w:rFonts w:eastAsiaTheme="minorEastAsia" w:cstheme="minorHAnsi"/>
          <w:lang w:val="en" w:eastAsia="en-CA"/>
        </w:rPr>
        <w:t xml:space="preserve"> </w:t>
      </w:r>
      <w:r w:rsidRPr="008F54D0">
        <w:rPr>
          <w:rFonts w:eastAsiaTheme="minorEastAsia" w:cstheme="minorHAnsi"/>
          <w:lang w:val="en" w:eastAsia="en-CA"/>
        </w:rPr>
        <w:t xml:space="preserve">opening of the lower eyelid also twists </w:t>
      </w:r>
      <w:r w:rsidR="00BD1427">
        <w:rPr>
          <w:rFonts w:eastAsiaTheme="minorEastAsia" w:cstheme="minorHAnsi"/>
          <w:lang w:val="en" w:eastAsia="en-CA"/>
        </w:rPr>
        <w:t xml:space="preserve">in </w:t>
      </w:r>
      <w:r w:rsidRPr="008F54D0">
        <w:rPr>
          <w:rFonts w:eastAsiaTheme="minorEastAsia" w:cstheme="minorHAnsi"/>
          <w:lang w:val="en" w:eastAsia="en-CA"/>
        </w:rPr>
        <w:t>too much, and thus does not drain tears normally. This increases tears (</w:t>
      </w:r>
      <w:proofErr w:type="spellStart"/>
      <w:r w:rsidRPr="008F54D0">
        <w:rPr>
          <w:rFonts w:eastAsiaTheme="minorEastAsia" w:cstheme="minorHAnsi"/>
          <w:lang w:val="en" w:eastAsia="en-CA"/>
        </w:rPr>
        <w:t>Jalomäki</w:t>
      </w:r>
      <w:proofErr w:type="spellEnd"/>
      <w:r w:rsidRPr="008F54D0">
        <w:rPr>
          <w:rFonts w:eastAsiaTheme="minorEastAsia" w:cstheme="minorHAnsi"/>
          <w:lang w:val="en" w:eastAsia="en-CA"/>
        </w:rPr>
        <w:t xml:space="preserve"> et al. 2016). At worst, twisting causes ulceration of the cornea of the eye and thus severe pain. </w:t>
      </w:r>
      <w:r w:rsidR="00BD1427">
        <w:rPr>
          <w:rFonts w:eastAsiaTheme="minorEastAsia" w:cstheme="minorHAnsi"/>
          <w:lang w:val="en" w:eastAsia="en-CA"/>
        </w:rPr>
        <w:t>In addition to tearing</w:t>
      </w:r>
      <w:r w:rsidRPr="008F54D0">
        <w:rPr>
          <w:rFonts w:eastAsiaTheme="minorEastAsia" w:cstheme="minorHAnsi"/>
          <w:lang w:val="en" w:eastAsia="en-CA"/>
        </w:rPr>
        <w:t>, redness and squinting of the eye</w:t>
      </w:r>
      <w:r w:rsidR="00BD1427">
        <w:rPr>
          <w:rFonts w:eastAsiaTheme="minorEastAsia" w:cstheme="minorHAnsi"/>
          <w:lang w:val="en" w:eastAsia="en-CA"/>
        </w:rPr>
        <w:t xml:space="preserve"> occur</w:t>
      </w:r>
      <w:r w:rsidRPr="008F54D0">
        <w:rPr>
          <w:rFonts w:eastAsiaTheme="minorEastAsia" w:cstheme="minorHAnsi"/>
          <w:lang w:val="en" w:eastAsia="en-CA"/>
        </w:rPr>
        <w:t>. At its mildest, entropion does not cause any visible symptoms. The longer-running irritation of the cornea leads to pigmentary keratitis, which</w:t>
      </w:r>
      <w:r w:rsidR="008E6884">
        <w:rPr>
          <w:rFonts w:eastAsiaTheme="minorEastAsia" w:cstheme="minorHAnsi"/>
          <w:lang w:val="en" w:eastAsia="en-CA"/>
        </w:rPr>
        <w:t xml:space="preserve"> </w:t>
      </w:r>
      <w:r w:rsidRPr="008F54D0">
        <w:rPr>
          <w:rFonts w:eastAsiaTheme="minorEastAsia" w:cstheme="minorHAnsi"/>
          <w:lang w:val="en" w:eastAsia="en-CA"/>
        </w:rPr>
        <w:t>is inhibited especially in short-nosed dwarf-breed dogs (</w:t>
      </w:r>
      <w:proofErr w:type="spellStart"/>
      <w:r w:rsidRPr="008F54D0">
        <w:rPr>
          <w:rFonts w:eastAsiaTheme="minorEastAsia" w:cstheme="minorHAnsi"/>
          <w:lang w:val="en" w:eastAsia="en-CA"/>
        </w:rPr>
        <w:t>Jalomäki</w:t>
      </w:r>
      <w:proofErr w:type="spellEnd"/>
      <w:r w:rsidRPr="008F54D0">
        <w:rPr>
          <w:rFonts w:eastAsiaTheme="minorEastAsia" w:cstheme="minorHAnsi"/>
          <w:lang w:val="en" w:eastAsia="en-CA"/>
        </w:rPr>
        <w:t xml:space="preserve"> et al. 2016). The prevalence </w:t>
      </w:r>
      <w:r w:rsidR="00BD1427">
        <w:rPr>
          <w:rFonts w:eastAsiaTheme="minorEastAsia" w:cstheme="minorHAnsi"/>
          <w:lang w:val="en" w:eastAsia="en-CA"/>
        </w:rPr>
        <w:t>in</w:t>
      </w:r>
      <w:r w:rsidRPr="008F54D0">
        <w:rPr>
          <w:rFonts w:eastAsiaTheme="minorEastAsia" w:cstheme="minorHAnsi"/>
          <w:lang w:val="en" w:eastAsia="en-CA"/>
        </w:rPr>
        <w:t xml:space="preserve"> </w:t>
      </w:r>
      <w:r w:rsidR="00BD1427">
        <w:rPr>
          <w:rFonts w:eastAsiaTheme="minorEastAsia" w:cstheme="minorHAnsi"/>
          <w:lang w:val="en" w:eastAsia="en-CA"/>
        </w:rPr>
        <w:t>pugs</w:t>
      </w:r>
      <w:r w:rsidRPr="008F54D0">
        <w:rPr>
          <w:rFonts w:eastAsiaTheme="minorEastAsia" w:cstheme="minorHAnsi"/>
          <w:lang w:val="en" w:eastAsia="en-CA"/>
        </w:rPr>
        <w:t xml:space="preserve"> in British data was 193/210 (91.9%) at least in the second eye and had a statistically significant relationship with entropion (Maini et al. 2019).</w:t>
      </w:r>
    </w:p>
    <w:p w14:paraId="2123F23E" w14:textId="77777777" w:rsidR="00A00CF3" w:rsidRPr="008F54D0" w:rsidRDefault="00A00CF3" w:rsidP="008E6884">
      <w:pPr>
        <w:spacing w:after="0" w:line="372" w:lineRule="exact"/>
        <w:ind w:left="1440"/>
        <w:rPr>
          <w:rFonts w:eastAsiaTheme="minorEastAsia" w:cstheme="minorHAnsi"/>
          <w:sz w:val="20"/>
          <w:szCs w:val="20"/>
          <w:lang w:val="en-CA" w:eastAsia="en-CA"/>
        </w:rPr>
      </w:pPr>
    </w:p>
    <w:p w14:paraId="7B11085D" w14:textId="362EB499" w:rsidR="00A00CF3" w:rsidRPr="008F54D0" w:rsidRDefault="00A00CF3" w:rsidP="008E6884">
      <w:pPr>
        <w:spacing w:after="0" w:line="251" w:lineRule="auto"/>
        <w:ind w:left="1440" w:right="20"/>
        <w:jc w:val="both"/>
        <w:rPr>
          <w:rFonts w:eastAsiaTheme="minorEastAsia" w:cstheme="minorHAnsi"/>
          <w:sz w:val="20"/>
          <w:szCs w:val="20"/>
          <w:lang w:val="en-CA" w:eastAsia="en-CA"/>
        </w:rPr>
      </w:pPr>
      <w:r w:rsidRPr="008F54D0">
        <w:rPr>
          <w:rFonts w:eastAsiaTheme="minorEastAsia" w:cstheme="minorHAnsi"/>
          <w:lang w:val="en" w:eastAsia="en-CA"/>
        </w:rPr>
        <w:t xml:space="preserve">Entropion and trichiasis are often diagnosed at the same time. Serious cases should always be treated </w:t>
      </w:r>
      <w:r w:rsidR="008E6884">
        <w:rPr>
          <w:rFonts w:eastAsiaTheme="minorEastAsia" w:cstheme="minorHAnsi"/>
          <w:lang w:val="en" w:eastAsia="en-CA"/>
        </w:rPr>
        <w:t>surg</w:t>
      </w:r>
      <w:r w:rsidRPr="008F54D0">
        <w:rPr>
          <w:rFonts w:eastAsiaTheme="minorEastAsia" w:cstheme="minorHAnsi"/>
          <w:lang w:val="en" w:eastAsia="en-CA"/>
        </w:rPr>
        <w:t xml:space="preserve">ically, as the damage they cause is painful and at worst threatening vision (corneal ulcers, pigmentation; </w:t>
      </w:r>
      <w:proofErr w:type="spellStart"/>
      <w:r w:rsidRPr="008F54D0">
        <w:rPr>
          <w:rFonts w:eastAsiaTheme="minorEastAsia" w:cstheme="minorHAnsi"/>
          <w:lang w:val="en" w:eastAsia="en-CA"/>
        </w:rPr>
        <w:t>Jalomäki</w:t>
      </w:r>
      <w:proofErr w:type="spellEnd"/>
      <w:r w:rsidRPr="008F54D0">
        <w:rPr>
          <w:rFonts w:eastAsiaTheme="minorEastAsia" w:cstheme="minorHAnsi"/>
          <w:lang w:val="en" w:eastAsia="en-CA"/>
        </w:rPr>
        <w:t xml:space="preserve"> and others 2016).</w:t>
      </w:r>
    </w:p>
    <w:p w14:paraId="577AE1CD" w14:textId="77777777" w:rsidR="00A00CF3" w:rsidRPr="008F54D0" w:rsidRDefault="00A00CF3" w:rsidP="008E6884">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203565CB"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3B8EDAF0" w14:textId="77777777" w:rsidR="00A00CF3" w:rsidRPr="008F54D0" w:rsidRDefault="00A00CF3" w:rsidP="008E6884">
      <w:pPr>
        <w:spacing w:after="0" w:line="200" w:lineRule="exact"/>
        <w:ind w:left="1440"/>
        <w:rPr>
          <w:rFonts w:eastAsiaTheme="minorEastAsia" w:cstheme="minorHAnsi"/>
          <w:sz w:val="20"/>
          <w:szCs w:val="20"/>
          <w:lang w:val="en-CA" w:eastAsia="en-CA"/>
        </w:rPr>
      </w:pPr>
    </w:p>
    <w:p w14:paraId="7271F9E2" w14:textId="77777777" w:rsidR="00A00CF3" w:rsidRPr="008F54D0" w:rsidRDefault="00A00CF3" w:rsidP="00A00CF3">
      <w:pPr>
        <w:spacing w:after="0" w:line="200" w:lineRule="exact"/>
        <w:rPr>
          <w:rFonts w:eastAsiaTheme="minorEastAsia" w:cstheme="minorHAnsi"/>
          <w:sz w:val="20"/>
          <w:szCs w:val="20"/>
          <w:lang w:val="en-CA" w:eastAsia="en-CA"/>
        </w:rPr>
      </w:pPr>
    </w:p>
    <w:p w14:paraId="198C44FF" w14:textId="77777777" w:rsidR="00A00CF3" w:rsidRPr="008F54D0" w:rsidRDefault="00A00CF3" w:rsidP="00A00CF3">
      <w:pPr>
        <w:spacing w:after="0" w:line="200" w:lineRule="exact"/>
        <w:rPr>
          <w:rFonts w:eastAsiaTheme="minorEastAsia" w:cstheme="minorHAnsi"/>
          <w:sz w:val="20"/>
          <w:szCs w:val="20"/>
          <w:lang w:val="en-CA" w:eastAsia="en-CA"/>
        </w:rPr>
      </w:pPr>
    </w:p>
    <w:p w14:paraId="353FA1B6" w14:textId="77777777" w:rsidR="00A00CF3" w:rsidRPr="008F54D0" w:rsidRDefault="00A00CF3" w:rsidP="00A00CF3">
      <w:pPr>
        <w:spacing w:after="0" w:line="200" w:lineRule="exact"/>
        <w:rPr>
          <w:rFonts w:eastAsiaTheme="minorEastAsia" w:cstheme="minorHAnsi"/>
          <w:sz w:val="20"/>
          <w:szCs w:val="20"/>
          <w:lang w:val="en-CA" w:eastAsia="en-CA"/>
        </w:rPr>
      </w:pPr>
    </w:p>
    <w:p w14:paraId="652B89FF" w14:textId="77777777" w:rsidR="00A00CF3" w:rsidRPr="008F54D0" w:rsidRDefault="00A00CF3" w:rsidP="00A00CF3">
      <w:pPr>
        <w:spacing w:after="0" w:line="200" w:lineRule="exact"/>
        <w:rPr>
          <w:rFonts w:eastAsiaTheme="minorEastAsia" w:cstheme="minorHAnsi"/>
          <w:sz w:val="20"/>
          <w:szCs w:val="20"/>
          <w:lang w:val="en-CA" w:eastAsia="en-CA"/>
        </w:rPr>
      </w:pPr>
    </w:p>
    <w:p w14:paraId="7A2A7115" w14:textId="77777777" w:rsidR="00A00CF3" w:rsidRPr="008F54D0" w:rsidRDefault="00A00CF3" w:rsidP="00A00CF3">
      <w:pPr>
        <w:spacing w:after="0" w:line="238" w:lineRule="exact"/>
        <w:rPr>
          <w:rFonts w:eastAsiaTheme="minorEastAsia" w:cstheme="minorHAnsi"/>
          <w:sz w:val="20"/>
          <w:szCs w:val="20"/>
          <w:lang w:val="en-CA" w:eastAsia="en-CA"/>
        </w:rPr>
      </w:pPr>
    </w:p>
    <w:p w14:paraId="49412D5C"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38 (89)</w:t>
      </w:r>
    </w:p>
    <w:p w14:paraId="647610A4"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018296BE" w14:textId="0D9EE542" w:rsidR="00A00CF3" w:rsidRPr="008F54D0" w:rsidRDefault="00A00CF3" w:rsidP="00A00CF3">
      <w:pPr>
        <w:spacing w:after="0" w:line="20" w:lineRule="exact"/>
        <w:rPr>
          <w:rFonts w:eastAsiaTheme="minorEastAsia" w:cstheme="minorHAnsi"/>
          <w:sz w:val="20"/>
          <w:szCs w:val="20"/>
          <w:lang w:val="en-CA" w:eastAsia="en-CA"/>
        </w:rPr>
      </w:pPr>
      <w:bookmarkStart w:id="46" w:name="page40"/>
      <w:bookmarkEnd w:id="46"/>
    </w:p>
    <w:p w14:paraId="46C81C4C" w14:textId="4FB96496" w:rsidR="00BD1427" w:rsidRDefault="00BD1427" w:rsidP="00BD1427">
      <w:pPr>
        <w:spacing w:after="0" w:line="350" w:lineRule="auto"/>
        <w:ind w:right="280"/>
        <w:jc w:val="center"/>
        <w:rPr>
          <w:rFonts w:eastAsiaTheme="minorEastAsia" w:cstheme="minorHAnsi"/>
          <w:sz w:val="18"/>
          <w:szCs w:val="18"/>
          <w:lang w:val="en" w:eastAsia="en-CA"/>
        </w:rPr>
      </w:pPr>
      <w:r w:rsidRPr="008E6884">
        <w:rPr>
          <w:rFonts w:eastAsiaTheme="minorEastAsia" w:cstheme="minorHAnsi"/>
          <w:sz w:val="18"/>
          <w:szCs w:val="18"/>
          <w:lang w:val="en" w:eastAsia="en-CA"/>
        </w:rPr>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761AD61" w14:textId="61FCAFEC" w:rsidR="00BD1427" w:rsidRDefault="00BD1427" w:rsidP="00BD1427">
      <w:pPr>
        <w:spacing w:after="0" w:line="350" w:lineRule="auto"/>
        <w:ind w:right="280"/>
        <w:jc w:val="center"/>
        <w:rPr>
          <w:rFonts w:eastAsiaTheme="minorEastAsia" w:cstheme="minorHAnsi"/>
          <w:sz w:val="18"/>
          <w:szCs w:val="18"/>
          <w:lang w:val="en" w:eastAsia="en-CA"/>
        </w:rPr>
      </w:pPr>
      <w:r w:rsidRPr="008F54D0">
        <w:rPr>
          <w:rFonts w:eastAsiaTheme="minorEastAsia" w:cstheme="minorHAnsi"/>
          <w:noProof/>
          <w:sz w:val="20"/>
          <w:szCs w:val="20"/>
          <w:lang w:val="en" w:eastAsia="en-CA"/>
        </w:rPr>
        <w:drawing>
          <wp:anchor distT="0" distB="0" distL="114300" distR="114300" simplePos="0" relativeHeight="251669504" behindDoc="1" locked="0" layoutInCell="0" allowOverlap="1" wp14:anchorId="611F360C" wp14:editId="56994170">
            <wp:simplePos x="0" y="0"/>
            <wp:positionH relativeFrom="column">
              <wp:posOffset>-15240</wp:posOffset>
            </wp:positionH>
            <wp:positionV relativeFrom="paragraph">
              <wp:posOffset>144145</wp:posOffset>
            </wp:positionV>
            <wp:extent cx="6248400" cy="2943225"/>
            <wp:effectExtent l="0" t="0" r="0" b="952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7"/>
                    <a:srcRect/>
                    <a:stretch>
                      <a:fillRect/>
                    </a:stretch>
                  </pic:blipFill>
                  <pic:spPr bwMode="auto">
                    <a:xfrm>
                      <a:off x="0" y="0"/>
                      <a:ext cx="6248769" cy="2943399"/>
                    </a:xfrm>
                    <a:prstGeom prst="rect">
                      <a:avLst/>
                    </a:prstGeom>
                    <a:noFill/>
                  </pic:spPr>
                </pic:pic>
              </a:graphicData>
            </a:graphic>
            <wp14:sizeRelH relativeFrom="margin">
              <wp14:pctWidth>0</wp14:pctWidth>
            </wp14:sizeRelH>
            <wp14:sizeRelV relativeFrom="margin">
              <wp14:pctHeight>0</wp14:pctHeight>
            </wp14:sizeRelV>
          </wp:anchor>
        </w:drawing>
      </w:r>
    </w:p>
    <w:p w14:paraId="754601B9" w14:textId="72E8A486" w:rsidR="00BD1427" w:rsidRPr="008F54D0" w:rsidRDefault="00BD1427" w:rsidP="00BD1427">
      <w:pPr>
        <w:spacing w:after="0" w:line="350" w:lineRule="auto"/>
        <w:ind w:right="280"/>
        <w:jc w:val="center"/>
        <w:rPr>
          <w:rFonts w:eastAsiaTheme="minorEastAsia" w:cstheme="minorHAnsi"/>
          <w:sz w:val="20"/>
          <w:szCs w:val="20"/>
          <w:lang w:val="en-CA" w:eastAsia="en-CA"/>
        </w:rPr>
      </w:pPr>
    </w:p>
    <w:p w14:paraId="09DDB811" w14:textId="6E44C93B" w:rsidR="00A00CF3" w:rsidRPr="008F54D0" w:rsidRDefault="00A00CF3" w:rsidP="00A00CF3">
      <w:pPr>
        <w:spacing w:after="0" w:line="200" w:lineRule="exact"/>
        <w:rPr>
          <w:rFonts w:eastAsiaTheme="minorEastAsia" w:cstheme="minorHAnsi"/>
          <w:sz w:val="20"/>
          <w:szCs w:val="20"/>
          <w:lang w:val="en-CA" w:eastAsia="en-CA"/>
        </w:rPr>
      </w:pPr>
    </w:p>
    <w:p w14:paraId="19EB0AC5" w14:textId="77777777" w:rsidR="00A00CF3" w:rsidRPr="008F54D0" w:rsidRDefault="00A00CF3" w:rsidP="00A00CF3">
      <w:pPr>
        <w:spacing w:after="0" w:line="200" w:lineRule="exact"/>
        <w:rPr>
          <w:rFonts w:eastAsiaTheme="minorEastAsia" w:cstheme="minorHAnsi"/>
          <w:sz w:val="20"/>
          <w:szCs w:val="20"/>
          <w:lang w:val="en-CA" w:eastAsia="en-CA"/>
        </w:rPr>
      </w:pPr>
    </w:p>
    <w:p w14:paraId="6908D515" w14:textId="77777777" w:rsidR="00A00CF3" w:rsidRPr="008F54D0" w:rsidRDefault="00A00CF3" w:rsidP="00A00CF3">
      <w:pPr>
        <w:spacing w:after="0" w:line="200" w:lineRule="exact"/>
        <w:rPr>
          <w:rFonts w:eastAsiaTheme="minorEastAsia" w:cstheme="minorHAnsi"/>
          <w:sz w:val="20"/>
          <w:szCs w:val="20"/>
          <w:lang w:val="en-CA" w:eastAsia="en-CA"/>
        </w:rPr>
      </w:pPr>
    </w:p>
    <w:p w14:paraId="12E380F4" w14:textId="77777777" w:rsidR="00A00CF3" w:rsidRPr="008F54D0" w:rsidRDefault="00A00CF3" w:rsidP="00A00CF3">
      <w:pPr>
        <w:spacing w:after="0" w:line="200" w:lineRule="exact"/>
        <w:rPr>
          <w:rFonts w:eastAsiaTheme="minorEastAsia" w:cstheme="minorHAnsi"/>
          <w:sz w:val="20"/>
          <w:szCs w:val="20"/>
          <w:lang w:val="en-CA" w:eastAsia="en-CA"/>
        </w:rPr>
      </w:pPr>
    </w:p>
    <w:p w14:paraId="3CD6C53E" w14:textId="77777777" w:rsidR="00A00CF3" w:rsidRPr="008F54D0" w:rsidRDefault="00A00CF3" w:rsidP="00A00CF3">
      <w:pPr>
        <w:spacing w:after="0" w:line="200" w:lineRule="exact"/>
        <w:rPr>
          <w:rFonts w:eastAsiaTheme="minorEastAsia" w:cstheme="minorHAnsi"/>
          <w:sz w:val="20"/>
          <w:szCs w:val="20"/>
          <w:lang w:val="en-CA" w:eastAsia="en-CA"/>
        </w:rPr>
      </w:pPr>
    </w:p>
    <w:p w14:paraId="1659A2A2" w14:textId="77777777" w:rsidR="00A00CF3" w:rsidRPr="008F54D0" w:rsidRDefault="00A00CF3" w:rsidP="00A00CF3">
      <w:pPr>
        <w:spacing w:after="0" w:line="200" w:lineRule="exact"/>
        <w:rPr>
          <w:rFonts w:eastAsiaTheme="minorEastAsia" w:cstheme="minorHAnsi"/>
          <w:sz w:val="20"/>
          <w:szCs w:val="20"/>
          <w:lang w:val="en-CA" w:eastAsia="en-CA"/>
        </w:rPr>
      </w:pPr>
    </w:p>
    <w:p w14:paraId="07C0E2CB" w14:textId="77777777" w:rsidR="00A00CF3" w:rsidRPr="008F54D0" w:rsidRDefault="00A00CF3" w:rsidP="00A00CF3">
      <w:pPr>
        <w:spacing w:after="0" w:line="200" w:lineRule="exact"/>
        <w:rPr>
          <w:rFonts w:eastAsiaTheme="minorEastAsia" w:cstheme="minorHAnsi"/>
          <w:sz w:val="20"/>
          <w:szCs w:val="20"/>
          <w:lang w:val="en-CA" w:eastAsia="en-CA"/>
        </w:rPr>
      </w:pPr>
    </w:p>
    <w:p w14:paraId="0DC9333B" w14:textId="77777777" w:rsidR="00A00CF3" w:rsidRPr="008F54D0" w:rsidRDefault="00A00CF3" w:rsidP="00A00CF3">
      <w:pPr>
        <w:spacing w:after="0" w:line="200" w:lineRule="exact"/>
        <w:rPr>
          <w:rFonts w:eastAsiaTheme="minorEastAsia" w:cstheme="minorHAnsi"/>
          <w:sz w:val="20"/>
          <w:szCs w:val="20"/>
          <w:lang w:val="en-CA" w:eastAsia="en-CA"/>
        </w:rPr>
      </w:pPr>
    </w:p>
    <w:p w14:paraId="7ABF1BB9" w14:textId="77777777" w:rsidR="00A00CF3" w:rsidRPr="008F54D0" w:rsidRDefault="00A00CF3" w:rsidP="00A00CF3">
      <w:pPr>
        <w:spacing w:after="0" w:line="200" w:lineRule="exact"/>
        <w:rPr>
          <w:rFonts w:eastAsiaTheme="minorEastAsia" w:cstheme="minorHAnsi"/>
          <w:sz w:val="20"/>
          <w:szCs w:val="20"/>
          <w:lang w:val="en-CA" w:eastAsia="en-CA"/>
        </w:rPr>
      </w:pPr>
    </w:p>
    <w:p w14:paraId="10977861" w14:textId="77777777" w:rsidR="00A00CF3" w:rsidRPr="008F54D0" w:rsidRDefault="00A00CF3" w:rsidP="00A00CF3">
      <w:pPr>
        <w:spacing w:after="0" w:line="200" w:lineRule="exact"/>
        <w:rPr>
          <w:rFonts w:eastAsiaTheme="minorEastAsia" w:cstheme="minorHAnsi"/>
          <w:sz w:val="20"/>
          <w:szCs w:val="20"/>
          <w:lang w:val="en-CA" w:eastAsia="en-CA"/>
        </w:rPr>
      </w:pPr>
    </w:p>
    <w:p w14:paraId="1DF1D192" w14:textId="77777777" w:rsidR="00A00CF3" w:rsidRPr="008F54D0" w:rsidRDefault="00A00CF3" w:rsidP="00A00CF3">
      <w:pPr>
        <w:spacing w:after="0" w:line="200" w:lineRule="exact"/>
        <w:rPr>
          <w:rFonts w:eastAsiaTheme="minorEastAsia" w:cstheme="minorHAnsi"/>
          <w:sz w:val="20"/>
          <w:szCs w:val="20"/>
          <w:lang w:val="en-CA" w:eastAsia="en-CA"/>
        </w:rPr>
      </w:pPr>
    </w:p>
    <w:p w14:paraId="61018795" w14:textId="77777777" w:rsidR="00A00CF3" w:rsidRPr="008F54D0" w:rsidRDefault="00A00CF3" w:rsidP="00A00CF3">
      <w:pPr>
        <w:spacing w:after="0" w:line="200" w:lineRule="exact"/>
        <w:rPr>
          <w:rFonts w:eastAsiaTheme="minorEastAsia" w:cstheme="minorHAnsi"/>
          <w:sz w:val="20"/>
          <w:szCs w:val="20"/>
          <w:lang w:val="en-CA" w:eastAsia="en-CA"/>
        </w:rPr>
      </w:pPr>
    </w:p>
    <w:p w14:paraId="12BB4C27" w14:textId="77777777" w:rsidR="00A00CF3" w:rsidRPr="008F54D0" w:rsidRDefault="00A00CF3" w:rsidP="00A00CF3">
      <w:pPr>
        <w:spacing w:after="0" w:line="200" w:lineRule="exact"/>
        <w:rPr>
          <w:rFonts w:eastAsiaTheme="minorEastAsia" w:cstheme="minorHAnsi"/>
          <w:sz w:val="20"/>
          <w:szCs w:val="20"/>
          <w:lang w:val="en-CA" w:eastAsia="en-CA"/>
        </w:rPr>
      </w:pPr>
    </w:p>
    <w:p w14:paraId="366532A9" w14:textId="77777777" w:rsidR="00A00CF3" w:rsidRPr="008F54D0" w:rsidRDefault="00A00CF3" w:rsidP="00A00CF3">
      <w:pPr>
        <w:spacing w:after="0" w:line="200" w:lineRule="exact"/>
        <w:rPr>
          <w:rFonts w:eastAsiaTheme="minorEastAsia" w:cstheme="minorHAnsi"/>
          <w:sz w:val="20"/>
          <w:szCs w:val="20"/>
          <w:lang w:val="en-CA" w:eastAsia="en-CA"/>
        </w:rPr>
      </w:pPr>
    </w:p>
    <w:p w14:paraId="6355439A" w14:textId="77777777" w:rsidR="00A00CF3" w:rsidRPr="008F54D0" w:rsidRDefault="00A00CF3" w:rsidP="00A00CF3">
      <w:pPr>
        <w:spacing w:after="0" w:line="200" w:lineRule="exact"/>
        <w:rPr>
          <w:rFonts w:eastAsiaTheme="minorEastAsia" w:cstheme="minorHAnsi"/>
          <w:sz w:val="20"/>
          <w:szCs w:val="20"/>
          <w:lang w:val="en-CA" w:eastAsia="en-CA"/>
        </w:rPr>
      </w:pPr>
    </w:p>
    <w:p w14:paraId="590F4C5A" w14:textId="77777777" w:rsidR="00A00CF3" w:rsidRPr="008F54D0" w:rsidRDefault="00A00CF3" w:rsidP="00A00CF3">
      <w:pPr>
        <w:spacing w:after="0" w:line="200" w:lineRule="exact"/>
        <w:rPr>
          <w:rFonts w:eastAsiaTheme="minorEastAsia" w:cstheme="minorHAnsi"/>
          <w:sz w:val="20"/>
          <w:szCs w:val="20"/>
          <w:lang w:val="en-CA" w:eastAsia="en-CA"/>
        </w:rPr>
      </w:pPr>
    </w:p>
    <w:p w14:paraId="3AF0F7A1" w14:textId="77777777" w:rsidR="00A00CF3" w:rsidRPr="008F54D0" w:rsidRDefault="00A00CF3" w:rsidP="00A00CF3">
      <w:pPr>
        <w:spacing w:after="0" w:line="200" w:lineRule="exact"/>
        <w:rPr>
          <w:rFonts w:eastAsiaTheme="minorEastAsia" w:cstheme="minorHAnsi"/>
          <w:sz w:val="20"/>
          <w:szCs w:val="20"/>
          <w:lang w:val="en-CA" w:eastAsia="en-CA"/>
        </w:rPr>
      </w:pPr>
    </w:p>
    <w:p w14:paraId="4958BAA6" w14:textId="77777777" w:rsidR="00A00CF3" w:rsidRPr="008F54D0" w:rsidRDefault="00A00CF3" w:rsidP="00A00CF3">
      <w:pPr>
        <w:spacing w:after="0" w:line="200" w:lineRule="exact"/>
        <w:rPr>
          <w:rFonts w:eastAsiaTheme="minorEastAsia" w:cstheme="minorHAnsi"/>
          <w:sz w:val="20"/>
          <w:szCs w:val="20"/>
          <w:lang w:val="en-CA" w:eastAsia="en-CA"/>
        </w:rPr>
      </w:pPr>
    </w:p>
    <w:p w14:paraId="6BFD4001" w14:textId="77777777" w:rsidR="00A00CF3" w:rsidRPr="008F54D0" w:rsidRDefault="00A00CF3" w:rsidP="00A00CF3">
      <w:pPr>
        <w:spacing w:after="0" w:line="200" w:lineRule="exact"/>
        <w:rPr>
          <w:rFonts w:eastAsiaTheme="minorEastAsia" w:cstheme="minorHAnsi"/>
          <w:sz w:val="20"/>
          <w:szCs w:val="20"/>
          <w:lang w:val="en-CA" w:eastAsia="en-CA"/>
        </w:rPr>
      </w:pPr>
    </w:p>
    <w:p w14:paraId="6D8D4E10" w14:textId="77777777" w:rsidR="00A00CF3" w:rsidRPr="008F54D0" w:rsidRDefault="00A00CF3" w:rsidP="00A00CF3">
      <w:pPr>
        <w:spacing w:after="0" w:line="200" w:lineRule="exact"/>
        <w:rPr>
          <w:rFonts w:eastAsiaTheme="minorEastAsia" w:cstheme="minorHAnsi"/>
          <w:sz w:val="20"/>
          <w:szCs w:val="20"/>
          <w:lang w:val="en-CA" w:eastAsia="en-CA"/>
        </w:rPr>
      </w:pPr>
    </w:p>
    <w:p w14:paraId="60F8A4A3" w14:textId="77777777" w:rsidR="00A00CF3" w:rsidRPr="008F54D0" w:rsidRDefault="00A00CF3" w:rsidP="00A00CF3">
      <w:pPr>
        <w:spacing w:after="0" w:line="200" w:lineRule="exact"/>
        <w:rPr>
          <w:rFonts w:eastAsiaTheme="minorEastAsia" w:cstheme="minorHAnsi"/>
          <w:sz w:val="20"/>
          <w:szCs w:val="20"/>
          <w:lang w:val="en-CA" w:eastAsia="en-CA"/>
        </w:rPr>
      </w:pPr>
    </w:p>
    <w:p w14:paraId="30D13F0A" w14:textId="77777777" w:rsidR="00A00CF3" w:rsidRPr="008F54D0" w:rsidRDefault="00A00CF3" w:rsidP="00BD1427">
      <w:pPr>
        <w:spacing w:after="0" w:line="252" w:lineRule="auto"/>
        <w:ind w:right="360"/>
        <w:rPr>
          <w:rFonts w:eastAsiaTheme="minorEastAsia" w:cstheme="minorHAnsi"/>
          <w:sz w:val="20"/>
          <w:szCs w:val="20"/>
          <w:lang w:val="en-CA" w:eastAsia="en-CA"/>
        </w:rPr>
      </w:pPr>
      <w:r w:rsidRPr="008F54D0">
        <w:rPr>
          <w:rFonts w:eastAsiaTheme="minorEastAsia" w:cstheme="minorHAnsi"/>
          <w:i/>
          <w:iCs/>
          <w:sz w:val="20"/>
          <w:szCs w:val="20"/>
          <w:lang w:val="en" w:eastAsia="en-CA"/>
        </w:rPr>
        <w:t>Fig. 5. Features associated with corneal ulceration in the studied breeds (</w:t>
      </w:r>
      <w:proofErr w:type="spellStart"/>
      <w:r w:rsidRPr="008F54D0">
        <w:rPr>
          <w:rFonts w:eastAsiaTheme="minorEastAsia" w:cstheme="minorHAnsi"/>
          <w:i/>
          <w:iCs/>
          <w:sz w:val="20"/>
          <w:szCs w:val="20"/>
          <w:lang w:val="en" w:eastAsia="en-CA"/>
        </w:rPr>
        <w:t>palperal</w:t>
      </w:r>
      <w:proofErr w:type="spellEnd"/>
      <w:r w:rsidRPr="008F54D0">
        <w:rPr>
          <w:rFonts w:eastAsiaTheme="minorEastAsia" w:cstheme="minorHAnsi"/>
          <w:i/>
          <w:iCs/>
          <w:sz w:val="20"/>
          <w:szCs w:val="20"/>
          <w:lang w:val="en" w:eastAsia="en-CA"/>
        </w:rPr>
        <w:t xml:space="preserve"> fissure = mole place; craniofacial ratio, CFR = relative length of muzzle; corneal ulcer = corneal ulcer). Photo source: Packer et al. 2015b.</w:t>
      </w:r>
    </w:p>
    <w:p w14:paraId="666C4144" w14:textId="77777777" w:rsidR="00A00CF3" w:rsidRPr="008F54D0" w:rsidRDefault="00A00CF3" w:rsidP="00A00CF3">
      <w:pPr>
        <w:spacing w:after="0" w:line="200" w:lineRule="exact"/>
        <w:rPr>
          <w:rFonts w:eastAsiaTheme="minorEastAsia" w:cstheme="minorHAnsi"/>
          <w:sz w:val="20"/>
          <w:szCs w:val="20"/>
          <w:lang w:val="en-CA" w:eastAsia="en-CA"/>
        </w:rPr>
      </w:pPr>
    </w:p>
    <w:p w14:paraId="6210B75A" w14:textId="77777777" w:rsidR="00A00CF3" w:rsidRPr="008F54D0" w:rsidRDefault="00A00CF3" w:rsidP="00A00CF3">
      <w:pPr>
        <w:spacing w:after="0" w:line="347" w:lineRule="exact"/>
        <w:rPr>
          <w:rFonts w:eastAsiaTheme="minorEastAsia" w:cstheme="minorHAnsi"/>
          <w:sz w:val="20"/>
          <w:szCs w:val="20"/>
          <w:lang w:val="en-CA" w:eastAsia="en-CA"/>
        </w:rPr>
      </w:pPr>
    </w:p>
    <w:p w14:paraId="3656D5E2" w14:textId="77777777" w:rsidR="00A00CF3" w:rsidRPr="008F54D0" w:rsidRDefault="00A00CF3" w:rsidP="00BD1427">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7.2.6 Skin</w:t>
      </w:r>
    </w:p>
    <w:p w14:paraId="3C57FEF1" w14:textId="77777777" w:rsidR="00A00CF3" w:rsidRPr="008F54D0" w:rsidRDefault="00A00CF3" w:rsidP="00A00CF3">
      <w:pPr>
        <w:spacing w:after="0" w:line="329" w:lineRule="exact"/>
        <w:rPr>
          <w:rFonts w:eastAsiaTheme="minorEastAsia" w:cstheme="minorHAnsi"/>
          <w:sz w:val="20"/>
          <w:szCs w:val="20"/>
          <w:lang w:val="en-CA" w:eastAsia="en-CA"/>
        </w:rPr>
      </w:pPr>
    </w:p>
    <w:p w14:paraId="16DC341A" w14:textId="3358DA83" w:rsidR="00A00CF3" w:rsidRPr="008F54D0" w:rsidRDefault="00BD1427" w:rsidP="00BD1427">
      <w:pPr>
        <w:spacing w:after="0" w:line="255" w:lineRule="auto"/>
        <w:ind w:left="1440" w:right="20"/>
        <w:rPr>
          <w:rFonts w:eastAsiaTheme="minorEastAsia" w:cstheme="minorHAnsi"/>
          <w:sz w:val="20"/>
          <w:szCs w:val="20"/>
          <w:lang w:val="en-CA" w:eastAsia="en-CA"/>
        </w:rPr>
      </w:pPr>
      <w:r w:rsidRPr="00BD1427">
        <w:rPr>
          <w:rFonts w:eastAsiaTheme="minorEastAsia" w:cstheme="minorHAnsi"/>
          <w:sz w:val="21"/>
          <w:szCs w:val="21"/>
          <w:lang w:val="en" w:eastAsia="en-CA"/>
        </w:rPr>
        <w:t>The shortness of the skull is affected by the addition of head and neck deformities</w:t>
      </w:r>
      <w:r w:rsidR="00A00CF3" w:rsidRPr="008F54D0">
        <w:rPr>
          <w:rFonts w:eastAsiaTheme="minorEastAsia" w:cstheme="minorHAnsi"/>
          <w:sz w:val="21"/>
          <w:szCs w:val="21"/>
          <w:lang w:val="en" w:eastAsia="en-CA"/>
        </w:rPr>
        <w:t>, but also the structure of the ear (</w:t>
      </w:r>
      <w:proofErr w:type="spellStart"/>
      <w:r w:rsidR="00A00CF3" w:rsidRPr="008F54D0">
        <w:rPr>
          <w:rFonts w:eastAsiaTheme="minorEastAsia" w:cstheme="minorHAnsi"/>
          <w:sz w:val="21"/>
          <w:szCs w:val="21"/>
          <w:lang w:val="en" w:eastAsia="en-CA"/>
        </w:rPr>
        <w:t>Salgüero</w:t>
      </w:r>
      <w:proofErr w:type="spellEnd"/>
      <w:r w:rsidR="00A00CF3" w:rsidRPr="008F54D0">
        <w:rPr>
          <w:rFonts w:eastAsiaTheme="minorEastAsia" w:cstheme="minorHAnsi"/>
          <w:sz w:val="21"/>
          <w:szCs w:val="21"/>
          <w:lang w:val="en" w:eastAsia="en-CA"/>
        </w:rPr>
        <w:t xml:space="preserve"> et al. 2016, Mielke et al. 2017, Owen et al. 2004). Short-skulled dogs have a heavier wall of the vibratory and a smaller vibratory than</w:t>
      </w:r>
      <w:r w:rsidRPr="00BD1427">
        <w:t xml:space="preserve"> </w:t>
      </w:r>
      <w:r w:rsidRPr="00BD1427">
        <w:rPr>
          <w:rFonts w:eastAsiaTheme="minorEastAsia" w:cstheme="minorHAnsi"/>
          <w:sz w:val="21"/>
          <w:szCs w:val="21"/>
          <w:lang w:val="en" w:eastAsia="en-CA"/>
        </w:rPr>
        <w:t>mesocephalic and dolichocephalic dogs</w:t>
      </w:r>
      <w:r w:rsidR="00A00CF3" w:rsidRPr="008F54D0">
        <w:rPr>
          <w:rFonts w:eastAsiaTheme="minorEastAsia" w:cstheme="minorHAnsi"/>
          <w:sz w:val="21"/>
          <w:szCs w:val="21"/>
          <w:lang w:val="en" w:eastAsia="en-CA"/>
        </w:rPr>
        <w:t xml:space="preserve"> (</w:t>
      </w:r>
      <w:proofErr w:type="spellStart"/>
      <w:r w:rsidR="00A00CF3" w:rsidRPr="008F54D0">
        <w:rPr>
          <w:rFonts w:eastAsiaTheme="minorEastAsia" w:cstheme="minorHAnsi"/>
          <w:sz w:val="21"/>
          <w:szCs w:val="21"/>
          <w:lang w:val="en" w:eastAsia="en-CA"/>
        </w:rPr>
        <w:t>Salgüero</w:t>
      </w:r>
      <w:proofErr w:type="spellEnd"/>
      <w:r w:rsidR="00A00CF3" w:rsidRPr="008F54D0">
        <w:rPr>
          <w:rFonts w:eastAsiaTheme="minorEastAsia" w:cstheme="minorHAnsi"/>
          <w:sz w:val="21"/>
          <w:szCs w:val="21"/>
          <w:lang w:val="en" w:eastAsia="en-CA"/>
        </w:rPr>
        <w:t xml:space="preserve"> et al. 2016, Mielke et al. 2017). The accumulation of water in medium-sized breeds appears to be more common in short-skulled breeds (</w:t>
      </w:r>
      <w:proofErr w:type="spellStart"/>
      <w:r w:rsidR="00A00CF3" w:rsidRPr="008F54D0">
        <w:rPr>
          <w:rFonts w:eastAsiaTheme="minorEastAsia" w:cstheme="minorHAnsi"/>
          <w:sz w:val="21"/>
          <w:szCs w:val="21"/>
          <w:lang w:val="en" w:eastAsia="en-CA"/>
        </w:rPr>
        <w:t>Salgüero</w:t>
      </w:r>
      <w:proofErr w:type="spellEnd"/>
      <w:r w:rsidR="00A00CF3" w:rsidRPr="008F54D0">
        <w:rPr>
          <w:rFonts w:eastAsiaTheme="minorEastAsia" w:cstheme="minorHAnsi"/>
          <w:sz w:val="21"/>
          <w:szCs w:val="21"/>
          <w:lang w:val="en" w:eastAsia="en-CA"/>
        </w:rPr>
        <w:t xml:space="preserve"> et al. 2016, Mielke et al. 2017, Owen et al. 2004). Narrow</w:t>
      </w:r>
      <w:r w:rsidR="00A00CF3" w:rsidRPr="008F54D0">
        <w:rPr>
          <w:rFonts w:eastAsiaTheme="minorEastAsia" w:cstheme="minorHAnsi"/>
          <w:lang w:val="en" w:eastAsia="en-CA"/>
        </w:rPr>
        <w:t xml:space="preserve"> </w:t>
      </w:r>
      <w:r w:rsidR="00A00CF3" w:rsidRPr="008F54D0">
        <w:rPr>
          <w:rFonts w:eastAsiaTheme="minorEastAsia" w:cstheme="minorHAnsi"/>
          <w:sz w:val="21"/>
          <w:szCs w:val="21"/>
          <w:lang w:val="en" w:eastAsia="en-CA"/>
        </w:rPr>
        <w:t>ear canals, possibly due to structural abnormality due to short</w:t>
      </w:r>
      <w:r w:rsidR="00A43AA9">
        <w:rPr>
          <w:rFonts w:eastAsiaTheme="minorEastAsia" w:cstheme="minorHAnsi"/>
          <w:sz w:val="21"/>
          <w:szCs w:val="21"/>
          <w:lang w:val="en" w:eastAsia="en-CA"/>
        </w:rPr>
        <w:t xml:space="preserve"> </w:t>
      </w:r>
      <w:r w:rsidR="00A00CF3" w:rsidRPr="008F54D0">
        <w:rPr>
          <w:rFonts w:eastAsiaTheme="minorEastAsia" w:cstheme="minorHAnsi"/>
          <w:sz w:val="21"/>
          <w:szCs w:val="21"/>
          <w:lang w:val="en" w:eastAsia="en-CA"/>
        </w:rPr>
        <w:t xml:space="preserve">skull, are common findings in clinical patient work and may hamper the treatment and healing of ear infection (Miller et al. 2013, </w:t>
      </w:r>
      <w:proofErr w:type="spellStart"/>
      <w:r w:rsidR="00A00CF3" w:rsidRPr="008F54D0">
        <w:rPr>
          <w:rFonts w:eastAsiaTheme="minorEastAsia" w:cstheme="minorHAnsi"/>
          <w:sz w:val="21"/>
          <w:szCs w:val="21"/>
          <w:lang w:val="en" w:eastAsia="en-CA"/>
        </w:rPr>
        <w:t>Seppänen</w:t>
      </w:r>
      <w:proofErr w:type="spellEnd"/>
      <w:r w:rsidR="00A00CF3" w:rsidRPr="008F54D0">
        <w:rPr>
          <w:rFonts w:eastAsiaTheme="minorEastAsia" w:cstheme="minorHAnsi"/>
          <w:sz w:val="21"/>
          <w:szCs w:val="21"/>
          <w:lang w:val="en" w:eastAsia="en-CA"/>
        </w:rPr>
        <w:t xml:space="preserve"> et al. 2019). Irreversible changes following chronic ear infection can lead to surgical treatment (Kirsti Schildt, e-mail communication 15.11.2019).</w:t>
      </w:r>
    </w:p>
    <w:p w14:paraId="18C7870A" w14:textId="77777777" w:rsidR="00A00CF3" w:rsidRPr="008F54D0" w:rsidRDefault="00A00CF3" w:rsidP="00A00CF3">
      <w:pPr>
        <w:spacing w:after="0" w:line="348" w:lineRule="exact"/>
        <w:rPr>
          <w:rFonts w:eastAsiaTheme="minorEastAsia" w:cstheme="minorHAnsi"/>
          <w:sz w:val="20"/>
          <w:szCs w:val="20"/>
          <w:lang w:val="en-CA" w:eastAsia="en-CA"/>
        </w:rPr>
      </w:pPr>
    </w:p>
    <w:p w14:paraId="08E5B56A" w14:textId="6F865E64" w:rsidR="00A00CF3" w:rsidRPr="008F54D0" w:rsidRDefault="00A00CF3" w:rsidP="00A43AA9">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Skin health has been studied, for example, with English bulldogs, which has </w:t>
      </w:r>
      <w:proofErr w:type="gramStart"/>
      <w:r w:rsidRPr="008F54D0">
        <w:rPr>
          <w:rFonts w:eastAsiaTheme="minorEastAsia" w:cstheme="minorHAnsi"/>
          <w:lang w:val="en" w:eastAsia="en-CA"/>
        </w:rPr>
        <w:t>a number of</w:t>
      </w:r>
      <w:proofErr w:type="gramEnd"/>
      <w:r w:rsidRPr="008F54D0">
        <w:rPr>
          <w:rFonts w:eastAsiaTheme="minorEastAsia" w:cstheme="minorHAnsi"/>
          <w:lang w:val="en" w:eastAsia="en-CA"/>
        </w:rPr>
        <w:t xml:space="preserve"> skin problems (The Bulldog Information Library, Miller et al. 2013, Webb </w:t>
      </w:r>
      <w:proofErr w:type="spellStart"/>
      <w:r w:rsidRPr="008F54D0">
        <w:rPr>
          <w:rFonts w:eastAsiaTheme="minorEastAsia" w:cstheme="minorHAnsi"/>
          <w:lang w:val="en" w:eastAsia="en-CA"/>
        </w:rPr>
        <w:t>Milum</w:t>
      </w:r>
      <w:proofErr w:type="spellEnd"/>
      <w:r w:rsidRPr="008F54D0">
        <w:rPr>
          <w:rFonts w:eastAsiaTheme="minorEastAsia" w:cstheme="minorHAnsi"/>
          <w:lang w:val="en" w:eastAsia="en-CA"/>
        </w:rPr>
        <w:t xml:space="preserve"> et al. 2018, </w:t>
      </w:r>
      <w:proofErr w:type="spellStart"/>
      <w:r w:rsidRPr="008F54D0">
        <w:rPr>
          <w:rFonts w:eastAsiaTheme="minorEastAsia" w:cstheme="minorHAnsi"/>
          <w:lang w:val="en" w:eastAsia="en-CA"/>
        </w:rPr>
        <w:t>Mazrier</w:t>
      </w:r>
      <w:proofErr w:type="spellEnd"/>
      <w:r w:rsidRPr="008F54D0">
        <w:rPr>
          <w:rFonts w:eastAsiaTheme="minorEastAsia" w:cstheme="minorHAnsi"/>
          <w:lang w:val="en" w:eastAsia="en-CA"/>
        </w:rPr>
        <w:t xml:space="preserve"> et al.2016). </w:t>
      </w:r>
      <w:bookmarkStart w:id="47" w:name="_Hlk50461191"/>
      <w:proofErr w:type="spellStart"/>
      <w:r w:rsidRPr="008F54D0">
        <w:rPr>
          <w:rFonts w:eastAsiaTheme="minorEastAsia" w:cstheme="minorHAnsi"/>
          <w:lang w:val="en" w:eastAsia="en-CA"/>
        </w:rPr>
        <w:t>Seppänen</w:t>
      </w:r>
      <w:bookmarkEnd w:id="47"/>
      <w:proofErr w:type="spellEnd"/>
      <w:r w:rsidRPr="008F54D0">
        <w:rPr>
          <w:rFonts w:eastAsiaTheme="minorEastAsia" w:cstheme="minorHAnsi"/>
          <w:lang w:val="en" w:eastAsia="en-CA"/>
        </w:rPr>
        <w:t xml:space="preserve"> and Others v Commission (2019) in the study, </w:t>
      </w:r>
      <w:r w:rsidR="00A43AA9" w:rsidRPr="008F54D0">
        <w:rPr>
          <w:rFonts w:eastAsiaTheme="minorEastAsia" w:cstheme="minorHAnsi"/>
          <w:lang w:val="en" w:eastAsia="en-CA"/>
        </w:rPr>
        <w:t>Finnish</w:t>
      </w:r>
      <w:r w:rsidRPr="008F54D0">
        <w:rPr>
          <w:rFonts w:eastAsiaTheme="minorEastAsia" w:cstheme="minorHAnsi"/>
          <w:lang w:val="en" w:eastAsia="en-CA"/>
        </w:rPr>
        <w:t xml:space="preserve"> English bulldogs skin problems </w:t>
      </w:r>
      <w:r w:rsidR="00A43AA9">
        <w:rPr>
          <w:rFonts w:eastAsiaTheme="minorEastAsia" w:cstheme="minorHAnsi"/>
          <w:lang w:val="en" w:eastAsia="en-CA"/>
        </w:rPr>
        <w:t xml:space="preserve">were </w:t>
      </w:r>
      <w:r w:rsidRPr="008F54D0">
        <w:rPr>
          <w:rFonts w:eastAsiaTheme="minorEastAsia" w:cstheme="minorHAnsi"/>
          <w:lang w:val="en" w:eastAsia="en-CA"/>
        </w:rPr>
        <w:t xml:space="preserve">common. The study compared the ear structures of 27 English bulldogs with the structures of 14 </w:t>
      </w:r>
      <w:r w:rsidR="00A43AA9" w:rsidRPr="00A43AA9">
        <w:rPr>
          <w:rFonts w:eastAsiaTheme="minorEastAsia" w:cstheme="minorHAnsi"/>
          <w:lang w:val="en" w:eastAsia="en-CA"/>
        </w:rPr>
        <w:t xml:space="preserve">mesocephalic </w:t>
      </w:r>
      <w:r w:rsidRPr="008F54D0">
        <w:rPr>
          <w:rFonts w:eastAsiaTheme="minorEastAsia" w:cstheme="minorHAnsi"/>
          <w:lang w:val="en" w:eastAsia="en-CA"/>
        </w:rPr>
        <w:t xml:space="preserve">dogs and documented dermatological findings of English bulldogs. The owners of the dogs filled out the questionnaire on the skin and ear </w:t>
      </w:r>
      <w:r w:rsidR="00A43AA9">
        <w:rPr>
          <w:rFonts w:eastAsiaTheme="minorEastAsia" w:cstheme="minorHAnsi"/>
          <w:lang w:val="en" w:eastAsia="en-CA"/>
        </w:rPr>
        <w:t xml:space="preserve">symptoms </w:t>
      </w:r>
      <w:r w:rsidRPr="008F54D0">
        <w:rPr>
          <w:rFonts w:eastAsiaTheme="minorEastAsia" w:cstheme="minorHAnsi"/>
          <w:lang w:val="en" w:eastAsia="en-CA"/>
        </w:rPr>
        <w:t>of their dog. All English bulldogs had abnormal findings. The</w:t>
      </w:r>
      <w:r w:rsidR="00A43AA9">
        <w:rPr>
          <w:rFonts w:eastAsiaTheme="minorEastAsia" w:cstheme="minorHAnsi"/>
          <w:lang w:val="en" w:eastAsia="en-CA"/>
        </w:rPr>
        <w:t xml:space="preserve"> </w:t>
      </w:r>
      <w:r w:rsidRPr="008F54D0">
        <w:rPr>
          <w:rFonts w:eastAsiaTheme="minorEastAsia" w:cstheme="minorHAnsi"/>
          <w:lang w:val="en" w:eastAsia="en-CA"/>
        </w:rPr>
        <w:t>omits had not considered the symptoms to be minor. Narrow ear canals were common. The results are in line with the results of a previous study of the same breed that all the dogs examined had</w:t>
      </w:r>
      <w:r w:rsidR="00A43AA9">
        <w:rPr>
          <w:rFonts w:eastAsiaTheme="minorEastAsia" w:cstheme="minorHAnsi"/>
          <w:lang w:val="en" w:eastAsia="en-CA"/>
        </w:rPr>
        <w:t xml:space="preserve"> </w:t>
      </w:r>
      <w:r w:rsidRPr="008F54D0">
        <w:rPr>
          <w:rFonts w:eastAsiaTheme="minorEastAsia" w:cstheme="minorHAnsi"/>
          <w:lang w:val="en" w:eastAsia="en-CA"/>
        </w:rPr>
        <w:t>findings of your dermatologist</w:t>
      </w:r>
      <w:r w:rsidR="00A43AA9">
        <w:rPr>
          <w:rFonts w:eastAsiaTheme="minorEastAsia" w:cstheme="minorHAnsi"/>
          <w:lang w:val="en" w:eastAsia="en-CA"/>
        </w:rPr>
        <w:t xml:space="preserve"> </w:t>
      </w:r>
      <w:proofErr w:type="gramStart"/>
      <w:r w:rsidRPr="008F54D0">
        <w:rPr>
          <w:rFonts w:eastAsiaTheme="minorEastAsia" w:cstheme="minorHAnsi"/>
          <w:lang w:val="en" w:eastAsia="en-CA"/>
        </w:rPr>
        <w:t>and also</w:t>
      </w:r>
      <w:proofErr w:type="gramEnd"/>
      <w:r w:rsidRPr="008F54D0">
        <w:rPr>
          <w:rFonts w:eastAsiaTheme="minorEastAsia" w:cstheme="minorHAnsi"/>
          <w:lang w:val="en" w:eastAsia="en-CA"/>
        </w:rPr>
        <w:t xml:space="preserve"> problems with the paws (Webb </w:t>
      </w:r>
      <w:proofErr w:type="spellStart"/>
      <w:r w:rsidRPr="008F54D0">
        <w:rPr>
          <w:rFonts w:eastAsiaTheme="minorEastAsia" w:cstheme="minorHAnsi"/>
          <w:lang w:val="en" w:eastAsia="en-CA"/>
        </w:rPr>
        <w:t>Milum</w:t>
      </w:r>
      <w:proofErr w:type="spellEnd"/>
      <w:r w:rsidRPr="008F54D0">
        <w:rPr>
          <w:rFonts w:eastAsiaTheme="minorEastAsia" w:cstheme="minorHAnsi"/>
          <w:lang w:val="en" w:eastAsia="en-CA"/>
        </w:rPr>
        <w:t xml:space="preserve"> et al. 2018).</w:t>
      </w:r>
    </w:p>
    <w:p w14:paraId="6F6D5795"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140" w:header="0" w:footer="0" w:gutter="0"/>
          <w:cols w:space="720" w:equalWidth="0">
            <w:col w:w="9620"/>
          </w:cols>
        </w:sectPr>
      </w:pPr>
    </w:p>
    <w:p w14:paraId="50C5D22F" w14:textId="77777777" w:rsidR="00A00CF3" w:rsidRPr="008F54D0" w:rsidRDefault="00A00CF3" w:rsidP="00A00CF3">
      <w:pPr>
        <w:spacing w:after="0" w:line="200" w:lineRule="exact"/>
        <w:rPr>
          <w:rFonts w:eastAsiaTheme="minorEastAsia" w:cstheme="minorHAnsi"/>
          <w:sz w:val="20"/>
          <w:szCs w:val="20"/>
          <w:lang w:val="en-CA" w:eastAsia="en-CA"/>
        </w:rPr>
      </w:pPr>
    </w:p>
    <w:p w14:paraId="501D3402" w14:textId="77777777" w:rsidR="00A00CF3" w:rsidRPr="008F54D0" w:rsidRDefault="00A00CF3" w:rsidP="00A00CF3">
      <w:pPr>
        <w:spacing w:after="0" w:line="200" w:lineRule="exact"/>
        <w:rPr>
          <w:rFonts w:eastAsiaTheme="minorEastAsia" w:cstheme="minorHAnsi"/>
          <w:sz w:val="20"/>
          <w:szCs w:val="20"/>
          <w:lang w:val="en-CA" w:eastAsia="en-CA"/>
        </w:rPr>
      </w:pPr>
    </w:p>
    <w:p w14:paraId="0B610FE4" w14:textId="77777777" w:rsidR="00A00CF3" w:rsidRPr="008F54D0" w:rsidRDefault="00A00CF3" w:rsidP="00A00CF3">
      <w:pPr>
        <w:spacing w:after="0" w:line="200" w:lineRule="exact"/>
        <w:rPr>
          <w:rFonts w:eastAsiaTheme="minorEastAsia" w:cstheme="minorHAnsi"/>
          <w:sz w:val="20"/>
          <w:szCs w:val="20"/>
          <w:lang w:val="en-CA" w:eastAsia="en-CA"/>
        </w:rPr>
      </w:pPr>
    </w:p>
    <w:p w14:paraId="25AB452B" w14:textId="77777777" w:rsidR="00A00CF3" w:rsidRPr="008F54D0" w:rsidRDefault="00A00CF3" w:rsidP="00A00CF3">
      <w:pPr>
        <w:spacing w:after="0" w:line="200" w:lineRule="exact"/>
        <w:rPr>
          <w:rFonts w:eastAsiaTheme="minorEastAsia" w:cstheme="minorHAnsi"/>
          <w:sz w:val="20"/>
          <w:szCs w:val="20"/>
          <w:lang w:val="en-CA" w:eastAsia="en-CA"/>
        </w:rPr>
      </w:pPr>
    </w:p>
    <w:p w14:paraId="368943F6" w14:textId="77777777" w:rsidR="00A00CF3" w:rsidRPr="008F54D0" w:rsidRDefault="00A00CF3" w:rsidP="00A00CF3">
      <w:pPr>
        <w:spacing w:after="0" w:line="200" w:lineRule="exact"/>
        <w:rPr>
          <w:rFonts w:eastAsiaTheme="minorEastAsia" w:cstheme="minorHAnsi"/>
          <w:sz w:val="20"/>
          <w:szCs w:val="20"/>
          <w:lang w:val="en-CA" w:eastAsia="en-CA"/>
        </w:rPr>
      </w:pPr>
    </w:p>
    <w:p w14:paraId="4B00F6D4" w14:textId="77777777" w:rsidR="00A00CF3" w:rsidRPr="008F54D0" w:rsidRDefault="00A00CF3" w:rsidP="00A00CF3">
      <w:pPr>
        <w:spacing w:after="0" w:line="200" w:lineRule="exact"/>
        <w:rPr>
          <w:rFonts w:eastAsiaTheme="minorEastAsia" w:cstheme="minorHAnsi"/>
          <w:sz w:val="20"/>
          <w:szCs w:val="20"/>
          <w:lang w:val="en-CA" w:eastAsia="en-CA"/>
        </w:rPr>
      </w:pPr>
    </w:p>
    <w:p w14:paraId="3DDFC79A" w14:textId="77777777" w:rsidR="00A00CF3" w:rsidRPr="008F54D0" w:rsidRDefault="00A00CF3" w:rsidP="00A00CF3">
      <w:pPr>
        <w:spacing w:after="0" w:line="200" w:lineRule="exact"/>
        <w:rPr>
          <w:rFonts w:eastAsiaTheme="minorEastAsia" w:cstheme="minorHAnsi"/>
          <w:sz w:val="20"/>
          <w:szCs w:val="20"/>
          <w:lang w:val="en-CA" w:eastAsia="en-CA"/>
        </w:rPr>
      </w:pPr>
    </w:p>
    <w:p w14:paraId="4CF92B72" w14:textId="77777777" w:rsidR="00A00CF3" w:rsidRPr="008F54D0" w:rsidRDefault="00A00CF3" w:rsidP="00A00CF3">
      <w:pPr>
        <w:spacing w:after="0" w:line="284" w:lineRule="exact"/>
        <w:rPr>
          <w:rFonts w:eastAsiaTheme="minorEastAsia" w:cstheme="minorHAnsi"/>
          <w:sz w:val="20"/>
          <w:szCs w:val="20"/>
          <w:lang w:val="en-CA" w:eastAsia="en-CA"/>
        </w:rPr>
      </w:pPr>
    </w:p>
    <w:p w14:paraId="0E049FB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39 (89)</w:t>
      </w:r>
    </w:p>
    <w:p w14:paraId="626FE727"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7A039B6E" w14:textId="10E01A84" w:rsidR="00A00CF3" w:rsidRPr="008F54D0" w:rsidRDefault="00A00CF3" w:rsidP="00A00CF3">
      <w:pPr>
        <w:spacing w:after="0" w:line="350" w:lineRule="auto"/>
        <w:ind w:right="300"/>
        <w:jc w:val="center"/>
        <w:rPr>
          <w:rFonts w:eastAsiaTheme="minorEastAsia" w:cstheme="minorHAnsi"/>
          <w:sz w:val="20"/>
          <w:szCs w:val="20"/>
          <w:lang w:val="en-CA" w:eastAsia="en-CA"/>
        </w:rPr>
      </w:pPr>
      <w:bookmarkStart w:id="48" w:name="page41"/>
      <w:bookmarkEnd w:id="48"/>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of problems and means of intervention in dog breeding</w:t>
      </w:r>
    </w:p>
    <w:p w14:paraId="776ECA1C" w14:textId="77777777" w:rsidR="00A00CF3" w:rsidRPr="008F54D0" w:rsidRDefault="00A00CF3" w:rsidP="00A00CF3">
      <w:pPr>
        <w:spacing w:after="0" w:line="200" w:lineRule="exact"/>
        <w:rPr>
          <w:rFonts w:eastAsiaTheme="minorEastAsia" w:cstheme="minorHAnsi"/>
          <w:sz w:val="20"/>
          <w:szCs w:val="20"/>
          <w:lang w:val="en-CA" w:eastAsia="en-CA"/>
        </w:rPr>
      </w:pPr>
    </w:p>
    <w:p w14:paraId="704C9DD0" w14:textId="77777777" w:rsidR="00A00CF3" w:rsidRPr="008F54D0" w:rsidRDefault="00A00CF3" w:rsidP="00A00CF3">
      <w:pPr>
        <w:spacing w:after="0" w:line="291" w:lineRule="exact"/>
        <w:rPr>
          <w:rFonts w:eastAsiaTheme="minorEastAsia" w:cstheme="minorHAnsi"/>
          <w:sz w:val="20"/>
          <w:szCs w:val="20"/>
          <w:lang w:val="en-CA" w:eastAsia="en-CA"/>
        </w:rPr>
      </w:pPr>
    </w:p>
    <w:p w14:paraId="464F2854" w14:textId="77777777" w:rsidR="00A00CF3" w:rsidRPr="008F54D0" w:rsidRDefault="00A00CF3" w:rsidP="00A43AA9">
      <w:pPr>
        <w:spacing w:after="0" w:line="263" w:lineRule="auto"/>
        <w:ind w:left="1440" w:right="40"/>
        <w:rPr>
          <w:rFonts w:eastAsiaTheme="minorEastAsia" w:cstheme="minorHAnsi"/>
          <w:sz w:val="20"/>
          <w:szCs w:val="20"/>
          <w:lang w:val="en-CA" w:eastAsia="en-CA"/>
        </w:rPr>
      </w:pPr>
      <w:r w:rsidRPr="008F54D0">
        <w:rPr>
          <w:rFonts w:eastAsiaTheme="minorEastAsia" w:cstheme="minorHAnsi"/>
          <w:lang w:val="en" w:eastAsia="en-CA"/>
        </w:rPr>
        <w:t>Middle ear stenosis (Cole 2012) can also lead to hearing problems, the most common cause of which is the poor air circulation between the nasal cavity and the middle ear due to narrowing (</w:t>
      </w:r>
      <w:proofErr w:type="spellStart"/>
      <w:r w:rsidRPr="008F54D0">
        <w:rPr>
          <w:rFonts w:eastAsiaTheme="minorEastAsia" w:cstheme="minorHAnsi"/>
          <w:lang w:val="en" w:eastAsia="en-CA"/>
        </w:rPr>
        <w:t>Oechtering</w:t>
      </w:r>
      <w:proofErr w:type="spellEnd"/>
      <w:r w:rsidRPr="008F54D0">
        <w:rPr>
          <w:rFonts w:eastAsiaTheme="minorEastAsia" w:cstheme="minorHAnsi"/>
          <w:lang w:val="en" w:eastAsia="en-CA"/>
        </w:rPr>
        <w:t xml:space="preserve"> 2010).</w:t>
      </w:r>
    </w:p>
    <w:p w14:paraId="65CAEA6A" w14:textId="77777777" w:rsidR="00A00CF3" w:rsidRPr="008F54D0" w:rsidRDefault="00A00CF3" w:rsidP="00A43AA9">
      <w:pPr>
        <w:spacing w:after="0" w:line="338" w:lineRule="exact"/>
        <w:ind w:left="1440"/>
        <w:rPr>
          <w:rFonts w:eastAsiaTheme="minorEastAsia" w:cstheme="minorHAnsi"/>
          <w:sz w:val="20"/>
          <w:szCs w:val="20"/>
          <w:lang w:val="en-CA" w:eastAsia="en-CA"/>
        </w:rPr>
      </w:pPr>
    </w:p>
    <w:p w14:paraId="03C75C2D" w14:textId="77777777" w:rsidR="00715472" w:rsidRPr="00715472" w:rsidRDefault="00715472" w:rsidP="00715472">
      <w:pPr>
        <w:spacing w:after="0" w:line="242" w:lineRule="auto"/>
        <w:ind w:left="1440" w:right="40"/>
        <w:rPr>
          <w:rFonts w:eastAsiaTheme="minorEastAsia" w:cstheme="minorHAnsi"/>
          <w:lang w:val="en" w:eastAsia="en-CA"/>
        </w:rPr>
      </w:pPr>
      <w:r w:rsidRPr="00715472">
        <w:rPr>
          <w:rFonts w:eastAsiaTheme="minorEastAsia" w:cstheme="minorHAnsi"/>
          <w:lang w:val="en" w:eastAsia="en-CA"/>
        </w:rPr>
        <w:t>Pododermatitis can be caused, for example, by skin diseases (Miller et al. 2013,</w:t>
      </w:r>
    </w:p>
    <w:p w14:paraId="1EB4F67B" w14:textId="0F3E3585" w:rsidR="00715472" w:rsidRPr="00715472" w:rsidRDefault="00715472" w:rsidP="00715472">
      <w:pPr>
        <w:spacing w:after="0" w:line="242" w:lineRule="auto"/>
        <w:ind w:left="1440" w:right="40"/>
        <w:rPr>
          <w:rFonts w:eastAsiaTheme="minorEastAsia" w:cstheme="minorHAnsi"/>
          <w:lang w:val="en" w:eastAsia="en-CA"/>
        </w:rPr>
      </w:pPr>
      <w:r w:rsidRPr="00715472">
        <w:rPr>
          <w:rFonts w:eastAsiaTheme="minorEastAsia" w:cstheme="minorHAnsi"/>
          <w:lang w:val="en" w:eastAsia="en-CA"/>
        </w:rPr>
        <w:t>White 1989), skeletal and joint diseases (Paterson 2012) or overweight (Kovacs et al. 2005)</w:t>
      </w:r>
      <w:r>
        <w:rPr>
          <w:rFonts w:eastAsiaTheme="minorEastAsia" w:cstheme="minorHAnsi"/>
          <w:lang w:val="en" w:eastAsia="en-CA"/>
        </w:rPr>
        <w:t xml:space="preserve"> </w:t>
      </w:r>
      <w:r w:rsidRPr="00715472">
        <w:rPr>
          <w:rFonts w:eastAsiaTheme="minorEastAsia" w:cstheme="minorHAnsi"/>
          <w:lang w:val="en" w:eastAsia="en-CA"/>
        </w:rPr>
        <w:t>paw deformity caused by Treatment of paw inflammation due to postural errors</w:t>
      </w:r>
    </w:p>
    <w:p w14:paraId="348FE4C9" w14:textId="1FD08BFF" w:rsidR="00A00CF3" w:rsidRPr="008F54D0" w:rsidRDefault="00715472" w:rsidP="00715472">
      <w:pPr>
        <w:spacing w:after="0" w:line="242" w:lineRule="auto"/>
        <w:ind w:left="1440" w:right="40"/>
        <w:rPr>
          <w:rFonts w:eastAsiaTheme="minorEastAsia" w:cstheme="minorHAnsi"/>
          <w:sz w:val="20"/>
          <w:szCs w:val="20"/>
          <w:lang w:val="en-CA" w:eastAsia="en-CA"/>
        </w:rPr>
      </w:pPr>
      <w:r w:rsidRPr="00715472">
        <w:rPr>
          <w:rFonts w:eastAsiaTheme="minorEastAsia" w:cstheme="minorHAnsi"/>
          <w:lang w:val="en" w:eastAsia="en-CA"/>
        </w:rPr>
        <w:t>is often challenging and there may not be a curative treatment. As the weight is transferred from the sensors to the partially hairy skin, abrasion and weight stress cause the skin to thicken and</w:t>
      </w:r>
      <w:r>
        <w:rPr>
          <w:rFonts w:eastAsiaTheme="minorEastAsia" w:cstheme="minorHAnsi"/>
          <w:lang w:val="en" w:eastAsia="en-CA"/>
        </w:rPr>
        <w:t xml:space="preserve"> </w:t>
      </w:r>
      <w:r w:rsidRPr="00715472">
        <w:rPr>
          <w:rFonts w:eastAsiaTheme="minorEastAsia" w:cstheme="minorHAnsi"/>
          <w:lang w:val="en" w:eastAsia="en-CA"/>
        </w:rPr>
        <w:t>clogging of the hair follicles. Thickened skin is called false skin. Altered skin</w:t>
      </w:r>
      <w:r>
        <w:rPr>
          <w:rFonts w:eastAsiaTheme="minorEastAsia" w:cstheme="minorHAnsi"/>
          <w:lang w:val="en" w:eastAsia="en-CA"/>
        </w:rPr>
        <w:t xml:space="preserve"> </w:t>
      </w:r>
      <w:r w:rsidRPr="00715472">
        <w:rPr>
          <w:rFonts w:eastAsiaTheme="minorEastAsia" w:cstheme="minorHAnsi"/>
          <w:lang w:val="en" w:eastAsia="en-CA"/>
        </w:rPr>
        <w:t>is prone to inflammation, fibrosis / connective tissue formation and scarring (Duclos</w:t>
      </w:r>
      <w:r>
        <w:rPr>
          <w:rFonts w:eastAsiaTheme="minorEastAsia" w:cstheme="minorHAnsi"/>
          <w:lang w:val="en" w:eastAsia="en-CA"/>
        </w:rPr>
        <w:t xml:space="preserve"> </w:t>
      </w:r>
      <w:r w:rsidRPr="00715472">
        <w:rPr>
          <w:rFonts w:eastAsiaTheme="minorEastAsia" w:cstheme="minorHAnsi"/>
          <w:lang w:val="en" w:eastAsia="en-CA"/>
        </w:rPr>
        <w:t xml:space="preserve">et al. 2008). False feet, on the other hand, predispose to </w:t>
      </w:r>
      <w:r w:rsidR="00DF6765" w:rsidRPr="00715472">
        <w:rPr>
          <w:rFonts w:eastAsiaTheme="minorEastAsia" w:cstheme="minorHAnsi"/>
          <w:lang w:val="en" w:eastAsia="en-CA"/>
        </w:rPr>
        <w:t xml:space="preserve">toe </w:t>
      </w:r>
      <w:r w:rsidR="00DF6765">
        <w:rPr>
          <w:rFonts w:eastAsiaTheme="minorEastAsia" w:cstheme="minorHAnsi"/>
          <w:lang w:val="en" w:eastAsia="en-CA"/>
        </w:rPr>
        <w:t>furunculosis</w:t>
      </w:r>
      <w:r w:rsidRPr="00715472">
        <w:rPr>
          <w:rFonts w:eastAsiaTheme="minorEastAsia" w:cstheme="minorHAnsi"/>
          <w:lang w:val="en" w:eastAsia="en-CA"/>
        </w:rPr>
        <w:t xml:space="preserve"> (Paterson 2012, Duclos</w:t>
      </w:r>
      <w:r>
        <w:rPr>
          <w:rFonts w:eastAsiaTheme="minorEastAsia" w:cstheme="minorHAnsi"/>
          <w:lang w:val="en" w:eastAsia="en-CA"/>
        </w:rPr>
        <w:t xml:space="preserve"> </w:t>
      </w:r>
      <w:r w:rsidRPr="00715472">
        <w:rPr>
          <w:rFonts w:eastAsiaTheme="minorEastAsia" w:cstheme="minorHAnsi"/>
          <w:lang w:val="en" w:eastAsia="en-CA"/>
        </w:rPr>
        <w:t xml:space="preserve">et al. 2008). </w:t>
      </w:r>
    </w:p>
    <w:p w14:paraId="0F48CBAA" w14:textId="77777777" w:rsidR="00A00CF3" w:rsidRPr="008F54D0" w:rsidRDefault="00A00CF3" w:rsidP="00A43AA9">
      <w:pPr>
        <w:spacing w:after="0" w:line="368" w:lineRule="exact"/>
        <w:ind w:left="1440"/>
        <w:rPr>
          <w:rFonts w:eastAsiaTheme="minorEastAsia" w:cstheme="minorHAnsi"/>
          <w:sz w:val="20"/>
          <w:szCs w:val="20"/>
          <w:lang w:val="en-CA" w:eastAsia="en-CA"/>
        </w:rPr>
      </w:pPr>
    </w:p>
    <w:p w14:paraId="76B9E7A9" w14:textId="1ED1C66F" w:rsidR="00A00CF3" w:rsidRPr="008F54D0" w:rsidRDefault="00A00CF3" w:rsidP="00A43AA9">
      <w:pPr>
        <w:spacing w:after="0" w:line="244" w:lineRule="auto"/>
        <w:ind w:left="1440" w:right="60"/>
        <w:rPr>
          <w:rFonts w:eastAsiaTheme="minorEastAsia" w:cstheme="minorHAnsi"/>
          <w:sz w:val="20"/>
          <w:szCs w:val="20"/>
          <w:lang w:val="en-CA" w:eastAsia="en-CA"/>
        </w:rPr>
      </w:pPr>
      <w:r w:rsidRPr="008F54D0">
        <w:rPr>
          <w:rFonts w:eastAsiaTheme="minorEastAsia" w:cstheme="minorHAnsi"/>
          <w:lang w:val="en" w:eastAsia="en-CA"/>
        </w:rPr>
        <w:t>Dogs with chronic skin</w:t>
      </w:r>
      <w:r w:rsidR="00F1424E">
        <w:rPr>
          <w:rFonts w:eastAsiaTheme="minorEastAsia" w:cstheme="minorHAnsi"/>
          <w:lang w:val="en" w:eastAsia="en-CA"/>
        </w:rPr>
        <w:t xml:space="preserve"> </w:t>
      </w:r>
      <w:r w:rsidRPr="008F54D0">
        <w:rPr>
          <w:rFonts w:eastAsiaTheme="minorEastAsia" w:cstheme="minorHAnsi"/>
          <w:lang w:val="en" w:eastAsia="en-CA"/>
        </w:rPr>
        <w:t>problems are often treated with antimicrobials, which contributes to the development of resistant bacteria (</w:t>
      </w:r>
      <w:proofErr w:type="spellStart"/>
      <w:r w:rsidRPr="008F54D0">
        <w:rPr>
          <w:rFonts w:eastAsiaTheme="minorEastAsia" w:cstheme="minorHAnsi"/>
          <w:lang w:val="en" w:eastAsia="en-CA"/>
        </w:rPr>
        <w:t>Grönthal</w:t>
      </w:r>
      <w:proofErr w:type="spellEnd"/>
      <w:r w:rsidRPr="008F54D0">
        <w:rPr>
          <w:rFonts w:eastAsiaTheme="minorEastAsia" w:cstheme="minorHAnsi"/>
          <w:lang w:val="en" w:eastAsia="en-CA"/>
        </w:rPr>
        <w:t xml:space="preserve"> et al. 2017). The prevalence of MRSP </w:t>
      </w:r>
      <w:r w:rsidR="00715472" w:rsidRPr="00715472">
        <w:rPr>
          <w:rFonts w:eastAsiaTheme="minorEastAsia" w:cstheme="minorHAnsi"/>
          <w:lang w:val="en" w:eastAsia="en-CA"/>
        </w:rPr>
        <w:t xml:space="preserve">(methicillin - resistant Staphylococcus </w:t>
      </w:r>
      <w:proofErr w:type="spellStart"/>
      <w:r w:rsidR="00715472" w:rsidRPr="00715472">
        <w:rPr>
          <w:rFonts w:eastAsiaTheme="minorEastAsia" w:cstheme="minorHAnsi"/>
          <w:lang w:val="en" w:eastAsia="en-CA"/>
        </w:rPr>
        <w:t>pseudintermedius</w:t>
      </w:r>
      <w:proofErr w:type="spellEnd"/>
      <w:r w:rsidRPr="008F54D0">
        <w:rPr>
          <w:rFonts w:eastAsiaTheme="minorEastAsia" w:cstheme="minorHAnsi"/>
          <w:lang w:val="en" w:eastAsia="en-CA"/>
        </w:rPr>
        <w:t xml:space="preserve">) </w:t>
      </w:r>
      <w:proofErr w:type="gramStart"/>
      <w:r w:rsidRPr="008F54D0">
        <w:rPr>
          <w:rFonts w:eastAsiaTheme="minorEastAsia" w:cstheme="minorHAnsi"/>
          <w:lang w:val="en" w:eastAsia="en-CA"/>
        </w:rPr>
        <w:t xml:space="preserve">was  </w:t>
      </w:r>
      <w:bookmarkStart w:id="49" w:name="_Hlk50461832"/>
      <w:proofErr w:type="spellStart"/>
      <w:r w:rsidR="00715472" w:rsidRPr="00715472">
        <w:rPr>
          <w:rFonts w:eastAsiaTheme="minorEastAsia" w:cstheme="minorHAnsi"/>
          <w:lang w:val="en" w:eastAsia="en-CA"/>
        </w:rPr>
        <w:t>Seppänen</w:t>
      </w:r>
      <w:bookmarkEnd w:id="49"/>
      <w:proofErr w:type="spellEnd"/>
      <w:proofErr w:type="gramEnd"/>
      <w:r w:rsidR="00715472">
        <w:rPr>
          <w:rFonts w:eastAsiaTheme="minorEastAsia" w:cstheme="minorHAnsi"/>
          <w:lang w:val="en" w:eastAsia="en-CA"/>
        </w:rPr>
        <w:t xml:space="preserve"> et al</w:t>
      </w:r>
      <w:r w:rsidRPr="008F54D0">
        <w:rPr>
          <w:rFonts w:eastAsiaTheme="minorEastAsia" w:cstheme="minorHAnsi"/>
          <w:lang w:val="en" w:eastAsia="en-CA"/>
        </w:rPr>
        <w:t xml:space="preserve">. (2019) in </w:t>
      </w:r>
      <w:r w:rsidR="00A43AA9" w:rsidRPr="008F54D0">
        <w:rPr>
          <w:rFonts w:eastAsiaTheme="minorEastAsia" w:cstheme="minorHAnsi"/>
          <w:lang w:val="en" w:eastAsia="en-CA"/>
        </w:rPr>
        <w:t>English</w:t>
      </w:r>
      <w:r w:rsidRPr="008F54D0">
        <w:rPr>
          <w:rFonts w:eastAsiaTheme="minorEastAsia" w:cstheme="minorHAnsi"/>
          <w:lang w:val="en" w:eastAsia="en-CA"/>
        </w:rPr>
        <w:t xml:space="preserve"> bulldogs significantly higher (19%) </w:t>
      </w:r>
      <w:r w:rsidR="003D4174">
        <w:rPr>
          <w:rFonts w:eastAsiaTheme="minorEastAsia" w:cstheme="minorHAnsi"/>
          <w:lang w:val="en" w:eastAsia="en-CA"/>
        </w:rPr>
        <w:t xml:space="preserve">than </w:t>
      </w:r>
      <w:r w:rsidRPr="008F54D0">
        <w:rPr>
          <w:rFonts w:eastAsiaTheme="minorEastAsia" w:cstheme="minorHAnsi"/>
          <w:lang w:val="en" w:eastAsia="en-CA"/>
        </w:rPr>
        <w:t xml:space="preserve">other Finnish dog </w:t>
      </w:r>
      <w:r w:rsidR="00715472">
        <w:rPr>
          <w:rFonts w:eastAsiaTheme="minorEastAsia" w:cstheme="minorHAnsi"/>
          <w:lang w:val="en" w:eastAsia="en-CA"/>
        </w:rPr>
        <w:t>population</w:t>
      </w:r>
      <w:r w:rsidRPr="008F54D0">
        <w:rPr>
          <w:rFonts w:eastAsiaTheme="minorEastAsia" w:cstheme="minorHAnsi"/>
          <w:lang w:val="en" w:eastAsia="en-CA"/>
        </w:rPr>
        <w:t xml:space="preserve"> (3%; </w:t>
      </w:r>
      <w:proofErr w:type="spellStart"/>
      <w:r w:rsidRPr="008F54D0">
        <w:rPr>
          <w:rFonts w:eastAsiaTheme="minorEastAsia" w:cstheme="minorHAnsi"/>
          <w:lang w:val="en" w:eastAsia="en-CA"/>
        </w:rPr>
        <w:t>Grönthal</w:t>
      </w:r>
      <w:proofErr w:type="spellEnd"/>
      <w:r w:rsidRPr="008F54D0">
        <w:rPr>
          <w:rFonts w:eastAsiaTheme="minorEastAsia" w:cstheme="minorHAnsi"/>
          <w:lang w:val="en" w:eastAsia="en-CA"/>
        </w:rPr>
        <w:t xml:space="preserve"> and Others v Commission of the European Communities 2017 and 2015). However, the study did not establish whether antibiotics were prescribed specifically for skin diseases in the dogs studied.</w:t>
      </w:r>
    </w:p>
    <w:p w14:paraId="54F9335B" w14:textId="77777777" w:rsidR="00A00CF3" w:rsidRPr="008F54D0" w:rsidRDefault="00A00CF3" w:rsidP="00A43AA9">
      <w:pPr>
        <w:spacing w:after="0" w:line="361" w:lineRule="exact"/>
        <w:ind w:left="1440"/>
        <w:rPr>
          <w:rFonts w:eastAsiaTheme="minorEastAsia" w:cstheme="minorHAnsi"/>
          <w:sz w:val="20"/>
          <w:szCs w:val="20"/>
          <w:lang w:val="en-CA" w:eastAsia="en-CA"/>
        </w:rPr>
      </w:pPr>
    </w:p>
    <w:p w14:paraId="773418BA" w14:textId="7EACA9BE" w:rsidR="00A00CF3" w:rsidRPr="008F54D0" w:rsidRDefault="00A00CF3" w:rsidP="00A43AA9">
      <w:pPr>
        <w:spacing w:after="0" w:line="242" w:lineRule="auto"/>
        <w:ind w:left="1440"/>
        <w:rPr>
          <w:rFonts w:eastAsiaTheme="minorEastAsia" w:cstheme="minorHAnsi"/>
          <w:sz w:val="20"/>
          <w:szCs w:val="20"/>
          <w:lang w:val="en-CA" w:eastAsia="en-CA"/>
        </w:rPr>
      </w:pPr>
      <w:r w:rsidRPr="008F54D0">
        <w:rPr>
          <w:rFonts w:eastAsiaTheme="minorEastAsia" w:cstheme="minorHAnsi"/>
          <w:lang w:val="en" w:eastAsia="en-CA"/>
        </w:rPr>
        <w:t>Chronic skin</w:t>
      </w:r>
      <w:r w:rsidR="00A43AA9">
        <w:rPr>
          <w:rFonts w:eastAsiaTheme="minorEastAsia" w:cstheme="minorHAnsi"/>
          <w:lang w:val="en" w:eastAsia="en-CA"/>
        </w:rPr>
        <w:t xml:space="preserve"> </w:t>
      </w:r>
      <w:r w:rsidRPr="008F54D0">
        <w:rPr>
          <w:rFonts w:eastAsiaTheme="minorEastAsia" w:cstheme="minorHAnsi"/>
          <w:lang w:val="en" w:eastAsia="en-CA"/>
        </w:rPr>
        <w:t xml:space="preserve">irritations and inflammations are common especially in short-skulled breeds with skin folds (English Kennel Club 2019). </w:t>
      </w:r>
      <w:r w:rsidR="00A43AA9" w:rsidRPr="00A43AA9">
        <w:rPr>
          <w:rFonts w:eastAsiaTheme="minorEastAsia" w:cstheme="minorHAnsi"/>
          <w:lang w:val="en" w:eastAsia="en-CA"/>
        </w:rPr>
        <w:t xml:space="preserve">Skin folds are usually found in the muzzle and in corkscrew dogs (DVL2 mutation) also in the tail and in bitches around the vulva. </w:t>
      </w:r>
      <w:r w:rsidRPr="008F54D0">
        <w:rPr>
          <w:rFonts w:eastAsiaTheme="minorEastAsia" w:cstheme="minorHAnsi"/>
          <w:lang w:val="en" w:eastAsia="en-CA"/>
        </w:rPr>
        <w:t>Deep skin folds can abrasion. Inside the folds is moist, which can lead to overgrowth of bacteria and yeasts. These organisms live on the bottom of warp with lefty skin secretions and create a good breeding ground for infections. Organisms also produce substances that irritate the skin. Local infections of skin folds are common if the folds are not cleaned regularly. Infections can be painful, especially if the skin ulcers. Tears and saliva that stick to the folds of the face increase problems, and urine can exacerbate the problems of vulva folds in dogs.</w:t>
      </w:r>
    </w:p>
    <w:p w14:paraId="24A57C47" w14:textId="77777777" w:rsidR="00A00CF3" w:rsidRPr="008F54D0" w:rsidRDefault="00A00CF3" w:rsidP="00A43AA9">
      <w:pPr>
        <w:spacing w:after="0" w:line="368" w:lineRule="exact"/>
        <w:ind w:left="1440"/>
        <w:rPr>
          <w:rFonts w:eastAsiaTheme="minorEastAsia" w:cstheme="minorHAnsi"/>
          <w:sz w:val="20"/>
          <w:szCs w:val="20"/>
          <w:lang w:val="en-CA" w:eastAsia="en-CA"/>
        </w:rPr>
      </w:pPr>
    </w:p>
    <w:p w14:paraId="7B9D6810" w14:textId="55DE5105" w:rsidR="00A00CF3" w:rsidRPr="008F54D0" w:rsidRDefault="00A00CF3" w:rsidP="00A43AA9">
      <w:pPr>
        <w:spacing w:after="0" w:line="242"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Skin folds may also be so deep that it is difficult to clean them. </w:t>
      </w:r>
      <w:proofErr w:type="spellStart"/>
      <w:r w:rsidR="003D4174" w:rsidRPr="003D4174">
        <w:rPr>
          <w:rFonts w:eastAsiaTheme="minorEastAsia" w:cstheme="minorHAnsi"/>
          <w:lang w:val="en" w:eastAsia="en-CA"/>
        </w:rPr>
        <w:t>Seppänen</w:t>
      </w:r>
      <w:proofErr w:type="spellEnd"/>
      <w:r w:rsidR="003D4174" w:rsidRPr="003D4174">
        <w:rPr>
          <w:rFonts w:eastAsiaTheme="minorEastAsia" w:cstheme="minorHAnsi"/>
          <w:lang w:val="en" w:eastAsia="en-CA"/>
        </w:rPr>
        <w:t xml:space="preserve"> </w:t>
      </w:r>
      <w:r w:rsidR="00DF6765">
        <w:rPr>
          <w:rFonts w:eastAsiaTheme="minorEastAsia" w:cstheme="minorHAnsi"/>
          <w:lang w:val="en" w:eastAsia="en-CA"/>
        </w:rPr>
        <w:t xml:space="preserve">et al. </w:t>
      </w:r>
      <w:r w:rsidRPr="008F54D0">
        <w:rPr>
          <w:rFonts w:eastAsiaTheme="minorEastAsia" w:cstheme="minorHAnsi"/>
          <w:lang w:val="en" w:eastAsia="en-CA"/>
        </w:rPr>
        <w:t>of the European Communities (2019) the deepest tail fold was 4 cm. Most often, the tail warp does not fit on the finger, which</w:t>
      </w:r>
      <w:r w:rsidR="00A43AA9">
        <w:rPr>
          <w:rFonts w:eastAsiaTheme="minorEastAsia" w:cstheme="minorHAnsi"/>
          <w:lang w:val="en" w:eastAsia="en-CA"/>
        </w:rPr>
        <w:t xml:space="preserve"> </w:t>
      </w:r>
      <w:r w:rsidRPr="008F54D0">
        <w:rPr>
          <w:rFonts w:eastAsiaTheme="minorEastAsia" w:cstheme="minorHAnsi"/>
          <w:lang w:val="en" w:eastAsia="en-CA"/>
        </w:rPr>
        <w:t>is difficult to clean. Often a short-skulled dog is also unable to lick its butt head, which is why the owner does not notice the problem. The dog may rub itself strangely on the floor or furniture. Some dogs can have</w:t>
      </w:r>
      <w:r w:rsidR="00A43AA9">
        <w:rPr>
          <w:rFonts w:eastAsiaTheme="minorEastAsia" w:cstheme="minorHAnsi"/>
          <w:lang w:val="en" w:eastAsia="en-CA"/>
        </w:rPr>
        <w:t xml:space="preserve"> </w:t>
      </w:r>
      <w:r w:rsidRPr="008F54D0">
        <w:rPr>
          <w:rFonts w:eastAsiaTheme="minorEastAsia" w:cstheme="minorHAnsi"/>
          <w:lang w:val="en" w:eastAsia="en-CA"/>
        </w:rPr>
        <w:t>very painful, chronic, wet, smelly infection. Tail folds can be cored surgically, but this is not an easy procedure. Some of the dogs have a permanently stiff, handle-like structure that may prevent the</w:t>
      </w:r>
      <w:r w:rsidR="00A43AA9">
        <w:rPr>
          <w:rFonts w:eastAsiaTheme="minorEastAsia" w:cstheme="minorHAnsi"/>
          <w:lang w:val="en" w:eastAsia="en-CA"/>
        </w:rPr>
        <w:t xml:space="preserve"> </w:t>
      </w:r>
      <w:r w:rsidRPr="008F54D0">
        <w:rPr>
          <w:rFonts w:eastAsiaTheme="minorEastAsia" w:cstheme="minorHAnsi"/>
          <w:lang w:val="en" w:eastAsia="en-CA"/>
        </w:rPr>
        <w:t>tail under the eye to treat and causes difficulties (see also section 7.2.3).</w:t>
      </w:r>
    </w:p>
    <w:p w14:paraId="60AE1776" w14:textId="77777777" w:rsidR="00A00CF3" w:rsidRPr="008F54D0" w:rsidRDefault="00A00CF3" w:rsidP="00A43AA9">
      <w:pPr>
        <w:spacing w:after="0" w:line="368" w:lineRule="exact"/>
        <w:ind w:left="1440"/>
        <w:rPr>
          <w:rFonts w:eastAsiaTheme="minorEastAsia" w:cstheme="minorHAnsi"/>
          <w:sz w:val="20"/>
          <w:szCs w:val="20"/>
          <w:lang w:val="en-CA" w:eastAsia="en-CA"/>
        </w:rPr>
      </w:pPr>
    </w:p>
    <w:p w14:paraId="11C6E834" w14:textId="620DEE30" w:rsidR="00A00CF3" w:rsidRPr="008F54D0" w:rsidRDefault="00F1424E" w:rsidP="00A43AA9">
      <w:pPr>
        <w:spacing w:after="0" w:line="247" w:lineRule="auto"/>
        <w:ind w:left="1440" w:right="60"/>
        <w:rPr>
          <w:rFonts w:eastAsiaTheme="minorEastAsia" w:cstheme="minorHAnsi"/>
          <w:sz w:val="20"/>
          <w:szCs w:val="20"/>
          <w:lang w:val="en-CA" w:eastAsia="en-CA"/>
        </w:rPr>
      </w:pPr>
      <w:r w:rsidRPr="00F1424E">
        <w:rPr>
          <w:rFonts w:eastAsiaTheme="minorEastAsia" w:cstheme="minorHAnsi"/>
          <w:lang w:val="en" w:eastAsia="en-CA"/>
        </w:rPr>
        <w:t xml:space="preserve">The most common skin condition in dogs is atopy / allergy. Atopy can cause chronic itching and make the skin prone to inflammation. Atopy is strongly inherited: Shawn et al. (2004) </w:t>
      </w:r>
      <w:r w:rsidR="00A00CF3" w:rsidRPr="008F54D0">
        <w:rPr>
          <w:rFonts w:eastAsiaTheme="minorEastAsia" w:cstheme="minorHAnsi"/>
          <w:lang w:val="en" w:eastAsia="en-CA"/>
        </w:rPr>
        <w:t xml:space="preserve">in the golden and </w:t>
      </w:r>
      <w:r w:rsidR="00A43AA9" w:rsidRPr="008F54D0">
        <w:rPr>
          <w:rFonts w:eastAsiaTheme="minorEastAsia" w:cstheme="minorHAnsi"/>
          <w:lang w:val="en" w:eastAsia="en-CA"/>
        </w:rPr>
        <w:t>Labrador</w:t>
      </w:r>
      <w:r w:rsidR="00A00CF3" w:rsidRPr="008F54D0">
        <w:rPr>
          <w:rFonts w:eastAsiaTheme="minorEastAsia" w:cstheme="minorHAnsi"/>
          <w:lang w:val="en" w:eastAsia="en-CA"/>
        </w:rPr>
        <w:t xml:space="preserve"> retrievers, the inheritance rate was 0.47, although the standard error was high (0.17).</w:t>
      </w:r>
    </w:p>
    <w:p w14:paraId="16C6E0AB" w14:textId="77777777" w:rsidR="00A00CF3" w:rsidRPr="008F54D0" w:rsidRDefault="00A00CF3" w:rsidP="00A43AA9">
      <w:pPr>
        <w:spacing w:after="0" w:line="240" w:lineRule="auto"/>
        <w:ind w:left="1440"/>
        <w:rPr>
          <w:rFonts w:eastAsiaTheme="minorEastAsia" w:cstheme="minorHAnsi"/>
          <w:lang w:val="en-CA" w:eastAsia="en-CA"/>
        </w:rPr>
        <w:sectPr w:rsidR="00A00CF3" w:rsidRPr="008F54D0">
          <w:pgSz w:w="11900" w:h="16838"/>
          <w:pgMar w:top="696" w:right="1126" w:bottom="159" w:left="1440" w:header="0" w:footer="0" w:gutter="0"/>
          <w:cols w:space="720" w:equalWidth="0">
            <w:col w:w="9340"/>
          </w:cols>
        </w:sectPr>
      </w:pPr>
    </w:p>
    <w:p w14:paraId="66A5C86D" w14:textId="77777777" w:rsidR="00A00CF3" w:rsidRPr="008F54D0" w:rsidRDefault="00A00CF3" w:rsidP="00A43AA9">
      <w:pPr>
        <w:spacing w:after="0" w:line="200" w:lineRule="exact"/>
        <w:ind w:left="1440"/>
        <w:rPr>
          <w:rFonts w:eastAsiaTheme="minorEastAsia" w:cstheme="minorHAnsi"/>
          <w:sz w:val="20"/>
          <w:szCs w:val="20"/>
          <w:lang w:val="en-CA" w:eastAsia="en-CA"/>
        </w:rPr>
      </w:pPr>
    </w:p>
    <w:p w14:paraId="0106E24E" w14:textId="77777777" w:rsidR="00A00CF3" w:rsidRPr="008F54D0" w:rsidRDefault="00A00CF3" w:rsidP="00A43AA9">
      <w:pPr>
        <w:spacing w:after="0" w:line="200" w:lineRule="exact"/>
        <w:ind w:left="1440"/>
        <w:rPr>
          <w:rFonts w:eastAsiaTheme="minorEastAsia" w:cstheme="minorHAnsi"/>
          <w:sz w:val="20"/>
          <w:szCs w:val="20"/>
          <w:lang w:val="en-CA" w:eastAsia="en-CA"/>
        </w:rPr>
      </w:pPr>
    </w:p>
    <w:p w14:paraId="49E1F010" w14:textId="77777777" w:rsidR="00A00CF3" w:rsidRPr="008F54D0" w:rsidRDefault="00A00CF3" w:rsidP="00A00CF3">
      <w:pPr>
        <w:spacing w:after="0" w:line="240" w:lineRule="auto"/>
        <w:ind w:right="320"/>
        <w:jc w:val="center"/>
        <w:rPr>
          <w:rFonts w:eastAsiaTheme="minorEastAsia" w:cstheme="minorHAnsi"/>
          <w:sz w:val="20"/>
          <w:szCs w:val="20"/>
          <w:lang w:val="en-CA" w:eastAsia="en-CA"/>
        </w:rPr>
      </w:pPr>
      <w:r w:rsidRPr="008F54D0">
        <w:rPr>
          <w:rFonts w:eastAsiaTheme="minorEastAsia" w:cstheme="minorHAnsi"/>
          <w:sz w:val="20"/>
          <w:szCs w:val="20"/>
          <w:lang w:val="en" w:eastAsia="en-CA"/>
        </w:rPr>
        <w:t>40 (89)</w:t>
      </w:r>
    </w:p>
    <w:p w14:paraId="7BC36023"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440" w:header="0" w:footer="0" w:gutter="0"/>
          <w:cols w:space="720" w:equalWidth="0">
            <w:col w:w="9340"/>
          </w:cols>
        </w:sectPr>
      </w:pPr>
    </w:p>
    <w:p w14:paraId="114C261D"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50" w:name="page42"/>
      <w:bookmarkStart w:id="51" w:name="_Hlk50467528"/>
      <w:bookmarkEnd w:id="50"/>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bookmarkEnd w:id="51"/>
    <w:p w14:paraId="315EE2B4" w14:textId="77777777" w:rsidR="00A00CF3" w:rsidRPr="008F54D0" w:rsidRDefault="00A00CF3" w:rsidP="00A00CF3">
      <w:pPr>
        <w:spacing w:after="0" w:line="200" w:lineRule="exact"/>
        <w:rPr>
          <w:rFonts w:eastAsiaTheme="minorEastAsia" w:cstheme="minorHAnsi"/>
          <w:sz w:val="20"/>
          <w:szCs w:val="20"/>
          <w:lang w:val="en-CA" w:eastAsia="en-CA"/>
        </w:rPr>
      </w:pPr>
    </w:p>
    <w:p w14:paraId="202BE7C3" w14:textId="77777777" w:rsidR="00A00CF3" w:rsidRPr="008F54D0" w:rsidRDefault="00A00CF3" w:rsidP="00A00CF3">
      <w:pPr>
        <w:spacing w:after="0" w:line="291" w:lineRule="exact"/>
        <w:rPr>
          <w:rFonts w:eastAsiaTheme="minorEastAsia" w:cstheme="minorHAnsi"/>
          <w:sz w:val="20"/>
          <w:szCs w:val="20"/>
          <w:lang w:val="en-CA" w:eastAsia="en-CA"/>
        </w:rPr>
      </w:pPr>
    </w:p>
    <w:p w14:paraId="4F66EB8C" w14:textId="35D09B98" w:rsidR="00A00CF3" w:rsidRPr="008F54D0" w:rsidRDefault="00A00CF3" w:rsidP="00F1424E">
      <w:pPr>
        <w:spacing w:after="0" w:line="263" w:lineRule="auto"/>
        <w:ind w:left="1440" w:right="360"/>
        <w:rPr>
          <w:rFonts w:eastAsiaTheme="minorEastAsia" w:cstheme="minorHAnsi"/>
          <w:sz w:val="20"/>
          <w:szCs w:val="20"/>
          <w:lang w:val="en-CA" w:eastAsia="en-CA"/>
        </w:rPr>
      </w:pPr>
      <w:r w:rsidRPr="008F54D0">
        <w:rPr>
          <w:rFonts w:eastAsiaTheme="minorEastAsia" w:cstheme="minorHAnsi"/>
          <w:lang w:val="en" w:eastAsia="en-CA"/>
        </w:rPr>
        <w:t>Most skin diseases (including allergies) are lifelong (Kirsti Schildt,</w:t>
      </w:r>
      <w:r w:rsidR="00F1424E">
        <w:rPr>
          <w:rFonts w:eastAsiaTheme="minorEastAsia" w:cstheme="minorHAnsi"/>
          <w:lang w:val="en" w:eastAsia="en-CA"/>
        </w:rPr>
        <w:t xml:space="preserve"> </w:t>
      </w:r>
      <w:r w:rsidR="00DF6765">
        <w:rPr>
          <w:rFonts w:eastAsiaTheme="minorEastAsia" w:cstheme="minorHAnsi"/>
          <w:lang w:val="en" w:eastAsia="en-CA"/>
        </w:rPr>
        <w:t>e</w:t>
      </w:r>
      <w:r w:rsidR="00F1424E">
        <w:rPr>
          <w:rFonts w:eastAsiaTheme="minorEastAsia" w:cstheme="minorHAnsi"/>
          <w:lang w:val="en" w:eastAsia="en-CA"/>
        </w:rPr>
        <w:t xml:space="preserve">mail </w:t>
      </w:r>
      <w:r w:rsidRPr="008F54D0">
        <w:rPr>
          <w:rFonts w:eastAsiaTheme="minorEastAsia" w:cstheme="minorHAnsi"/>
          <w:lang w:val="en" w:eastAsia="en-CA"/>
        </w:rPr>
        <w:t>communication of 10 November 2019).</w:t>
      </w:r>
    </w:p>
    <w:p w14:paraId="3A672D2E" w14:textId="77777777" w:rsidR="00A00CF3" w:rsidRPr="008F54D0" w:rsidRDefault="00A00CF3" w:rsidP="00A00CF3">
      <w:pPr>
        <w:spacing w:after="0" w:line="316" w:lineRule="exact"/>
        <w:rPr>
          <w:rFonts w:eastAsiaTheme="minorEastAsia" w:cstheme="minorHAnsi"/>
          <w:sz w:val="20"/>
          <w:szCs w:val="20"/>
          <w:lang w:val="en-CA" w:eastAsia="en-CA"/>
        </w:rPr>
      </w:pPr>
    </w:p>
    <w:p w14:paraId="233D16F4" w14:textId="77777777" w:rsidR="00A00CF3" w:rsidRPr="008F54D0" w:rsidRDefault="00A00CF3" w:rsidP="00F1424E">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7.2.7 Nervous system disorders</w:t>
      </w:r>
    </w:p>
    <w:p w14:paraId="79A64EED" w14:textId="77777777" w:rsidR="00A00CF3" w:rsidRPr="008F54D0" w:rsidRDefault="00A00CF3" w:rsidP="00A00CF3">
      <w:pPr>
        <w:spacing w:after="0" w:line="326" w:lineRule="exact"/>
        <w:rPr>
          <w:rFonts w:eastAsiaTheme="minorEastAsia" w:cstheme="minorHAnsi"/>
          <w:sz w:val="20"/>
          <w:szCs w:val="20"/>
          <w:lang w:val="en-CA" w:eastAsia="en-CA"/>
        </w:rPr>
      </w:pPr>
    </w:p>
    <w:p w14:paraId="7C2ED474" w14:textId="77777777" w:rsidR="00A00CF3" w:rsidRPr="008F54D0" w:rsidRDefault="00A00CF3" w:rsidP="00F1424E">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 xml:space="preserve">Chiari-type malformation and </w:t>
      </w:r>
      <w:bookmarkStart w:id="52" w:name="_Hlk50460965"/>
      <w:r w:rsidRPr="008F54D0">
        <w:rPr>
          <w:rFonts w:eastAsiaTheme="minorEastAsia" w:cstheme="minorHAnsi"/>
          <w:b/>
          <w:bCs/>
          <w:lang w:val="en" w:eastAsia="en-CA"/>
        </w:rPr>
        <w:t>syringomyelia</w:t>
      </w:r>
      <w:bookmarkEnd w:id="52"/>
    </w:p>
    <w:p w14:paraId="2B9957CF" w14:textId="77777777" w:rsidR="00A00CF3" w:rsidRPr="008F54D0" w:rsidRDefault="00A00CF3" w:rsidP="00F1424E">
      <w:pPr>
        <w:spacing w:after="0" w:line="272" w:lineRule="exact"/>
        <w:ind w:left="1440"/>
        <w:rPr>
          <w:rFonts w:eastAsiaTheme="minorEastAsia" w:cstheme="minorHAnsi"/>
          <w:sz w:val="20"/>
          <w:szCs w:val="20"/>
          <w:lang w:val="en-CA" w:eastAsia="en-CA"/>
        </w:rPr>
      </w:pPr>
    </w:p>
    <w:p w14:paraId="34CA68CE" w14:textId="397496F1" w:rsidR="00A00CF3" w:rsidRPr="008F54D0" w:rsidRDefault="00A00CF3" w:rsidP="00C32439">
      <w:pPr>
        <w:spacing w:after="0" w:line="245" w:lineRule="auto"/>
        <w:ind w:left="1440" w:right="120"/>
        <w:jc w:val="both"/>
        <w:rPr>
          <w:rFonts w:eastAsiaTheme="minorEastAsia" w:cstheme="minorHAnsi"/>
          <w:sz w:val="20"/>
          <w:szCs w:val="20"/>
          <w:lang w:val="en-CA" w:eastAsia="en-CA"/>
        </w:rPr>
      </w:pPr>
      <w:r w:rsidRPr="008F54D0">
        <w:rPr>
          <w:rFonts w:eastAsiaTheme="minorEastAsia" w:cstheme="minorHAnsi"/>
          <w:lang w:val="en" w:eastAsia="en-CA"/>
        </w:rPr>
        <w:t>In a short skull</w:t>
      </w:r>
      <w:r w:rsidR="00C32439">
        <w:rPr>
          <w:rFonts w:eastAsiaTheme="minorEastAsia" w:cstheme="minorHAnsi"/>
          <w:lang w:val="en" w:eastAsia="en-CA"/>
        </w:rPr>
        <w:t xml:space="preserve"> </w:t>
      </w:r>
      <w:r w:rsidR="00C32439" w:rsidRPr="00C32439">
        <w:rPr>
          <w:rFonts w:eastAsiaTheme="minorEastAsia" w:cstheme="minorHAnsi"/>
          <w:lang w:val="en" w:eastAsia="en-CA"/>
        </w:rPr>
        <w:t xml:space="preserve">volume of the posterior cavity of the brain may be too small </w:t>
      </w:r>
      <w:proofErr w:type="gramStart"/>
      <w:r w:rsidR="00C32439" w:rsidRPr="00C32439">
        <w:rPr>
          <w:rFonts w:eastAsiaTheme="minorEastAsia" w:cstheme="minorHAnsi"/>
          <w:lang w:val="en" w:eastAsia="en-CA"/>
        </w:rPr>
        <w:t>for the amount of</w:t>
      </w:r>
      <w:proofErr w:type="gramEnd"/>
      <w:r w:rsidR="00C32439" w:rsidRPr="00C32439">
        <w:rPr>
          <w:rFonts w:eastAsiaTheme="minorEastAsia" w:cstheme="minorHAnsi"/>
          <w:lang w:val="en" w:eastAsia="en-CA"/>
        </w:rPr>
        <w:t xml:space="preserve"> brain tissue it contains (so-called Chiari-type malformation, CM). As a result, the cerebellum and often also the brainstem </w:t>
      </w:r>
      <w:r w:rsidR="00DF6765">
        <w:rPr>
          <w:rFonts w:eastAsiaTheme="minorEastAsia" w:cstheme="minorHAnsi"/>
          <w:lang w:val="en" w:eastAsia="en-CA"/>
        </w:rPr>
        <w:t>is herniated</w:t>
      </w:r>
      <w:r w:rsidR="00C32439" w:rsidRPr="00C32439">
        <w:rPr>
          <w:rFonts w:eastAsiaTheme="minorEastAsia" w:cstheme="minorHAnsi"/>
          <w:lang w:val="en" w:eastAsia="en-CA"/>
        </w:rPr>
        <w:t xml:space="preserve"> </w:t>
      </w:r>
      <w:r w:rsidR="00DF6765">
        <w:rPr>
          <w:rFonts w:eastAsiaTheme="minorEastAsia" w:cstheme="minorHAnsi"/>
          <w:lang w:val="en" w:eastAsia="en-CA"/>
        </w:rPr>
        <w:t>backwards</w:t>
      </w:r>
      <w:r w:rsidR="00C32439" w:rsidRPr="00C32439">
        <w:rPr>
          <w:rFonts w:eastAsiaTheme="minorEastAsia" w:cstheme="minorHAnsi"/>
          <w:lang w:val="en" w:eastAsia="en-CA"/>
        </w:rPr>
        <w:t xml:space="preserve"> </w:t>
      </w:r>
      <w:r w:rsidR="00DF6765">
        <w:rPr>
          <w:rFonts w:eastAsiaTheme="minorEastAsia" w:cstheme="minorHAnsi"/>
          <w:lang w:val="en" w:eastAsia="en-CA"/>
        </w:rPr>
        <w:t xml:space="preserve">into </w:t>
      </w:r>
      <w:r w:rsidR="00C32439" w:rsidRPr="00C32439">
        <w:rPr>
          <w:rFonts w:eastAsiaTheme="minorEastAsia" w:cstheme="minorHAnsi"/>
          <w:lang w:val="en" w:eastAsia="en-CA"/>
        </w:rPr>
        <w:t xml:space="preserve">or through the neck opening in the skull (foramen </w:t>
      </w:r>
      <w:r w:rsidR="00DF6765">
        <w:rPr>
          <w:rFonts w:eastAsiaTheme="minorEastAsia" w:cstheme="minorHAnsi"/>
          <w:lang w:val="en" w:eastAsia="en-CA"/>
        </w:rPr>
        <w:t>m</w:t>
      </w:r>
      <w:r w:rsidR="00C32439" w:rsidRPr="00C32439">
        <w:rPr>
          <w:rFonts w:eastAsiaTheme="minorEastAsia" w:cstheme="minorHAnsi"/>
          <w:lang w:val="en" w:eastAsia="en-CA"/>
        </w:rPr>
        <w:t xml:space="preserve">agnum). Narrowing of the cranial junction interferes with </w:t>
      </w:r>
      <w:r w:rsidR="00DF6765">
        <w:rPr>
          <w:rFonts w:eastAsiaTheme="minorEastAsia" w:cstheme="minorHAnsi"/>
          <w:lang w:val="en" w:eastAsia="en-CA"/>
        </w:rPr>
        <w:t xml:space="preserve">the circulation of </w:t>
      </w:r>
      <w:r w:rsidR="00C32439" w:rsidRPr="00C32439">
        <w:rPr>
          <w:rFonts w:eastAsiaTheme="minorEastAsia" w:cstheme="minorHAnsi"/>
          <w:lang w:val="en" w:eastAsia="en-CA"/>
        </w:rPr>
        <w:t>cerebrospinal fluid.</w:t>
      </w:r>
    </w:p>
    <w:p w14:paraId="5423810C" w14:textId="77777777" w:rsidR="00A00CF3" w:rsidRPr="008F54D0" w:rsidRDefault="00A00CF3" w:rsidP="00F1424E">
      <w:pPr>
        <w:spacing w:after="0" w:line="359" w:lineRule="exact"/>
        <w:ind w:left="1440"/>
        <w:rPr>
          <w:rFonts w:eastAsiaTheme="minorEastAsia" w:cstheme="minorHAnsi"/>
          <w:sz w:val="20"/>
          <w:szCs w:val="20"/>
          <w:lang w:val="en-CA" w:eastAsia="en-CA"/>
        </w:rPr>
      </w:pPr>
    </w:p>
    <w:p w14:paraId="711A9DDF" w14:textId="38AD5C17" w:rsidR="00A00CF3" w:rsidRPr="008F54D0" w:rsidRDefault="00A00CF3" w:rsidP="00F1424E">
      <w:pPr>
        <w:spacing w:after="0" w:line="243" w:lineRule="auto"/>
        <w:ind w:left="1440" w:right="20"/>
        <w:rPr>
          <w:rFonts w:eastAsiaTheme="minorEastAsia" w:cstheme="minorHAnsi"/>
          <w:sz w:val="20"/>
          <w:szCs w:val="20"/>
          <w:lang w:val="en-CA" w:eastAsia="en-CA"/>
        </w:rPr>
      </w:pPr>
      <w:r w:rsidRPr="008F54D0">
        <w:rPr>
          <w:rFonts w:eastAsiaTheme="minorEastAsia" w:cstheme="minorHAnsi"/>
          <w:lang w:val="en" w:eastAsia="en-CA"/>
        </w:rPr>
        <w:t>Abnormal cerebrospinal fluid circulation may predispose the</w:t>
      </w:r>
      <w:r w:rsidR="00F1424E">
        <w:rPr>
          <w:rFonts w:eastAsiaTheme="minorEastAsia" w:cstheme="minorHAnsi"/>
          <w:lang w:val="en" w:eastAsia="en-CA"/>
        </w:rPr>
        <w:t xml:space="preserve"> </w:t>
      </w:r>
      <w:r w:rsidRPr="008F54D0">
        <w:rPr>
          <w:rFonts w:eastAsiaTheme="minorEastAsia" w:cstheme="minorHAnsi"/>
          <w:lang w:val="en" w:eastAsia="en-CA"/>
        </w:rPr>
        <w:t>cervical cavity to syringomyeli</w:t>
      </w:r>
      <w:r w:rsidR="00950208">
        <w:rPr>
          <w:rFonts w:eastAsiaTheme="minorEastAsia" w:cstheme="minorHAnsi"/>
          <w:lang w:val="en" w:eastAsia="en-CA"/>
        </w:rPr>
        <w:t>a</w:t>
      </w:r>
      <w:r w:rsidRPr="008F54D0">
        <w:rPr>
          <w:rFonts w:eastAsiaTheme="minorEastAsia" w:cstheme="minorHAnsi"/>
          <w:lang w:val="en" w:eastAsia="en-CA"/>
        </w:rPr>
        <w:t xml:space="preserve"> (SM). In syringomyelia, fluid-filled cavities form in the spinal cord as a result of abnormal movement of cerebral fluid. </w:t>
      </w:r>
      <w:proofErr w:type="spellStart"/>
      <w:r w:rsidRPr="008F54D0">
        <w:rPr>
          <w:rFonts w:eastAsiaTheme="minorEastAsia" w:cstheme="minorHAnsi"/>
          <w:lang w:val="en" w:eastAsia="en-CA"/>
        </w:rPr>
        <w:t>Cavitations</w:t>
      </w:r>
      <w:proofErr w:type="spellEnd"/>
      <w:r w:rsidRPr="008F54D0">
        <w:rPr>
          <w:rFonts w:eastAsiaTheme="minorEastAsia" w:cstheme="minorHAnsi"/>
          <w:lang w:val="en" w:eastAsia="en-CA"/>
        </w:rPr>
        <w:t xml:space="preserve"> are usually generated by the central duct of the spinal cord and, when widened,</w:t>
      </w:r>
      <w:r w:rsidR="00F1424E">
        <w:rPr>
          <w:rFonts w:eastAsiaTheme="minorEastAsia" w:cstheme="minorHAnsi"/>
          <w:lang w:val="en" w:eastAsia="en-CA"/>
        </w:rPr>
        <w:t xml:space="preserve"> </w:t>
      </w:r>
      <w:r w:rsidRPr="008F54D0">
        <w:rPr>
          <w:rFonts w:eastAsiaTheme="minorEastAsia" w:cstheme="minorHAnsi"/>
          <w:lang w:val="en" w:eastAsia="en-CA"/>
        </w:rPr>
        <w:t>twist the spinal cord. A short, wide and high skull exposed to syringomyelia, with cramped frontal sinuses and the front twisted upwards. Predisposing factors include narrow cranial cervical spine joints and the loss of the venous flow of the brain. The</w:t>
      </w:r>
      <w:r w:rsidR="00F1424E">
        <w:rPr>
          <w:rFonts w:eastAsiaTheme="minorEastAsia" w:cstheme="minorHAnsi"/>
          <w:lang w:val="en" w:eastAsia="en-CA"/>
        </w:rPr>
        <w:t xml:space="preserve"> </w:t>
      </w:r>
      <w:r w:rsidRPr="008F54D0">
        <w:rPr>
          <w:rFonts w:eastAsiaTheme="minorEastAsia" w:cstheme="minorHAnsi"/>
          <w:lang w:val="en" w:eastAsia="en-CA"/>
        </w:rPr>
        <w:t xml:space="preserve">risk of </w:t>
      </w:r>
      <w:r w:rsidR="00F1424E" w:rsidRPr="00F1424E">
        <w:rPr>
          <w:rFonts w:eastAsiaTheme="minorEastAsia" w:cstheme="minorHAnsi"/>
          <w:lang w:val="en" w:eastAsia="en-CA"/>
        </w:rPr>
        <w:t>syringomyeli</w:t>
      </w:r>
      <w:r w:rsidR="00950208">
        <w:rPr>
          <w:rFonts w:eastAsiaTheme="minorEastAsia" w:cstheme="minorHAnsi"/>
          <w:lang w:val="en" w:eastAsia="en-CA"/>
        </w:rPr>
        <w:t>a</w:t>
      </w:r>
      <w:r w:rsidRPr="008F54D0">
        <w:rPr>
          <w:rFonts w:eastAsiaTheme="minorEastAsia" w:cstheme="minorHAnsi"/>
          <w:lang w:val="en" w:eastAsia="en-CA"/>
        </w:rPr>
        <w:t xml:space="preserve"> and symptoms is reduced by the longer shape of the skull (e.g. </w:t>
      </w:r>
      <w:proofErr w:type="spellStart"/>
      <w:r w:rsidRPr="008F54D0">
        <w:rPr>
          <w:rFonts w:eastAsiaTheme="minorEastAsia" w:cstheme="minorHAnsi"/>
          <w:lang w:val="en" w:eastAsia="en-CA"/>
        </w:rPr>
        <w:t>Knowler</w:t>
      </w:r>
      <w:proofErr w:type="spellEnd"/>
      <w:r w:rsidRPr="008F54D0">
        <w:rPr>
          <w:rFonts w:eastAsiaTheme="minorEastAsia" w:cstheme="minorHAnsi"/>
          <w:lang w:val="en" w:eastAsia="en-CA"/>
        </w:rPr>
        <w:t xml:space="preserve"> 2017).</w:t>
      </w:r>
    </w:p>
    <w:p w14:paraId="25275F29" w14:textId="77777777" w:rsidR="00A00CF3" w:rsidRPr="008F54D0" w:rsidRDefault="00A00CF3" w:rsidP="00F1424E">
      <w:pPr>
        <w:spacing w:after="0" w:line="361" w:lineRule="exact"/>
        <w:ind w:left="1440"/>
        <w:rPr>
          <w:rFonts w:eastAsiaTheme="minorEastAsia" w:cstheme="minorHAnsi"/>
          <w:sz w:val="20"/>
          <w:szCs w:val="20"/>
          <w:lang w:val="en-CA" w:eastAsia="en-CA"/>
        </w:rPr>
      </w:pPr>
    </w:p>
    <w:p w14:paraId="727A7824" w14:textId="2C71363D" w:rsidR="00A00CF3" w:rsidRPr="008F54D0" w:rsidRDefault="00A00CF3" w:rsidP="00F1424E">
      <w:pPr>
        <w:spacing w:after="0" w:line="244"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Chiari-type deformity is thought to be caused by the stress of the development of the skull and brain during individual development. In addition to short skull form, explanation for the emergence of deformity has been sought, including abnormally large </w:t>
      </w:r>
      <w:proofErr w:type="spellStart"/>
      <w:r w:rsidRPr="008F54D0">
        <w:rPr>
          <w:rFonts w:eastAsiaTheme="minorEastAsia" w:cstheme="minorHAnsi"/>
          <w:lang w:val="en" w:eastAsia="en-CA"/>
        </w:rPr>
        <w:t>cerebellries</w:t>
      </w:r>
      <w:proofErr w:type="spellEnd"/>
      <w:r w:rsidRPr="008F54D0">
        <w:rPr>
          <w:rFonts w:eastAsiaTheme="minorEastAsia" w:cstheme="minorHAnsi"/>
          <w:lang w:val="en" w:eastAsia="en-CA"/>
        </w:rPr>
        <w:t xml:space="preserve"> and a small posterior pit, as well as abnormal development of the </w:t>
      </w:r>
      <w:r w:rsidR="002165B9" w:rsidRPr="002165B9">
        <w:rPr>
          <w:rFonts w:eastAsiaTheme="minorEastAsia" w:cstheme="minorHAnsi"/>
          <w:lang w:val="en" w:eastAsia="en-CA"/>
        </w:rPr>
        <w:t xml:space="preserve">occipital bone </w:t>
      </w:r>
      <w:r w:rsidRPr="008F54D0">
        <w:rPr>
          <w:rFonts w:eastAsiaTheme="minorEastAsia" w:cstheme="minorHAnsi"/>
          <w:lang w:val="en" w:eastAsia="en-CA"/>
        </w:rPr>
        <w:t>(</w:t>
      </w:r>
      <w:proofErr w:type="spellStart"/>
      <w:r w:rsidRPr="008F54D0">
        <w:rPr>
          <w:rFonts w:eastAsiaTheme="minorEastAsia" w:cstheme="minorHAnsi"/>
          <w:lang w:val="en" w:eastAsia="en-CA"/>
        </w:rPr>
        <w:t>Forsgård</w:t>
      </w:r>
      <w:proofErr w:type="spellEnd"/>
      <w:r w:rsidRPr="008F54D0">
        <w:rPr>
          <w:rFonts w:eastAsiaTheme="minorEastAsia" w:cstheme="minorHAnsi"/>
          <w:lang w:val="en" w:eastAsia="en-CA"/>
        </w:rPr>
        <w:t xml:space="preserve"> 2015, </w:t>
      </w:r>
      <w:proofErr w:type="spellStart"/>
      <w:r w:rsidRPr="008F54D0">
        <w:rPr>
          <w:rFonts w:eastAsiaTheme="minorEastAsia" w:cstheme="minorHAnsi"/>
          <w:lang w:val="en" w:eastAsia="en-CA"/>
        </w:rPr>
        <w:t>Oechtering</w:t>
      </w:r>
      <w:proofErr w:type="spellEnd"/>
      <w:r w:rsidRPr="008F54D0">
        <w:rPr>
          <w:rFonts w:eastAsiaTheme="minorEastAsia" w:cstheme="minorHAnsi"/>
          <w:lang w:val="en" w:eastAsia="en-CA"/>
        </w:rPr>
        <w:t xml:space="preserve"> 2010). </w:t>
      </w:r>
      <w:r w:rsidR="00950208" w:rsidRPr="00950208">
        <w:rPr>
          <w:rFonts w:eastAsiaTheme="minorEastAsia" w:cstheme="minorHAnsi"/>
          <w:lang w:val="en" w:eastAsia="en-CA"/>
        </w:rPr>
        <w:t xml:space="preserve"> The changes in bones are thought to be the result of premature closure of the cartilage base (Schmidt 2013).</w:t>
      </w:r>
    </w:p>
    <w:p w14:paraId="5F5FEB85" w14:textId="77777777" w:rsidR="00A00CF3" w:rsidRPr="008F54D0" w:rsidRDefault="00A00CF3" w:rsidP="00F1424E">
      <w:pPr>
        <w:spacing w:after="0" w:line="363" w:lineRule="exact"/>
        <w:ind w:left="1440"/>
        <w:rPr>
          <w:rFonts w:eastAsiaTheme="minorEastAsia" w:cstheme="minorHAnsi"/>
          <w:sz w:val="20"/>
          <w:szCs w:val="20"/>
          <w:lang w:val="en-CA" w:eastAsia="en-CA"/>
        </w:rPr>
      </w:pPr>
    </w:p>
    <w:p w14:paraId="7DDB43A0" w14:textId="5844076D" w:rsidR="00A00CF3" w:rsidRPr="008F54D0" w:rsidRDefault="00A00CF3" w:rsidP="002165B9">
      <w:pPr>
        <w:spacing w:after="0" w:line="245"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These symptoms are usually caused by damage to the spinal cord or </w:t>
      </w:r>
      <w:proofErr w:type="spellStart"/>
      <w:r w:rsidRPr="008F54D0">
        <w:rPr>
          <w:rFonts w:eastAsiaTheme="minorEastAsia" w:cstheme="minorHAnsi"/>
          <w:lang w:val="en" w:eastAsia="en-CA"/>
        </w:rPr>
        <w:t>chiari</w:t>
      </w:r>
      <w:proofErr w:type="spellEnd"/>
      <w:r w:rsidRPr="008F54D0">
        <w:rPr>
          <w:rFonts w:eastAsiaTheme="minorEastAsia" w:cstheme="minorHAnsi"/>
          <w:lang w:val="en" w:eastAsia="en-CA"/>
        </w:rPr>
        <w:t>-type malformation caused by syringomyelia (</w:t>
      </w:r>
      <w:proofErr w:type="spellStart"/>
      <w:r w:rsidRPr="008F54D0">
        <w:rPr>
          <w:rFonts w:eastAsiaTheme="minorEastAsia" w:cstheme="minorHAnsi"/>
          <w:lang w:val="en" w:eastAsia="en-CA"/>
        </w:rPr>
        <w:t>Knowler</w:t>
      </w:r>
      <w:proofErr w:type="spellEnd"/>
      <w:r w:rsidRPr="008F54D0">
        <w:rPr>
          <w:rFonts w:eastAsiaTheme="minorEastAsia" w:cstheme="minorHAnsi"/>
          <w:lang w:val="en" w:eastAsia="en-CA"/>
        </w:rPr>
        <w:t xml:space="preserve"> et al. 2017). </w:t>
      </w:r>
      <w:r w:rsidR="002165B9" w:rsidRPr="002165B9">
        <w:rPr>
          <w:rFonts w:eastAsiaTheme="minorEastAsia" w:cstheme="minorHAnsi"/>
          <w:lang w:val="en" w:eastAsia="en-CA"/>
        </w:rPr>
        <w:t>Symptoms can sometimes be seen in dogs with Chiari-type malformations but no</w:t>
      </w:r>
      <w:r w:rsidR="00950208">
        <w:rPr>
          <w:rFonts w:eastAsiaTheme="minorEastAsia" w:cstheme="minorHAnsi"/>
          <w:lang w:val="en" w:eastAsia="en-CA"/>
        </w:rPr>
        <w:t>t</w:t>
      </w:r>
      <w:r w:rsidR="002165B9" w:rsidRPr="002165B9">
        <w:rPr>
          <w:rFonts w:eastAsiaTheme="minorEastAsia" w:cstheme="minorHAnsi"/>
          <w:lang w:val="en" w:eastAsia="en-CA"/>
        </w:rPr>
        <w:t xml:space="preserve"> syringomyelia. </w:t>
      </w:r>
      <w:r w:rsidR="00950208" w:rsidRPr="00950208">
        <w:rPr>
          <w:rFonts w:eastAsiaTheme="minorEastAsia" w:cstheme="minorHAnsi"/>
          <w:lang w:val="en" w:eastAsia="en-CA"/>
        </w:rPr>
        <w:t xml:space="preserve">This is probably due to compression of trigeminal nucleus located in the </w:t>
      </w:r>
      <w:proofErr w:type="spellStart"/>
      <w:r w:rsidR="00950208" w:rsidRPr="00950208">
        <w:rPr>
          <w:rFonts w:eastAsiaTheme="minorEastAsia" w:cstheme="minorHAnsi"/>
          <w:lang w:val="en" w:eastAsia="en-CA"/>
        </w:rPr>
        <w:t>cerebelly</w:t>
      </w:r>
      <w:proofErr w:type="spellEnd"/>
      <w:r w:rsidR="00950208" w:rsidRPr="00950208">
        <w:rPr>
          <w:rFonts w:eastAsiaTheme="minorEastAsia" w:cstheme="minorHAnsi"/>
          <w:lang w:val="en" w:eastAsia="en-CA"/>
        </w:rPr>
        <w:t xml:space="preserve"> </w:t>
      </w:r>
      <w:proofErr w:type="spellStart"/>
      <w:r w:rsidR="00950208" w:rsidRPr="00950208">
        <w:rPr>
          <w:rFonts w:eastAsiaTheme="minorEastAsia" w:cstheme="minorHAnsi"/>
          <w:lang w:val="en" w:eastAsia="en-CA"/>
        </w:rPr>
        <w:t>arthroscous</w:t>
      </w:r>
      <w:proofErr w:type="spellEnd"/>
      <w:r w:rsidR="00950208" w:rsidRPr="00950208">
        <w:rPr>
          <w:rFonts w:eastAsiaTheme="minorEastAsia" w:cstheme="minorHAnsi"/>
          <w:lang w:val="en" w:eastAsia="en-CA"/>
        </w:rPr>
        <w:t xml:space="preserve"> (</w:t>
      </w:r>
      <w:proofErr w:type="spellStart"/>
      <w:r w:rsidR="00950208" w:rsidRPr="00950208">
        <w:rPr>
          <w:rFonts w:eastAsiaTheme="minorEastAsia" w:cstheme="minorHAnsi"/>
          <w:lang w:val="en" w:eastAsia="en-CA"/>
        </w:rPr>
        <w:t>Pääkkönen</w:t>
      </w:r>
      <w:proofErr w:type="spellEnd"/>
      <w:r w:rsidR="00950208" w:rsidRPr="00950208">
        <w:rPr>
          <w:rFonts w:eastAsiaTheme="minorEastAsia" w:cstheme="minorHAnsi"/>
          <w:lang w:val="en" w:eastAsia="en-CA"/>
        </w:rPr>
        <w:t xml:space="preserve"> 2015).</w:t>
      </w:r>
    </w:p>
    <w:p w14:paraId="5FBE4A0F" w14:textId="77777777" w:rsidR="00A00CF3" w:rsidRPr="008F54D0" w:rsidRDefault="00A00CF3" w:rsidP="00F1424E">
      <w:pPr>
        <w:spacing w:after="0" w:line="359" w:lineRule="exact"/>
        <w:ind w:left="1440"/>
        <w:rPr>
          <w:rFonts w:eastAsiaTheme="minorEastAsia" w:cstheme="minorHAnsi"/>
          <w:sz w:val="20"/>
          <w:szCs w:val="20"/>
          <w:lang w:val="en-CA" w:eastAsia="en-CA"/>
        </w:rPr>
      </w:pPr>
    </w:p>
    <w:p w14:paraId="222C01E2" w14:textId="48029366" w:rsidR="00A00CF3" w:rsidRPr="008F54D0" w:rsidRDefault="00A00CF3" w:rsidP="00F1424E">
      <w:pPr>
        <w:spacing w:after="0" w:line="247" w:lineRule="auto"/>
        <w:ind w:left="1440"/>
        <w:rPr>
          <w:rFonts w:eastAsiaTheme="minorEastAsia" w:cstheme="minorHAnsi"/>
          <w:sz w:val="20"/>
          <w:szCs w:val="20"/>
          <w:lang w:val="en-CA" w:eastAsia="en-CA"/>
        </w:rPr>
      </w:pPr>
      <w:r w:rsidRPr="008F54D0">
        <w:rPr>
          <w:rFonts w:eastAsiaTheme="minorEastAsia" w:cstheme="minorHAnsi"/>
          <w:lang w:val="en" w:eastAsia="en-CA"/>
        </w:rPr>
        <w:t>The first symptoms are usually observed within 6 months to 6 years</w:t>
      </w:r>
      <w:r w:rsidR="00F1424E">
        <w:rPr>
          <w:rFonts w:eastAsiaTheme="minorEastAsia" w:cstheme="minorHAnsi"/>
          <w:lang w:val="en" w:eastAsia="en-CA"/>
        </w:rPr>
        <w:t xml:space="preserve"> </w:t>
      </w:r>
      <w:r w:rsidRPr="008F54D0">
        <w:rPr>
          <w:rFonts w:eastAsiaTheme="minorEastAsia" w:cstheme="minorHAnsi"/>
          <w:lang w:val="en" w:eastAsia="en-CA"/>
        </w:rPr>
        <w:t xml:space="preserve">of age. Dogs with the most severe changes usually start with symptoms under 2 years of age. The progression of symptoms </w:t>
      </w:r>
      <w:proofErr w:type="gramStart"/>
      <w:r w:rsidRPr="008F54D0">
        <w:rPr>
          <w:rFonts w:eastAsiaTheme="minorEastAsia" w:cstheme="minorHAnsi"/>
          <w:lang w:val="en" w:eastAsia="en-CA"/>
        </w:rPr>
        <w:t>varies:</w:t>
      </w:r>
      <w:proofErr w:type="gramEnd"/>
      <w:r w:rsidRPr="008F54D0">
        <w:rPr>
          <w:rFonts w:eastAsiaTheme="minorEastAsia" w:cstheme="minorHAnsi"/>
          <w:lang w:val="en" w:eastAsia="en-CA"/>
        </w:rPr>
        <w:t xml:space="preserve"> in others symptoms progress slowly or not at all, while others severe pain and neurological deficiency develop rapidly</w:t>
      </w:r>
      <w:r w:rsidR="00F1424E">
        <w:rPr>
          <w:rFonts w:eastAsiaTheme="minorEastAsia" w:cstheme="minorHAnsi"/>
          <w:lang w:val="en" w:eastAsia="en-CA"/>
        </w:rPr>
        <w:t xml:space="preserve"> </w:t>
      </w:r>
      <w:r w:rsidRPr="008F54D0">
        <w:rPr>
          <w:rFonts w:eastAsiaTheme="minorEastAsia" w:cstheme="minorHAnsi"/>
          <w:lang w:val="en" w:eastAsia="en-CA"/>
        </w:rPr>
        <w:t>within a few</w:t>
      </w:r>
      <w:r w:rsidR="00F1424E">
        <w:rPr>
          <w:rFonts w:eastAsiaTheme="minorEastAsia" w:cstheme="minorHAnsi"/>
          <w:lang w:val="en" w:eastAsia="en-CA"/>
        </w:rPr>
        <w:t xml:space="preserve"> </w:t>
      </w:r>
      <w:r w:rsidRPr="008F54D0">
        <w:rPr>
          <w:rFonts w:eastAsiaTheme="minorEastAsia" w:cstheme="minorHAnsi"/>
          <w:lang w:val="en" w:eastAsia="en-CA"/>
        </w:rPr>
        <w:t>months (Pääkkönen 2015).</w:t>
      </w:r>
    </w:p>
    <w:p w14:paraId="0D510C2D" w14:textId="77777777" w:rsidR="00A00CF3" w:rsidRPr="008F54D0" w:rsidRDefault="00A00CF3" w:rsidP="00F1424E">
      <w:pPr>
        <w:spacing w:after="0" w:line="356" w:lineRule="exact"/>
        <w:ind w:left="1440"/>
        <w:rPr>
          <w:rFonts w:eastAsiaTheme="minorEastAsia" w:cstheme="minorHAnsi"/>
          <w:sz w:val="20"/>
          <w:szCs w:val="20"/>
          <w:lang w:val="en-CA" w:eastAsia="en-CA"/>
        </w:rPr>
      </w:pPr>
    </w:p>
    <w:p w14:paraId="794CE25A" w14:textId="5F66E64C" w:rsidR="00A00CF3" w:rsidRPr="008F54D0" w:rsidRDefault="00A00CF3" w:rsidP="00F1424E">
      <w:pPr>
        <w:spacing w:after="0" w:line="245" w:lineRule="auto"/>
        <w:ind w:left="1440" w:right="120"/>
        <w:rPr>
          <w:rFonts w:eastAsiaTheme="minorEastAsia" w:cstheme="minorHAnsi"/>
          <w:sz w:val="20"/>
          <w:szCs w:val="20"/>
          <w:lang w:val="en-CA" w:eastAsia="en-CA"/>
        </w:rPr>
      </w:pPr>
      <w:r w:rsidRPr="008F54D0">
        <w:rPr>
          <w:rFonts w:eastAsiaTheme="minorEastAsia" w:cstheme="minorHAnsi"/>
          <w:lang w:val="en" w:eastAsia="en-CA"/>
        </w:rPr>
        <w:t>Pain is the most common noticeable symptom. The maximum width, l</w:t>
      </w:r>
      <w:r w:rsidR="002165B9">
        <w:rPr>
          <w:rFonts w:eastAsiaTheme="minorEastAsia" w:cstheme="minorHAnsi"/>
          <w:lang w:val="en" w:eastAsia="en-CA"/>
        </w:rPr>
        <w:t>ength</w:t>
      </w:r>
      <w:r w:rsidRPr="008F54D0">
        <w:rPr>
          <w:rFonts w:eastAsiaTheme="minorEastAsia" w:cstheme="minorHAnsi"/>
          <w:lang w:val="en" w:eastAsia="en-CA"/>
        </w:rPr>
        <w:t xml:space="preserve"> and asymmetry of the fluid cavity of the spinal cord has been found to be strongly associated with the presence of pain, while no such connection has been observed at the degree of</w:t>
      </w:r>
      <w:r w:rsidR="009B24AA" w:rsidRPr="009B24AA">
        <w:t xml:space="preserve"> </w:t>
      </w:r>
      <w:proofErr w:type="gramStart"/>
      <w:r w:rsidR="009B24AA" w:rsidRPr="009B24AA">
        <w:rPr>
          <w:rFonts w:eastAsiaTheme="minorEastAsia" w:cstheme="minorHAnsi"/>
          <w:lang w:val="en" w:eastAsia="en-CA"/>
        </w:rPr>
        <w:t>cerebell</w:t>
      </w:r>
      <w:r w:rsidR="00950208">
        <w:rPr>
          <w:rFonts w:eastAsiaTheme="minorEastAsia" w:cstheme="minorHAnsi"/>
          <w:lang w:val="en" w:eastAsia="en-CA"/>
        </w:rPr>
        <w:t>um</w:t>
      </w:r>
      <w:r w:rsidR="00E851CD">
        <w:rPr>
          <w:rFonts w:eastAsiaTheme="minorEastAsia" w:cstheme="minorHAnsi"/>
          <w:lang w:val="en" w:eastAsia="en-CA"/>
        </w:rPr>
        <w:t xml:space="preserve"> </w:t>
      </w:r>
      <w:r w:rsidR="009B24AA" w:rsidRPr="009B24AA">
        <w:rPr>
          <w:rFonts w:eastAsiaTheme="minorEastAsia" w:cstheme="minorHAnsi"/>
          <w:lang w:val="en" w:eastAsia="en-CA"/>
        </w:rPr>
        <w:t xml:space="preserve"> </w:t>
      </w:r>
      <w:r w:rsidR="00950208">
        <w:rPr>
          <w:rFonts w:eastAsiaTheme="minorEastAsia" w:cstheme="minorHAnsi"/>
          <w:lang w:val="en" w:eastAsia="en-CA"/>
        </w:rPr>
        <w:t>herniation</w:t>
      </w:r>
      <w:proofErr w:type="gramEnd"/>
      <w:r w:rsidRPr="008F54D0">
        <w:rPr>
          <w:rFonts w:eastAsiaTheme="minorEastAsia" w:cstheme="minorHAnsi"/>
          <w:lang w:val="en" w:eastAsia="en-CA"/>
        </w:rPr>
        <w:t xml:space="preserve">. </w:t>
      </w:r>
      <w:proofErr w:type="gramStart"/>
      <w:r w:rsidRPr="008F54D0">
        <w:rPr>
          <w:rFonts w:eastAsiaTheme="minorEastAsia" w:cstheme="minorHAnsi"/>
          <w:lang w:val="en" w:eastAsia="en-CA"/>
        </w:rPr>
        <w:t>In particular, asymmetric</w:t>
      </w:r>
      <w:proofErr w:type="gramEnd"/>
      <w:r w:rsidRPr="008F54D0">
        <w:rPr>
          <w:rFonts w:eastAsiaTheme="minorEastAsia" w:cstheme="minorHAnsi"/>
          <w:lang w:val="en" w:eastAsia="en-CA"/>
        </w:rPr>
        <w:t xml:space="preserve"> lesions of the upper parts of the spinal cord play a key role in the development of nerve damage pain in patients with syringomyelia (Pääkkönen 2015).</w:t>
      </w:r>
    </w:p>
    <w:p w14:paraId="159485E4" w14:textId="77777777" w:rsidR="00A00CF3" w:rsidRPr="008F54D0" w:rsidRDefault="00A00CF3" w:rsidP="00F1424E">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7DE14494" w14:textId="77777777" w:rsidR="00A00CF3" w:rsidRPr="008F54D0" w:rsidRDefault="00A00CF3" w:rsidP="00F1424E">
      <w:pPr>
        <w:spacing w:after="0" w:line="200" w:lineRule="exact"/>
        <w:ind w:left="1440"/>
        <w:rPr>
          <w:rFonts w:eastAsiaTheme="minorEastAsia" w:cstheme="minorHAnsi"/>
          <w:sz w:val="20"/>
          <w:szCs w:val="20"/>
          <w:lang w:val="en-CA" w:eastAsia="en-CA"/>
        </w:rPr>
      </w:pPr>
    </w:p>
    <w:p w14:paraId="4610F047" w14:textId="77777777" w:rsidR="00A00CF3" w:rsidRPr="008F54D0" w:rsidRDefault="00A00CF3" w:rsidP="00A00CF3">
      <w:pPr>
        <w:spacing w:after="0" w:line="200" w:lineRule="exact"/>
        <w:rPr>
          <w:rFonts w:eastAsiaTheme="minorEastAsia" w:cstheme="minorHAnsi"/>
          <w:sz w:val="20"/>
          <w:szCs w:val="20"/>
          <w:lang w:val="en-CA" w:eastAsia="en-CA"/>
        </w:rPr>
      </w:pPr>
    </w:p>
    <w:p w14:paraId="12A0E20E"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41 (89)</w:t>
      </w:r>
    </w:p>
    <w:p w14:paraId="410CE178"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21EED83F" w14:textId="77777777" w:rsidR="009B24AA" w:rsidRPr="008F54D0" w:rsidRDefault="009B24AA" w:rsidP="009B24AA">
      <w:pPr>
        <w:spacing w:after="0" w:line="350" w:lineRule="auto"/>
        <w:ind w:right="280"/>
        <w:jc w:val="center"/>
        <w:rPr>
          <w:rFonts w:eastAsiaTheme="minorEastAsia" w:cstheme="minorHAnsi"/>
          <w:sz w:val="20"/>
          <w:szCs w:val="20"/>
          <w:lang w:val="en-CA" w:eastAsia="en-CA"/>
        </w:rPr>
      </w:pPr>
      <w:bookmarkStart w:id="53" w:name="page43"/>
      <w:bookmarkEnd w:id="5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9E9C35E" w14:textId="77777777" w:rsidR="00A00CF3" w:rsidRPr="008F54D0" w:rsidRDefault="00A00CF3" w:rsidP="00A00CF3">
      <w:pPr>
        <w:spacing w:after="0" w:line="200" w:lineRule="exact"/>
        <w:rPr>
          <w:rFonts w:eastAsiaTheme="minorEastAsia" w:cstheme="minorHAnsi"/>
          <w:sz w:val="20"/>
          <w:szCs w:val="20"/>
          <w:lang w:val="en-CA" w:eastAsia="en-CA"/>
        </w:rPr>
      </w:pPr>
    </w:p>
    <w:p w14:paraId="17F8EEA1" w14:textId="77777777" w:rsidR="00A00CF3" w:rsidRPr="008F54D0" w:rsidRDefault="00A00CF3" w:rsidP="00A00CF3">
      <w:pPr>
        <w:spacing w:after="0" w:line="291" w:lineRule="exact"/>
        <w:rPr>
          <w:rFonts w:eastAsiaTheme="minorEastAsia" w:cstheme="minorHAnsi"/>
          <w:sz w:val="20"/>
          <w:szCs w:val="20"/>
          <w:lang w:val="en-CA" w:eastAsia="en-CA"/>
        </w:rPr>
      </w:pPr>
    </w:p>
    <w:p w14:paraId="43E7452B" w14:textId="53C13FFA" w:rsidR="00A00CF3" w:rsidRPr="008F54D0" w:rsidRDefault="00A00CF3" w:rsidP="00A00CF3">
      <w:pPr>
        <w:spacing w:after="0" w:line="244" w:lineRule="auto"/>
        <w:ind w:right="20"/>
        <w:rPr>
          <w:rFonts w:eastAsiaTheme="minorEastAsia" w:cstheme="minorHAnsi"/>
          <w:sz w:val="20"/>
          <w:szCs w:val="20"/>
          <w:lang w:val="en-CA" w:eastAsia="en-CA"/>
        </w:rPr>
      </w:pPr>
      <w:r w:rsidRPr="008F54D0">
        <w:rPr>
          <w:rFonts w:eastAsiaTheme="minorEastAsia" w:cstheme="minorHAnsi"/>
          <w:lang w:val="en" w:eastAsia="en-CA"/>
        </w:rPr>
        <w:t xml:space="preserve">Clinical symptoms are mixed: scratching (usually one-sided), spontaneous </w:t>
      </w:r>
      <w:proofErr w:type="spellStart"/>
      <w:r w:rsidRPr="008F54D0">
        <w:rPr>
          <w:rFonts w:eastAsiaTheme="minorEastAsia" w:cstheme="minorHAnsi"/>
          <w:lang w:val="en" w:eastAsia="en-CA"/>
        </w:rPr>
        <w:t>vocalisation</w:t>
      </w:r>
      <w:proofErr w:type="spellEnd"/>
      <w:r w:rsidRPr="008F54D0">
        <w:rPr>
          <w:rFonts w:eastAsiaTheme="minorEastAsia" w:cstheme="minorHAnsi"/>
          <w:lang w:val="en" w:eastAsia="en-CA"/>
        </w:rPr>
        <w:t xml:space="preserve"> after changing the sudden posture, scoliosis (spine bend laterally) and coordination and weakness of the anterior and/or hind legs. However, it should be noted that most dogs with a magnet scan</w:t>
      </w:r>
      <w:r w:rsidR="009B24AA">
        <w:rPr>
          <w:rFonts w:eastAsiaTheme="minorEastAsia" w:cstheme="minorHAnsi"/>
          <w:lang w:val="en" w:eastAsia="en-CA"/>
        </w:rPr>
        <w:t xml:space="preserve"> </w:t>
      </w:r>
      <w:r w:rsidRPr="008F54D0">
        <w:rPr>
          <w:rFonts w:eastAsiaTheme="minorEastAsia" w:cstheme="minorHAnsi"/>
          <w:lang w:val="en" w:eastAsia="en-CA"/>
        </w:rPr>
        <w:t>of</w:t>
      </w:r>
      <w:r w:rsidR="009B24AA">
        <w:rPr>
          <w:rFonts w:eastAsiaTheme="minorEastAsia" w:cstheme="minorHAnsi"/>
          <w:lang w:val="en" w:eastAsia="en-CA"/>
        </w:rPr>
        <w:t xml:space="preserve"> </w:t>
      </w:r>
      <w:proofErr w:type="spellStart"/>
      <w:r w:rsidRPr="008F54D0">
        <w:rPr>
          <w:rFonts w:eastAsiaTheme="minorEastAsia" w:cstheme="minorHAnsi"/>
          <w:lang w:val="en" w:eastAsia="en-CA"/>
        </w:rPr>
        <w:t>syringomy</w:t>
      </w:r>
      <w:r w:rsidR="00BD3704">
        <w:rPr>
          <w:rFonts w:eastAsiaTheme="minorEastAsia" w:cstheme="minorHAnsi"/>
          <w:lang w:val="en" w:eastAsia="en-CA"/>
        </w:rPr>
        <w:t>lia</w:t>
      </w:r>
      <w:proofErr w:type="spellEnd"/>
      <w:r w:rsidRPr="008F54D0">
        <w:rPr>
          <w:rFonts w:eastAsiaTheme="minorEastAsia" w:cstheme="minorHAnsi"/>
          <w:lang w:val="en" w:eastAsia="en-CA"/>
        </w:rPr>
        <w:t xml:space="preserve"> are asymptomatic (Parker et al. 2011). Behavioural changes such as fear of foreign people and strange things have also been associated with pain in nerve damage caused by syringomyelia (Pääkkönen 2015).</w:t>
      </w:r>
    </w:p>
    <w:p w14:paraId="1A5562AF" w14:textId="77777777" w:rsidR="00A00CF3" w:rsidRPr="008F54D0" w:rsidRDefault="00A00CF3" w:rsidP="00A00CF3">
      <w:pPr>
        <w:spacing w:after="0" w:line="361" w:lineRule="exact"/>
        <w:rPr>
          <w:rFonts w:eastAsiaTheme="minorEastAsia" w:cstheme="minorHAnsi"/>
          <w:sz w:val="20"/>
          <w:szCs w:val="20"/>
          <w:lang w:val="en-CA" w:eastAsia="en-CA"/>
        </w:rPr>
      </w:pPr>
    </w:p>
    <w:p w14:paraId="58B781CE" w14:textId="5E1FF573" w:rsidR="00A00CF3" w:rsidRPr="008F54D0" w:rsidRDefault="00A00CF3" w:rsidP="00A00CF3">
      <w:pPr>
        <w:spacing w:after="0" w:line="269" w:lineRule="auto"/>
        <w:ind w:right="300"/>
        <w:jc w:val="both"/>
        <w:rPr>
          <w:rFonts w:eastAsiaTheme="minorEastAsia" w:cstheme="minorHAnsi"/>
          <w:sz w:val="20"/>
          <w:szCs w:val="20"/>
          <w:lang w:val="en-CA" w:eastAsia="en-CA"/>
        </w:rPr>
      </w:pPr>
      <w:r w:rsidRPr="008F54D0">
        <w:rPr>
          <w:rFonts w:eastAsiaTheme="minorEastAsia" w:cstheme="minorHAnsi"/>
          <w:sz w:val="21"/>
          <w:szCs w:val="21"/>
          <w:lang w:val="en" w:eastAsia="en-CA"/>
        </w:rPr>
        <w:t>Based on the</w:t>
      </w:r>
      <w:r w:rsidR="009B24AA">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 xml:space="preserve">symptoms, you cannot make a definite diagnosis, since other diseases can also cause similar symptoms. The diagnosis can only be confirmed by an MRI scan. The treatment </w:t>
      </w:r>
      <w:proofErr w:type="gramStart"/>
      <w:r w:rsidRPr="008F54D0">
        <w:rPr>
          <w:rFonts w:eastAsiaTheme="minorEastAsia" w:cstheme="minorHAnsi"/>
          <w:sz w:val="21"/>
          <w:szCs w:val="21"/>
          <w:lang w:val="en" w:eastAsia="en-CA"/>
        </w:rPr>
        <w:t>at the moment</w:t>
      </w:r>
      <w:proofErr w:type="gramEnd"/>
      <w:r w:rsidRPr="008F54D0">
        <w:rPr>
          <w:rFonts w:eastAsiaTheme="minorEastAsia" w:cstheme="minorHAnsi"/>
          <w:sz w:val="21"/>
          <w:szCs w:val="21"/>
          <w:lang w:val="en" w:eastAsia="en-CA"/>
        </w:rPr>
        <w:t xml:space="preserve"> is primarily drug therapy; in addition, surgical treatment is possible.</w:t>
      </w:r>
    </w:p>
    <w:p w14:paraId="12FB9873" w14:textId="77777777" w:rsidR="00A00CF3" w:rsidRPr="008F54D0" w:rsidRDefault="00A00CF3" w:rsidP="00A00CF3">
      <w:pPr>
        <w:spacing w:after="0" w:line="333" w:lineRule="exact"/>
        <w:rPr>
          <w:rFonts w:eastAsiaTheme="minorEastAsia" w:cstheme="minorHAnsi"/>
          <w:sz w:val="20"/>
          <w:szCs w:val="20"/>
          <w:lang w:val="en-CA" w:eastAsia="en-CA"/>
        </w:rPr>
      </w:pPr>
    </w:p>
    <w:p w14:paraId="59143ABC" w14:textId="156C1F33" w:rsidR="00A00CF3" w:rsidRPr="008F54D0" w:rsidRDefault="00A00CF3" w:rsidP="009B24AA">
      <w:pPr>
        <w:spacing w:after="0" w:line="245" w:lineRule="auto"/>
        <w:ind w:right="60"/>
        <w:rPr>
          <w:rFonts w:eastAsiaTheme="minorEastAsia" w:cstheme="minorHAnsi"/>
          <w:sz w:val="20"/>
          <w:szCs w:val="20"/>
          <w:lang w:val="en-CA" w:eastAsia="en-CA"/>
        </w:rPr>
      </w:pPr>
      <w:r w:rsidRPr="008F54D0">
        <w:rPr>
          <w:rFonts w:eastAsiaTheme="minorEastAsia" w:cstheme="minorHAnsi"/>
          <w:lang w:val="en" w:eastAsia="en-CA"/>
        </w:rPr>
        <w:t>Syringomyelia</w:t>
      </w:r>
      <w:r w:rsidR="009B24AA">
        <w:rPr>
          <w:rFonts w:eastAsiaTheme="minorEastAsia" w:cstheme="minorHAnsi"/>
          <w:lang w:val="en" w:eastAsia="en-CA"/>
        </w:rPr>
        <w:t xml:space="preserve"> </w:t>
      </w:r>
      <w:r w:rsidRPr="008F54D0">
        <w:rPr>
          <w:rFonts w:eastAsiaTheme="minorEastAsia" w:cstheme="minorHAnsi"/>
          <w:lang w:val="en" w:eastAsia="en-CA"/>
        </w:rPr>
        <w:t xml:space="preserve">is a progressive disease. </w:t>
      </w:r>
      <w:r w:rsidR="009B24AA" w:rsidRPr="009B24AA">
        <w:rPr>
          <w:rFonts w:eastAsiaTheme="minorEastAsia" w:cstheme="minorHAnsi"/>
          <w:lang w:val="en" w:eastAsia="en-CA"/>
        </w:rPr>
        <w:t xml:space="preserve">One study followed symptomatic CM / SM dogs on drug treatment for an average of more than three years. 15% of dogs were </w:t>
      </w:r>
      <w:proofErr w:type="spellStart"/>
      <w:r w:rsidR="00BD3704">
        <w:rPr>
          <w:rFonts w:eastAsiaTheme="minorEastAsia" w:cstheme="minorHAnsi"/>
          <w:lang w:val="en" w:eastAsia="en-CA"/>
        </w:rPr>
        <w:t>euthanised</w:t>
      </w:r>
      <w:proofErr w:type="spellEnd"/>
      <w:r w:rsidR="009B24AA" w:rsidRPr="009B24AA">
        <w:rPr>
          <w:rFonts w:eastAsiaTheme="minorEastAsia" w:cstheme="minorHAnsi"/>
          <w:lang w:val="en" w:eastAsia="en-CA"/>
        </w:rPr>
        <w:t xml:space="preserve"> due to severe symptoms, </w:t>
      </w:r>
      <w:r w:rsidR="00BD3704">
        <w:rPr>
          <w:rFonts w:eastAsiaTheme="minorEastAsia" w:cstheme="minorHAnsi"/>
          <w:lang w:val="en" w:eastAsia="en-CA"/>
        </w:rPr>
        <w:t xml:space="preserve">in </w:t>
      </w:r>
      <w:r w:rsidR="009B24AA" w:rsidRPr="009B24AA">
        <w:rPr>
          <w:rFonts w:eastAsiaTheme="minorEastAsia" w:cstheme="minorHAnsi"/>
          <w:lang w:val="en" w:eastAsia="en-CA"/>
        </w:rPr>
        <w:t xml:space="preserve">a quarter </w:t>
      </w:r>
      <w:r w:rsidR="00BD3704">
        <w:rPr>
          <w:rFonts w:eastAsiaTheme="minorEastAsia" w:cstheme="minorHAnsi"/>
          <w:lang w:val="en" w:eastAsia="en-CA"/>
        </w:rPr>
        <w:t xml:space="preserve">of the </w:t>
      </w:r>
      <w:proofErr w:type="gramStart"/>
      <w:r w:rsidR="00BD3704">
        <w:rPr>
          <w:rFonts w:eastAsiaTheme="minorEastAsia" w:cstheme="minorHAnsi"/>
          <w:lang w:val="en" w:eastAsia="en-CA"/>
        </w:rPr>
        <w:t>dogs</w:t>
      </w:r>
      <w:proofErr w:type="gramEnd"/>
      <w:r w:rsidR="00BD3704">
        <w:rPr>
          <w:rFonts w:eastAsiaTheme="minorEastAsia" w:cstheme="minorHAnsi"/>
          <w:lang w:val="en" w:eastAsia="en-CA"/>
        </w:rPr>
        <w:t xml:space="preserve"> symptoms </w:t>
      </w:r>
      <w:r w:rsidR="009B24AA" w:rsidRPr="009B24AA">
        <w:rPr>
          <w:rFonts w:eastAsiaTheme="minorEastAsia" w:cstheme="minorHAnsi"/>
          <w:lang w:val="en" w:eastAsia="en-CA"/>
        </w:rPr>
        <w:t xml:space="preserve">remained similar or </w:t>
      </w:r>
      <w:r w:rsidR="00BD3704">
        <w:rPr>
          <w:rFonts w:eastAsiaTheme="minorEastAsia" w:cstheme="minorHAnsi"/>
          <w:lang w:val="en" w:eastAsia="en-CA"/>
        </w:rPr>
        <w:t>eased</w:t>
      </w:r>
      <w:r w:rsidR="009B24AA" w:rsidRPr="009B24AA">
        <w:rPr>
          <w:rFonts w:eastAsiaTheme="minorEastAsia" w:cstheme="minorHAnsi"/>
          <w:lang w:val="en" w:eastAsia="en-CA"/>
        </w:rPr>
        <w:t xml:space="preserve">, </w:t>
      </w:r>
      <w:r w:rsidR="00BD3704">
        <w:rPr>
          <w:rFonts w:eastAsiaTheme="minorEastAsia" w:cstheme="minorHAnsi"/>
          <w:lang w:val="en" w:eastAsia="en-CA"/>
        </w:rPr>
        <w:t xml:space="preserve">and the remaining dog’s symptoms </w:t>
      </w:r>
      <w:r w:rsidR="009B24AA" w:rsidRPr="009B24AA">
        <w:rPr>
          <w:rFonts w:eastAsiaTheme="minorEastAsia" w:cstheme="minorHAnsi"/>
          <w:lang w:val="en" w:eastAsia="en-CA"/>
        </w:rPr>
        <w:t xml:space="preserve">increased during the follow-up period. </w:t>
      </w:r>
      <w:proofErr w:type="gramStart"/>
      <w:r w:rsidRPr="008F54D0">
        <w:rPr>
          <w:rFonts w:eastAsiaTheme="minorEastAsia" w:cstheme="minorHAnsi"/>
          <w:lang w:val="en" w:eastAsia="en-CA"/>
        </w:rPr>
        <w:t xml:space="preserve">However, </w:t>
      </w:r>
      <w:r w:rsidR="009B24AA">
        <w:rPr>
          <w:rFonts w:eastAsiaTheme="minorEastAsia" w:cstheme="minorHAnsi"/>
          <w:lang w:val="en" w:eastAsia="en-CA"/>
        </w:rPr>
        <w:t xml:space="preserve"> </w:t>
      </w:r>
      <w:r w:rsidRPr="008F54D0">
        <w:rPr>
          <w:rFonts w:eastAsiaTheme="minorEastAsia" w:cstheme="minorHAnsi"/>
          <w:lang w:val="en" w:eastAsia="en-CA"/>
        </w:rPr>
        <w:t>the</w:t>
      </w:r>
      <w:proofErr w:type="gramEnd"/>
      <w:r w:rsidRPr="008F54D0">
        <w:rPr>
          <w:rFonts w:eastAsiaTheme="minorEastAsia" w:cstheme="minorHAnsi"/>
          <w:lang w:val="en" w:eastAsia="en-CA"/>
        </w:rPr>
        <w:t xml:space="preserve"> majority of owners considered the quality of life of dogs acceptable (Pääkkönen 2015).</w:t>
      </w:r>
    </w:p>
    <w:p w14:paraId="781E18A8" w14:textId="77777777" w:rsidR="00A00CF3" w:rsidRPr="008F54D0" w:rsidRDefault="00A00CF3" w:rsidP="00A00CF3">
      <w:pPr>
        <w:spacing w:after="0" w:line="359" w:lineRule="exact"/>
        <w:rPr>
          <w:rFonts w:eastAsiaTheme="minorEastAsia" w:cstheme="minorHAnsi"/>
          <w:sz w:val="20"/>
          <w:szCs w:val="20"/>
          <w:lang w:val="en-CA" w:eastAsia="en-CA"/>
        </w:rPr>
      </w:pPr>
    </w:p>
    <w:p w14:paraId="35A4E77B" w14:textId="3DD24CC7" w:rsidR="00A00CF3" w:rsidRPr="008F54D0" w:rsidRDefault="00A00CF3" w:rsidP="00A00CF3">
      <w:pPr>
        <w:spacing w:after="0" w:line="244" w:lineRule="auto"/>
        <w:ind w:right="100"/>
        <w:rPr>
          <w:rFonts w:eastAsiaTheme="minorEastAsia" w:cstheme="minorHAnsi"/>
          <w:sz w:val="20"/>
          <w:szCs w:val="20"/>
          <w:lang w:val="en-CA" w:eastAsia="en-CA"/>
        </w:rPr>
      </w:pPr>
      <w:r w:rsidRPr="008F54D0">
        <w:rPr>
          <w:rFonts w:eastAsiaTheme="minorEastAsia" w:cstheme="minorHAnsi"/>
          <w:lang w:val="en" w:eastAsia="en-CA"/>
        </w:rPr>
        <w:t xml:space="preserve">Syringomyelia has been specifically studied with </w:t>
      </w:r>
      <w:r w:rsidR="009B24AA">
        <w:rPr>
          <w:rFonts w:eastAsiaTheme="minorEastAsia" w:cstheme="minorHAnsi"/>
          <w:lang w:val="en" w:eastAsia="en-CA"/>
        </w:rPr>
        <w:t>C</w:t>
      </w:r>
      <w:r w:rsidRPr="008F54D0">
        <w:rPr>
          <w:rFonts w:eastAsiaTheme="minorEastAsia" w:cstheme="minorHAnsi"/>
          <w:lang w:val="en" w:eastAsia="en-CA"/>
        </w:rPr>
        <w:t xml:space="preserve">avalier </w:t>
      </w:r>
      <w:r w:rsidR="009B24AA">
        <w:rPr>
          <w:rFonts w:eastAsiaTheme="minorEastAsia" w:cstheme="minorHAnsi"/>
          <w:lang w:val="en" w:eastAsia="en-CA"/>
        </w:rPr>
        <w:t>K</w:t>
      </w:r>
      <w:r w:rsidRPr="008F54D0">
        <w:rPr>
          <w:rFonts w:eastAsiaTheme="minorEastAsia" w:cstheme="minorHAnsi"/>
          <w:lang w:val="en" w:eastAsia="en-CA"/>
        </w:rPr>
        <w:t>ing</w:t>
      </w:r>
      <w:r w:rsidR="009B24AA">
        <w:rPr>
          <w:rFonts w:eastAsiaTheme="minorEastAsia" w:cstheme="minorHAnsi"/>
          <w:lang w:val="en" w:eastAsia="en-CA"/>
        </w:rPr>
        <w:t xml:space="preserve"> </w:t>
      </w:r>
      <w:r w:rsidR="009B24AA" w:rsidRPr="008F54D0">
        <w:rPr>
          <w:rFonts w:eastAsiaTheme="minorEastAsia" w:cstheme="minorHAnsi"/>
          <w:lang w:val="en" w:eastAsia="en-CA"/>
        </w:rPr>
        <w:t>Charles</w:t>
      </w:r>
      <w:r w:rsidRPr="008F54D0">
        <w:rPr>
          <w:rFonts w:eastAsiaTheme="minorEastAsia" w:cstheme="minorHAnsi"/>
          <w:lang w:val="en" w:eastAsia="en-CA"/>
        </w:rPr>
        <w:t xml:space="preserve"> </w:t>
      </w:r>
      <w:r w:rsidR="00BD3704">
        <w:rPr>
          <w:rFonts w:eastAsiaTheme="minorEastAsia" w:cstheme="minorHAnsi"/>
          <w:lang w:val="en" w:eastAsia="en-CA"/>
        </w:rPr>
        <w:t>S</w:t>
      </w:r>
      <w:r w:rsidRPr="008F54D0">
        <w:rPr>
          <w:rFonts w:eastAsiaTheme="minorEastAsia" w:cstheme="minorHAnsi"/>
          <w:lang w:val="en" w:eastAsia="en-CA"/>
        </w:rPr>
        <w:t xml:space="preserve">paniel and </w:t>
      </w:r>
      <w:r w:rsidR="00BD3704">
        <w:rPr>
          <w:rFonts w:eastAsiaTheme="minorEastAsia" w:cstheme="minorHAnsi"/>
          <w:lang w:val="en" w:eastAsia="en-CA"/>
        </w:rPr>
        <w:t>G</w:t>
      </w:r>
      <w:r w:rsidRPr="008F54D0">
        <w:rPr>
          <w:rFonts w:eastAsiaTheme="minorEastAsia" w:cstheme="minorHAnsi"/>
          <w:lang w:val="en" w:eastAsia="en-CA"/>
        </w:rPr>
        <w:t>riffons with high</w:t>
      </w:r>
      <w:r w:rsidR="009B24AA">
        <w:rPr>
          <w:rFonts w:eastAsiaTheme="minorEastAsia" w:cstheme="minorHAnsi"/>
          <w:lang w:val="en" w:eastAsia="en-CA"/>
        </w:rPr>
        <w:t xml:space="preserve"> </w:t>
      </w:r>
      <w:r w:rsidRPr="008F54D0">
        <w:rPr>
          <w:rFonts w:eastAsiaTheme="minorEastAsia" w:cstheme="minorHAnsi"/>
          <w:lang w:val="en" w:eastAsia="en-CA"/>
        </w:rPr>
        <w:t>prevalence. It is also widely found in king</w:t>
      </w:r>
      <w:r w:rsidR="009B24AA">
        <w:rPr>
          <w:rFonts w:eastAsiaTheme="minorEastAsia" w:cstheme="minorHAnsi"/>
          <w:lang w:val="en" w:eastAsia="en-CA"/>
        </w:rPr>
        <w:t xml:space="preserve"> </w:t>
      </w:r>
      <w:r w:rsidR="009B24AA" w:rsidRPr="008F54D0">
        <w:rPr>
          <w:rFonts w:eastAsiaTheme="minorEastAsia" w:cstheme="minorHAnsi"/>
          <w:lang w:val="en" w:eastAsia="en-CA"/>
        </w:rPr>
        <w:t>Charles</w:t>
      </w:r>
      <w:r w:rsidRPr="008F54D0">
        <w:rPr>
          <w:rFonts w:eastAsiaTheme="minorEastAsia" w:cstheme="minorHAnsi"/>
          <w:lang w:val="en" w:eastAsia="en-CA"/>
        </w:rPr>
        <w:t xml:space="preserve"> spaniel, Chihuahua and other short-skulled dwarf </w:t>
      </w:r>
      <w:r w:rsidR="00BD3704">
        <w:rPr>
          <w:rFonts w:eastAsiaTheme="minorEastAsia" w:cstheme="minorHAnsi"/>
          <w:lang w:val="en" w:eastAsia="en-CA"/>
        </w:rPr>
        <w:t>breeds</w:t>
      </w:r>
      <w:r w:rsidRPr="008F54D0">
        <w:rPr>
          <w:rFonts w:eastAsiaTheme="minorEastAsia" w:cstheme="minorHAnsi"/>
          <w:lang w:val="en" w:eastAsia="en-CA"/>
        </w:rPr>
        <w:t xml:space="preserve"> (</w:t>
      </w:r>
      <w:proofErr w:type="spellStart"/>
      <w:r w:rsidRPr="008F54D0">
        <w:rPr>
          <w:rFonts w:eastAsiaTheme="minorEastAsia" w:cstheme="minorHAnsi"/>
          <w:lang w:val="en" w:eastAsia="en-CA"/>
        </w:rPr>
        <w:t>Forsgård</w:t>
      </w:r>
      <w:proofErr w:type="spellEnd"/>
      <w:r w:rsidRPr="008F54D0">
        <w:rPr>
          <w:rFonts w:eastAsiaTheme="minorEastAsia" w:cstheme="minorHAnsi"/>
          <w:lang w:val="en" w:eastAsia="en-CA"/>
        </w:rPr>
        <w:t xml:space="preserve"> 2015, </w:t>
      </w:r>
      <w:proofErr w:type="spellStart"/>
      <w:r w:rsidRPr="008F54D0">
        <w:rPr>
          <w:rFonts w:eastAsiaTheme="minorEastAsia" w:cstheme="minorHAnsi"/>
          <w:lang w:val="en" w:eastAsia="en-CA"/>
        </w:rPr>
        <w:t>Kiviranta</w:t>
      </w:r>
      <w:proofErr w:type="spellEnd"/>
      <w:r w:rsidRPr="008F54D0">
        <w:rPr>
          <w:rFonts w:eastAsiaTheme="minorEastAsia" w:cstheme="minorHAnsi"/>
          <w:lang w:val="en" w:eastAsia="en-CA"/>
        </w:rPr>
        <w:t xml:space="preserve"> et al. 2017; Finnish Kennel Club 2018). The degree of inheritance of Syringomyelia is</w:t>
      </w:r>
      <w:r w:rsidR="009B24AA">
        <w:rPr>
          <w:rFonts w:eastAsiaTheme="minorEastAsia" w:cstheme="minorHAnsi"/>
          <w:lang w:val="en" w:eastAsia="en-CA"/>
        </w:rPr>
        <w:t xml:space="preserve"> </w:t>
      </w:r>
      <w:r w:rsidRPr="008F54D0">
        <w:rPr>
          <w:rFonts w:eastAsiaTheme="minorEastAsia" w:cstheme="minorHAnsi"/>
          <w:lang w:val="en" w:eastAsia="en-CA"/>
        </w:rPr>
        <w:t xml:space="preserve">estimated to be 0.21 (Leiramo 2018) with Finnish </w:t>
      </w:r>
      <w:r w:rsidR="009B24AA">
        <w:rPr>
          <w:rFonts w:eastAsiaTheme="minorEastAsia" w:cstheme="minorHAnsi"/>
          <w:lang w:val="en" w:eastAsia="en-CA"/>
        </w:rPr>
        <w:t>C</w:t>
      </w:r>
      <w:r w:rsidRPr="008F54D0">
        <w:rPr>
          <w:rFonts w:eastAsiaTheme="minorEastAsia" w:cstheme="minorHAnsi"/>
          <w:lang w:val="en" w:eastAsia="en-CA"/>
        </w:rPr>
        <w:t xml:space="preserve">avalier </w:t>
      </w:r>
      <w:r w:rsidR="009B24AA">
        <w:rPr>
          <w:rFonts w:eastAsiaTheme="minorEastAsia" w:cstheme="minorHAnsi"/>
          <w:lang w:val="en" w:eastAsia="en-CA"/>
        </w:rPr>
        <w:t>K</w:t>
      </w:r>
      <w:r w:rsidRPr="008F54D0">
        <w:rPr>
          <w:rFonts w:eastAsiaTheme="minorEastAsia" w:cstheme="minorHAnsi"/>
          <w:lang w:val="en" w:eastAsia="en-CA"/>
        </w:rPr>
        <w:t>ing</w:t>
      </w:r>
      <w:r w:rsidR="009B24AA">
        <w:rPr>
          <w:rFonts w:eastAsiaTheme="minorEastAsia" w:cstheme="minorHAnsi"/>
          <w:lang w:val="en" w:eastAsia="en-CA"/>
        </w:rPr>
        <w:t xml:space="preserve"> </w:t>
      </w:r>
      <w:r w:rsidR="009B24AA" w:rsidRPr="008F54D0">
        <w:rPr>
          <w:rFonts w:eastAsiaTheme="minorEastAsia" w:cstheme="minorHAnsi"/>
          <w:lang w:val="en" w:eastAsia="en-CA"/>
        </w:rPr>
        <w:t>Charles</w:t>
      </w:r>
      <w:r w:rsidRPr="008F54D0">
        <w:rPr>
          <w:rFonts w:eastAsiaTheme="minorEastAsia" w:cstheme="minorHAnsi"/>
          <w:lang w:val="en" w:eastAsia="en-CA"/>
        </w:rPr>
        <w:t xml:space="preserve"> </w:t>
      </w:r>
      <w:r w:rsidR="00BD3704">
        <w:rPr>
          <w:rFonts w:eastAsiaTheme="minorEastAsia" w:cstheme="minorHAnsi"/>
          <w:lang w:val="en" w:eastAsia="en-CA"/>
        </w:rPr>
        <w:t>S</w:t>
      </w:r>
      <w:r w:rsidRPr="008F54D0">
        <w:rPr>
          <w:rFonts w:eastAsiaTheme="minorEastAsia" w:cstheme="minorHAnsi"/>
          <w:lang w:val="en" w:eastAsia="en-CA"/>
        </w:rPr>
        <w:t xml:space="preserve">paniels. </w:t>
      </w:r>
      <w:proofErr w:type="spellStart"/>
      <w:r w:rsidRPr="008F54D0">
        <w:rPr>
          <w:rFonts w:eastAsiaTheme="minorEastAsia" w:cstheme="minorHAnsi"/>
          <w:lang w:val="en" w:eastAsia="en-CA"/>
        </w:rPr>
        <w:t>Knowler</w:t>
      </w:r>
      <w:proofErr w:type="spellEnd"/>
      <w:r w:rsidRPr="008F54D0">
        <w:rPr>
          <w:rFonts w:eastAsiaTheme="minorEastAsia" w:cstheme="minorHAnsi"/>
          <w:lang w:val="en" w:eastAsia="en-CA"/>
        </w:rPr>
        <w:t xml:space="preserve"> </w:t>
      </w:r>
      <w:r w:rsidR="00BD3704">
        <w:rPr>
          <w:rFonts w:eastAsiaTheme="minorEastAsia" w:cstheme="minorHAnsi"/>
          <w:lang w:val="en" w:eastAsia="en-CA"/>
        </w:rPr>
        <w:t xml:space="preserve">et al. </w:t>
      </w:r>
      <w:r w:rsidRPr="008F54D0">
        <w:rPr>
          <w:rFonts w:eastAsiaTheme="minorEastAsia" w:cstheme="minorHAnsi"/>
          <w:lang w:val="en" w:eastAsia="en-CA"/>
        </w:rPr>
        <w:t xml:space="preserve">(2011) noted that a breeding </w:t>
      </w:r>
      <w:proofErr w:type="spellStart"/>
      <w:r w:rsidR="00862B69" w:rsidRPr="008F54D0">
        <w:rPr>
          <w:rFonts w:eastAsiaTheme="minorEastAsia" w:cstheme="minorHAnsi"/>
          <w:lang w:val="en" w:eastAsia="en-CA"/>
        </w:rPr>
        <w:t>programme</w:t>
      </w:r>
      <w:proofErr w:type="spellEnd"/>
      <w:r w:rsidR="00862B69">
        <w:rPr>
          <w:rFonts w:eastAsiaTheme="minorEastAsia" w:cstheme="minorHAnsi"/>
          <w:lang w:val="en" w:eastAsia="en-CA"/>
        </w:rPr>
        <w:t>,</w:t>
      </w:r>
      <w:r w:rsidR="00862B69" w:rsidRPr="008F54D0">
        <w:rPr>
          <w:rFonts w:eastAsiaTheme="minorEastAsia" w:cstheme="minorHAnsi"/>
          <w:lang w:val="en" w:eastAsia="en-CA"/>
        </w:rPr>
        <w:t xml:space="preserve"> </w:t>
      </w:r>
      <w:r w:rsidR="00862B69">
        <w:rPr>
          <w:rFonts w:eastAsiaTheme="minorEastAsia" w:cstheme="minorHAnsi"/>
          <w:lang w:val="en" w:eastAsia="en-CA"/>
        </w:rPr>
        <w:t>based</w:t>
      </w:r>
      <w:r w:rsidR="00BD3704">
        <w:rPr>
          <w:rFonts w:eastAsiaTheme="minorEastAsia" w:cstheme="minorHAnsi"/>
          <w:lang w:val="en" w:eastAsia="en-CA"/>
        </w:rPr>
        <w:t xml:space="preserve"> on </w:t>
      </w:r>
      <w:r w:rsidR="009B24AA" w:rsidRPr="009B24AA">
        <w:rPr>
          <w:rFonts w:eastAsiaTheme="minorEastAsia" w:cstheme="minorHAnsi"/>
          <w:lang w:val="en" w:eastAsia="en-CA"/>
        </w:rPr>
        <w:t xml:space="preserve">magnetic resonance imaging </w:t>
      </w:r>
      <w:r w:rsidR="00BD3704">
        <w:rPr>
          <w:rFonts w:eastAsiaTheme="minorEastAsia" w:cstheme="minorHAnsi"/>
          <w:lang w:val="en" w:eastAsia="en-CA"/>
        </w:rPr>
        <w:t xml:space="preserve">(MRI) would </w:t>
      </w:r>
      <w:r w:rsidR="009B24AA" w:rsidRPr="009B24AA">
        <w:rPr>
          <w:rFonts w:eastAsiaTheme="minorEastAsia" w:cstheme="minorHAnsi"/>
          <w:lang w:val="en" w:eastAsia="en-CA"/>
        </w:rPr>
        <w:t>reduce syringomyelia in offspring.</w:t>
      </w:r>
    </w:p>
    <w:p w14:paraId="12513CAB" w14:textId="77777777" w:rsidR="00A00CF3" w:rsidRPr="008F54D0" w:rsidRDefault="00A00CF3" w:rsidP="00A00CF3">
      <w:pPr>
        <w:spacing w:after="0" w:line="353" w:lineRule="exact"/>
        <w:rPr>
          <w:rFonts w:eastAsiaTheme="minorEastAsia" w:cstheme="minorHAnsi"/>
          <w:sz w:val="20"/>
          <w:szCs w:val="20"/>
          <w:lang w:val="en-CA" w:eastAsia="en-CA"/>
        </w:rPr>
      </w:pPr>
    </w:p>
    <w:p w14:paraId="51911D93" w14:textId="2E7F98C6"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lang w:val="en" w:eastAsia="en-CA"/>
        </w:rPr>
        <w:t xml:space="preserve">The </w:t>
      </w:r>
      <w:r w:rsidR="00BD3704">
        <w:rPr>
          <w:rFonts w:eastAsiaTheme="minorEastAsia" w:cstheme="minorHAnsi"/>
          <w:b/>
          <w:bCs/>
          <w:lang w:val="en" w:eastAsia="en-CA"/>
        </w:rPr>
        <w:t>fontanelles</w:t>
      </w:r>
    </w:p>
    <w:p w14:paraId="472865BF" w14:textId="77777777" w:rsidR="00A00CF3" w:rsidRPr="008F54D0" w:rsidRDefault="00A00CF3" w:rsidP="00A00CF3">
      <w:pPr>
        <w:spacing w:after="0" w:line="332" w:lineRule="exact"/>
        <w:rPr>
          <w:rFonts w:eastAsiaTheme="minorEastAsia" w:cstheme="minorHAnsi"/>
          <w:sz w:val="20"/>
          <w:szCs w:val="20"/>
          <w:lang w:val="en-CA" w:eastAsia="en-CA"/>
        </w:rPr>
      </w:pPr>
    </w:p>
    <w:p w14:paraId="73D425F4" w14:textId="1086EABF" w:rsidR="00A00CF3" w:rsidRPr="00AA0E8B" w:rsidRDefault="00A00CF3" w:rsidP="00A00CF3">
      <w:pPr>
        <w:spacing w:after="0" w:line="247" w:lineRule="auto"/>
        <w:rPr>
          <w:rFonts w:eastAsiaTheme="minorEastAsia" w:cstheme="minorHAnsi"/>
          <w:lang w:val="en-CA" w:eastAsia="en-CA"/>
        </w:rPr>
      </w:pPr>
      <w:r w:rsidRPr="00AA0E8B">
        <w:rPr>
          <w:rFonts w:eastAsiaTheme="minorEastAsia" w:cstheme="minorHAnsi"/>
          <w:lang w:val="en" w:eastAsia="en-CA"/>
        </w:rPr>
        <w:t>The dog's skull consists of four flat bones that</w:t>
      </w:r>
      <w:r w:rsidR="009B24AA" w:rsidRPr="00AA0E8B">
        <w:rPr>
          <w:rFonts w:eastAsiaTheme="minorEastAsia" w:cstheme="minorHAnsi"/>
          <w:lang w:val="en" w:eastAsia="en-CA"/>
        </w:rPr>
        <w:t xml:space="preserve"> </w:t>
      </w:r>
      <w:r w:rsidRPr="00AA0E8B">
        <w:rPr>
          <w:rFonts w:eastAsiaTheme="minorEastAsia" w:cstheme="minorHAnsi"/>
          <w:lang w:val="en" w:eastAsia="en-CA"/>
        </w:rPr>
        <w:t>touch each other in the middle of the</w:t>
      </w:r>
      <w:r w:rsidR="00BD3704">
        <w:rPr>
          <w:rFonts w:eastAsiaTheme="minorEastAsia" w:cstheme="minorHAnsi"/>
          <w:lang w:val="en" w:eastAsia="en-CA"/>
        </w:rPr>
        <w:t xml:space="preserve"> vertex</w:t>
      </w:r>
      <w:r w:rsidRPr="00AA0E8B">
        <w:rPr>
          <w:rFonts w:eastAsiaTheme="minorEastAsia" w:cstheme="minorHAnsi"/>
          <w:lang w:val="en" w:eastAsia="en-CA"/>
        </w:rPr>
        <w:t xml:space="preserve">. The bones of the skull base grow at the cartilage joint between them (allowing the growth of the </w:t>
      </w:r>
      <w:r w:rsidR="00BD3704">
        <w:rPr>
          <w:rFonts w:eastAsiaTheme="minorEastAsia" w:cstheme="minorHAnsi"/>
          <w:lang w:val="en" w:eastAsia="en-CA"/>
        </w:rPr>
        <w:t xml:space="preserve">skull </w:t>
      </w:r>
      <w:r w:rsidR="00BD3704" w:rsidRPr="00AA0E8B">
        <w:rPr>
          <w:rFonts w:eastAsiaTheme="minorEastAsia" w:cstheme="minorHAnsi"/>
          <w:lang w:val="en" w:eastAsia="en-CA"/>
        </w:rPr>
        <w:t>base</w:t>
      </w:r>
      <w:r w:rsidRPr="00AA0E8B">
        <w:rPr>
          <w:rFonts w:eastAsiaTheme="minorEastAsia" w:cstheme="minorHAnsi"/>
          <w:lang w:val="en" w:eastAsia="en-CA"/>
        </w:rPr>
        <w:t>) and the bones of the upper parts of the skull at the adjacent cranial joints.</w:t>
      </w:r>
    </w:p>
    <w:p w14:paraId="2CC0EC1D" w14:textId="77777777" w:rsidR="00A00CF3" w:rsidRPr="00AA0E8B" w:rsidRDefault="00A00CF3" w:rsidP="00A00CF3">
      <w:pPr>
        <w:spacing w:after="0" w:line="358" w:lineRule="exact"/>
        <w:rPr>
          <w:rFonts w:eastAsiaTheme="minorEastAsia" w:cstheme="minorHAnsi"/>
          <w:lang w:val="en-CA" w:eastAsia="en-CA"/>
        </w:rPr>
      </w:pPr>
    </w:p>
    <w:p w14:paraId="002EF2B9" w14:textId="34849D16" w:rsidR="00A00CF3" w:rsidRPr="00AA0E8B" w:rsidRDefault="00A00CF3" w:rsidP="00A00CF3">
      <w:pPr>
        <w:spacing w:after="0" w:line="251" w:lineRule="auto"/>
        <w:ind w:right="20"/>
        <w:jc w:val="both"/>
        <w:rPr>
          <w:rFonts w:eastAsiaTheme="minorEastAsia" w:cstheme="minorHAnsi"/>
          <w:lang w:val="en-CA" w:eastAsia="en-CA"/>
        </w:rPr>
      </w:pPr>
      <w:r w:rsidRPr="00AA0E8B">
        <w:rPr>
          <w:rFonts w:eastAsiaTheme="minorEastAsia" w:cstheme="minorHAnsi"/>
          <w:lang w:val="en" w:eastAsia="en-CA"/>
        </w:rPr>
        <w:t xml:space="preserve">The </w:t>
      </w:r>
      <w:r w:rsidR="00BD3704">
        <w:rPr>
          <w:rFonts w:eastAsiaTheme="minorEastAsia" w:cstheme="minorHAnsi"/>
          <w:lang w:val="en" w:eastAsia="en-CA"/>
        </w:rPr>
        <w:t xml:space="preserve">developing </w:t>
      </w:r>
      <w:r w:rsidRPr="00AA0E8B">
        <w:rPr>
          <w:rFonts w:eastAsiaTheme="minorEastAsia" w:cstheme="minorHAnsi"/>
          <w:lang w:val="en" w:eastAsia="en-CA"/>
        </w:rPr>
        <w:t xml:space="preserve">brain simultaneously </w:t>
      </w:r>
      <w:r w:rsidR="00BD3704">
        <w:rPr>
          <w:rFonts w:eastAsiaTheme="minorEastAsia" w:cstheme="minorHAnsi"/>
          <w:lang w:val="en" w:eastAsia="en-CA"/>
        </w:rPr>
        <w:t xml:space="preserve">steers </w:t>
      </w:r>
      <w:r w:rsidRPr="00AA0E8B">
        <w:rPr>
          <w:rFonts w:eastAsiaTheme="minorEastAsia" w:cstheme="minorHAnsi"/>
          <w:lang w:val="en" w:eastAsia="en-CA"/>
        </w:rPr>
        <w:t>the growth of the</w:t>
      </w:r>
      <w:r w:rsidR="009B24AA" w:rsidRPr="00AA0E8B">
        <w:rPr>
          <w:rFonts w:eastAsiaTheme="minorEastAsia" w:cstheme="minorHAnsi"/>
          <w:lang w:val="en" w:eastAsia="en-CA"/>
        </w:rPr>
        <w:t xml:space="preserve"> </w:t>
      </w:r>
      <w:r w:rsidRPr="00AA0E8B">
        <w:rPr>
          <w:rFonts w:eastAsiaTheme="minorEastAsia" w:cstheme="minorHAnsi"/>
          <w:lang w:val="en" w:eastAsia="en-CA"/>
        </w:rPr>
        <w:t xml:space="preserve">skull. As the skull develops, there are </w:t>
      </w:r>
      <w:r w:rsidR="00BD3704">
        <w:rPr>
          <w:rFonts w:eastAsiaTheme="minorEastAsia" w:cstheme="minorHAnsi"/>
          <w:lang w:val="en" w:eastAsia="en-CA"/>
        </w:rPr>
        <w:t>fontanelles</w:t>
      </w:r>
      <w:r w:rsidRPr="00AA0E8B">
        <w:rPr>
          <w:rFonts w:eastAsiaTheme="minorEastAsia" w:cstheme="minorHAnsi"/>
          <w:lang w:val="en" w:eastAsia="en-CA"/>
        </w:rPr>
        <w:t xml:space="preserve"> between its bones that allow the brain to grow. </w:t>
      </w:r>
      <w:r w:rsidR="00BD3704">
        <w:rPr>
          <w:rFonts w:eastAsiaTheme="minorEastAsia" w:cstheme="minorHAnsi"/>
          <w:lang w:val="en" w:eastAsia="en-CA"/>
        </w:rPr>
        <w:t xml:space="preserve">Fontanelles are </w:t>
      </w:r>
      <w:r w:rsidRPr="00AA0E8B">
        <w:rPr>
          <w:rFonts w:eastAsiaTheme="minorEastAsia" w:cstheme="minorHAnsi"/>
          <w:lang w:val="en" w:eastAsia="en-CA"/>
        </w:rPr>
        <w:t>connective tissue membrane structures at the intersection of the cranial seines.</w:t>
      </w:r>
    </w:p>
    <w:p w14:paraId="2422630C" w14:textId="77777777" w:rsidR="00A00CF3" w:rsidRPr="00AA0E8B" w:rsidRDefault="00A00CF3" w:rsidP="00A00CF3">
      <w:pPr>
        <w:spacing w:after="0" w:line="350" w:lineRule="exact"/>
        <w:rPr>
          <w:rFonts w:eastAsiaTheme="minorEastAsia" w:cstheme="minorHAnsi"/>
          <w:lang w:val="en-CA" w:eastAsia="en-CA"/>
        </w:rPr>
      </w:pPr>
    </w:p>
    <w:p w14:paraId="20BCCC54" w14:textId="03FAB657" w:rsidR="009E04A4" w:rsidRPr="009E04A4" w:rsidRDefault="00A00CF3" w:rsidP="009E04A4">
      <w:r w:rsidRPr="00AA0E8B">
        <w:rPr>
          <w:rFonts w:eastAsiaTheme="minorEastAsia" w:cstheme="minorHAnsi"/>
          <w:lang w:val="en" w:eastAsia="en-CA"/>
        </w:rPr>
        <w:t xml:space="preserve">In dogs, the closure of the skull </w:t>
      </w:r>
      <w:r w:rsidR="00BD3704">
        <w:rPr>
          <w:rFonts w:eastAsiaTheme="minorEastAsia" w:cstheme="minorHAnsi"/>
          <w:lang w:val="en" w:eastAsia="en-CA"/>
        </w:rPr>
        <w:t>fontanelles</w:t>
      </w:r>
      <w:r w:rsidR="00AA0E8B" w:rsidRPr="00AA0E8B">
        <w:rPr>
          <w:rFonts w:eastAsiaTheme="minorEastAsia" w:cstheme="minorHAnsi"/>
          <w:lang w:val="en" w:eastAsia="en-CA"/>
        </w:rPr>
        <w:t xml:space="preserve"> </w:t>
      </w:r>
      <w:r w:rsidRPr="00AA0E8B">
        <w:rPr>
          <w:rFonts w:eastAsiaTheme="minorEastAsia" w:cstheme="minorHAnsi"/>
          <w:lang w:val="en" w:eastAsia="en-CA"/>
        </w:rPr>
        <w:t>is poorly known, but the bregmatic open on the upper side of the head</w:t>
      </w:r>
      <w:r w:rsidR="00AA0E8B" w:rsidRPr="00AA0E8B">
        <w:t xml:space="preserve"> </w:t>
      </w:r>
      <w:r w:rsidR="009E04A4" w:rsidRPr="009E04A4">
        <w:t xml:space="preserve">(the opening of the forehead and parietal stamina), is estimated to close either before birth or, at the latest, </w:t>
      </w:r>
      <w:r w:rsidR="009E04A4">
        <w:t xml:space="preserve">a </w:t>
      </w:r>
      <w:r w:rsidR="009E04A4" w:rsidRPr="009E04A4">
        <w:t>month of age. In small and short-skulled dog breeds, such as Chihuahua, fontanelles can remain permanently open (e.g. Selby et al. 1979).</w:t>
      </w:r>
    </w:p>
    <w:p w14:paraId="563E93E8" w14:textId="05F78371" w:rsidR="00A00CF3" w:rsidRPr="00AA0E8B" w:rsidRDefault="00A00CF3" w:rsidP="009E04A4">
      <w:pPr>
        <w:spacing w:after="0" w:line="245" w:lineRule="auto"/>
        <w:ind w:right="20"/>
        <w:rPr>
          <w:rFonts w:eastAsiaTheme="minorEastAsia" w:cstheme="minorHAnsi"/>
          <w:lang w:val="en-CA" w:eastAsia="en-CA"/>
        </w:rPr>
      </w:pPr>
    </w:p>
    <w:p w14:paraId="39BD1D9F" w14:textId="77777777" w:rsidR="00A00CF3" w:rsidRPr="00AA0E8B" w:rsidRDefault="00A00CF3" w:rsidP="00A00CF3">
      <w:pPr>
        <w:spacing w:after="0" w:line="362" w:lineRule="exact"/>
        <w:rPr>
          <w:rFonts w:eastAsiaTheme="minorEastAsia" w:cstheme="minorHAnsi"/>
          <w:lang w:val="en-CA" w:eastAsia="en-CA"/>
        </w:rPr>
      </w:pPr>
    </w:p>
    <w:p w14:paraId="27263DA5" w14:textId="580CFA6C" w:rsidR="00A00CF3" w:rsidRPr="00AA0E8B" w:rsidRDefault="00A00CF3" w:rsidP="00A00CF3">
      <w:pPr>
        <w:spacing w:after="0" w:line="268" w:lineRule="auto"/>
        <w:ind w:right="100"/>
        <w:jc w:val="both"/>
        <w:rPr>
          <w:rFonts w:eastAsiaTheme="minorEastAsia" w:cstheme="minorHAnsi"/>
          <w:lang w:val="en-CA" w:eastAsia="en-CA"/>
        </w:rPr>
      </w:pPr>
      <w:r w:rsidRPr="00AA0E8B">
        <w:rPr>
          <w:rFonts w:eastAsiaTheme="minorEastAsia" w:cstheme="minorHAnsi"/>
          <w:lang w:val="en" w:eastAsia="en-CA"/>
        </w:rPr>
        <w:t xml:space="preserve">A study is under way at the University of Helsinki to determine the frequency and location of </w:t>
      </w:r>
      <w:r w:rsidR="009E04A4">
        <w:rPr>
          <w:rFonts w:eastAsiaTheme="minorEastAsia" w:cstheme="minorHAnsi"/>
          <w:lang w:val="en" w:eastAsia="en-CA"/>
        </w:rPr>
        <w:t xml:space="preserve">fontanelles in </w:t>
      </w:r>
      <w:r w:rsidRPr="00AA0E8B">
        <w:rPr>
          <w:rFonts w:eastAsiaTheme="minorEastAsia" w:cstheme="minorHAnsi"/>
          <w:lang w:val="en" w:eastAsia="en-CA"/>
        </w:rPr>
        <w:t xml:space="preserve"> </w:t>
      </w:r>
      <w:r w:rsidR="00AA0E8B" w:rsidRPr="00AA0E8B">
        <w:rPr>
          <w:rFonts w:eastAsiaTheme="minorEastAsia" w:cstheme="minorHAnsi"/>
          <w:lang w:val="en" w:eastAsia="en-CA"/>
        </w:rPr>
        <w:t xml:space="preserve">Chihuahua </w:t>
      </w:r>
      <w:r w:rsidR="009E04A4">
        <w:rPr>
          <w:rFonts w:eastAsiaTheme="minorEastAsia" w:cstheme="minorHAnsi"/>
          <w:lang w:val="en" w:eastAsia="en-CA"/>
        </w:rPr>
        <w:t xml:space="preserve">as well as correlation to </w:t>
      </w:r>
      <w:r w:rsidRPr="00AA0E8B">
        <w:rPr>
          <w:rFonts w:eastAsiaTheme="minorEastAsia" w:cstheme="minorHAnsi"/>
          <w:lang w:val="en" w:eastAsia="en-CA"/>
        </w:rPr>
        <w:t>the structural changes commonly found in the breed, such as syringomyelia, large cerebral ventricles, narrow cranial cervical spine</w:t>
      </w:r>
    </w:p>
    <w:p w14:paraId="0117B777" w14:textId="77777777" w:rsidR="00A00CF3" w:rsidRPr="00AA0E8B" w:rsidRDefault="00A00CF3" w:rsidP="00A00CF3">
      <w:pPr>
        <w:spacing w:after="0" w:line="240" w:lineRule="auto"/>
        <w:rPr>
          <w:rFonts w:eastAsiaTheme="minorEastAsia" w:cstheme="minorHAnsi"/>
          <w:lang w:val="en-CA" w:eastAsia="en-CA"/>
        </w:rPr>
        <w:sectPr w:rsidR="00A00CF3" w:rsidRPr="00AA0E8B">
          <w:pgSz w:w="11900" w:h="16838"/>
          <w:pgMar w:top="696" w:right="1146" w:bottom="159" w:left="1440" w:header="0" w:footer="0" w:gutter="0"/>
          <w:cols w:space="720" w:equalWidth="0">
            <w:col w:w="9320"/>
          </w:cols>
        </w:sectPr>
      </w:pPr>
    </w:p>
    <w:p w14:paraId="05E5FF84" w14:textId="77777777" w:rsidR="00A00CF3" w:rsidRPr="00AA0E8B" w:rsidRDefault="00A00CF3" w:rsidP="00A00CF3">
      <w:pPr>
        <w:spacing w:after="0" w:line="200" w:lineRule="exact"/>
        <w:rPr>
          <w:rFonts w:eastAsiaTheme="minorEastAsia" w:cstheme="minorHAnsi"/>
          <w:lang w:val="en-CA" w:eastAsia="en-CA"/>
        </w:rPr>
      </w:pPr>
    </w:p>
    <w:p w14:paraId="63880FAB" w14:textId="77777777" w:rsidR="00A00CF3" w:rsidRPr="008F54D0" w:rsidRDefault="00A00CF3" w:rsidP="00A00CF3">
      <w:pPr>
        <w:spacing w:after="0" w:line="200" w:lineRule="exact"/>
        <w:rPr>
          <w:rFonts w:eastAsiaTheme="minorEastAsia" w:cstheme="minorHAnsi"/>
          <w:sz w:val="20"/>
          <w:szCs w:val="20"/>
          <w:lang w:val="en-CA" w:eastAsia="en-CA"/>
        </w:rPr>
      </w:pPr>
    </w:p>
    <w:p w14:paraId="75CDF89B" w14:textId="77777777" w:rsidR="00A00CF3" w:rsidRPr="008F54D0" w:rsidRDefault="00A00CF3" w:rsidP="00A00CF3">
      <w:pPr>
        <w:spacing w:after="0" w:line="200" w:lineRule="exact"/>
        <w:rPr>
          <w:rFonts w:eastAsiaTheme="minorEastAsia" w:cstheme="minorHAnsi"/>
          <w:sz w:val="20"/>
          <w:szCs w:val="20"/>
          <w:lang w:val="en-CA" w:eastAsia="en-CA"/>
        </w:rPr>
      </w:pPr>
    </w:p>
    <w:p w14:paraId="79C738F5" w14:textId="05C1ACE8" w:rsidR="00A00CF3" w:rsidRDefault="00A00CF3" w:rsidP="00A00CF3">
      <w:pPr>
        <w:spacing w:after="0" w:line="200" w:lineRule="exact"/>
        <w:rPr>
          <w:rFonts w:eastAsiaTheme="minorEastAsia" w:cstheme="minorHAnsi"/>
          <w:sz w:val="20"/>
          <w:szCs w:val="20"/>
          <w:lang w:val="en-CA" w:eastAsia="en-CA"/>
        </w:rPr>
      </w:pPr>
    </w:p>
    <w:p w14:paraId="7212FFF8" w14:textId="5DF2B611" w:rsidR="00AA0E8B" w:rsidRDefault="00AA0E8B" w:rsidP="00A00CF3">
      <w:pPr>
        <w:spacing w:after="0" w:line="200" w:lineRule="exact"/>
        <w:rPr>
          <w:rFonts w:eastAsiaTheme="minorEastAsia" w:cstheme="minorHAnsi"/>
          <w:sz w:val="20"/>
          <w:szCs w:val="20"/>
          <w:lang w:val="en-CA" w:eastAsia="en-CA"/>
        </w:rPr>
      </w:pPr>
    </w:p>
    <w:p w14:paraId="565E869B" w14:textId="77777777" w:rsidR="00AA0E8B" w:rsidRPr="008F54D0" w:rsidRDefault="00AA0E8B" w:rsidP="00A00CF3">
      <w:pPr>
        <w:spacing w:after="0" w:line="200" w:lineRule="exact"/>
        <w:rPr>
          <w:rFonts w:eastAsiaTheme="minorEastAsia" w:cstheme="minorHAnsi"/>
          <w:sz w:val="20"/>
          <w:szCs w:val="20"/>
          <w:lang w:val="en-CA" w:eastAsia="en-CA"/>
        </w:rPr>
      </w:pPr>
    </w:p>
    <w:p w14:paraId="6AE10982" w14:textId="77777777" w:rsidR="00A00CF3" w:rsidRPr="008F54D0" w:rsidRDefault="00A00CF3" w:rsidP="00A00CF3">
      <w:pPr>
        <w:spacing w:after="0" w:line="207" w:lineRule="exact"/>
        <w:rPr>
          <w:rFonts w:eastAsiaTheme="minorEastAsia" w:cstheme="minorHAnsi"/>
          <w:sz w:val="20"/>
          <w:szCs w:val="20"/>
          <w:lang w:val="en-CA" w:eastAsia="en-CA"/>
        </w:rPr>
      </w:pPr>
    </w:p>
    <w:p w14:paraId="5636BFD4"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42 (89)</w:t>
      </w:r>
    </w:p>
    <w:p w14:paraId="042C719E" w14:textId="77777777" w:rsidR="00A00CF3" w:rsidRDefault="00A00CF3" w:rsidP="00A00CF3">
      <w:pPr>
        <w:spacing w:after="0" w:line="240" w:lineRule="auto"/>
        <w:rPr>
          <w:rFonts w:eastAsiaTheme="minorEastAsia" w:cstheme="minorHAnsi"/>
          <w:lang w:val="en-CA" w:eastAsia="en-CA"/>
        </w:rPr>
      </w:pPr>
    </w:p>
    <w:p w14:paraId="0D6A0EBF" w14:textId="04EFF23B" w:rsidR="009E04A4" w:rsidRPr="008F54D0" w:rsidRDefault="009E04A4" w:rsidP="00A00CF3">
      <w:pPr>
        <w:spacing w:after="0" w:line="240" w:lineRule="auto"/>
        <w:rPr>
          <w:rFonts w:eastAsiaTheme="minorEastAsia" w:cstheme="minorHAnsi"/>
          <w:lang w:val="en-CA" w:eastAsia="en-CA"/>
        </w:rPr>
        <w:sectPr w:rsidR="009E04A4" w:rsidRPr="008F54D0">
          <w:type w:val="continuous"/>
          <w:pgSz w:w="11900" w:h="16838"/>
          <w:pgMar w:top="696" w:right="1146" w:bottom="159" w:left="1440" w:header="0" w:footer="0" w:gutter="0"/>
          <w:cols w:space="720" w:equalWidth="0">
            <w:col w:w="9320"/>
          </w:cols>
        </w:sectPr>
      </w:pPr>
    </w:p>
    <w:p w14:paraId="38C469FD"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54" w:name="page44"/>
      <w:bookmarkEnd w:id="54"/>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6222D604" w14:textId="77777777" w:rsidR="00A00CF3" w:rsidRPr="008F54D0" w:rsidRDefault="00A00CF3" w:rsidP="00A00CF3">
      <w:pPr>
        <w:spacing w:after="0" w:line="200" w:lineRule="exact"/>
        <w:rPr>
          <w:rFonts w:eastAsiaTheme="minorEastAsia" w:cstheme="minorHAnsi"/>
          <w:sz w:val="20"/>
          <w:szCs w:val="20"/>
          <w:lang w:val="en-CA" w:eastAsia="en-CA"/>
        </w:rPr>
      </w:pPr>
    </w:p>
    <w:p w14:paraId="6D793FC0" w14:textId="77777777" w:rsidR="00A00CF3" w:rsidRPr="008F54D0" w:rsidRDefault="00A00CF3" w:rsidP="00A00CF3">
      <w:pPr>
        <w:spacing w:after="0" w:line="291" w:lineRule="exact"/>
        <w:rPr>
          <w:rFonts w:eastAsiaTheme="minorEastAsia" w:cstheme="minorHAnsi"/>
          <w:sz w:val="20"/>
          <w:szCs w:val="20"/>
          <w:lang w:val="en-CA" w:eastAsia="en-CA"/>
        </w:rPr>
      </w:pPr>
    </w:p>
    <w:p w14:paraId="5F8FA2F5" w14:textId="462EB873" w:rsidR="00A00CF3" w:rsidRPr="00C70B14" w:rsidRDefault="00A00CF3" w:rsidP="00C70B14">
      <w:pPr>
        <w:spacing w:after="0" w:line="244" w:lineRule="auto"/>
        <w:ind w:left="1440"/>
        <w:rPr>
          <w:rFonts w:eastAsiaTheme="minorEastAsia" w:cstheme="minorHAnsi"/>
          <w:lang w:val="en-CA" w:eastAsia="en-CA"/>
        </w:rPr>
      </w:pPr>
      <w:r w:rsidRPr="00C70B14">
        <w:rPr>
          <w:rFonts w:eastAsiaTheme="minorEastAsia" w:cstheme="minorHAnsi"/>
          <w:lang w:val="en" w:eastAsia="en-CA"/>
        </w:rPr>
        <w:t xml:space="preserve">and the symptoms they cause, mainly caused by nerve pain. Based on preliminary results, open </w:t>
      </w:r>
      <w:r w:rsidR="009E04A4">
        <w:rPr>
          <w:rFonts w:eastAsiaTheme="minorEastAsia" w:cstheme="minorHAnsi"/>
          <w:lang w:val="en" w:eastAsia="en-CA"/>
        </w:rPr>
        <w:t>fontanelles</w:t>
      </w:r>
      <w:r w:rsidRPr="00C70B14">
        <w:rPr>
          <w:rFonts w:eastAsiaTheme="minorEastAsia" w:cstheme="minorHAnsi"/>
          <w:lang w:val="en" w:eastAsia="en-CA"/>
        </w:rPr>
        <w:t xml:space="preserve"> are found in about 90% of the breed's dogs. In addition to the </w:t>
      </w:r>
      <w:r w:rsidR="009E04A4">
        <w:rPr>
          <w:rFonts w:eastAsiaTheme="minorEastAsia" w:cstheme="minorHAnsi"/>
          <w:lang w:val="en" w:eastAsia="en-CA"/>
        </w:rPr>
        <w:t xml:space="preserve">vertex fontanelles </w:t>
      </w:r>
      <w:r w:rsidRPr="00C70B14">
        <w:rPr>
          <w:rFonts w:eastAsiaTheme="minorEastAsia" w:cstheme="minorHAnsi"/>
          <w:lang w:val="en" w:eastAsia="en-CA"/>
        </w:rPr>
        <w:t xml:space="preserve">(bregmatic) there are also plenty of open </w:t>
      </w:r>
      <w:r w:rsidR="009E04A4">
        <w:rPr>
          <w:rFonts w:eastAsiaTheme="minorEastAsia" w:cstheme="minorHAnsi"/>
          <w:lang w:val="en" w:eastAsia="en-CA"/>
        </w:rPr>
        <w:t>fontanelles</w:t>
      </w:r>
      <w:r w:rsidRPr="00C70B14">
        <w:rPr>
          <w:rFonts w:eastAsiaTheme="minorEastAsia" w:cstheme="minorHAnsi"/>
          <w:lang w:val="en" w:eastAsia="en-CA"/>
        </w:rPr>
        <w:t xml:space="preserve"> on other surfaces covered by a thick bite muscle</w:t>
      </w:r>
      <w:r w:rsidR="00AA0E8B" w:rsidRPr="00C70B14">
        <w:rPr>
          <w:rFonts w:eastAsiaTheme="minorEastAsia" w:cstheme="minorHAnsi"/>
          <w:lang w:val="en" w:eastAsia="en-CA"/>
        </w:rPr>
        <w:t xml:space="preserve"> </w:t>
      </w:r>
      <w:r w:rsidRPr="00C70B14">
        <w:rPr>
          <w:rFonts w:eastAsiaTheme="minorEastAsia" w:cstheme="minorHAnsi"/>
          <w:lang w:val="en" w:eastAsia="en-CA"/>
        </w:rPr>
        <w:t xml:space="preserve">layer. However, dogs without a </w:t>
      </w:r>
      <w:r w:rsidR="009E04A4">
        <w:rPr>
          <w:rFonts w:eastAsiaTheme="minorEastAsia" w:cstheme="minorHAnsi"/>
          <w:lang w:val="en" w:eastAsia="en-CA"/>
        </w:rPr>
        <w:t xml:space="preserve">vertex fontanelle </w:t>
      </w:r>
      <w:r w:rsidRPr="00C70B14">
        <w:rPr>
          <w:rFonts w:eastAsiaTheme="minorEastAsia" w:cstheme="minorHAnsi"/>
          <w:lang w:val="en" w:eastAsia="en-CA"/>
        </w:rPr>
        <w:t xml:space="preserve">may </w:t>
      </w:r>
      <w:r w:rsidR="009E04A4">
        <w:rPr>
          <w:rFonts w:eastAsiaTheme="minorEastAsia" w:cstheme="minorHAnsi"/>
          <w:lang w:val="en" w:eastAsia="en-CA"/>
        </w:rPr>
        <w:t xml:space="preserve">fontanelles on such </w:t>
      </w:r>
      <w:r w:rsidRPr="00C70B14">
        <w:rPr>
          <w:rFonts w:eastAsiaTheme="minorEastAsia" w:cstheme="minorHAnsi"/>
          <w:lang w:val="en" w:eastAsia="en-CA"/>
        </w:rPr>
        <w:t>surfaces of the skull</w:t>
      </w:r>
      <w:r w:rsidR="009E04A4">
        <w:rPr>
          <w:rFonts w:eastAsiaTheme="minorEastAsia" w:cstheme="minorHAnsi"/>
          <w:lang w:val="en" w:eastAsia="en-CA"/>
        </w:rPr>
        <w:t xml:space="preserve"> which are </w:t>
      </w:r>
      <w:proofErr w:type="spellStart"/>
      <w:r w:rsidR="009E04A4">
        <w:rPr>
          <w:rFonts w:eastAsiaTheme="minorEastAsia" w:cstheme="minorHAnsi"/>
          <w:lang w:val="en" w:eastAsia="en-CA"/>
        </w:rPr>
        <w:t>nonpalapable</w:t>
      </w:r>
      <w:proofErr w:type="spellEnd"/>
      <w:r w:rsidRPr="00C70B14">
        <w:rPr>
          <w:rFonts w:eastAsiaTheme="minorEastAsia" w:cstheme="minorHAnsi"/>
          <w:lang w:val="en" w:eastAsia="en-CA"/>
        </w:rPr>
        <w:t xml:space="preserve"> (</w:t>
      </w:r>
      <w:proofErr w:type="spellStart"/>
      <w:r w:rsidRPr="00C70B14">
        <w:rPr>
          <w:rFonts w:eastAsiaTheme="minorEastAsia" w:cstheme="minorHAnsi"/>
          <w:lang w:val="en" w:eastAsia="en-CA"/>
        </w:rPr>
        <w:t>Kiviranta</w:t>
      </w:r>
      <w:proofErr w:type="spellEnd"/>
      <w:r w:rsidRPr="00C70B14">
        <w:rPr>
          <w:rFonts w:eastAsiaTheme="minorEastAsia" w:cstheme="minorHAnsi"/>
          <w:lang w:val="en" w:eastAsia="en-CA"/>
        </w:rPr>
        <w:t xml:space="preserve"> et al. 2020).</w:t>
      </w:r>
    </w:p>
    <w:p w14:paraId="246B74BC" w14:textId="77777777" w:rsidR="00A00CF3" w:rsidRPr="00C70B14" w:rsidRDefault="00A00CF3" w:rsidP="00C70B14">
      <w:pPr>
        <w:spacing w:after="0" w:line="361" w:lineRule="exact"/>
        <w:ind w:left="1440"/>
        <w:rPr>
          <w:rFonts w:eastAsiaTheme="minorEastAsia" w:cstheme="minorHAnsi"/>
          <w:lang w:val="en-CA" w:eastAsia="en-CA"/>
        </w:rPr>
      </w:pPr>
    </w:p>
    <w:p w14:paraId="496A2112" w14:textId="37FE9017" w:rsidR="00A00CF3" w:rsidRPr="00C70B14" w:rsidRDefault="00A00CF3" w:rsidP="00C70B14">
      <w:pPr>
        <w:spacing w:after="0" w:line="247" w:lineRule="auto"/>
        <w:ind w:left="1440" w:right="100"/>
        <w:rPr>
          <w:rFonts w:eastAsiaTheme="minorEastAsia" w:cstheme="minorHAnsi"/>
          <w:lang w:val="en-CA" w:eastAsia="en-CA"/>
        </w:rPr>
      </w:pPr>
      <w:r w:rsidRPr="00C70B14">
        <w:rPr>
          <w:rFonts w:eastAsiaTheme="minorEastAsia" w:cstheme="minorHAnsi"/>
          <w:lang w:val="en" w:eastAsia="en-CA"/>
        </w:rPr>
        <w:t xml:space="preserve">The large surface area of the </w:t>
      </w:r>
      <w:r w:rsidR="009E04A4">
        <w:rPr>
          <w:rFonts w:eastAsiaTheme="minorEastAsia" w:cstheme="minorHAnsi"/>
          <w:lang w:val="en" w:eastAsia="en-CA"/>
        </w:rPr>
        <w:t>fontanelles</w:t>
      </w:r>
      <w:r w:rsidR="00C70B14" w:rsidRPr="00C70B14">
        <w:rPr>
          <w:rFonts w:eastAsiaTheme="minorEastAsia" w:cstheme="minorHAnsi"/>
          <w:lang w:val="en" w:eastAsia="en-CA"/>
        </w:rPr>
        <w:t xml:space="preserve"> </w:t>
      </w:r>
      <w:r w:rsidRPr="00C70B14">
        <w:rPr>
          <w:rFonts w:eastAsiaTheme="minorEastAsia" w:cstheme="minorHAnsi"/>
          <w:lang w:val="en" w:eastAsia="en-CA"/>
        </w:rPr>
        <w:t xml:space="preserve">is associated with cerebrospinal fluid disorders such as syringomyelia, large cerebral ventricles, narrowing of the cranial cervical spine joint and the symptoms they cause. In addition, the small size of the dogs is linked to the larger area of </w:t>
      </w:r>
      <w:r w:rsidR="00C70B14" w:rsidRPr="00C70B14">
        <w:rPr>
          <w:rFonts w:eastAsiaTheme="minorEastAsia" w:cstheme="minorHAnsi"/>
          <w:lang w:val="en" w:eastAsia="en-CA"/>
        </w:rPr>
        <w:t xml:space="preserve">cranial openings </w:t>
      </w:r>
      <w:r w:rsidRPr="00C70B14">
        <w:rPr>
          <w:rFonts w:eastAsiaTheme="minorEastAsia" w:cstheme="minorHAnsi"/>
          <w:lang w:val="en" w:eastAsia="en-CA"/>
        </w:rPr>
        <w:t>(Kiviranta et al. 2020).</w:t>
      </w:r>
    </w:p>
    <w:p w14:paraId="0783820A" w14:textId="77777777" w:rsidR="00A00CF3" w:rsidRPr="00C70B14" w:rsidRDefault="00A00CF3" w:rsidP="00C70B14">
      <w:pPr>
        <w:spacing w:after="0" w:line="358" w:lineRule="exact"/>
        <w:ind w:left="1440"/>
        <w:rPr>
          <w:rFonts w:eastAsiaTheme="minorEastAsia" w:cstheme="minorHAnsi"/>
          <w:lang w:val="en-CA" w:eastAsia="en-CA"/>
        </w:rPr>
      </w:pPr>
    </w:p>
    <w:p w14:paraId="5B206C95" w14:textId="0E562692" w:rsidR="00A00CF3" w:rsidRPr="00C70B14" w:rsidRDefault="00C70B14" w:rsidP="009E04A4">
      <w:pPr>
        <w:spacing w:after="0" w:line="242" w:lineRule="auto"/>
        <w:ind w:left="1440" w:right="80"/>
        <w:rPr>
          <w:rFonts w:eastAsiaTheme="minorEastAsia" w:cstheme="minorHAnsi"/>
          <w:lang w:val="en-CA" w:eastAsia="en-CA"/>
        </w:rPr>
      </w:pPr>
      <w:r w:rsidRPr="00C70B14">
        <w:rPr>
          <w:rFonts w:eastAsiaTheme="minorEastAsia" w:cstheme="minorHAnsi"/>
          <w:lang w:val="en-CA" w:eastAsia="en-CA"/>
        </w:rPr>
        <w:t xml:space="preserve">In children, </w:t>
      </w:r>
      <w:r w:rsidR="009E04A4" w:rsidRPr="009E04A4">
        <w:rPr>
          <w:rFonts w:eastAsiaTheme="minorEastAsia" w:cstheme="minorHAnsi"/>
          <w:lang w:val="en-CA" w:eastAsia="en-CA"/>
        </w:rPr>
        <w:t xml:space="preserve">the growth of the skull may be disturbed as a result of the premature expiry of the cranial sutures (so-called craniosynostosis). Children with premature termination of cranial </w:t>
      </w:r>
      <w:proofErr w:type="spellStart"/>
      <w:r w:rsidR="009E04A4" w:rsidRPr="009E04A4">
        <w:rPr>
          <w:rFonts w:eastAsiaTheme="minorEastAsia" w:cstheme="minorHAnsi"/>
          <w:lang w:val="en-CA" w:eastAsia="en-CA"/>
        </w:rPr>
        <w:t>caes</w:t>
      </w:r>
      <w:proofErr w:type="spellEnd"/>
      <w:r w:rsidR="009E04A4" w:rsidRPr="009E04A4">
        <w:rPr>
          <w:rFonts w:eastAsiaTheme="minorEastAsia" w:cstheme="minorHAnsi"/>
          <w:lang w:val="en-CA" w:eastAsia="en-CA"/>
        </w:rPr>
        <w:t xml:space="preserve"> are prone to congenital ossification disorders, bone</w:t>
      </w:r>
      <w:r w:rsidR="009E04A4">
        <w:rPr>
          <w:rFonts w:eastAsiaTheme="minorEastAsia" w:cstheme="minorHAnsi"/>
          <w:lang w:val="en-CA" w:eastAsia="en-CA"/>
        </w:rPr>
        <w:t xml:space="preserve"> </w:t>
      </w:r>
      <w:r w:rsidR="009E04A4" w:rsidRPr="009E04A4">
        <w:rPr>
          <w:rFonts w:eastAsiaTheme="minorEastAsia" w:cstheme="minorHAnsi"/>
          <w:lang w:val="en-CA" w:eastAsia="en-CA"/>
        </w:rPr>
        <w:t>dissolution (re-sorption) and the exclusion of other cranial caries caused by premature expiry (compensating mechanism). The mechanism of formation of open fontanelles in dogs is still open. As dogs experience pre-contingent closure of the cartilage joint of the skull base, it is possible that the mechanisms of changes in dogs are similar to the mechanisms of bone tissue deficiency in the skull in children (Kiviranta et al. 2020).</w:t>
      </w:r>
    </w:p>
    <w:p w14:paraId="7B031AF3" w14:textId="77777777" w:rsidR="009E04A4" w:rsidRDefault="009E04A4" w:rsidP="00C70B14">
      <w:pPr>
        <w:spacing w:after="0" w:line="368" w:lineRule="exact"/>
        <w:ind w:left="1440"/>
        <w:rPr>
          <w:rFonts w:eastAsiaTheme="minorEastAsia" w:cstheme="minorHAnsi"/>
          <w:lang w:val="en-CA" w:eastAsia="en-CA"/>
        </w:rPr>
      </w:pPr>
    </w:p>
    <w:p w14:paraId="05F27DC1" w14:textId="13E3D54D" w:rsidR="00A00CF3" w:rsidRPr="00C70B14" w:rsidRDefault="009E04A4" w:rsidP="009E04A4">
      <w:pPr>
        <w:spacing w:after="0" w:line="240" w:lineRule="auto"/>
        <w:ind w:left="1440"/>
        <w:rPr>
          <w:rFonts w:eastAsiaTheme="minorEastAsia" w:cstheme="minorHAnsi"/>
          <w:lang w:val="en-CA" w:eastAsia="en-CA"/>
        </w:rPr>
      </w:pPr>
      <w:r w:rsidRPr="009E04A4">
        <w:rPr>
          <w:rFonts w:eastAsiaTheme="minorEastAsia" w:cstheme="minorHAnsi"/>
          <w:lang w:val="en-CA" w:eastAsia="en-CA"/>
        </w:rPr>
        <w:t xml:space="preserve">Preventive measures for fontanelles can only be defined once further information on </w:t>
      </w:r>
      <w:r>
        <w:rPr>
          <w:rFonts w:eastAsiaTheme="minorEastAsia" w:cstheme="minorHAnsi"/>
          <w:lang w:val="en-CA" w:eastAsia="en-CA"/>
        </w:rPr>
        <w:t>t</w:t>
      </w:r>
      <w:r w:rsidRPr="009E04A4">
        <w:rPr>
          <w:rFonts w:eastAsiaTheme="minorEastAsia" w:cstheme="minorHAnsi"/>
          <w:lang w:val="en-CA" w:eastAsia="en-CA"/>
        </w:rPr>
        <w:t>he issue has been received.</w:t>
      </w:r>
    </w:p>
    <w:p w14:paraId="441A1B92" w14:textId="77777777" w:rsidR="00C70B14" w:rsidRPr="008F54D0" w:rsidRDefault="00C70B14" w:rsidP="00A00CF3">
      <w:pPr>
        <w:spacing w:after="0" w:line="335" w:lineRule="exact"/>
        <w:rPr>
          <w:rFonts w:eastAsiaTheme="minorEastAsia" w:cstheme="minorHAnsi"/>
          <w:sz w:val="20"/>
          <w:szCs w:val="20"/>
          <w:lang w:val="en-CA" w:eastAsia="en-CA"/>
        </w:rPr>
      </w:pPr>
    </w:p>
    <w:p w14:paraId="34CDC2FA" w14:textId="77777777" w:rsidR="00A00CF3" w:rsidRPr="008F54D0" w:rsidRDefault="00A00CF3" w:rsidP="00C70B14">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7.2.8 Reproductive performance</w:t>
      </w:r>
    </w:p>
    <w:p w14:paraId="54BDB395" w14:textId="77777777" w:rsidR="00A00CF3" w:rsidRPr="008F54D0" w:rsidRDefault="00A00CF3" w:rsidP="00A00CF3">
      <w:pPr>
        <w:spacing w:after="0" w:line="329" w:lineRule="exact"/>
        <w:rPr>
          <w:rFonts w:eastAsiaTheme="minorEastAsia" w:cstheme="minorHAnsi"/>
          <w:sz w:val="20"/>
          <w:szCs w:val="20"/>
          <w:lang w:val="en-CA" w:eastAsia="en-CA"/>
        </w:rPr>
      </w:pPr>
    </w:p>
    <w:p w14:paraId="5A73F6A2" w14:textId="1FB7D145" w:rsidR="00FE001E" w:rsidRPr="00FE001E" w:rsidRDefault="00A00CF3" w:rsidP="00FE001E">
      <w:pPr>
        <w:ind w:left="1440"/>
        <w:rPr>
          <w:rFonts w:eastAsiaTheme="minorEastAsia" w:cstheme="minorHAnsi"/>
          <w:lang w:val="en" w:eastAsia="en-CA"/>
        </w:rPr>
      </w:pPr>
      <w:r w:rsidRPr="008F54D0">
        <w:rPr>
          <w:rFonts w:eastAsiaTheme="minorEastAsia" w:cstheme="minorHAnsi"/>
          <w:lang w:val="en" w:eastAsia="en-CA"/>
        </w:rPr>
        <w:t xml:space="preserve">Reproduction refers to all related activities, such as mating, </w:t>
      </w:r>
      <w:r w:rsidR="009E04A4">
        <w:rPr>
          <w:rFonts w:eastAsiaTheme="minorEastAsia" w:cstheme="minorHAnsi"/>
          <w:lang w:val="en" w:eastAsia="en-CA"/>
        </w:rPr>
        <w:t>gestation</w:t>
      </w:r>
      <w:r w:rsidRPr="008F54D0">
        <w:rPr>
          <w:rFonts w:eastAsiaTheme="minorEastAsia" w:cstheme="minorHAnsi"/>
          <w:lang w:val="en" w:eastAsia="en-CA"/>
        </w:rPr>
        <w:t xml:space="preserve">, </w:t>
      </w:r>
      <w:r w:rsidR="009E04A4">
        <w:rPr>
          <w:rFonts w:eastAsiaTheme="minorEastAsia" w:cstheme="minorHAnsi"/>
          <w:lang w:val="en" w:eastAsia="en-CA"/>
        </w:rPr>
        <w:t xml:space="preserve">giving </w:t>
      </w:r>
      <w:r w:rsidR="00C70B14">
        <w:rPr>
          <w:rFonts w:eastAsiaTheme="minorEastAsia" w:cstheme="minorHAnsi"/>
          <w:lang w:val="en" w:eastAsia="en-CA"/>
        </w:rPr>
        <w:t xml:space="preserve">birth </w:t>
      </w:r>
      <w:r w:rsidRPr="008F54D0">
        <w:rPr>
          <w:rFonts w:eastAsiaTheme="minorEastAsia" w:cstheme="minorHAnsi"/>
          <w:lang w:val="en" w:eastAsia="en-CA"/>
        </w:rPr>
        <w:t>and care of offspring (Ministry of Agriculture and</w:t>
      </w:r>
      <w:r w:rsidR="00C70B14">
        <w:rPr>
          <w:rFonts w:eastAsiaTheme="minorEastAsia" w:cstheme="minorHAnsi"/>
          <w:lang w:val="en" w:eastAsia="en-CA"/>
        </w:rPr>
        <w:t xml:space="preserve"> </w:t>
      </w:r>
      <w:r w:rsidRPr="008F54D0">
        <w:rPr>
          <w:rFonts w:eastAsiaTheme="minorEastAsia" w:cstheme="minorHAnsi"/>
          <w:lang w:val="en" w:eastAsia="en-CA"/>
        </w:rPr>
        <w:t xml:space="preserve">Forestry 2018). </w:t>
      </w:r>
      <w:r w:rsidR="00FE001E" w:rsidRPr="00FE001E">
        <w:rPr>
          <w:rFonts w:eastAsiaTheme="minorEastAsia" w:cstheme="minorHAnsi"/>
          <w:lang w:val="en" w:eastAsia="en-CA"/>
        </w:rPr>
        <w:t>The aim should be for breeding dogs to show normal sexual activity, to be able to mate and give birth normally, to be able to carry until the end of pregnancy and to produce a normal number of puppies free of hereditary diseases (</w:t>
      </w:r>
      <w:proofErr w:type="spellStart"/>
      <w:r w:rsidR="00FE001E" w:rsidRPr="00FE001E">
        <w:rPr>
          <w:rFonts w:eastAsiaTheme="minorEastAsia" w:cstheme="minorHAnsi"/>
          <w:lang w:val="en" w:eastAsia="en-CA"/>
        </w:rPr>
        <w:t>Dahlbom</w:t>
      </w:r>
      <w:proofErr w:type="spellEnd"/>
      <w:r w:rsidR="00FE001E" w:rsidRPr="00FE001E">
        <w:rPr>
          <w:rFonts w:eastAsiaTheme="minorEastAsia" w:cstheme="minorHAnsi"/>
          <w:lang w:val="en" w:eastAsia="en-CA"/>
        </w:rPr>
        <w:t xml:space="preserve"> and Lindh 2017). If natural mating is not possible, but the above criteria are met, the veterinarian may, if necessary, under</w:t>
      </w:r>
      <w:r w:rsidR="00FE001E">
        <w:rPr>
          <w:rFonts w:eastAsiaTheme="minorEastAsia" w:cstheme="minorHAnsi"/>
          <w:lang w:val="en" w:eastAsia="en-CA"/>
        </w:rPr>
        <w:t>take</w:t>
      </w:r>
      <w:r w:rsidR="00FE001E" w:rsidRPr="00FE001E">
        <w:rPr>
          <w:rFonts w:eastAsiaTheme="minorEastAsia" w:cstheme="minorHAnsi"/>
          <w:lang w:val="en" w:eastAsia="en-CA"/>
        </w:rPr>
        <w:t xml:space="preserve"> artificial insemination.</w:t>
      </w:r>
    </w:p>
    <w:p w14:paraId="0C9F2EE7" w14:textId="2DC98D9A" w:rsidR="00A00CF3" w:rsidRPr="008F54D0" w:rsidRDefault="00A00CF3" w:rsidP="00C70B14">
      <w:pPr>
        <w:spacing w:after="0" w:line="244" w:lineRule="auto"/>
        <w:ind w:left="1440"/>
        <w:rPr>
          <w:rFonts w:eastAsiaTheme="minorEastAsia" w:cstheme="minorHAnsi"/>
          <w:sz w:val="20"/>
          <w:szCs w:val="20"/>
          <w:lang w:val="en-CA" w:eastAsia="en-CA"/>
        </w:rPr>
      </w:pPr>
    </w:p>
    <w:p w14:paraId="51D70A3D" w14:textId="77777777" w:rsidR="00A00CF3" w:rsidRPr="008F54D0" w:rsidRDefault="00A00CF3" w:rsidP="00C70B14">
      <w:pPr>
        <w:spacing w:after="0" w:line="356" w:lineRule="exact"/>
        <w:ind w:left="1440"/>
        <w:rPr>
          <w:rFonts w:eastAsiaTheme="minorEastAsia" w:cstheme="minorHAnsi"/>
          <w:sz w:val="20"/>
          <w:szCs w:val="20"/>
          <w:lang w:val="en-CA" w:eastAsia="en-CA"/>
        </w:rPr>
      </w:pPr>
    </w:p>
    <w:p w14:paraId="3EBA3047" w14:textId="7021CC45" w:rsidR="00A00CF3" w:rsidRDefault="00C70B14" w:rsidP="00FE001E">
      <w:pPr>
        <w:spacing w:after="0" w:line="242" w:lineRule="auto"/>
        <w:ind w:left="1440" w:right="58"/>
        <w:rPr>
          <w:rFonts w:eastAsiaTheme="minorEastAsia" w:cstheme="minorHAnsi"/>
          <w:lang w:val="en" w:eastAsia="en-CA"/>
        </w:rPr>
      </w:pPr>
      <w:r>
        <w:rPr>
          <w:rFonts w:eastAsiaTheme="minorEastAsia" w:cstheme="minorHAnsi"/>
          <w:lang w:val="en" w:eastAsia="en-CA"/>
        </w:rPr>
        <w:t>D</w:t>
      </w:r>
      <w:r w:rsidR="00A00CF3" w:rsidRPr="008F54D0">
        <w:rPr>
          <w:rFonts w:eastAsiaTheme="minorEastAsia" w:cstheme="minorHAnsi"/>
          <w:lang w:val="en" w:eastAsia="en-CA"/>
        </w:rPr>
        <w:t xml:space="preserve">ifficult </w:t>
      </w:r>
      <w:proofErr w:type="spellStart"/>
      <w:r w:rsidR="00FE001E">
        <w:rPr>
          <w:rFonts w:eastAsiaTheme="minorEastAsia" w:cstheme="minorHAnsi"/>
          <w:lang w:val="en" w:eastAsia="en-CA"/>
        </w:rPr>
        <w:t>whelpings</w:t>
      </w:r>
      <w:proofErr w:type="spellEnd"/>
      <w:r w:rsidR="00A00CF3" w:rsidRPr="008F54D0">
        <w:rPr>
          <w:rFonts w:eastAsiaTheme="minorEastAsia" w:cstheme="minorHAnsi"/>
          <w:lang w:val="en" w:eastAsia="en-CA"/>
        </w:rPr>
        <w:t xml:space="preserve"> </w:t>
      </w:r>
      <w:r w:rsidR="00FE001E">
        <w:rPr>
          <w:rFonts w:eastAsiaTheme="minorEastAsia" w:cstheme="minorHAnsi"/>
          <w:lang w:val="en" w:eastAsia="en-CA"/>
        </w:rPr>
        <w:t>are</w:t>
      </w:r>
      <w:r>
        <w:rPr>
          <w:rFonts w:eastAsiaTheme="minorEastAsia" w:cstheme="minorHAnsi"/>
          <w:lang w:val="en" w:eastAsia="en-CA"/>
        </w:rPr>
        <w:t xml:space="preserve"> </w:t>
      </w:r>
      <w:r w:rsidR="00A00CF3" w:rsidRPr="008F54D0">
        <w:rPr>
          <w:rFonts w:eastAsiaTheme="minorEastAsia" w:cstheme="minorHAnsi"/>
          <w:lang w:val="en" w:eastAsia="en-CA"/>
        </w:rPr>
        <w:t xml:space="preserve">quite common. It is influenced, for example, by the breed characteristics, the size of the litter, the duration of </w:t>
      </w:r>
      <w:r w:rsidR="00FE001E">
        <w:rPr>
          <w:rFonts w:eastAsiaTheme="minorEastAsia" w:cstheme="minorHAnsi"/>
          <w:lang w:val="en" w:eastAsia="en-CA"/>
        </w:rPr>
        <w:t>whelping</w:t>
      </w:r>
      <w:r w:rsidR="00A00CF3" w:rsidRPr="008F54D0">
        <w:rPr>
          <w:rFonts w:eastAsiaTheme="minorEastAsia" w:cstheme="minorHAnsi"/>
          <w:lang w:val="en" w:eastAsia="en-CA"/>
        </w:rPr>
        <w:t xml:space="preserve">, as well as various factors related to the </w:t>
      </w:r>
      <w:r w:rsidR="00FE001E">
        <w:rPr>
          <w:rFonts w:eastAsiaTheme="minorEastAsia" w:cstheme="minorHAnsi"/>
          <w:lang w:val="en" w:eastAsia="en-CA"/>
        </w:rPr>
        <w:t>dam</w:t>
      </w:r>
      <w:r w:rsidR="00A00CF3" w:rsidRPr="008F54D0">
        <w:rPr>
          <w:rFonts w:eastAsiaTheme="minorEastAsia" w:cstheme="minorHAnsi"/>
          <w:lang w:val="en" w:eastAsia="en-CA"/>
        </w:rPr>
        <w:t>, the fetus and their joint</w:t>
      </w:r>
      <w:r w:rsidR="005F0B8C">
        <w:rPr>
          <w:rFonts w:eastAsiaTheme="minorEastAsia" w:cstheme="minorHAnsi"/>
          <w:lang w:val="en" w:eastAsia="en-CA"/>
        </w:rPr>
        <w:t xml:space="preserve"> i</w:t>
      </w:r>
      <w:r w:rsidR="00FE001E">
        <w:rPr>
          <w:rFonts w:eastAsiaTheme="minorEastAsia" w:cstheme="minorHAnsi"/>
          <w:lang w:val="en" w:eastAsia="en-CA"/>
        </w:rPr>
        <w:t>ssues</w:t>
      </w:r>
      <w:r w:rsidR="00A00CF3" w:rsidRPr="008F54D0">
        <w:rPr>
          <w:rFonts w:eastAsiaTheme="minorEastAsia" w:cstheme="minorHAnsi"/>
          <w:lang w:val="en" w:eastAsia="en-CA"/>
        </w:rPr>
        <w:t xml:space="preserve">. The </w:t>
      </w:r>
      <w:proofErr w:type="spellStart"/>
      <w:r w:rsidR="00A00CF3" w:rsidRPr="008F54D0">
        <w:rPr>
          <w:rFonts w:eastAsiaTheme="minorEastAsia" w:cstheme="minorHAnsi"/>
          <w:lang w:val="en" w:eastAsia="en-CA"/>
        </w:rPr>
        <w:t>Münnich</w:t>
      </w:r>
      <w:proofErr w:type="spellEnd"/>
      <w:r w:rsidR="00FE001E">
        <w:rPr>
          <w:rFonts w:eastAsiaTheme="minorEastAsia" w:cstheme="minorHAnsi"/>
          <w:lang w:val="en" w:eastAsia="en-CA"/>
        </w:rPr>
        <w:t xml:space="preserve"> and </w:t>
      </w:r>
      <w:proofErr w:type="spellStart"/>
      <w:r w:rsidR="00A00CF3" w:rsidRPr="008F54D0">
        <w:rPr>
          <w:rFonts w:eastAsiaTheme="minorEastAsia" w:cstheme="minorHAnsi"/>
          <w:lang w:val="en" w:eastAsia="en-CA"/>
        </w:rPr>
        <w:t>Kühenmeister</w:t>
      </w:r>
      <w:proofErr w:type="spellEnd"/>
      <w:r w:rsidR="00A00CF3" w:rsidRPr="008F54D0">
        <w:rPr>
          <w:rFonts w:eastAsiaTheme="minorEastAsia" w:cstheme="minorHAnsi"/>
          <w:lang w:val="en" w:eastAsia="en-CA"/>
        </w:rPr>
        <w:t xml:space="preserve"> study (2009) looked at 530</w:t>
      </w:r>
      <w:r w:rsidR="005F0B8C">
        <w:rPr>
          <w:rFonts w:eastAsiaTheme="minorEastAsia" w:cstheme="minorHAnsi"/>
          <w:lang w:val="en" w:eastAsia="en-CA"/>
        </w:rPr>
        <w:t xml:space="preserve"> </w:t>
      </w:r>
      <w:r w:rsidR="00FE001E">
        <w:rPr>
          <w:rFonts w:eastAsiaTheme="minorEastAsia" w:cstheme="minorHAnsi"/>
          <w:lang w:val="en" w:eastAsia="en-CA"/>
        </w:rPr>
        <w:t>females</w:t>
      </w:r>
      <w:r w:rsidR="005F0B8C">
        <w:rPr>
          <w:rFonts w:eastAsiaTheme="minorEastAsia" w:cstheme="minorHAnsi"/>
          <w:lang w:val="en" w:eastAsia="en-CA"/>
        </w:rPr>
        <w:t xml:space="preserve"> </w:t>
      </w:r>
      <w:r w:rsidR="00FE001E">
        <w:rPr>
          <w:rFonts w:eastAsiaTheme="minorEastAsia" w:cstheme="minorHAnsi"/>
          <w:lang w:val="en" w:eastAsia="en-CA"/>
        </w:rPr>
        <w:t xml:space="preserve">with whelping </w:t>
      </w:r>
      <w:r w:rsidR="005F0B8C">
        <w:rPr>
          <w:rFonts w:eastAsiaTheme="minorEastAsia" w:cstheme="minorHAnsi"/>
          <w:lang w:val="en" w:eastAsia="en-CA"/>
        </w:rPr>
        <w:t>difficult</w:t>
      </w:r>
      <w:r w:rsidR="00FE001E">
        <w:rPr>
          <w:rFonts w:eastAsiaTheme="minorEastAsia" w:cstheme="minorHAnsi"/>
          <w:lang w:val="en" w:eastAsia="en-CA"/>
        </w:rPr>
        <w:t>ies</w:t>
      </w:r>
      <w:r w:rsidR="00A00CF3" w:rsidRPr="008F54D0">
        <w:rPr>
          <w:rFonts w:eastAsiaTheme="minorEastAsia" w:cstheme="minorHAnsi"/>
          <w:lang w:val="en" w:eastAsia="en-CA"/>
        </w:rPr>
        <w:t xml:space="preserve">. The dogs represented a total of 54 different breeds and were aged between 1 and 13 years. Dwarf and small breeds (59.4%) the incidence of </w:t>
      </w:r>
      <w:r w:rsidR="00FE001E">
        <w:rPr>
          <w:rFonts w:eastAsiaTheme="minorEastAsia" w:cstheme="minorHAnsi"/>
          <w:lang w:val="en" w:eastAsia="en-CA"/>
        </w:rPr>
        <w:t>whelping</w:t>
      </w:r>
      <w:r w:rsidR="00A00CF3" w:rsidRPr="008F54D0">
        <w:rPr>
          <w:rFonts w:eastAsiaTheme="minorEastAsia" w:cstheme="minorHAnsi"/>
          <w:lang w:val="en" w:eastAsia="en-CA"/>
        </w:rPr>
        <w:t xml:space="preserve"> difficulties was high. Uterine contraction and spasm, fetal defects and </w:t>
      </w:r>
      <w:r w:rsidR="00FE001E">
        <w:rPr>
          <w:rFonts w:eastAsiaTheme="minorEastAsia" w:cstheme="minorHAnsi"/>
          <w:lang w:val="en" w:eastAsia="en-CA"/>
        </w:rPr>
        <w:t>small litter</w:t>
      </w:r>
      <w:r>
        <w:rPr>
          <w:rFonts w:eastAsiaTheme="minorEastAsia" w:cstheme="minorHAnsi"/>
          <w:lang w:val="en" w:eastAsia="en-CA"/>
        </w:rPr>
        <w:t xml:space="preserve"> </w:t>
      </w:r>
      <w:r w:rsidR="00A00CF3" w:rsidRPr="008F54D0">
        <w:rPr>
          <w:rFonts w:eastAsiaTheme="minorEastAsia" w:cstheme="minorHAnsi"/>
          <w:lang w:val="en" w:eastAsia="en-CA"/>
        </w:rPr>
        <w:t xml:space="preserve">size (only one puppy in the litter that grows too big) were the most common causes of </w:t>
      </w:r>
      <w:r w:rsidR="00FE001E">
        <w:rPr>
          <w:rFonts w:eastAsiaTheme="minorEastAsia" w:cstheme="minorHAnsi"/>
          <w:lang w:val="en" w:eastAsia="en-CA"/>
        </w:rPr>
        <w:t xml:space="preserve">whelping </w:t>
      </w:r>
      <w:r w:rsidR="00A00CF3" w:rsidRPr="008F54D0">
        <w:rPr>
          <w:rFonts w:eastAsiaTheme="minorEastAsia" w:cstheme="minorHAnsi"/>
          <w:lang w:val="en" w:eastAsia="en-CA"/>
        </w:rPr>
        <w:t xml:space="preserve">difficulties. </w:t>
      </w:r>
      <w:r w:rsidR="005F0B8C" w:rsidRPr="005F0B8C">
        <w:rPr>
          <w:rFonts w:eastAsiaTheme="minorEastAsia" w:cstheme="minorHAnsi"/>
          <w:lang w:val="en" w:eastAsia="en-CA"/>
        </w:rPr>
        <w:t xml:space="preserve">Older first-time </w:t>
      </w:r>
      <w:proofErr w:type="spellStart"/>
      <w:r w:rsidR="00FE001E">
        <w:rPr>
          <w:rFonts w:eastAsiaTheme="minorEastAsia" w:cstheme="minorHAnsi"/>
          <w:lang w:val="en" w:eastAsia="en-CA"/>
        </w:rPr>
        <w:t>whelpers</w:t>
      </w:r>
      <w:proofErr w:type="spellEnd"/>
      <w:r w:rsidR="005F0B8C" w:rsidRPr="005F0B8C">
        <w:rPr>
          <w:rFonts w:eastAsiaTheme="minorEastAsia" w:cstheme="minorHAnsi"/>
          <w:lang w:val="en" w:eastAsia="en-CA"/>
        </w:rPr>
        <w:t xml:space="preserve"> (over 6 years of age) had a significantly higher risk of </w:t>
      </w:r>
      <w:r w:rsidR="00FE001E">
        <w:rPr>
          <w:rFonts w:eastAsiaTheme="minorEastAsia" w:cstheme="minorHAnsi"/>
          <w:lang w:val="en" w:eastAsia="en-CA"/>
        </w:rPr>
        <w:t>difficulties</w:t>
      </w:r>
      <w:r w:rsidR="005F0B8C" w:rsidRPr="005F0B8C">
        <w:rPr>
          <w:rFonts w:eastAsiaTheme="minorEastAsia" w:cstheme="minorHAnsi"/>
          <w:lang w:val="en" w:eastAsia="en-CA"/>
        </w:rPr>
        <w:t xml:space="preserve"> and </w:t>
      </w:r>
      <w:r w:rsidR="00FE001E">
        <w:rPr>
          <w:rFonts w:eastAsiaTheme="minorEastAsia" w:cstheme="minorHAnsi"/>
          <w:lang w:val="en" w:eastAsia="en-CA"/>
        </w:rPr>
        <w:t>dead puppies</w:t>
      </w:r>
      <w:r w:rsidR="005F0B8C" w:rsidRPr="005F0B8C">
        <w:rPr>
          <w:rFonts w:eastAsiaTheme="minorEastAsia" w:cstheme="minorHAnsi"/>
          <w:lang w:val="en" w:eastAsia="en-CA"/>
        </w:rPr>
        <w:t xml:space="preserve"> than young</w:t>
      </w:r>
      <w:r w:rsidR="00FE001E">
        <w:rPr>
          <w:rFonts w:eastAsiaTheme="minorEastAsia" w:cstheme="minorHAnsi"/>
          <w:lang w:val="en" w:eastAsia="en-CA"/>
        </w:rPr>
        <w:t xml:space="preserve"> </w:t>
      </w:r>
      <w:proofErr w:type="spellStart"/>
      <w:r w:rsidR="00FE001E">
        <w:rPr>
          <w:rFonts w:eastAsiaTheme="minorEastAsia" w:cstheme="minorHAnsi"/>
          <w:lang w:val="en" w:eastAsia="en-CA"/>
        </w:rPr>
        <w:t>whelpers</w:t>
      </w:r>
      <w:proofErr w:type="spellEnd"/>
      <w:r w:rsidR="005F0B8C" w:rsidRPr="005F0B8C">
        <w:rPr>
          <w:rFonts w:eastAsiaTheme="minorEastAsia" w:cstheme="minorHAnsi"/>
          <w:lang w:val="en" w:eastAsia="en-CA"/>
        </w:rPr>
        <w:t>.</w:t>
      </w:r>
    </w:p>
    <w:p w14:paraId="5E196819" w14:textId="0FBB741B" w:rsidR="005F0B8C" w:rsidRDefault="005F0B8C" w:rsidP="005F0B8C">
      <w:pPr>
        <w:spacing w:after="0" w:line="243" w:lineRule="auto"/>
        <w:ind w:left="1440" w:right="60"/>
        <w:rPr>
          <w:rFonts w:eastAsiaTheme="minorEastAsia" w:cstheme="minorHAnsi"/>
          <w:lang w:val="en" w:eastAsia="en-CA"/>
        </w:rPr>
      </w:pPr>
    </w:p>
    <w:p w14:paraId="2561EE4D" w14:textId="38FFC62E" w:rsidR="005F0B8C" w:rsidRDefault="005F0B8C" w:rsidP="005F0B8C">
      <w:pPr>
        <w:spacing w:after="0" w:line="243" w:lineRule="auto"/>
        <w:ind w:left="1440" w:right="60"/>
        <w:rPr>
          <w:rFonts w:eastAsiaTheme="minorEastAsia" w:cstheme="minorHAnsi"/>
          <w:lang w:val="en" w:eastAsia="en-CA"/>
        </w:rPr>
      </w:pPr>
    </w:p>
    <w:p w14:paraId="6B818CE4" w14:textId="77777777" w:rsidR="00A00CF3" w:rsidRPr="008F54D0" w:rsidRDefault="00A00CF3" w:rsidP="00A00CF3">
      <w:pPr>
        <w:spacing w:after="0" w:line="339" w:lineRule="exact"/>
        <w:rPr>
          <w:rFonts w:eastAsiaTheme="minorEastAsia" w:cstheme="minorHAnsi"/>
          <w:sz w:val="20"/>
          <w:szCs w:val="20"/>
          <w:lang w:val="en-CA" w:eastAsia="en-CA"/>
        </w:rPr>
      </w:pPr>
    </w:p>
    <w:p w14:paraId="64070275"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43 (89)</w:t>
      </w:r>
    </w:p>
    <w:p w14:paraId="7BF6379D"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2FC07E91" w14:textId="77777777" w:rsidR="00A00CF3" w:rsidRPr="008F54D0" w:rsidRDefault="00A00CF3" w:rsidP="00A00CF3">
      <w:pPr>
        <w:spacing w:after="0" w:line="350" w:lineRule="auto"/>
        <w:ind w:right="520"/>
        <w:jc w:val="center"/>
        <w:rPr>
          <w:rFonts w:eastAsiaTheme="minorEastAsia" w:cstheme="minorHAnsi"/>
          <w:sz w:val="20"/>
          <w:szCs w:val="20"/>
          <w:lang w:val="en-CA" w:eastAsia="en-CA"/>
        </w:rPr>
      </w:pPr>
      <w:bookmarkStart w:id="55" w:name="page45"/>
      <w:bookmarkEnd w:id="55"/>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06C45653" w14:textId="77777777" w:rsidR="00A00CF3" w:rsidRPr="008F54D0" w:rsidRDefault="00A00CF3" w:rsidP="00A00CF3">
      <w:pPr>
        <w:spacing w:after="0" w:line="200" w:lineRule="exact"/>
        <w:rPr>
          <w:rFonts w:eastAsiaTheme="minorEastAsia" w:cstheme="minorHAnsi"/>
          <w:sz w:val="20"/>
          <w:szCs w:val="20"/>
          <w:lang w:val="en-CA" w:eastAsia="en-CA"/>
        </w:rPr>
      </w:pPr>
    </w:p>
    <w:p w14:paraId="353052DE" w14:textId="77777777" w:rsidR="00A00CF3" w:rsidRPr="008F54D0" w:rsidRDefault="00A00CF3" w:rsidP="00FE001E">
      <w:pPr>
        <w:spacing w:after="0" w:line="242" w:lineRule="auto"/>
        <w:rPr>
          <w:rFonts w:eastAsiaTheme="minorEastAsia" w:cstheme="minorHAnsi"/>
          <w:sz w:val="20"/>
          <w:szCs w:val="20"/>
          <w:lang w:val="en-CA" w:eastAsia="en-CA"/>
        </w:rPr>
      </w:pPr>
    </w:p>
    <w:p w14:paraId="1CB2BD13" w14:textId="77777777" w:rsidR="00FE001E" w:rsidRPr="00FE001E" w:rsidRDefault="00FE001E" w:rsidP="004C6440">
      <w:pPr>
        <w:spacing w:after="0" w:line="247" w:lineRule="auto"/>
        <w:ind w:left="1440"/>
        <w:rPr>
          <w:rFonts w:eastAsiaTheme="minorEastAsia" w:cstheme="minorHAnsi"/>
          <w:sz w:val="20"/>
          <w:szCs w:val="20"/>
          <w:lang w:val="en-CA" w:eastAsia="en-CA"/>
        </w:rPr>
      </w:pPr>
      <w:r w:rsidRPr="00FE001E">
        <w:rPr>
          <w:rFonts w:eastAsiaTheme="minorEastAsia" w:cstheme="minorHAnsi"/>
          <w:sz w:val="20"/>
          <w:szCs w:val="20"/>
          <w:lang w:val="en-CA" w:eastAsia="en-CA"/>
        </w:rPr>
        <w:t>The Gaudet (1985) study involved 182 cases of obstetrics and the age or breed had no effect on the occurrence of whelping difficulties. Medium-size breeds (weight</w:t>
      </w:r>
    </w:p>
    <w:p w14:paraId="265E33CD" w14:textId="76F8B7D7" w:rsidR="00A00CF3" w:rsidRDefault="00FE001E" w:rsidP="004C6440">
      <w:pPr>
        <w:spacing w:after="0" w:line="247" w:lineRule="auto"/>
        <w:ind w:left="1440"/>
        <w:rPr>
          <w:rFonts w:eastAsiaTheme="minorEastAsia" w:cstheme="minorHAnsi"/>
          <w:sz w:val="20"/>
          <w:szCs w:val="20"/>
          <w:lang w:val="en-CA" w:eastAsia="en-CA"/>
        </w:rPr>
      </w:pPr>
      <w:r w:rsidRPr="00FE001E">
        <w:rPr>
          <w:rFonts w:eastAsiaTheme="minorEastAsia" w:cstheme="minorHAnsi"/>
          <w:sz w:val="20"/>
          <w:szCs w:val="20"/>
          <w:lang w:val="en-CA" w:eastAsia="en-CA"/>
        </w:rPr>
        <w:t>12.7 to 20.5 kg) were slightly over-represented in the data. 42% of females who had previously given birth had had difficulties. In three of the four incidents, the difficulties were caused by a reason related to the dam (mainly from uterine contraction). Every fourth case the reason was foetal. The most common (48.9%) the cause of whelping difficulties was primary, full uterine contractility. Of these, 40% had small litters of one or two puppies. Of the examined females, 65.7 % had undergone caesarean section.</w:t>
      </w:r>
      <w:r>
        <w:rPr>
          <w:rFonts w:eastAsiaTheme="minorEastAsia" w:cstheme="minorHAnsi"/>
          <w:sz w:val="20"/>
          <w:szCs w:val="20"/>
          <w:lang w:val="en-CA" w:eastAsia="en-CA"/>
        </w:rPr>
        <w:t xml:space="preserve"> </w:t>
      </w:r>
    </w:p>
    <w:p w14:paraId="3EB1AAFE" w14:textId="77777777" w:rsidR="00FE001E" w:rsidRPr="008F54D0" w:rsidRDefault="00FE001E" w:rsidP="00FE001E">
      <w:pPr>
        <w:spacing w:after="0" w:line="288" w:lineRule="auto"/>
        <w:ind w:left="1440"/>
        <w:rPr>
          <w:rFonts w:eastAsiaTheme="minorEastAsia" w:cstheme="minorHAnsi"/>
          <w:sz w:val="20"/>
          <w:szCs w:val="20"/>
          <w:lang w:val="en-CA" w:eastAsia="en-CA"/>
        </w:rPr>
      </w:pPr>
    </w:p>
    <w:p w14:paraId="06F60E87" w14:textId="21E2A290" w:rsidR="00A00CF3" w:rsidRPr="008F54D0" w:rsidRDefault="00A00CF3" w:rsidP="004C6440">
      <w:pPr>
        <w:spacing w:after="0" w:line="247" w:lineRule="auto"/>
        <w:ind w:left="1440" w:right="216"/>
        <w:rPr>
          <w:rFonts w:eastAsiaTheme="minorEastAsia" w:cstheme="minorHAnsi"/>
          <w:sz w:val="20"/>
          <w:szCs w:val="20"/>
          <w:lang w:val="en-CA" w:eastAsia="en-CA"/>
        </w:rPr>
      </w:pPr>
      <w:r w:rsidRPr="008F54D0">
        <w:rPr>
          <w:rFonts w:eastAsiaTheme="minorEastAsia" w:cstheme="minorHAnsi"/>
          <w:lang w:val="en" w:eastAsia="en-CA"/>
        </w:rPr>
        <w:t xml:space="preserve">Short-skulls and snouts are combined with a big and round head, which increases the difficulty of giving birth. In the Boston Terrier study, </w:t>
      </w:r>
      <w:r w:rsidR="004C6440">
        <w:rPr>
          <w:rFonts w:eastAsiaTheme="minorEastAsia" w:cstheme="minorHAnsi"/>
          <w:lang w:val="en" w:eastAsia="en-CA"/>
        </w:rPr>
        <w:t xml:space="preserve">the larger diameter of the heads of the puppies, </w:t>
      </w:r>
      <w:r w:rsidRPr="008F54D0">
        <w:rPr>
          <w:rFonts w:eastAsiaTheme="minorEastAsia" w:cstheme="minorHAnsi"/>
          <w:lang w:val="en" w:eastAsia="en-CA"/>
        </w:rPr>
        <w:t xml:space="preserve">the greater the likelihood of </w:t>
      </w:r>
      <w:r w:rsidR="004C6440">
        <w:rPr>
          <w:rFonts w:eastAsiaTheme="minorEastAsia" w:cstheme="minorHAnsi"/>
          <w:lang w:val="en" w:eastAsia="en-CA"/>
        </w:rPr>
        <w:t xml:space="preserve">whelping </w:t>
      </w:r>
      <w:r w:rsidRPr="008F54D0">
        <w:rPr>
          <w:rFonts w:eastAsiaTheme="minorEastAsia" w:cstheme="minorHAnsi"/>
          <w:lang w:val="en" w:eastAsia="en-CA"/>
        </w:rPr>
        <w:t>problems (</w:t>
      </w:r>
      <w:proofErr w:type="spellStart"/>
      <w:r w:rsidRPr="008F54D0">
        <w:rPr>
          <w:rFonts w:eastAsiaTheme="minorEastAsia" w:cstheme="minorHAnsi"/>
          <w:lang w:val="en" w:eastAsia="en-CA"/>
        </w:rPr>
        <w:t>Eneroth</w:t>
      </w:r>
      <w:proofErr w:type="spellEnd"/>
      <w:r w:rsidRPr="008F54D0">
        <w:rPr>
          <w:rFonts w:eastAsiaTheme="minorEastAsia" w:cstheme="minorHAnsi"/>
          <w:lang w:val="en" w:eastAsia="en-CA"/>
        </w:rPr>
        <w:t xml:space="preserve"> et al. 1999). The research material included 20 females and a total of 40 litters.</w:t>
      </w:r>
    </w:p>
    <w:p w14:paraId="2897F65C" w14:textId="77777777" w:rsidR="00A00CF3" w:rsidRPr="008F54D0" w:rsidRDefault="00A00CF3" w:rsidP="00A00CF3">
      <w:pPr>
        <w:spacing w:after="0" w:line="200" w:lineRule="exact"/>
        <w:rPr>
          <w:rFonts w:eastAsiaTheme="minorEastAsia" w:cstheme="minorHAnsi"/>
          <w:sz w:val="20"/>
          <w:szCs w:val="20"/>
          <w:lang w:val="en-CA" w:eastAsia="en-CA"/>
        </w:rPr>
      </w:pPr>
    </w:p>
    <w:p w14:paraId="68D2EC6E" w14:textId="77777777" w:rsidR="00A00CF3" w:rsidRPr="008F54D0" w:rsidRDefault="00A00CF3" w:rsidP="00A00CF3">
      <w:pPr>
        <w:spacing w:after="0" w:line="222" w:lineRule="exact"/>
        <w:rPr>
          <w:rFonts w:eastAsiaTheme="minorEastAsia" w:cstheme="minorHAnsi"/>
          <w:sz w:val="20"/>
          <w:szCs w:val="20"/>
          <w:lang w:val="en-CA" w:eastAsia="en-CA"/>
        </w:rPr>
      </w:pPr>
    </w:p>
    <w:p w14:paraId="7EC51CF6" w14:textId="77777777" w:rsidR="00A00CF3" w:rsidRPr="008F54D0" w:rsidRDefault="00A00CF3" w:rsidP="00A00CF3">
      <w:pPr>
        <w:spacing w:after="0" w:line="253" w:lineRule="auto"/>
        <w:ind w:right="660"/>
        <w:rPr>
          <w:rFonts w:eastAsiaTheme="minorEastAsia" w:cstheme="minorHAnsi"/>
          <w:sz w:val="20"/>
          <w:szCs w:val="20"/>
          <w:lang w:val="en-CA" w:eastAsia="en-CA"/>
        </w:rPr>
      </w:pPr>
      <w:r w:rsidRPr="008F54D0">
        <w:rPr>
          <w:rFonts w:eastAsiaTheme="minorEastAsia" w:cstheme="minorHAnsi"/>
          <w:i/>
          <w:iCs/>
          <w:sz w:val="20"/>
          <w:szCs w:val="20"/>
          <w:lang w:val="en" w:eastAsia="en-CA"/>
        </w:rPr>
        <w:t>Table 3. Physical obstruction and burn weakness as causes of childbirth difficulties in different races (Evans and Adams 2010).</w:t>
      </w:r>
    </w:p>
    <w:tbl>
      <w:tblPr>
        <w:tblW w:w="0" w:type="auto"/>
        <w:tblInd w:w="-10" w:type="dxa"/>
        <w:tblLayout w:type="fixed"/>
        <w:tblCellMar>
          <w:left w:w="0" w:type="dxa"/>
          <w:right w:w="0" w:type="dxa"/>
        </w:tblCellMar>
        <w:tblLook w:val="04A0" w:firstRow="1" w:lastRow="0" w:firstColumn="1" w:lastColumn="0" w:noHBand="0" w:noVBand="1"/>
      </w:tblPr>
      <w:tblGrid>
        <w:gridCol w:w="2970"/>
        <w:gridCol w:w="3150"/>
        <w:gridCol w:w="3150"/>
      </w:tblGrid>
      <w:tr w:rsidR="00A00CF3" w:rsidRPr="008F54D0" w14:paraId="0B67F5CE" w14:textId="77777777" w:rsidTr="005F0B8C">
        <w:trPr>
          <w:trHeight w:val="225"/>
        </w:trPr>
        <w:tc>
          <w:tcPr>
            <w:tcW w:w="2970" w:type="dxa"/>
            <w:tcBorders>
              <w:top w:val="single" w:sz="8" w:space="0" w:color="004F71"/>
              <w:left w:val="single" w:sz="8" w:space="0" w:color="004F71"/>
              <w:right w:val="single" w:sz="8" w:space="0" w:color="004F71"/>
            </w:tcBorders>
            <w:shd w:val="clear" w:color="auto" w:fill="E1D4B7"/>
            <w:vAlign w:val="bottom"/>
          </w:tcPr>
          <w:p w14:paraId="6AF503DF" w14:textId="77777777" w:rsidR="00A00CF3" w:rsidRPr="008F54D0" w:rsidRDefault="00A00CF3" w:rsidP="00A00CF3">
            <w:pPr>
              <w:spacing w:after="0" w:line="225" w:lineRule="exact"/>
              <w:rPr>
                <w:rFonts w:eastAsiaTheme="minorEastAsia" w:cstheme="minorHAnsi"/>
                <w:sz w:val="20"/>
                <w:szCs w:val="20"/>
                <w:lang w:val="en-CA" w:eastAsia="en-CA"/>
              </w:rPr>
            </w:pPr>
            <w:r w:rsidRPr="008F54D0">
              <w:rPr>
                <w:rFonts w:eastAsiaTheme="minorEastAsia" w:cstheme="minorHAnsi"/>
                <w:b/>
                <w:bCs/>
                <w:lang w:val="en" w:eastAsia="en-CA"/>
              </w:rPr>
              <w:t>Physical barrier more general</w:t>
            </w:r>
          </w:p>
        </w:tc>
        <w:tc>
          <w:tcPr>
            <w:tcW w:w="3150" w:type="dxa"/>
            <w:tcBorders>
              <w:top w:val="single" w:sz="8" w:space="0" w:color="004F71"/>
              <w:right w:val="single" w:sz="8" w:space="0" w:color="004F71"/>
            </w:tcBorders>
            <w:shd w:val="clear" w:color="auto" w:fill="E1D4B7"/>
            <w:vAlign w:val="bottom"/>
          </w:tcPr>
          <w:p w14:paraId="54A2819D" w14:textId="77777777" w:rsidR="00A00CF3" w:rsidRPr="008F54D0" w:rsidRDefault="00A00CF3" w:rsidP="00A00CF3">
            <w:pPr>
              <w:spacing w:after="0" w:line="225" w:lineRule="exact"/>
              <w:rPr>
                <w:rFonts w:eastAsiaTheme="minorEastAsia" w:cstheme="minorHAnsi"/>
                <w:sz w:val="20"/>
                <w:szCs w:val="20"/>
                <w:lang w:val="en-CA" w:eastAsia="en-CA"/>
              </w:rPr>
            </w:pPr>
            <w:r w:rsidRPr="008F54D0">
              <w:rPr>
                <w:rFonts w:eastAsiaTheme="minorEastAsia" w:cstheme="minorHAnsi"/>
                <w:b/>
                <w:bCs/>
                <w:shd w:val="clear" w:color="auto" w:fill="E1D4B7"/>
                <w:lang w:val="en" w:eastAsia="en-CA"/>
              </w:rPr>
              <w:t>Combustion weakness more common than</w:t>
            </w:r>
          </w:p>
        </w:tc>
        <w:tc>
          <w:tcPr>
            <w:tcW w:w="3150" w:type="dxa"/>
            <w:tcBorders>
              <w:top w:val="single" w:sz="8" w:space="0" w:color="004F71"/>
              <w:right w:val="single" w:sz="8" w:space="0" w:color="004F71"/>
            </w:tcBorders>
            <w:shd w:val="clear" w:color="auto" w:fill="E1D4B7"/>
            <w:vAlign w:val="bottom"/>
          </w:tcPr>
          <w:p w14:paraId="79534AC2" w14:textId="77777777" w:rsidR="00A00CF3" w:rsidRPr="008F54D0" w:rsidRDefault="00A00CF3" w:rsidP="00A00CF3">
            <w:pPr>
              <w:spacing w:after="0" w:line="225" w:lineRule="exact"/>
              <w:rPr>
                <w:rFonts w:eastAsiaTheme="minorEastAsia" w:cstheme="minorHAnsi"/>
                <w:sz w:val="20"/>
                <w:szCs w:val="20"/>
                <w:lang w:val="en-CA" w:eastAsia="en-CA"/>
              </w:rPr>
            </w:pPr>
            <w:r w:rsidRPr="008F54D0">
              <w:rPr>
                <w:rFonts w:eastAsiaTheme="minorEastAsia" w:cstheme="minorHAnsi"/>
                <w:b/>
                <w:bCs/>
                <w:lang w:val="en" w:eastAsia="en-CA"/>
              </w:rPr>
              <w:t>Combustion weakness and physical</w:t>
            </w:r>
          </w:p>
        </w:tc>
      </w:tr>
      <w:tr w:rsidR="00A00CF3" w:rsidRPr="008F54D0" w14:paraId="6A6A51C4" w14:textId="77777777" w:rsidTr="005F0B8C">
        <w:trPr>
          <w:trHeight w:val="289"/>
        </w:trPr>
        <w:tc>
          <w:tcPr>
            <w:tcW w:w="2970" w:type="dxa"/>
            <w:tcBorders>
              <w:left w:val="single" w:sz="8" w:space="0" w:color="004F71"/>
              <w:bottom w:val="single" w:sz="8" w:space="0" w:color="004F71"/>
              <w:right w:val="single" w:sz="8" w:space="0" w:color="004F71"/>
            </w:tcBorders>
            <w:shd w:val="clear" w:color="auto" w:fill="E1D4B7"/>
            <w:vAlign w:val="bottom"/>
          </w:tcPr>
          <w:p w14:paraId="2E4DA71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lang w:val="en" w:eastAsia="en-CA"/>
              </w:rPr>
              <w:t>than combustion weakness</w:t>
            </w:r>
          </w:p>
        </w:tc>
        <w:tc>
          <w:tcPr>
            <w:tcW w:w="3150" w:type="dxa"/>
            <w:tcBorders>
              <w:bottom w:val="single" w:sz="8" w:space="0" w:color="004F71"/>
              <w:right w:val="single" w:sz="8" w:space="0" w:color="004F71"/>
            </w:tcBorders>
            <w:shd w:val="clear" w:color="auto" w:fill="E1D4B7"/>
            <w:vAlign w:val="bottom"/>
          </w:tcPr>
          <w:p w14:paraId="7410139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lang w:val="en" w:eastAsia="en-CA"/>
              </w:rPr>
              <w:t>physical barrier</w:t>
            </w:r>
          </w:p>
        </w:tc>
        <w:tc>
          <w:tcPr>
            <w:tcW w:w="3150" w:type="dxa"/>
            <w:tcBorders>
              <w:bottom w:val="single" w:sz="8" w:space="0" w:color="004F71"/>
              <w:right w:val="single" w:sz="8" w:space="0" w:color="004F71"/>
            </w:tcBorders>
            <w:shd w:val="clear" w:color="auto" w:fill="E1D4B7"/>
            <w:vAlign w:val="bottom"/>
          </w:tcPr>
          <w:p w14:paraId="27CC79D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lang w:val="en" w:eastAsia="en-CA"/>
              </w:rPr>
              <w:t>barrier equally common</w:t>
            </w:r>
          </w:p>
        </w:tc>
      </w:tr>
      <w:tr w:rsidR="00A00CF3" w:rsidRPr="008F54D0" w14:paraId="7D8E1E08" w14:textId="77777777" w:rsidTr="005F0B8C">
        <w:trPr>
          <w:trHeight w:val="241"/>
        </w:trPr>
        <w:tc>
          <w:tcPr>
            <w:tcW w:w="2970" w:type="dxa"/>
            <w:tcBorders>
              <w:left w:val="single" w:sz="8" w:space="0" w:color="004F71"/>
              <w:right w:val="single" w:sz="8" w:space="0" w:color="004F71"/>
            </w:tcBorders>
            <w:vAlign w:val="bottom"/>
          </w:tcPr>
          <w:p w14:paraId="0BCFBC4D" w14:textId="17E50B6C" w:rsidR="00A00CF3" w:rsidRPr="008F54D0" w:rsidRDefault="00A00CF3" w:rsidP="00A00CF3">
            <w:pPr>
              <w:spacing w:after="0" w:line="241" w:lineRule="exact"/>
              <w:rPr>
                <w:rFonts w:eastAsiaTheme="minorEastAsia" w:cstheme="minorHAnsi"/>
                <w:sz w:val="20"/>
                <w:szCs w:val="20"/>
                <w:lang w:val="en-CA" w:eastAsia="en-CA"/>
              </w:rPr>
            </w:pPr>
            <w:r w:rsidRPr="008F54D0">
              <w:rPr>
                <w:rFonts w:eastAsiaTheme="minorEastAsia" w:cstheme="minorHAnsi"/>
                <w:lang w:val="en" w:eastAsia="en-CA"/>
              </w:rPr>
              <w:t>King</w:t>
            </w:r>
            <w:r w:rsidR="005F0B8C">
              <w:rPr>
                <w:rFonts w:eastAsiaTheme="minorEastAsia" w:cstheme="minorHAnsi"/>
                <w:lang w:val="en" w:eastAsia="en-CA"/>
              </w:rPr>
              <w:t xml:space="preserve"> C</w:t>
            </w:r>
            <w:r w:rsidRPr="008F54D0">
              <w:rPr>
                <w:rFonts w:eastAsiaTheme="minorEastAsia" w:cstheme="minorHAnsi"/>
                <w:lang w:val="en" w:eastAsia="en-CA"/>
              </w:rPr>
              <w:t>harles Spaniel</w:t>
            </w:r>
          </w:p>
        </w:tc>
        <w:tc>
          <w:tcPr>
            <w:tcW w:w="3150" w:type="dxa"/>
            <w:tcBorders>
              <w:right w:val="single" w:sz="8" w:space="0" w:color="004F71"/>
            </w:tcBorders>
            <w:vAlign w:val="bottom"/>
          </w:tcPr>
          <w:p w14:paraId="3B777F42" w14:textId="77777777" w:rsidR="00A00CF3" w:rsidRPr="008F54D0" w:rsidRDefault="00A00CF3" w:rsidP="00A00CF3">
            <w:pPr>
              <w:spacing w:after="0" w:line="241" w:lineRule="exact"/>
              <w:rPr>
                <w:rFonts w:eastAsiaTheme="minorEastAsia" w:cstheme="minorHAnsi"/>
                <w:sz w:val="20"/>
                <w:szCs w:val="20"/>
                <w:lang w:val="en-CA" w:eastAsia="en-CA"/>
              </w:rPr>
            </w:pPr>
            <w:r w:rsidRPr="008F54D0">
              <w:rPr>
                <w:rFonts w:eastAsiaTheme="minorEastAsia" w:cstheme="minorHAnsi"/>
                <w:lang w:val="en" w:eastAsia="en-CA"/>
              </w:rPr>
              <w:t>Affenpinscher</w:t>
            </w:r>
          </w:p>
        </w:tc>
        <w:tc>
          <w:tcPr>
            <w:tcW w:w="3150" w:type="dxa"/>
            <w:tcBorders>
              <w:right w:val="single" w:sz="8" w:space="0" w:color="004F71"/>
            </w:tcBorders>
            <w:vAlign w:val="bottom"/>
          </w:tcPr>
          <w:p w14:paraId="7259E409" w14:textId="6884DE89" w:rsidR="00A00CF3" w:rsidRPr="008F54D0" w:rsidRDefault="005F0B8C" w:rsidP="00A00CF3">
            <w:pPr>
              <w:spacing w:after="0" w:line="241" w:lineRule="exact"/>
              <w:rPr>
                <w:rFonts w:eastAsiaTheme="minorEastAsia" w:cstheme="minorHAnsi"/>
                <w:sz w:val="20"/>
                <w:szCs w:val="20"/>
                <w:lang w:val="en-CA" w:eastAsia="en-CA"/>
              </w:rPr>
            </w:pPr>
            <w:r>
              <w:rPr>
                <w:rFonts w:eastAsiaTheme="minorEastAsia" w:cstheme="minorHAnsi"/>
                <w:lang w:val="en" w:eastAsia="en-CA"/>
              </w:rPr>
              <w:t xml:space="preserve">St. </w:t>
            </w:r>
            <w:r w:rsidR="00A00CF3" w:rsidRPr="008F54D0">
              <w:rPr>
                <w:rFonts w:eastAsiaTheme="minorEastAsia" w:cstheme="minorHAnsi"/>
                <w:lang w:val="en" w:eastAsia="en-CA"/>
              </w:rPr>
              <w:t>Bernhard</w:t>
            </w:r>
          </w:p>
        </w:tc>
      </w:tr>
      <w:tr w:rsidR="00A00CF3" w:rsidRPr="008F54D0" w14:paraId="35788990" w14:textId="77777777" w:rsidTr="005F0B8C">
        <w:trPr>
          <w:trHeight w:val="269"/>
        </w:trPr>
        <w:tc>
          <w:tcPr>
            <w:tcW w:w="2970" w:type="dxa"/>
            <w:tcBorders>
              <w:left w:val="single" w:sz="8" w:space="0" w:color="004F71"/>
              <w:right w:val="single" w:sz="8" w:space="0" w:color="004F71"/>
            </w:tcBorders>
            <w:vAlign w:val="bottom"/>
          </w:tcPr>
          <w:p w14:paraId="5023275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Norfolk Terrier</w:t>
            </w:r>
          </w:p>
        </w:tc>
        <w:tc>
          <w:tcPr>
            <w:tcW w:w="3150" w:type="dxa"/>
            <w:tcBorders>
              <w:right w:val="single" w:sz="8" w:space="0" w:color="004F71"/>
            </w:tcBorders>
            <w:vAlign w:val="bottom"/>
          </w:tcPr>
          <w:p w14:paraId="6FA9405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Beagle</w:t>
            </w:r>
          </w:p>
        </w:tc>
        <w:tc>
          <w:tcPr>
            <w:tcW w:w="3150" w:type="dxa"/>
            <w:tcBorders>
              <w:right w:val="single" w:sz="8" w:space="0" w:color="004F71"/>
            </w:tcBorders>
            <w:vAlign w:val="bottom"/>
          </w:tcPr>
          <w:p w14:paraId="4B1666F4" w14:textId="17088469" w:rsidR="00A00CF3" w:rsidRPr="008F54D0" w:rsidRDefault="005F0B8C"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xml:space="preserve">Border </w:t>
            </w:r>
            <w:r>
              <w:rPr>
                <w:rFonts w:eastAsiaTheme="minorEastAsia" w:cstheme="minorHAnsi"/>
                <w:lang w:val="en" w:eastAsia="en-CA"/>
              </w:rPr>
              <w:t>C</w:t>
            </w:r>
            <w:r w:rsidRPr="008F54D0">
              <w:rPr>
                <w:rFonts w:eastAsiaTheme="minorEastAsia" w:cstheme="minorHAnsi"/>
                <w:lang w:val="en" w:eastAsia="en-CA"/>
              </w:rPr>
              <w:t>ollie</w:t>
            </w:r>
          </w:p>
        </w:tc>
      </w:tr>
      <w:tr w:rsidR="00A00CF3" w:rsidRPr="008F54D0" w14:paraId="7C4AD81D" w14:textId="77777777" w:rsidTr="005F0B8C">
        <w:trPr>
          <w:trHeight w:val="269"/>
        </w:trPr>
        <w:tc>
          <w:tcPr>
            <w:tcW w:w="2970" w:type="dxa"/>
            <w:tcBorders>
              <w:left w:val="single" w:sz="8" w:space="0" w:color="004F71"/>
              <w:right w:val="single" w:sz="8" w:space="0" w:color="004F71"/>
            </w:tcBorders>
            <w:vAlign w:val="bottom"/>
          </w:tcPr>
          <w:p w14:paraId="6C423AD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Norwich Terrier</w:t>
            </w:r>
          </w:p>
        </w:tc>
        <w:tc>
          <w:tcPr>
            <w:tcW w:w="3150" w:type="dxa"/>
            <w:tcBorders>
              <w:right w:val="single" w:sz="8" w:space="0" w:color="004F71"/>
            </w:tcBorders>
            <w:vAlign w:val="bottom"/>
          </w:tcPr>
          <w:p w14:paraId="43D9438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Boston Terrier</w:t>
            </w:r>
          </w:p>
        </w:tc>
        <w:tc>
          <w:tcPr>
            <w:tcW w:w="3150" w:type="dxa"/>
            <w:tcBorders>
              <w:right w:val="single" w:sz="8" w:space="0" w:color="004F71"/>
            </w:tcBorders>
            <w:vAlign w:val="bottom"/>
          </w:tcPr>
          <w:p w14:paraId="01001C5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Bull Terrier</w:t>
            </w:r>
          </w:p>
        </w:tc>
      </w:tr>
      <w:tr w:rsidR="00A00CF3" w:rsidRPr="008F54D0" w14:paraId="3BFE5BA5" w14:textId="77777777" w:rsidTr="005F0B8C">
        <w:trPr>
          <w:trHeight w:val="269"/>
        </w:trPr>
        <w:tc>
          <w:tcPr>
            <w:tcW w:w="2970" w:type="dxa"/>
            <w:tcBorders>
              <w:left w:val="single" w:sz="8" w:space="0" w:color="004F71"/>
              <w:right w:val="single" w:sz="8" w:space="0" w:color="004F71"/>
            </w:tcBorders>
            <w:vAlign w:val="bottom"/>
          </w:tcPr>
          <w:p w14:paraId="5E51D36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French Bulldog</w:t>
            </w:r>
          </w:p>
        </w:tc>
        <w:tc>
          <w:tcPr>
            <w:tcW w:w="3150" w:type="dxa"/>
            <w:tcBorders>
              <w:right w:val="single" w:sz="8" w:space="0" w:color="004F71"/>
            </w:tcBorders>
            <w:vAlign w:val="bottom"/>
          </w:tcPr>
          <w:p w14:paraId="04293B4B" w14:textId="1B564020"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Bullmastiff</w:t>
            </w:r>
          </w:p>
        </w:tc>
        <w:tc>
          <w:tcPr>
            <w:tcW w:w="3150" w:type="dxa"/>
            <w:tcBorders>
              <w:right w:val="single" w:sz="8" w:space="0" w:color="004F71"/>
            </w:tcBorders>
            <w:vAlign w:val="bottom"/>
          </w:tcPr>
          <w:p w14:paraId="3CD46A4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Chihuahua</w:t>
            </w:r>
          </w:p>
        </w:tc>
      </w:tr>
      <w:tr w:rsidR="00A00CF3" w:rsidRPr="008F54D0" w14:paraId="0D554916" w14:textId="77777777" w:rsidTr="005F0B8C">
        <w:trPr>
          <w:trHeight w:val="267"/>
        </w:trPr>
        <w:tc>
          <w:tcPr>
            <w:tcW w:w="2970" w:type="dxa"/>
            <w:tcBorders>
              <w:left w:val="single" w:sz="8" w:space="0" w:color="004F71"/>
              <w:right w:val="single" w:sz="8" w:space="0" w:color="004F71"/>
            </w:tcBorders>
            <w:vAlign w:val="bottom"/>
          </w:tcPr>
          <w:p w14:paraId="280E9CB7" w14:textId="77777777" w:rsidR="00A00CF3" w:rsidRPr="008F54D0" w:rsidRDefault="00A00CF3" w:rsidP="00A00CF3">
            <w:pPr>
              <w:spacing w:after="0" w:line="267" w:lineRule="exact"/>
              <w:rPr>
                <w:rFonts w:eastAsiaTheme="minorEastAsia" w:cstheme="minorHAnsi"/>
                <w:sz w:val="20"/>
                <w:szCs w:val="20"/>
                <w:lang w:val="en-CA" w:eastAsia="en-CA"/>
              </w:rPr>
            </w:pPr>
            <w:r w:rsidRPr="008F54D0">
              <w:rPr>
                <w:rFonts w:eastAsiaTheme="minorEastAsia" w:cstheme="minorHAnsi"/>
                <w:lang w:val="en" w:eastAsia="en-CA"/>
              </w:rPr>
              <w:t>Yorkshire Terrier</w:t>
            </w:r>
          </w:p>
        </w:tc>
        <w:tc>
          <w:tcPr>
            <w:tcW w:w="3150" w:type="dxa"/>
            <w:tcBorders>
              <w:right w:val="single" w:sz="8" w:space="0" w:color="004F71"/>
            </w:tcBorders>
            <w:vAlign w:val="bottom"/>
          </w:tcPr>
          <w:p w14:paraId="539ECECD" w14:textId="77777777" w:rsidR="00A00CF3" w:rsidRPr="008F54D0" w:rsidRDefault="00A00CF3" w:rsidP="00A00CF3">
            <w:pPr>
              <w:spacing w:after="0" w:line="267" w:lineRule="exact"/>
              <w:rPr>
                <w:rFonts w:eastAsiaTheme="minorEastAsia" w:cstheme="minorHAnsi"/>
                <w:sz w:val="20"/>
                <w:szCs w:val="20"/>
                <w:lang w:val="en-CA" w:eastAsia="en-CA"/>
              </w:rPr>
            </w:pPr>
            <w:r w:rsidRPr="008F54D0">
              <w:rPr>
                <w:rFonts w:eastAsiaTheme="minorEastAsia" w:cstheme="minorHAnsi"/>
                <w:lang w:val="en" w:eastAsia="en-CA"/>
              </w:rPr>
              <w:t>Clumber Spaniel</w:t>
            </w:r>
          </w:p>
        </w:tc>
        <w:tc>
          <w:tcPr>
            <w:tcW w:w="3150" w:type="dxa"/>
            <w:tcBorders>
              <w:right w:val="single" w:sz="8" w:space="0" w:color="004F71"/>
            </w:tcBorders>
            <w:vAlign w:val="bottom"/>
          </w:tcPr>
          <w:p w14:paraId="0E7082C4" w14:textId="4678C3C8" w:rsidR="00A00CF3" w:rsidRPr="008F54D0" w:rsidRDefault="00A00CF3" w:rsidP="00A00CF3">
            <w:pPr>
              <w:spacing w:after="0" w:line="267" w:lineRule="exact"/>
              <w:rPr>
                <w:rFonts w:eastAsiaTheme="minorEastAsia" w:cstheme="minorHAnsi"/>
                <w:sz w:val="20"/>
                <w:szCs w:val="20"/>
                <w:lang w:val="en-CA" w:eastAsia="en-CA"/>
              </w:rPr>
            </w:pPr>
            <w:proofErr w:type="spellStart"/>
            <w:r w:rsidRPr="008F54D0">
              <w:rPr>
                <w:rFonts w:eastAsiaTheme="minorEastAsia" w:cstheme="minorHAnsi"/>
                <w:lang w:val="en" w:eastAsia="en-CA"/>
              </w:rPr>
              <w:t>Dandie</w:t>
            </w:r>
            <w:proofErr w:type="spellEnd"/>
            <w:r w:rsidR="005F0B8C">
              <w:rPr>
                <w:rFonts w:eastAsiaTheme="minorEastAsia" w:cstheme="minorHAnsi"/>
                <w:lang w:val="en" w:eastAsia="en-CA"/>
              </w:rPr>
              <w:t xml:space="preserve"> </w:t>
            </w:r>
            <w:proofErr w:type="spellStart"/>
            <w:r w:rsidR="005F0B8C">
              <w:rPr>
                <w:rFonts w:eastAsiaTheme="minorEastAsia" w:cstheme="minorHAnsi"/>
                <w:lang w:val="en" w:eastAsia="en-CA"/>
              </w:rPr>
              <w:t>D</w:t>
            </w:r>
            <w:r w:rsidRPr="008F54D0">
              <w:rPr>
                <w:rFonts w:eastAsiaTheme="minorEastAsia" w:cstheme="minorHAnsi"/>
                <w:lang w:val="en" w:eastAsia="en-CA"/>
              </w:rPr>
              <w:t>inmont</w:t>
            </w:r>
            <w:proofErr w:type="spellEnd"/>
            <w:r w:rsidR="005F0B8C">
              <w:rPr>
                <w:rFonts w:eastAsiaTheme="minorEastAsia" w:cstheme="minorHAnsi"/>
                <w:lang w:val="en" w:eastAsia="en-CA"/>
              </w:rPr>
              <w:t xml:space="preserve"> Terrier</w:t>
            </w:r>
          </w:p>
        </w:tc>
      </w:tr>
      <w:tr w:rsidR="00A00CF3" w:rsidRPr="008F54D0" w14:paraId="5369890A" w14:textId="77777777" w:rsidTr="005F0B8C">
        <w:trPr>
          <w:trHeight w:val="269"/>
        </w:trPr>
        <w:tc>
          <w:tcPr>
            <w:tcW w:w="2970" w:type="dxa"/>
            <w:tcBorders>
              <w:left w:val="single" w:sz="8" w:space="0" w:color="004F71"/>
              <w:right w:val="single" w:sz="8" w:space="0" w:color="004F71"/>
            </w:tcBorders>
            <w:vAlign w:val="bottom"/>
          </w:tcPr>
          <w:p w14:paraId="1BE18718"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3150" w:type="dxa"/>
            <w:tcBorders>
              <w:right w:val="single" w:sz="8" w:space="0" w:color="004F71"/>
            </w:tcBorders>
            <w:vAlign w:val="bottom"/>
          </w:tcPr>
          <w:p w14:paraId="36085CBD" w14:textId="6F157E5A"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xml:space="preserve">Irish </w:t>
            </w:r>
            <w:r w:rsidR="0081603F">
              <w:rPr>
                <w:rFonts w:eastAsiaTheme="minorEastAsia" w:cstheme="minorHAnsi"/>
                <w:lang w:val="en" w:eastAsia="en-CA"/>
              </w:rPr>
              <w:t>Wolfhound</w:t>
            </w:r>
          </w:p>
        </w:tc>
        <w:tc>
          <w:tcPr>
            <w:tcW w:w="3150" w:type="dxa"/>
            <w:tcBorders>
              <w:right w:val="single" w:sz="8" w:space="0" w:color="004F71"/>
            </w:tcBorders>
            <w:vAlign w:val="bottom"/>
          </w:tcPr>
          <w:p w14:paraId="79DAA14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English Bulldog</w:t>
            </w:r>
          </w:p>
        </w:tc>
      </w:tr>
      <w:tr w:rsidR="00A00CF3" w:rsidRPr="008F54D0" w14:paraId="75C207C2" w14:textId="77777777" w:rsidTr="005F0B8C">
        <w:trPr>
          <w:trHeight w:val="269"/>
        </w:trPr>
        <w:tc>
          <w:tcPr>
            <w:tcW w:w="2970" w:type="dxa"/>
            <w:tcBorders>
              <w:left w:val="single" w:sz="8" w:space="0" w:color="004F71"/>
              <w:right w:val="single" w:sz="8" w:space="0" w:color="004F71"/>
            </w:tcBorders>
            <w:vAlign w:val="bottom"/>
          </w:tcPr>
          <w:p w14:paraId="12BB2EA9"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3150" w:type="dxa"/>
            <w:tcBorders>
              <w:right w:val="single" w:sz="8" w:space="0" w:color="004F71"/>
            </w:tcBorders>
            <w:vAlign w:val="bottom"/>
          </w:tcPr>
          <w:p w14:paraId="31F9BDB2" w14:textId="0C7A89DF"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xml:space="preserve">Labrador </w:t>
            </w:r>
            <w:r w:rsidR="005F0B8C">
              <w:rPr>
                <w:rFonts w:eastAsiaTheme="minorEastAsia" w:cstheme="minorHAnsi"/>
                <w:lang w:val="en" w:eastAsia="en-CA"/>
              </w:rPr>
              <w:t>R</w:t>
            </w:r>
            <w:r w:rsidRPr="008F54D0">
              <w:rPr>
                <w:rFonts w:eastAsiaTheme="minorEastAsia" w:cstheme="minorHAnsi"/>
                <w:lang w:val="en" w:eastAsia="en-CA"/>
              </w:rPr>
              <w:t>etriever</w:t>
            </w:r>
          </w:p>
        </w:tc>
        <w:tc>
          <w:tcPr>
            <w:tcW w:w="3150" w:type="dxa"/>
            <w:tcBorders>
              <w:right w:val="single" w:sz="8" w:space="0" w:color="004F71"/>
            </w:tcBorders>
            <w:vAlign w:val="bottom"/>
          </w:tcPr>
          <w:p w14:paraId="54EF2743" w14:textId="75A7E73E" w:rsidR="00A00CF3" w:rsidRPr="008F54D0" w:rsidRDefault="005F0B8C" w:rsidP="00A00CF3">
            <w:pPr>
              <w:spacing w:after="0" w:line="240" w:lineRule="auto"/>
              <w:rPr>
                <w:rFonts w:eastAsiaTheme="minorEastAsia" w:cstheme="minorHAnsi"/>
                <w:sz w:val="20"/>
                <w:szCs w:val="20"/>
                <w:lang w:val="en-CA" w:eastAsia="en-CA"/>
              </w:rPr>
            </w:pPr>
            <w:r>
              <w:rPr>
                <w:rFonts w:eastAsiaTheme="minorEastAsia" w:cstheme="minorHAnsi"/>
                <w:lang w:val="en" w:eastAsia="en-CA"/>
              </w:rPr>
              <w:t>Pekingese</w:t>
            </w:r>
          </w:p>
        </w:tc>
      </w:tr>
      <w:tr w:rsidR="00A00CF3" w:rsidRPr="008F54D0" w14:paraId="02B1559E" w14:textId="77777777" w:rsidTr="005F0B8C">
        <w:trPr>
          <w:trHeight w:val="269"/>
        </w:trPr>
        <w:tc>
          <w:tcPr>
            <w:tcW w:w="2970" w:type="dxa"/>
            <w:tcBorders>
              <w:left w:val="single" w:sz="8" w:space="0" w:color="004F71"/>
              <w:right w:val="single" w:sz="8" w:space="0" w:color="004F71"/>
            </w:tcBorders>
            <w:vAlign w:val="bottom"/>
          </w:tcPr>
          <w:p w14:paraId="2FB09630"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3150" w:type="dxa"/>
            <w:tcBorders>
              <w:right w:val="single" w:sz="8" w:space="0" w:color="004F71"/>
            </w:tcBorders>
            <w:vAlign w:val="bottom"/>
          </w:tcPr>
          <w:p w14:paraId="247E7AE4" w14:textId="142E8623"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xml:space="preserve">Scottish Deer </w:t>
            </w:r>
            <w:r w:rsidR="005F0B8C">
              <w:rPr>
                <w:rFonts w:eastAsiaTheme="minorEastAsia" w:cstheme="minorHAnsi"/>
                <w:lang w:val="en" w:eastAsia="en-CA"/>
              </w:rPr>
              <w:t>Hound</w:t>
            </w:r>
          </w:p>
        </w:tc>
        <w:tc>
          <w:tcPr>
            <w:tcW w:w="3150" w:type="dxa"/>
            <w:tcBorders>
              <w:right w:val="single" w:sz="8" w:space="0" w:color="004F71"/>
            </w:tcBorders>
            <w:vAlign w:val="bottom"/>
          </w:tcPr>
          <w:p w14:paraId="233D534C"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257D7AD3" w14:textId="77777777" w:rsidTr="005F0B8C">
        <w:trPr>
          <w:trHeight w:val="287"/>
        </w:trPr>
        <w:tc>
          <w:tcPr>
            <w:tcW w:w="2970" w:type="dxa"/>
            <w:tcBorders>
              <w:left w:val="single" w:sz="8" w:space="0" w:color="004F71"/>
              <w:bottom w:val="single" w:sz="8" w:space="0" w:color="004F71"/>
              <w:right w:val="single" w:sz="8" w:space="0" w:color="004F71"/>
            </w:tcBorders>
            <w:vAlign w:val="bottom"/>
          </w:tcPr>
          <w:p w14:paraId="682E3B0E"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3150" w:type="dxa"/>
            <w:tcBorders>
              <w:bottom w:val="single" w:sz="8" w:space="0" w:color="004F71"/>
              <w:right w:val="single" w:sz="8" w:space="0" w:color="004F71"/>
            </w:tcBorders>
            <w:vAlign w:val="bottom"/>
          </w:tcPr>
          <w:p w14:paraId="509C6BD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Scottish Terrier</w:t>
            </w:r>
          </w:p>
        </w:tc>
        <w:tc>
          <w:tcPr>
            <w:tcW w:w="3150" w:type="dxa"/>
            <w:tcBorders>
              <w:bottom w:val="single" w:sz="8" w:space="0" w:color="004F71"/>
              <w:right w:val="single" w:sz="8" w:space="0" w:color="004F71"/>
            </w:tcBorders>
            <w:vAlign w:val="bottom"/>
          </w:tcPr>
          <w:p w14:paraId="1BE118B4" w14:textId="77777777" w:rsidR="00A00CF3" w:rsidRPr="008F54D0" w:rsidRDefault="00A00CF3" w:rsidP="00A00CF3">
            <w:pPr>
              <w:spacing w:after="0" w:line="240" w:lineRule="auto"/>
              <w:rPr>
                <w:rFonts w:eastAsiaTheme="minorEastAsia" w:cstheme="minorHAnsi"/>
                <w:sz w:val="24"/>
                <w:szCs w:val="24"/>
                <w:lang w:val="en-CA" w:eastAsia="en-CA"/>
              </w:rPr>
            </w:pPr>
          </w:p>
        </w:tc>
      </w:tr>
    </w:tbl>
    <w:p w14:paraId="59DDA46D" w14:textId="77777777" w:rsidR="00A00CF3" w:rsidRPr="008F54D0" w:rsidRDefault="00A00CF3" w:rsidP="00A00CF3">
      <w:pPr>
        <w:spacing w:after="0" w:line="311" w:lineRule="exact"/>
        <w:rPr>
          <w:rFonts w:eastAsiaTheme="minorEastAsia" w:cstheme="minorHAnsi"/>
          <w:sz w:val="20"/>
          <w:szCs w:val="20"/>
          <w:lang w:val="en-CA" w:eastAsia="en-CA"/>
        </w:rPr>
      </w:pPr>
    </w:p>
    <w:p w14:paraId="26F9D725" w14:textId="353813CB" w:rsidR="00A00CF3" w:rsidRPr="008F54D0" w:rsidRDefault="00A00CF3" w:rsidP="005F0B8C">
      <w:pPr>
        <w:spacing w:after="0" w:line="263" w:lineRule="auto"/>
        <w:ind w:left="1440" w:right="440"/>
        <w:jc w:val="both"/>
        <w:rPr>
          <w:rFonts w:eastAsiaTheme="minorEastAsia" w:cstheme="minorHAnsi"/>
          <w:sz w:val="20"/>
          <w:szCs w:val="20"/>
          <w:lang w:val="en-CA" w:eastAsia="en-CA"/>
        </w:rPr>
      </w:pPr>
      <w:r w:rsidRPr="008F54D0">
        <w:rPr>
          <w:rFonts w:eastAsiaTheme="minorEastAsia" w:cstheme="minorHAnsi"/>
          <w:sz w:val="21"/>
          <w:szCs w:val="21"/>
          <w:lang w:val="en" w:eastAsia="en-CA"/>
        </w:rPr>
        <w:t>Many short-skulled dogs also have a large chest that makes</w:t>
      </w:r>
      <w:r w:rsidR="004C6440">
        <w:rPr>
          <w:rFonts w:eastAsiaTheme="minorEastAsia" w:cstheme="minorHAnsi"/>
          <w:sz w:val="21"/>
          <w:szCs w:val="21"/>
          <w:lang w:val="en" w:eastAsia="en-CA"/>
        </w:rPr>
        <w:t xml:space="preserve"> mating difficult and complicates the delivery of such puppies</w:t>
      </w:r>
      <w:r w:rsidRPr="008F54D0">
        <w:rPr>
          <w:rFonts w:eastAsiaTheme="minorEastAsia" w:cstheme="minorHAnsi"/>
          <w:sz w:val="21"/>
          <w:szCs w:val="21"/>
          <w:lang w:val="en" w:eastAsia="en-CA"/>
        </w:rPr>
        <w:t xml:space="preserve">. It is also characteristic </w:t>
      </w:r>
      <w:r w:rsidR="004C6440">
        <w:rPr>
          <w:rFonts w:eastAsiaTheme="minorEastAsia" w:cstheme="minorHAnsi"/>
          <w:sz w:val="21"/>
          <w:szCs w:val="21"/>
          <w:lang w:val="en" w:eastAsia="en-CA"/>
        </w:rPr>
        <w:t>are</w:t>
      </w:r>
      <w:r w:rsidRPr="008F54D0">
        <w:rPr>
          <w:rFonts w:eastAsiaTheme="minorEastAsia" w:cstheme="minorHAnsi"/>
          <w:sz w:val="21"/>
          <w:szCs w:val="21"/>
          <w:lang w:val="en" w:eastAsia="en-CA"/>
        </w:rPr>
        <w:t xml:space="preserve"> small pelvis relative to the head and chest, which increases the difficulty of </w:t>
      </w:r>
      <w:r w:rsidR="004C6440">
        <w:rPr>
          <w:rFonts w:eastAsiaTheme="minorEastAsia" w:cstheme="minorHAnsi"/>
          <w:sz w:val="21"/>
          <w:szCs w:val="21"/>
          <w:lang w:val="en" w:eastAsia="en-CA"/>
        </w:rPr>
        <w:t>whelping</w:t>
      </w:r>
      <w:r w:rsidRPr="008F54D0">
        <w:rPr>
          <w:rFonts w:eastAsiaTheme="minorEastAsia" w:cstheme="minorHAnsi"/>
          <w:sz w:val="21"/>
          <w:szCs w:val="21"/>
          <w:lang w:val="en" w:eastAsia="en-CA"/>
        </w:rPr>
        <w:t xml:space="preserve">. The </w:t>
      </w:r>
      <w:r w:rsidR="004C6440">
        <w:rPr>
          <w:rFonts w:eastAsiaTheme="minorEastAsia" w:cstheme="minorHAnsi"/>
          <w:sz w:val="21"/>
          <w:szCs w:val="21"/>
          <w:lang w:val="en" w:eastAsia="en-CA"/>
        </w:rPr>
        <w:t xml:space="preserve">heavy </w:t>
      </w:r>
      <w:r w:rsidRPr="008F54D0">
        <w:rPr>
          <w:rFonts w:eastAsiaTheme="minorEastAsia" w:cstheme="minorHAnsi"/>
          <w:sz w:val="21"/>
          <w:szCs w:val="21"/>
          <w:lang w:val="en" w:eastAsia="en-CA"/>
        </w:rPr>
        <w:t xml:space="preserve">structure and the length and shape of the limbs, on the other hand, can affect the ability to </w:t>
      </w:r>
      <w:r w:rsidR="004C6440">
        <w:rPr>
          <w:rFonts w:eastAsiaTheme="minorEastAsia" w:cstheme="minorHAnsi"/>
          <w:sz w:val="21"/>
          <w:szCs w:val="21"/>
          <w:lang w:val="en" w:eastAsia="en-CA"/>
        </w:rPr>
        <w:t>mate</w:t>
      </w:r>
      <w:r w:rsidRPr="008F54D0">
        <w:rPr>
          <w:rFonts w:eastAsiaTheme="minorEastAsia" w:cstheme="minorHAnsi"/>
          <w:sz w:val="21"/>
          <w:szCs w:val="21"/>
          <w:lang w:val="en" w:eastAsia="en-CA"/>
        </w:rPr>
        <w:t xml:space="preserve"> (Tuire Tamminen, e-mail communication 13.1.2019</w:t>
      </w:r>
      <w:r w:rsidR="004C6440">
        <w:rPr>
          <w:rFonts w:eastAsiaTheme="minorEastAsia" w:cstheme="minorHAnsi"/>
          <w:sz w:val="21"/>
          <w:szCs w:val="21"/>
          <w:lang w:val="en" w:eastAsia="en-CA"/>
        </w:rPr>
        <w:t>).</w:t>
      </w:r>
    </w:p>
    <w:p w14:paraId="59BF6F58" w14:textId="77777777" w:rsidR="00A00CF3" w:rsidRPr="008F54D0" w:rsidRDefault="00A00CF3" w:rsidP="005F0B8C">
      <w:pPr>
        <w:spacing w:after="0" w:line="340" w:lineRule="exact"/>
        <w:ind w:left="1440"/>
        <w:rPr>
          <w:rFonts w:eastAsiaTheme="minorEastAsia" w:cstheme="minorHAnsi"/>
          <w:sz w:val="20"/>
          <w:szCs w:val="20"/>
          <w:lang w:val="en-CA" w:eastAsia="en-CA"/>
        </w:rPr>
      </w:pPr>
    </w:p>
    <w:p w14:paraId="201F790F" w14:textId="28FD0C3C" w:rsidR="00A00CF3" w:rsidRPr="008F54D0" w:rsidRDefault="00A00CF3" w:rsidP="005F0B8C">
      <w:pPr>
        <w:spacing w:after="0" w:line="244" w:lineRule="auto"/>
        <w:ind w:left="1440" w:right="300"/>
        <w:rPr>
          <w:rFonts w:eastAsiaTheme="minorEastAsia" w:cstheme="minorHAnsi"/>
          <w:sz w:val="20"/>
          <w:szCs w:val="20"/>
          <w:lang w:val="en-CA" w:eastAsia="en-CA"/>
        </w:rPr>
      </w:pPr>
      <w:r w:rsidRPr="008F54D0">
        <w:rPr>
          <w:rFonts w:eastAsiaTheme="minorEastAsia" w:cstheme="minorHAnsi"/>
          <w:lang w:val="en" w:eastAsia="en-CA"/>
        </w:rPr>
        <w:t xml:space="preserve">Evans and Adams (2010) survey investigated the prevalence of caesarean sections in various dog breeds. Caesarean sections were very common in many dog breeds, while in some breeds no caesarean surgeries were performed at all. Five out of ten of the most common </w:t>
      </w:r>
      <w:r w:rsidR="0081603F">
        <w:rPr>
          <w:rFonts w:eastAsiaTheme="minorEastAsia" w:cstheme="minorHAnsi"/>
          <w:lang w:val="en" w:eastAsia="en-CA"/>
        </w:rPr>
        <w:t xml:space="preserve">sectional breeds </w:t>
      </w:r>
      <w:r w:rsidRPr="008F54D0">
        <w:rPr>
          <w:rFonts w:eastAsiaTheme="minorEastAsia" w:cstheme="minorHAnsi"/>
          <w:lang w:val="en" w:eastAsia="en-CA"/>
        </w:rPr>
        <w:t xml:space="preserve">in the study were short-skulled; in three </w:t>
      </w:r>
      <w:r w:rsidR="004C6440">
        <w:rPr>
          <w:rFonts w:eastAsiaTheme="minorEastAsia" w:cstheme="minorHAnsi"/>
          <w:lang w:val="en" w:eastAsia="en-CA"/>
        </w:rPr>
        <w:t>breeds</w:t>
      </w:r>
      <w:r w:rsidRPr="008F54D0">
        <w:rPr>
          <w:rFonts w:eastAsiaTheme="minorEastAsia" w:cstheme="minorHAnsi"/>
          <w:lang w:val="en" w:eastAsia="en-CA"/>
        </w:rPr>
        <w:t xml:space="preserve"> (</w:t>
      </w:r>
      <w:r w:rsidR="005F0B8C" w:rsidRPr="008F54D0">
        <w:rPr>
          <w:rFonts w:eastAsiaTheme="minorEastAsia" w:cstheme="minorHAnsi"/>
          <w:lang w:val="en" w:eastAsia="en-CA"/>
        </w:rPr>
        <w:t>Boston</w:t>
      </w:r>
      <w:r w:rsidRPr="008F54D0">
        <w:rPr>
          <w:rFonts w:eastAsiaTheme="minorEastAsia" w:cstheme="minorHAnsi"/>
          <w:lang w:val="en" w:eastAsia="en-CA"/>
        </w:rPr>
        <w:t xml:space="preserve"> terrier, </w:t>
      </w:r>
      <w:r w:rsidR="005F0B8C" w:rsidRPr="008F54D0">
        <w:rPr>
          <w:rFonts w:eastAsiaTheme="minorEastAsia" w:cstheme="minorHAnsi"/>
          <w:lang w:val="en" w:eastAsia="en-CA"/>
        </w:rPr>
        <w:t>English</w:t>
      </w:r>
      <w:r w:rsidRPr="008F54D0">
        <w:rPr>
          <w:rFonts w:eastAsiaTheme="minorEastAsia" w:cstheme="minorHAnsi"/>
          <w:lang w:val="en" w:eastAsia="en-CA"/>
        </w:rPr>
        <w:t xml:space="preserve"> bulldog, French bulldog) the proportion of caesarean sections accounted for more than 80% of all births. The study also included elective</w:t>
      </w:r>
      <w:r w:rsidR="005F0B8C">
        <w:rPr>
          <w:rFonts w:eastAsiaTheme="minorEastAsia" w:cstheme="minorHAnsi"/>
          <w:lang w:val="en" w:eastAsia="en-CA"/>
        </w:rPr>
        <w:t xml:space="preserve"> </w:t>
      </w:r>
      <w:r w:rsidRPr="008F54D0">
        <w:rPr>
          <w:rFonts w:eastAsiaTheme="minorEastAsia" w:cstheme="minorHAnsi"/>
          <w:lang w:val="en" w:eastAsia="en-CA"/>
        </w:rPr>
        <w:t>caesarean sections due to the precautionary nature.</w:t>
      </w:r>
    </w:p>
    <w:p w14:paraId="7273F21D" w14:textId="77777777" w:rsidR="00A00CF3" w:rsidRPr="008F54D0" w:rsidRDefault="00A00CF3" w:rsidP="005F0B8C">
      <w:pPr>
        <w:spacing w:after="0" w:line="361" w:lineRule="exact"/>
        <w:ind w:left="1440"/>
        <w:rPr>
          <w:rFonts w:eastAsiaTheme="minorEastAsia" w:cstheme="minorHAnsi"/>
          <w:sz w:val="20"/>
          <w:szCs w:val="20"/>
          <w:lang w:val="en-CA" w:eastAsia="en-CA"/>
        </w:rPr>
      </w:pPr>
    </w:p>
    <w:p w14:paraId="651C2F2E" w14:textId="5694C8C8" w:rsidR="00A00CF3" w:rsidRPr="008F54D0" w:rsidRDefault="00A00CF3" w:rsidP="005F0B8C">
      <w:pPr>
        <w:spacing w:after="0" w:line="251" w:lineRule="auto"/>
        <w:ind w:left="1440" w:right="360"/>
        <w:jc w:val="both"/>
        <w:rPr>
          <w:rFonts w:eastAsiaTheme="minorEastAsia" w:cstheme="minorHAnsi"/>
          <w:sz w:val="20"/>
          <w:szCs w:val="20"/>
          <w:lang w:val="en-CA" w:eastAsia="en-CA"/>
        </w:rPr>
      </w:pPr>
      <w:r w:rsidRPr="008F54D0">
        <w:rPr>
          <w:rFonts w:eastAsiaTheme="minorEastAsia" w:cstheme="minorHAnsi"/>
          <w:lang w:val="en" w:eastAsia="en-CA"/>
        </w:rPr>
        <w:t xml:space="preserve">In five breeds, </w:t>
      </w:r>
      <w:r w:rsidR="004C6440">
        <w:rPr>
          <w:rFonts w:eastAsiaTheme="minorEastAsia" w:cstheme="minorHAnsi"/>
          <w:lang w:val="en" w:eastAsia="en-CA"/>
        </w:rPr>
        <w:t>whelping</w:t>
      </w:r>
      <w:r w:rsidRPr="008F54D0">
        <w:rPr>
          <w:rFonts w:eastAsiaTheme="minorEastAsia" w:cstheme="minorHAnsi"/>
          <w:lang w:val="en" w:eastAsia="en-CA"/>
        </w:rPr>
        <w:t xml:space="preserve"> difficulties due to physical obstruction were more common than co</w:t>
      </w:r>
      <w:r w:rsidR="004C6440">
        <w:rPr>
          <w:rFonts w:eastAsiaTheme="minorEastAsia" w:cstheme="minorHAnsi"/>
          <w:lang w:val="en" w:eastAsia="en-CA"/>
        </w:rPr>
        <w:t>ntractile weakness</w:t>
      </w:r>
      <w:r w:rsidRPr="008F54D0">
        <w:rPr>
          <w:rFonts w:eastAsiaTheme="minorEastAsia" w:cstheme="minorHAnsi"/>
          <w:lang w:val="en" w:eastAsia="en-CA"/>
        </w:rPr>
        <w:t xml:space="preserve"> (Table 3); in nine breeds, the </w:t>
      </w:r>
      <w:r w:rsidR="004C6440">
        <w:rPr>
          <w:rFonts w:eastAsiaTheme="minorEastAsia" w:cstheme="minorHAnsi"/>
          <w:lang w:val="en" w:eastAsia="en-CA"/>
        </w:rPr>
        <w:t>contractile</w:t>
      </w:r>
      <w:r w:rsidRPr="008F54D0">
        <w:rPr>
          <w:rFonts w:eastAsiaTheme="minorEastAsia" w:cstheme="minorHAnsi"/>
          <w:lang w:val="en" w:eastAsia="en-CA"/>
        </w:rPr>
        <w:t xml:space="preserve"> weakness was more common. In seven races, the physic barrier was as excessive</w:t>
      </w:r>
      <w:r w:rsidR="005F0B8C">
        <w:rPr>
          <w:rFonts w:eastAsiaTheme="minorEastAsia" w:cstheme="minorHAnsi"/>
          <w:lang w:val="en" w:eastAsia="en-CA"/>
        </w:rPr>
        <w:t xml:space="preserve"> </w:t>
      </w:r>
      <w:r w:rsidRPr="008F54D0">
        <w:rPr>
          <w:rFonts w:eastAsiaTheme="minorEastAsia" w:cstheme="minorHAnsi"/>
          <w:lang w:val="en" w:eastAsia="en-CA"/>
        </w:rPr>
        <w:t xml:space="preserve">as </w:t>
      </w:r>
      <w:r w:rsidR="004C6440">
        <w:rPr>
          <w:rFonts w:eastAsiaTheme="minorEastAsia" w:cstheme="minorHAnsi"/>
          <w:lang w:val="en" w:eastAsia="en-CA"/>
        </w:rPr>
        <w:t>contractile weakness</w:t>
      </w:r>
      <w:r w:rsidR="0081603F">
        <w:rPr>
          <w:rFonts w:eastAsiaTheme="minorEastAsia" w:cstheme="minorHAnsi"/>
          <w:lang w:val="en" w:eastAsia="en-CA"/>
        </w:rPr>
        <w:t xml:space="preserve"> </w:t>
      </w:r>
      <w:r w:rsidRPr="008F54D0">
        <w:rPr>
          <w:rFonts w:eastAsiaTheme="minorEastAsia" w:cstheme="minorHAnsi"/>
          <w:lang w:val="en" w:eastAsia="en-CA"/>
        </w:rPr>
        <w:t>(Evans and Adams 2010).</w:t>
      </w:r>
    </w:p>
    <w:p w14:paraId="054AE03D" w14:textId="77777777" w:rsidR="00A00CF3" w:rsidRPr="008F54D0" w:rsidRDefault="00A00CF3" w:rsidP="005F0B8C">
      <w:pPr>
        <w:spacing w:after="0" w:line="240" w:lineRule="auto"/>
        <w:ind w:left="1440"/>
        <w:rPr>
          <w:rFonts w:eastAsiaTheme="minorEastAsia" w:cstheme="minorHAnsi"/>
          <w:lang w:val="en-CA" w:eastAsia="en-CA"/>
        </w:rPr>
        <w:sectPr w:rsidR="00A00CF3" w:rsidRPr="008F54D0">
          <w:pgSz w:w="11900" w:h="16838"/>
          <w:pgMar w:top="696" w:right="906" w:bottom="159" w:left="1440" w:header="0" w:footer="0" w:gutter="0"/>
          <w:cols w:space="720" w:equalWidth="0">
            <w:col w:w="9560"/>
          </w:cols>
        </w:sectPr>
      </w:pPr>
    </w:p>
    <w:p w14:paraId="70882D49" w14:textId="77777777" w:rsidR="00A00CF3" w:rsidRPr="008F54D0" w:rsidRDefault="00A00CF3" w:rsidP="00A00CF3">
      <w:pPr>
        <w:spacing w:after="0" w:line="200" w:lineRule="exact"/>
        <w:rPr>
          <w:rFonts w:eastAsiaTheme="minorEastAsia" w:cstheme="minorHAnsi"/>
          <w:sz w:val="20"/>
          <w:szCs w:val="20"/>
          <w:lang w:val="en-CA" w:eastAsia="en-CA"/>
        </w:rPr>
      </w:pPr>
    </w:p>
    <w:p w14:paraId="770C7679" w14:textId="24E781B1" w:rsidR="00A00CF3" w:rsidRDefault="00A00CF3" w:rsidP="00A00CF3">
      <w:pPr>
        <w:spacing w:after="0" w:line="209" w:lineRule="exact"/>
        <w:rPr>
          <w:rFonts w:eastAsiaTheme="minorEastAsia" w:cstheme="minorHAnsi"/>
          <w:sz w:val="20"/>
          <w:szCs w:val="20"/>
          <w:lang w:val="en-CA" w:eastAsia="en-CA"/>
        </w:rPr>
      </w:pPr>
    </w:p>
    <w:p w14:paraId="60671F64" w14:textId="6F2C3317" w:rsidR="004C6440" w:rsidRDefault="004C6440" w:rsidP="00A00CF3">
      <w:pPr>
        <w:spacing w:after="0" w:line="209" w:lineRule="exact"/>
        <w:rPr>
          <w:rFonts w:eastAsiaTheme="minorEastAsia" w:cstheme="minorHAnsi"/>
          <w:sz w:val="20"/>
          <w:szCs w:val="20"/>
          <w:lang w:val="en-CA" w:eastAsia="en-CA"/>
        </w:rPr>
      </w:pPr>
    </w:p>
    <w:p w14:paraId="0DB0EB8D" w14:textId="77777777" w:rsidR="004C6440" w:rsidRPr="008F54D0" w:rsidRDefault="004C6440" w:rsidP="00A00CF3">
      <w:pPr>
        <w:spacing w:after="0" w:line="209" w:lineRule="exact"/>
        <w:rPr>
          <w:rFonts w:eastAsiaTheme="minorEastAsia" w:cstheme="minorHAnsi"/>
          <w:sz w:val="20"/>
          <w:szCs w:val="20"/>
          <w:lang w:val="en-CA" w:eastAsia="en-CA"/>
        </w:rPr>
      </w:pPr>
    </w:p>
    <w:p w14:paraId="3429EBB4" w14:textId="77777777" w:rsidR="00A00CF3" w:rsidRPr="008F54D0" w:rsidRDefault="00A00CF3" w:rsidP="005F0B8C">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44 (89)</w:t>
      </w:r>
    </w:p>
    <w:p w14:paraId="47443A06"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906" w:bottom="159" w:left="1440" w:header="0" w:footer="0" w:gutter="0"/>
          <w:cols w:space="720" w:equalWidth="0">
            <w:col w:w="9560"/>
          </w:cols>
        </w:sectPr>
      </w:pPr>
    </w:p>
    <w:p w14:paraId="1F72C5A8" w14:textId="77777777" w:rsidR="00A00CF3" w:rsidRPr="008F54D0" w:rsidRDefault="00A00CF3" w:rsidP="00A00CF3">
      <w:pPr>
        <w:spacing w:after="0" w:line="350" w:lineRule="auto"/>
        <w:ind w:right="520"/>
        <w:jc w:val="center"/>
        <w:rPr>
          <w:rFonts w:eastAsiaTheme="minorEastAsia" w:cstheme="minorHAnsi"/>
          <w:sz w:val="20"/>
          <w:szCs w:val="20"/>
          <w:lang w:val="en-CA" w:eastAsia="en-CA"/>
        </w:rPr>
      </w:pPr>
      <w:bookmarkStart w:id="56" w:name="page46"/>
      <w:bookmarkEnd w:id="56"/>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111590D5" w14:textId="77777777" w:rsidR="00A00CF3" w:rsidRPr="008F54D0" w:rsidRDefault="00A00CF3" w:rsidP="00A00CF3">
      <w:pPr>
        <w:spacing w:after="0" w:line="200" w:lineRule="exact"/>
        <w:rPr>
          <w:rFonts w:eastAsiaTheme="minorEastAsia" w:cstheme="minorHAnsi"/>
          <w:sz w:val="20"/>
          <w:szCs w:val="20"/>
          <w:lang w:val="en-CA" w:eastAsia="en-CA"/>
        </w:rPr>
      </w:pPr>
    </w:p>
    <w:p w14:paraId="0361E3D8" w14:textId="77777777" w:rsidR="00A00CF3" w:rsidRPr="008F54D0" w:rsidRDefault="00A00CF3" w:rsidP="00A00CF3">
      <w:pPr>
        <w:spacing w:after="0" w:line="291" w:lineRule="exact"/>
        <w:rPr>
          <w:rFonts w:eastAsiaTheme="minorEastAsia" w:cstheme="minorHAnsi"/>
          <w:sz w:val="20"/>
          <w:szCs w:val="20"/>
          <w:lang w:val="en-CA" w:eastAsia="en-CA"/>
        </w:rPr>
      </w:pPr>
    </w:p>
    <w:p w14:paraId="5D6E8C3D" w14:textId="5F1E947D" w:rsidR="00A00CF3" w:rsidRPr="008F54D0" w:rsidRDefault="00A00CF3" w:rsidP="004C6440">
      <w:pPr>
        <w:spacing w:after="0" w:line="244" w:lineRule="auto"/>
        <w:ind w:left="1440" w:right="240"/>
        <w:rPr>
          <w:rFonts w:eastAsiaTheme="minorEastAsia" w:cstheme="minorHAnsi"/>
          <w:sz w:val="20"/>
          <w:szCs w:val="20"/>
          <w:lang w:val="en-CA" w:eastAsia="en-CA"/>
        </w:rPr>
      </w:pPr>
      <w:r w:rsidRPr="008F54D0">
        <w:rPr>
          <w:rFonts w:eastAsiaTheme="minorEastAsia" w:cstheme="minorHAnsi"/>
          <w:lang w:val="en" w:eastAsia="en-CA"/>
        </w:rPr>
        <w:t xml:space="preserve">The most caesarean sections were those of </w:t>
      </w:r>
      <w:r w:rsidR="0081603F" w:rsidRPr="008F54D0">
        <w:rPr>
          <w:rFonts w:eastAsiaTheme="minorEastAsia" w:cstheme="minorHAnsi"/>
          <w:lang w:val="en" w:eastAsia="en-CA"/>
        </w:rPr>
        <w:t>Boston</w:t>
      </w:r>
      <w:r w:rsidRPr="008F54D0">
        <w:rPr>
          <w:rFonts w:eastAsiaTheme="minorEastAsia" w:cstheme="minorHAnsi"/>
          <w:lang w:val="en" w:eastAsia="en-CA"/>
        </w:rPr>
        <w:t xml:space="preserve"> terriers, English</w:t>
      </w:r>
      <w:r w:rsidR="0081603F">
        <w:rPr>
          <w:rFonts w:eastAsiaTheme="minorEastAsia" w:cstheme="minorHAnsi"/>
          <w:lang w:val="en" w:eastAsia="en-CA"/>
        </w:rPr>
        <w:t xml:space="preserve"> </w:t>
      </w:r>
      <w:r w:rsidRPr="008F54D0">
        <w:rPr>
          <w:rFonts w:eastAsiaTheme="minorEastAsia" w:cstheme="minorHAnsi"/>
          <w:lang w:val="en" w:eastAsia="en-CA"/>
        </w:rPr>
        <w:t xml:space="preserve">bulldogs, French bulldogs, </w:t>
      </w:r>
      <w:r w:rsidR="004C6440">
        <w:rPr>
          <w:rFonts w:eastAsiaTheme="minorEastAsia" w:cstheme="minorHAnsi"/>
          <w:lang w:val="en" w:eastAsia="en-CA"/>
        </w:rPr>
        <w:t>M</w:t>
      </w:r>
      <w:r w:rsidRPr="008F54D0">
        <w:rPr>
          <w:rFonts w:eastAsiaTheme="minorEastAsia" w:cstheme="minorHAnsi"/>
          <w:lang w:val="en" w:eastAsia="en-CA"/>
        </w:rPr>
        <w:t xml:space="preserve">astiff, Scottish Terrier, dwarf bull terrier, rough-haired German </w:t>
      </w:r>
      <w:r w:rsidR="00235A70">
        <w:rPr>
          <w:rFonts w:eastAsiaTheme="minorEastAsia" w:cstheme="minorHAnsi"/>
          <w:lang w:val="en" w:eastAsia="en-CA"/>
        </w:rPr>
        <w:t>pointer</w:t>
      </w:r>
      <w:r w:rsidRPr="008F54D0">
        <w:rPr>
          <w:rFonts w:eastAsiaTheme="minorEastAsia" w:cstheme="minorHAnsi"/>
          <w:lang w:val="en" w:eastAsia="en-CA"/>
        </w:rPr>
        <w:t xml:space="preserve">, </w:t>
      </w:r>
      <w:r w:rsidR="00235A70">
        <w:rPr>
          <w:rFonts w:eastAsiaTheme="minorEastAsia" w:cstheme="minorHAnsi"/>
          <w:lang w:val="en" w:eastAsia="en-CA"/>
        </w:rPr>
        <w:t>C</w:t>
      </w:r>
      <w:r w:rsidRPr="008F54D0">
        <w:rPr>
          <w:rFonts w:eastAsiaTheme="minorEastAsia" w:cstheme="minorHAnsi"/>
          <w:lang w:val="en" w:eastAsia="en-CA"/>
        </w:rPr>
        <w:t>lumber</w:t>
      </w:r>
      <w:r w:rsidR="0081603F">
        <w:rPr>
          <w:rFonts w:eastAsiaTheme="minorEastAsia" w:cstheme="minorHAnsi"/>
          <w:lang w:val="en" w:eastAsia="en-CA"/>
        </w:rPr>
        <w:t xml:space="preserve"> </w:t>
      </w:r>
      <w:r w:rsidRPr="008F54D0">
        <w:rPr>
          <w:rFonts w:eastAsiaTheme="minorEastAsia" w:cstheme="minorHAnsi"/>
          <w:lang w:val="en" w:eastAsia="en-CA"/>
        </w:rPr>
        <w:t xml:space="preserve">spaniel, </w:t>
      </w:r>
      <w:r w:rsidR="0081603F">
        <w:rPr>
          <w:rFonts w:eastAsiaTheme="minorEastAsia" w:cstheme="minorHAnsi"/>
          <w:lang w:val="en" w:eastAsia="en-CA"/>
        </w:rPr>
        <w:t xml:space="preserve">Pekingese </w:t>
      </w:r>
      <w:r w:rsidRPr="008F54D0">
        <w:rPr>
          <w:rFonts w:eastAsiaTheme="minorEastAsia" w:cstheme="minorHAnsi"/>
          <w:lang w:val="en" w:eastAsia="en-CA"/>
        </w:rPr>
        <w:t xml:space="preserve">and </w:t>
      </w:r>
      <w:proofErr w:type="spellStart"/>
      <w:r w:rsidR="0081603F">
        <w:rPr>
          <w:rFonts w:eastAsiaTheme="minorEastAsia" w:cstheme="minorHAnsi"/>
          <w:lang w:val="en" w:eastAsia="en-CA"/>
        </w:rPr>
        <w:t>D</w:t>
      </w:r>
      <w:r w:rsidRPr="008F54D0">
        <w:rPr>
          <w:rFonts w:eastAsiaTheme="minorEastAsia" w:cstheme="minorHAnsi"/>
          <w:lang w:val="en" w:eastAsia="en-CA"/>
        </w:rPr>
        <w:t>andi</w:t>
      </w:r>
      <w:r w:rsidR="0081603F">
        <w:rPr>
          <w:rFonts w:eastAsiaTheme="minorEastAsia" w:cstheme="minorHAnsi"/>
          <w:lang w:val="en" w:eastAsia="en-CA"/>
        </w:rPr>
        <w:t>e</w:t>
      </w:r>
      <w:proofErr w:type="spellEnd"/>
      <w:r w:rsidR="0081603F">
        <w:rPr>
          <w:rFonts w:eastAsiaTheme="minorEastAsia" w:cstheme="minorHAnsi"/>
          <w:lang w:val="en" w:eastAsia="en-CA"/>
        </w:rPr>
        <w:t xml:space="preserve"> </w:t>
      </w:r>
      <w:proofErr w:type="spellStart"/>
      <w:r w:rsidR="0081603F">
        <w:rPr>
          <w:rFonts w:eastAsiaTheme="minorEastAsia" w:cstheme="minorHAnsi"/>
          <w:lang w:val="en" w:eastAsia="en-CA"/>
        </w:rPr>
        <w:t>Dinmont</w:t>
      </w:r>
      <w:proofErr w:type="spellEnd"/>
      <w:r w:rsidRPr="008F54D0">
        <w:rPr>
          <w:rFonts w:eastAsiaTheme="minorEastAsia" w:cstheme="minorHAnsi"/>
          <w:lang w:val="en" w:eastAsia="en-CA"/>
        </w:rPr>
        <w:t xml:space="preserve"> terrier (Table 4). The likelihood of </w:t>
      </w:r>
      <w:r w:rsidR="00235A70">
        <w:rPr>
          <w:rFonts w:eastAsiaTheme="minorEastAsia" w:cstheme="minorHAnsi"/>
          <w:lang w:val="en" w:eastAsia="en-CA"/>
        </w:rPr>
        <w:t>whelping</w:t>
      </w:r>
      <w:r w:rsidRPr="008F54D0">
        <w:rPr>
          <w:rFonts w:eastAsiaTheme="minorEastAsia" w:cstheme="minorHAnsi"/>
          <w:lang w:val="en" w:eastAsia="en-CA"/>
        </w:rPr>
        <w:t xml:space="preserve"> difficulties increased when the bitch</w:t>
      </w:r>
      <w:r w:rsidR="0081603F">
        <w:rPr>
          <w:rFonts w:eastAsiaTheme="minorEastAsia" w:cstheme="minorHAnsi"/>
          <w:lang w:val="en" w:eastAsia="en-CA"/>
        </w:rPr>
        <w:t xml:space="preserve"> </w:t>
      </w:r>
      <w:r w:rsidRPr="008F54D0">
        <w:rPr>
          <w:rFonts w:eastAsiaTheme="minorEastAsia" w:cstheme="minorHAnsi"/>
          <w:lang w:val="en" w:eastAsia="en-CA"/>
        </w:rPr>
        <w:t>had had</w:t>
      </w:r>
      <w:r w:rsidR="0081603F">
        <w:rPr>
          <w:rFonts w:eastAsiaTheme="minorEastAsia" w:cstheme="minorHAnsi"/>
          <w:lang w:val="en" w:eastAsia="en-CA"/>
        </w:rPr>
        <w:t xml:space="preserve"> </w:t>
      </w:r>
      <w:r w:rsidRPr="008F54D0">
        <w:rPr>
          <w:rFonts w:eastAsiaTheme="minorEastAsia" w:cstheme="minorHAnsi"/>
          <w:lang w:val="en" w:eastAsia="en-CA"/>
        </w:rPr>
        <w:t xml:space="preserve">difficulty </w:t>
      </w:r>
      <w:r w:rsidR="00235A70">
        <w:rPr>
          <w:rFonts w:eastAsiaTheme="minorEastAsia" w:cstheme="minorHAnsi"/>
          <w:lang w:val="en" w:eastAsia="en-CA"/>
        </w:rPr>
        <w:t>with</w:t>
      </w:r>
      <w:r w:rsidRPr="008F54D0">
        <w:rPr>
          <w:rFonts w:eastAsiaTheme="minorEastAsia" w:cstheme="minorHAnsi"/>
          <w:lang w:val="en" w:eastAsia="en-CA"/>
        </w:rPr>
        <w:t xml:space="preserve"> her previous puppies, when the size of the pup's father was very large compared to the</w:t>
      </w:r>
      <w:r w:rsidR="0081603F">
        <w:rPr>
          <w:rFonts w:eastAsiaTheme="minorEastAsia" w:cstheme="minorHAnsi"/>
          <w:lang w:val="en" w:eastAsia="en-CA"/>
        </w:rPr>
        <w:t xml:space="preserve"> </w:t>
      </w:r>
      <w:r w:rsidR="00235A70">
        <w:rPr>
          <w:rFonts w:eastAsiaTheme="minorEastAsia" w:cstheme="minorHAnsi"/>
          <w:lang w:val="en" w:eastAsia="en-CA"/>
        </w:rPr>
        <w:t>dam</w:t>
      </w:r>
      <w:r w:rsidRPr="008F54D0">
        <w:rPr>
          <w:rFonts w:eastAsiaTheme="minorEastAsia" w:cstheme="minorHAnsi"/>
          <w:lang w:val="en" w:eastAsia="en-CA"/>
        </w:rPr>
        <w:t xml:space="preserve">, and when the </w:t>
      </w:r>
      <w:r w:rsidR="00235A70">
        <w:rPr>
          <w:rFonts w:eastAsiaTheme="minorEastAsia" w:cstheme="minorHAnsi"/>
          <w:lang w:val="en" w:eastAsia="en-CA"/>
        </w:rPr>
        <w:t>dam</w:t>
      </w:r>
      <w:r w:rsidRPr="008F54D0">
        <w:rPr>
          <w:rFonts w:eastAsiaTheme="minorEastAsia" w:cstheme="minorHAnsi"/>
          <w:lang w:val="en" w:eastAsia="en-CA"/>
        </w:rPr>
        <w:t>'s immediate family had</w:t>
      </w:r>
      <w:r w:rsidR="00235A70">
        <w:rPr>
          <w:rFonts w:eastAsiaTheme="minorEastAsia" w:cstheme="minorHAnsi"/>
          <w:lang w:val="en" w:eastAsia="en-CA"/>
        </w:rPr>
        <w:t xml:space="preserve"> had</w:t>
      </w:r>
      <w:r w:rsidRPr="008F54D0">
        <w:rPr>
          <w:rFonts w:eastAsiaTheme="minorEastAsia" w:cstheme="minorHAnsi"/>
          <w:lang w:val="en" w:eastAsia="en-CA"/>
        </w:rPr>
        <w:t xml:space="preserve"> a </w:t>
      </w:r>
      <w:r w:rsidR="00235A70">
        <w:rPr>
          <w:rFonts w:eastAsiaTheme="minorEastAsia" w:cstheme="minorHAnsi"/>
          <w:lang w:val="en" w:eastAsia="en-CA"/>
        </w:rPr>
        <w:t>whelping</w:t>
      </w:r>
      <w:r w:rsidRPr="008F54D0">
        <w:rPr>
          <w:rFonts w:eastAsiaTheme="minorEastAsia" w:cstheme="minorHAnsi"/>
          <w:lang w:val="en" w:eastAsia="en-CA"/>
        </w:rPr>
        <w:t xml:space="preserve"> problem</w:t>
      </w:r>
      <w:r w:rsidR="00235A70">
        <w:rPr>
          <w:rFonts w:eastAsiaTheme="minorEastAsia" w:cstheme="minorHAnsi"/>
          <w:lang w:val="en" w:eastAsia="en-CA"/>
        </w:rPr>
        <w:t>s</w:t>
      </w:r>
      <w:r w:rsidRPr="008F54D0">
        <w:rPr>
          <w:rFonts w:eastAsiaTheme="minorEastAsia" w:cstheme="minorHAnsi"/>
          <w:lang w:val="en" w:eastAsia="en-CA"/>
        </w:rPr>
        <w:t>.</w:t>
      </w:r>
    </w:p>
    <w:p w14:paraId="7506F7E5" w14:textId="77777777" w:rsidR="00A00CF3" w:rsidRPr="008F54D0" w:rsidRDefault="00A00CF3" w:rsidP="004C6440">
      <w:pPr>
        <w:spacing w:after="0" w:line="361" w:lineRule="exact"/>
        <w:ind w:left="1440"/>
        <w:rPr>
          <w:rFonts w:eastAsiaTheme="minorEastAsia" w:cstheme="minorHAnsi"/>
          <w:sz w:val="20"/>
          <w:szCs w:val="20"/>
          <w:lang w:val="en-CA" w:eastAsia="en-CA"/>
        </w:rPr>
      </w:pPr>
    </w:p>
    <w:p w14:paraId="2760F013" w14:textId="158F46A7" w:rsidR="00A00CF3" w:rsidRPr="008F54D0" w:rsidRDefault="00A00CF3" w:rsidP="004C6440">
      <w:pPr>
        <w:spacing w:after="0" w:line="247" w:lineRule="auto"/>
        <w:ind w:left="1440" w:right="400"/>
        <w:jc w:val="both"/>
        <w:rPr>
          <w:rFonts w:eastAsiaTheme="minorEastAsia" w:cstheme="minorHAnsi"/>
          <w:sz w:val="20"/>
          <w:szCs w:val="20"/>
          <w:lang w:val="en-CA" w:eastAsia="en-CA"/>
        </w:rPr>
      </w:pPr>
      <w:r w:rsidRPr="008F54D0">
        <w:rPr>
          <w:rFonts w:eastAsiaTheme="minorEastAsia" w:cstheme="minorHAnsi"/>
          <w:lang w:val="en" w:eastAsia="en-CA"/>
        </w:rPr>
        <w:t>On the other hand, for example, a random deformed puppy is not the cause of the difficulty in</w:t>
      </w:r>
      <w:r w:rsidR="0081603F">
        <w:rPr>
          <w:rFonts w:eastAsiaTheme="minorEastAsia" w:cstheme="minorHAnsi"/>
          <w:lang w:val="en" w:eastAsia="en-CA"/>
        </w:rPr>
        <w:t xml:space="preserve"> </w:t>
      </w:r>
      <w:r w:rsidRPr="008F54D0">
        <w:rPr>
          <w:rFonts w:eastAsiaTheme="minorEastAsia" w:cstheme="minorHAnsi"/>
          <w:lang w:val="en" w:eastAsia="en-CA"/>
        </w:rPr>
        <w:t xml:space="preserve">giving birth to the next </w:t>
      </w:r>
      <w:r w:rsidR="0081603F">
        <w:rPr>
          <w:rFonts w:eastAsiaTheme="minorEastAsia" w:cstheme="minorHAnsi"/>
          <w:lang w:val="en" w:eastAsia="en-CA"/>
        </w:rPr>
        <w:t>whelp</w:t>
      </w:r>
      <w:r w:rsidRPr="008F54D0">
        <w:rPr>
          <w:rFonts w:eastAsiaTheme="minorEastAsia" w:cstheme="minorHAnsi"/>
          <w:lang w:val="en" w:eastAsia="en-CA"/>
        </w:rPr>
        <w:t xml:space="preserve"> (</w:t>
      </w:r>
      <w:proofErr w:type="spellStart"/>
      <w:r w:rsidRPr="008F54D0">
        <w:rPr>
          <w:rFonts w:eastAsiaTheme="minorEastAsia" w:cstheme="minorHAnsi"/>
          <w:lang w:val="en" w:eastAsia="en-CA"/>
        </w:rPr>
        <w:t>Merja</w:t>
      </w:r>
      <w:proofErr w:type="spellEnd"/>
      <w:r w:rsidRPr="008F54D0">
        <w:rPr>
          <w:rFonts w:eastAsiaTheme="minorEastAsia" w:cstheme="minorHAnsi"/>
          <w:lang w:val="en" w:eastAsia="en-CA"/>
        </w:rPr>
        <w:t xml:space="preserve"> </w:t>
      </w:r>
      <w:proofErr w:type="spellStart"/>
      <w:r w:rsidRPr="008F54D0">
        <w:rPr>
          <w:rFonts w:eastAsiaTheme="minorEastAsia" w:cstheme="minorHAnsi"/>
          <w:lang w:val="en" w:eastAsia="en-CA"/>
        </w:rPr>
        <w:t>Dahlbom</w:t>
      </w:r>
      <w:proofErr w:type="spellEnd"/>
      <w:r w:rsidRPr="008F54D0">
        <w:rPr>
          <w:rFonts w:eastAsiaTheme="minorEastAsia" w:cstheme="minorHAnsi"/>
          <w:lang w:val="en" w:eastAsia="en-CA"/>
        </w:rPr>
        <w:t>, e-mail communication 5.11.2019). If a male is much larger than a</w:t>
      </w:r>
      <w:r w:rsidR="00235A70">
        <w:rPr>
          <w:rFonts w:eastAsiaTheme="minorEastAsia" w:cstheme="minorHAnsi"/>
          <w:lang w:val="en" w:eastAsia="en-CA"/>
        </w:rPr>
        <w:t xml:space="preserve"> female</w:t>
      </w:r>
      <w:r w:rsidRPr="008F54D0">
        <w:rPr>
          <w:rFonts w:eastAsiaTheme="minorEastAsia" w:cstheme="minorHAnsi"/>
          <w:lang w:val="en" w:eastAsia="en-CA"/>
        </w:rPr>
        <w:t xml:space="preserve"> (e.g. </w:t>
      </w:r>
      <w:r w:rsidR="00862B69">
        <w:rPr>
          <w:rFonts w:eastAsiaTheme="minorEastAsia" w:cstheme="minorHAnsi"/>
          <w:lang w:val="en" w:eastAsia="en-CA"/>
        </w:rPr>
        <w:t>C</w:t>
      </w:r>
      <w:r w:rsidR="00862B69" w:rsidRPr="008F54D0">
        <w:rPr>
          <w:rFonts w:eastAsiaTheme="minorEastAsia" w:cstheme="minorHAnsi"/>
          <w:lang w:val="en" w:eastAsia="en-CA"/>
        </w:rPr>
        <w:t xml:space="preserve">hihuahua </w:t>
      </w:r>
      <w:r w:rsidR="00862B69">
        <w:rPr>
          <w:rFonts w:eastAsiaTheme="minorEastAsia" w:cstheme="minorHAnsi"/>
          <w:lang w:val="en" w:eastAsia="en-CA"/>
        </w:rPr>
        <w:t>and</w:t>
      </w:r>
      <w:r w:rsidRPr="008F54D0">
        <w:rPr>
          <w:rFonts w:eastAsiaTheme="minorEastAsia" w:cstheme="minorHAnsi"/>
          <w:lang w:val="en" w:eastAsia="en-CA"/>
        </w:rPr>
        <w:t xml:space="preserve"> </w:t>
      </w:r>
      <w:r w:rsidR="00235A70">
        <w:rPr>
          <w:rFonts w:eastAsiaTheme="minorEastAsia" w:cstheme="minorHAnsi"/>
          <w:lang w:val="en" w:eastAsia="en-CA"/>
        </w:rPr>
        <w:t xml:space="preserve">Great </w:t>
      </w:r>
      <w:r w:rsidR="0081603F" w:rsidRPr="008F54D0">
        <w:rPr>
          <w:rFonts w:eastAsiaTheme="minorEastAsia" w:cstheme="minorHAnsi"/>
          <w:lang w:val="en" w:eastAsia="en-CA"/>
        </w:rPr>
        <w:t>Dane</w:t>
      </w:r>
      <w:r w:rsidRPr="008F54D0">
        <w:rPr>
          <w:rFonts w:eastAsiaTheme="minorEastAsia" w:cstheme="minorHAnsi"/>
          <w:lang w:val="en" w:eastAsia="en-CA"/>
        </w:rPr>
        <w:t xml:space="preserve">), pregnancy is already a high risk, not to mention </w:t>
      </w:r>
      <w:r w:rsidR="00235A70">
        <w:rPr>
          <w:rFonts w:eastAsiaTheme="minorEastAsia" w:cstheme="minorHAnsi"/>
          <w:lang w:val="en" w:eastAsia="en-CA"/>
        </w:rPr>
        <w:t>whelping</w:t>
      </w:r>
      <w:r w:rsidRPr="008F54D0">
        <w:rPr>
          <w:rFonts w:eastAsiaTheme="minorEastAsia" w:cstheme="minorHAnsi"/>
          <w:lang w:val="en" w:eastAsia="en-CA"/>
        </w:rPr>
        <w:t>.</w:t>
      </w:r>
    </w:p>
    <w:p w14:paraId="4CE6C153" w14:textId="77777777" w:rsidR="00A00CF3" w:rsidRPr="008F54D0" w:rsidRDefault="00A00CF3" w:rsidP="004C6440">
      <w:pPr>
        <w:spacing w:after="0" w:line="358" w:lineRule="exact"/>
        <w:ind w:left="1440"/>
        <w:rPr>
          <w:rFonts w:eastAsiaTheme="minorEastAsia" w:cstheme="minorHAnsi"/>
          <w:sz w:val="20"/>
          <w:szCs w:val="20"/>
          <w:lang w:val="en-CA" w:eastAsia="en-CA"/>
        </w:rPr>
      </w:pPr>
    </w:p>
    <w:p w14:paraId="4B935E60" w14:textId="202C2292" w:rsidR="00A00CF3" w:rsidRPr="008F54D0" w:rsidRDefault="00A00CF3" w:rsidP="004C6440">
      <w:pPr>
        <w:spacing w:after="0" w:line="244" w:lineRule="auto"/>
        <w:ind w:left="1440" w:right="220"/>
        <w:rPr>
          <w:rFonts w:eastAsiaTheme="minorEastAsia" w:cstheme="minorHAnsi"/>
          <w:sz w:val="20"/>
          <w:szCs w:val="20"/>
          <w:lang w:val="en-CA" w:eastAsia="en-CA"/>
        </w:rPr>
      </w:pPr>
      <w:r w:rsidRPr="008F54D0">
        <w:rPr>
          <w:rFonts w:eastAsiaTheme="minorEastAsia" w:cstheme="minorHAnsi"/>
          <w:lang w:val="en" w:eastAsia="en-CA"/>
        </w:rPr>
        <w:t xml:space="preserve">O'Neill </w:t>
      </w:r>
      <w:r w:rsidR="00497EC7">
        <w:rPr>
          <w:rFonts w:eastAsiaTheme="minorEastAsia" w:cstheme="minorHAnsi"/>
          <w:lang w:val="en" w:eastAsia="en-CA"/>
        </w:rPr>
        <w:t xml:space="preserve">et al. </w:t>
      </w:r>
      <w:r w:rsidRPr="008F54D0">
        <w:rPr>
          <w:rFonts w:eastAsiaTheme="minorEastAsia" w:cstheme="minorHAnsi"/>
          <w:lang w:val="en" w:eastAsia="en-CA"/>
        </w:rPr>
        <w:t>(2017) the study used</w:t>
      </w:r>
      <w:r w:rsidR="0081603F">
        <w:rPr>
          <w:rFonts w:eastAsiaTheme="minorEastAsia" w:cstheme="minorHAnsi"/>
          <w:lang w:val="en" w:eastAsia="en-CA"/>
        </w:rPr>
        <w:t xml:space="preserve"> </w:t>
      </w:r>
      <w:proofErr w:type="spellStart"/>
      <w:r w:rsidRPr="008F54D0">
        <w:rPr>
          <w:rFonts w:eastAsiaTheme="minorEastAsia" w:cstheme="minorHAnsi"/>
          <w:lang w:val="en" w:eastAsia="en-CA"/>
        </w:rPr>
        <w:t>VetCompass</w:t>
      </w:r>
      <w:proofErr w:type="spellEnd"/>
      <w:r w:rsidRPr="008F54D0">
        <w:rPr>
          <w:rFonts w:eastAsiaTheme="minorEastAsia" w:cstheme="minorHAnsi"/>
          <w:lang w:val="en" w:eastAsia="en-CA"/>
        </w:rPr>
        <w:t xml:space="preserve"> veterinary material. A total of 3.7% of 18,758 non-sterilized </w:t>
      </w:r>
      <w:r w:rsidR="00497EC7">
        <w:rPr>
          <w:rFonts w:eastAsiaTheme="minorEastAsia" w:cstheme="minorHAnsi"/>
          <w:lang w:val="en" w:eastAsia="en-CA"/>
        </w:rPr>
        <w:t xml:space="preserve">bitches </w:t>
      </w:r>
      <w:r w:rsidRPr="008F54D0">
        <w:rPr>
          <w:rFonts w:eastAsiaTheme="minorEastAsia" w:cstheme="minorHAnsi"/>
          <w:lang w:val="en" w:eastAsia="en-CA"/>
        </w:rPr>
        <w:t>had been reported</w:t>
      </w:r>
      <w:r w:rsidR="00235A70">
        <w:rPr>
          <w:rFonts w:eastAsiaTheme="minorEastAsia" w:cstheme="minorHAnsi"/>
          <w:lang w:val="en" w:eastAsia="en-CA"/>
        </w:rPr>
        <w:t xml:space="preserve"> as having whelping difficulties</w:t>
      </w:r>
      <w:r w:rsidRPr="008F54D0">
        <w:rPr>
          <w:rFonts w:eastAsiaTheme="minorEastAsia" w:cstheme="minorHAnsi"/>
          <w:lang w:val="en" w:eastAsia="en-CA"/>
        </w:rPr>
        <w:t xml:space="preserve">. Short-skulled and dwarf breeds had the greatest </w:t>
      </w:r>
      <w:r w:rsidR="00235A70">
        <w:rPr>
          <w:rFonts w:eastAsiaTheme="minorEastAsia" w:cstheme="minorHAnsi"/>
          <w:lang w:val="en" w:eastAsia="en-CA"/>
        </w:rPr>
        <w:t xml:space="preserve">number of whelping </w:t>
      </w:r>
      <w:r w:rsidRPr="008F54D0">
        <w:rPr>
          <w:rFonts w:eastAsiaTheme="minorEastAsia" w:cstheme="minorHAnsi"/>
          <w:lang w:val="en" w:eastAsia="en-CA"/>
        </w:rPr>
        <w:t xml:space="preserve">difficulties. The most common were </w:t>
      </w:r>
      <w:r w:rsidR="0081603F" w:rsidRPr="008F54D0">
        <w:rPr>
          <w:rFonts w:eastAsiaTheme="minorEastAsia" w:cstheme="minorHAnsi"/>
          <w:lang w:val="en" w:eastAsia="en-CA"/>
        </w:rPr>
        <w:t>French</w:t>
      </w:r>
      <w:r w:rsidR="0081603F">
        <w:rPr>
          <w:rFonts w:eastAsiaTheme="minorEastAsia" w:cstheme="minorHAnsi"/>
          <w:lang w:val="en" w:eastAsia="en-CA"/>
        </w:rPr>
        <w:t xml:space="preserve"> </w:t>
      </w:r>
      <w:r w:rsidRPr="008F54D0">
        <w:rPr>
          <w:rFonts w:eastAsiaTheme="minorEastAsia" w:cstheme="minorHAnsi"/>
          <w:lang w:val="en" w:eastAsia="en-CA"/>
        </w:rPr>
        <w:t xml:space="preserve">bulldogs, </w:t>
      </w:r>
      <w:r w:rsidR="0081603F" w:rsidRPr="008F54D0">
        <w:rPr>
          <w:rFonts w:eastAsiaTheme="minorEastAsia" w:cstheme="minorHAnsi"/>
          <w:lang w:val="en" w:eastAsia="en-CA"/>
        </w:rPr>
        <w:t>Boston</w:t>
      </w:r>
      <w:r w:rsidRPr="008F54D0">
        <w:rPr>
          <w:rFonts w:eastAsiaTheme="minorEastAsia" w:cstheme="minorHAnsi"/>
          <w:lang w:val="en" w:eastAsia="en-CA"/>
        </w:rPr>
        <w:t xml:space="preserve"> terriers, </w:t>
      </w:r>
      <w:r w:rsidR="00235A70">
        <w:rPr>
          <w:rFonts w:eastAsiaTheme="minorEastAsia" w:cstheme="minorHAnsi"/>
          <w:lang w:val="en" w:eastAsia="en-CA"/>
        </w:rPr>
        <w:t>C</w:t>
      </w:r>
      <w:r w:rsidR="0081603F" w:rsidRPr="008F54D0">
        <w:rPr>
          <w:rFonts w:eastAsiaTheme="minorEastAsia" w:cstheme="minorHAnsi"/>
          <w:lang w:val="en" w:eastAsia="en-CA"/>
        </w:rPr>
        <w:t>hihuahuas</w:t>
      </w:r>
      <w:r w:rsidRPr="008F54D0">
        <w:rPr>
          <w:rFonts w:eastAsiaTheme="minorEastAsia" w:cstheme="minorHAnsi"/>
          <w:lang w:val="en" w:eastAsia="en-CA"/>
        </w:rPr>
        <w:t xml:space="preserve"> and </w:t>
      </w:r>
      <w:r w:rsidR="00235A70">
        <w:rPr>
          <w:rFonts w:eastAsiaTheme="minorEastAsia" w:cstheme="minorHAnsi"/>
          <w:lang w:val="en" w:eastAsia="en-CA"/>
        </w:rPr>
        <w:t>P</w:t>
      </w:r>
      <w:r w:rsidR="0081603F">
        <w:rPr>
          <w:rFonts w:eastAsiaTheme="minorEastAsia" w:cstheme="minorHAnsi"/>
          <w:lang w:val="en" w:eastAsia="en-CA"/>
        </w:rPr>
        <w:t>ug</w:t>
      </w:r>
      <w:r w:rsidRPr="008F54D0">
        <w:rPr>
          <w:rFonts w:eastAsiaTheme="minorEastAsia" w:cstheme="minorHAnsi"/>
          <w:lang w:val="en" w:eastAsia="en-CA"/>
        </w:rPr>
        <w:t xml:space="preserve">s. </w:t>
      </w:r>
      <w:r w:rsidR="00235A70">
        <w:rPr>
          <w:rFonts w:eastAsiaTheme="minorEastAsia" w:cstheme="minorHAnsi"/>
          <w:lang w:val="en" w:eastAsia="en-CA"/>
        </w:rPr>
        <w:t>Dogs a</w:t>
      </w:r>
      <w:r w:rsidRPr="008F54D0">
        <w:rPr>
          <w:rFonts w:eastAsiaTheme="minorEastAsia" w:cstheme="minorHAnsi"/>
          <w:lang w:val="en" w:eastAsia="en-CA"/>
        </w:rPr>
        <w:t xml:space="preserve">ged 3 and over but less than 6 years had just over three </w:t>
      </w:r>
      <w:r w:rsidR="00235A70">
        <w:rPr>
          <w:rFonts w:eastAsiaTheme="minorEastAsia" w:cstheme="minorHAnsi"/>
          <w:lang w:val="en" w:eastAsia="en-CA"/>
        </w:rPr>
        <w:t xml:space="preserve">times the probability of whelping problems </w:t>
      </w:r>
      <w:r w:rsidRPr="008F54D0">
        <w:rPr>
          <w:rFonts w:eastAsiaTheme="minorEastAsia" w:cstheme="minorHAnsi"/>
          <w:lang w:val="en" w:eastAsia="en-CA"/>
        </w:rPr>
        <w:t xml:space="preserve">compared to </w:t>
      </w:r>
      <w:r w:rsidR="00235A70">
        <w:rPr>
          <w:rFonts w:eastAsiaTheme="minorEastAsia" w:cstheme="minorHAnsi"/>
          <w:lang w:val="en" w:eastAsia="en-CA"/>
        </w:rPr>
        <w:t xml:space="preserve">dogs </w:t>
      </w:r>
      <w:r w:rsidRPr="008F54D0">
        <w:rPr>
          <w:rFonts w:eastAsiaTheme="minorEastAsia" w:cstheme="minorHAnsi"/>
          <w:lang w:val="en" w:eastAsia="en-CA"/>
        </w:rPr>
        <w:t>under 3 years of age.</w:t>
      </w:r>
    </w:p>
    <w:p w14:paraId="6F985ED1" w14:textId="77777777" w:rsidR="00A00CF3" w:rsidRPr="008F54D0" w:rsidRDefault="00A00CF3" w:rsidP="004C6440">
      <w:pPr>
        <w:spacing w:after="0" w:line="200" w:lineRule="exact"/>
        <w:ind w:left="1440"/>
        <w:rPr>
          <w:rFonts w:eastAsiaTheme="minorEastAsia" w:cstheme="minorHAnsi"/>
          <w:sz w:val="20"/>
          <w:szCs w:val="20"/>
          <w:lang w:val="en-CA" w:eastAsia="en-CA"/>
        </w:rPr>
      </w:pPr>
    </w:p>
    <w:p w14:paraId="437A5EE1" w14:textId="77777777" w:rsidR="00A00CF3" w:rsidRPr="008F54D0" w:rsidRDefault="00A00CF3" w:rsidP="00A00CF3">
      <w:pPr>
        <w:spacing w:after="0" w:line="227" w:lineRule="exact"/>
        <w:rPr>
          <w:rFonts w:eastAsiaTheme="minorEastAsia" w:cstheme="minorHAnsi"/>
          <w:sz w:val="20"/>
          <w:szCs w:val="20"/>
          <w:lang w:val="en-CA" w:eastAsia="en-CA"/>
        </w:rPr>
      </w:pPr>
    </w:p>
    <w:p w14:paraId="4896A765" w14:textId="04ECE470" w:rsidR="00A00CF3" w:rsidRDefault="00A00CF3" w:rsidP="00A00CF3">
      <w:pPr>
        <w:spacing w:after="0" w:line="251" w:lineRule="auto"/>
        <w:ind w:right="440"/>
        <w:rPr>
          <w:rFonts w:eastAsiaTheme="minorEastAsia" w:cstheme="minorHAnsi"/>
          <w:i/>
          <w:iCs/>
          <w:sz w:val="20"/>
          <w:szCs w:val="20"/>
          <w:lang w:val="en" w:eastAsia="en-CA"/>
        </w:rPr>
      </w:pPr>
      <w:r w:rsidRPr="008F54D0">
        <w:rPr>
          <w:rFonts w:eastAsiaTheme="minorEastAsia" w:cstheme="minorHAnsi"/>
          <w:i/>
          <w:iCs/>
          <w:sz w:val="20"/>
          <w:szCs w:val="20"/>
          <w:lang w:val="en" w:eastAsia="en-CA"/>
        </w:rPr>
        <w:t>Table 4. The number of caesarean sections reported in the survey and the proportion of all puppies in breeds with a proportion of caesarean sections of at least 35% (Evans and Adams 2010).</w:t>
      </w:r>
    </w:p>
    <w:p w14:paraId="0F045E1A" w14:textId="77777777" w:rsidR="001D5CD3" w:rsidRPr="008F54D0" w:rsidRDefault="001D5CD3" w:rsidP="00A00CF3">
      <w:pPr>
        <w:spacing w:after="0" w:line="251" w:lineRule="auto"/>
        <w:ind w:right="440"/>
        <w:rPr>
          <w:rFonts w:eastAsiaTheme="minorEastAsia" w:cstheme="minorHAnsi"/>
          <w:sz w:val="20"/>
          <w:szCs w:val="20"/>
          <w:lang w:val="en-CA" w:eastAsia="en-CA"/>
        </w:rPr>
      </w:pPr>
    </w:p>
    <w:tbl>
      <w:tblPr>
        <w:tblW w:w="0" w:type="auto"/>
        <w:tblInd w:w="90" w:type="dxa"/>
        <w:tblLayout w:type="fixed"/>
        <w:tblCellMar>
          <w:left w:w="0" w:type="dxa"/>
          <w:right w:w="0" w:type="dxa"/>
        </w:tblCellMar>
        <w:tblLook w:val="04A0" w:firstRow="1" w:lastRow="0" w:firstColumn="1" w:lastColumn="0" w:noHBand="0" w:noVBand="1"/>
      </w:tblPr>
      <w:tblGrid>
        <w:gridCol w:w="2360"/>
        <w:gridCol w:w="80"/>
        <w:gridCol w:w="1040"/>
        <w:gridCol w:w="120"/>
        <w:gridCol w:w="80"/>
        <w:gridCol w:w="900"/>
        <w:gridCol w:w="120"/>
        <w:gridCol w:w="100"/>
        <w:gridCol w:w="1160"/>
        <w:gridCol w:w="150"/>
        <w:gridCol w:w="1050"/>
        <w:gridCol w:w="120"/>
        <w:gridCol w:w="980"/>
        <w:gridCol w:w="280"/>
      </w:tblGrid>
      <w:tr w:rsidR="001D5CD3" w:rsidRPr="008F54D0" w14:paraId="4E79163B" w14:textId="77777777" w:rsidTr="001D5CD3">
        <w:trPr>
          <w:trHeight w:val="241"/>
        </w:trPr>
        <w:tc>
          <w:tcPr>
            <w:tcW w:w="2360" w:type="dxa"/>
            <w:vMerge w:val="restart"/>
            <w:tcBorders>
              <w:top w:val="single" w:sz="8" w:space="0" w:color="004F71"/>
              <w:left w:val="single" w:sz="8" w:space="0" w:color="004F71"/>
              <w:right w:val="single" w:sz="8" w:space="0" w:color="004F71"/>
            </w:tcBorders>
            <w:shd w:val="clear" w:color="auto" w:fill="E1D4B7"/>
            <w:vAlign w:val="bottom"/>
          </w:tcPr>
          <w:p w14:paraId="7722C5B1" w14:textId="08142138" w:rsidR="001D5CD3" w:rsidRPr="008F54D0" w:rsidRDefault="001D5CD3" w:rsidP="00A00CF3">
            <w:pPr>
              <w:spacing w:after="0" w:line="240" w:lineRule="auto"/>
              <w:rPr>
                <w:rFonts w:eastAsiaTheme="minorEastAsia" w:cstheme="minorHAnsi"/>
                <w:sz w:val="20"/>
                <w:szCs w:val="20"/>
                <w:lang w:val="en-CA" w:eastAsia="en-CA"/>
              </w:rPr>
            </w:pPr>
            <w:r>
              <w:rPr>
                <w:rFonts w:eastAsiaTheme="minorEastAsia" w:cstheme="minorHAnsi"/>
                <w:b/>
                <w:bCs/>
                <w:lang w:val="en" w:eastAsia="en-CA"/>
              </w:rPr>
              <w:t>Breed</w:t>
            </w:r>
          </w:p>
        </w:tc>
        <w:tc>
          <w:tcPr>
            <w:tcW w:w="80" w:type="dxa"/>
            <w:tcBorders>
              <w:top w:val="single" w:sz="8" w:space="0" w:color="004F71"/>
              <w:bottom w:val="single" w:sz="8" w:space="0" w:color="E1D4B7"/>
            </w:tcBorders>
            <w:shd w:val="clear" w:color="auto" w:fill="E1D4B7"/>
            <w:vAlign w:val="bottom"/>
          </w:tcPr>
          <w:p w14:paraId="0C0702D4"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1040" w:type="dxa"/>
            <w:tcBorders>
              <w:top w:val="single" w:sz="8" w:space="0" w:color="004F71"/>
              <w:bottom w:val="single" w:sz="8" w:space="0" w:color="E1D4B7"/>
            </w:tcBorders>
            <w:shd w:val="clear" w:color="auto" w:fill="E1D4B7"/>
            <w:vAlign w:val="bottom"/>
          </w:tcPr>
          <w:p w14:paraId="0404254F" w14:textId="77777777" w:rsidR="001D5CD3" w:rsidRPr="008F54D0" w:rsidRDefault="001D5CD3" w:rsidP="00A00CF3">
            <w:pPr>
              <w:spacing w:after="0" w:line="241" w:lineRule="exact"/>
              <w:jc w:val="center"/>
              <w:rPr>
                <w:rFonts w:eastAsiaTheme="minorEastAsia" w:cstheme="minorHAnsi"/>
                <w:sz w:val="20"/>
                <w:szCs w:val="20"/>
                <w:lang w:val="en-CA" w:eastAsia="en-CA"/>
              </w:rPr>
            </w:pPr>
            <w:r w:rsidRPr="008F54D0">
              <w:rPr>
                <w:rFonts w:eastAsiaTheme="minorEastAsia" w:cstheme="minorHAnsi"/>
                <w:b/>
                <w:bCs/>
                <w:shd w:val="clear" w:color="auto" w:fill="E1D4B7"/>
                <w:lang w:val="en" w:eastAsia="en-CA"/>
              </w:rPr>
              <w:t>Replies</w:t>
            </w:r>
          </w:p>
        </w:tc>
        <w:tc>
          <w:tcPr>
            <w:tcW w:w="120" w:type="dxa"/>
            <w:tcBorders>
              <w:top w:val="single" w:sz="8" w:space="0" w:color="004F71"/>
              <w:bottom w:val="single" w:sz="8" w:space="0" w:color="E1D4B7"/>
              <w:right w:val="single" w:sz="8" w:space="0" w:color="004F71"/>
            </w:tcBorders>
            <w:shd w:val="clear" w:color="auto" w:fill="E1D4B7"/>
            <w:vAlign w:val="bottom"/>
          </w:tcPr>
          <w:p w14:paraId="2E17F435"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80" w:type="dxa"/>
            <w:tcBorders>
              <w:top w:val="single" w:sz="8" w:space="0" w:color="004F71"/>
              <w:bottom w:val="single" w:sz="8" w:space="0" w:color="E1D4B7"/>
            </w:tcBorders>
            <w:shd w:val="clear" w:color="auto" w:fill="E1D4B7"/>
            <w:vAlign w:val="bottom"/>
          </w:tcPr>
          <w:p w14:paraId="68006B0B"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900" w:type="dxa"/>
            <w:tcBorders>
              <w:top w:val="single" w:sz="8" w:space="0" w:color="004F71"/>
              <w:bottom w:val="single" w:sz="8" w:space="0" w:color="E1D4B7"/>
            </w:tcBorders>
            <w:shd w:val="clear" w:color="auto" w:fill="E1D4B7"/>
            <w:vAlign w:val="bottom"/>
          </w:tcPr>
          <w:p w14:paraId="7317845F" w14:textId="77777777" w:rsidR="001D5CD3" w:rsidRPr="008F54D0" w:rsidRDefault="001D5CD3" w:rsidP="00A00CF3">
            <w:pPr>
              <w:spacing w:after="0" w:line="241" w:lineRule="exact"/>
              <w:jc w:val="center"/>
              <w:rPr>
                <w:rFonts w:eastAsiaTheme="minorEastAsia" w:cstheme="minorHAnsi"/>
                <w:sz w:val="20"/>
                <w:szCs w:val="20"/>
                <w:lang w:val="en-CA" w:eastAsia="en-CA"/>
              </w:rPr>
            </w:pPr>
            <w:r w:rsidRPr="008F54D0">
              <w:rPr>
                <w:rFonts w:eastAsiaTheme="minorEastAsia" w:cstheme="minorHAnsi"/>
                <w:b/>
                <w:bCs/>
                <w:lang w:val="en" w:eastAsia="en-CA"/>
              </w:rPr>
              <w:t>Dogs</w:t>
            </w:r>
          </w:p>
        </w:tc>
        <w:tc>
          <w:tcPr>
            <w:tcW w:w="120" w:type="dxa"/>
            <w:tcBorders>
              <w:top w:val="single" w:sz="8" w:space="0" w:color="004F71"/>
              <w:bottom w:val="single" w:sz="8" w:space="0" w:color="E1D4B7"/>
              <w:right w:val="single" w:sz="8" w:space="0" w:color="004F71"/>
            </w:tcBorders>
            <w:shd w:val="clear" w:color="auto" w:fill="E1D4B7"/>
            <w:vAlign w:val="bottom"/>
          </w:tcPr>
          <w:p w14:paraId="683E289F"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100" w:type="dxa"/>
            <w:tcBorders>
              <w:top w:val="single" w:sz="8" w:space="0" w:color="004F71"/>
              <w:bottom w:val="single" w:sz="8" w:space="0" w:color="E1D4B7"/>
            </w:tcBorders>
            <w:shd w:val="clear" w:color="auto" w:fill="E1D4B7"/>
            <w:vAlign w:val="bottom"/>
          </w:tcPr>
          <w:p w14:paraId="33A93C32"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1160" w:type="dxa"/>
            <w:tcBorders>
              <w:top w:val="single" w:sz="8" w:space="0" w:color="004F71"/>
              <w:bottom w:val="single" w:sz="8" w:space="0" w:color="E1D4B7"/>
            </w:tcBorders>
            <w:shd w:val="clear" w:color="auto" w:fill="E1D4B7"/>
            <w:vAlign w:val="bottom"/>
          </w:tcPr>
          <w:p w14:paraId="7E771B3C" w14:textId="77777777" w:rsidR="001D5CD3" w:rsidRPr="008F54D0" w:rsidRDefault="001D5CD3" w:rsidP="00A00CF3">
            <w:pPr>
              <w:spacing w:after="0" w:line="241" w:lineRule="exact"/>
              <w:jc w:val="center"/>
              <w:rPr>
                <w:rFonts w:eastAsiaTheme="minorEastAsia" w:cstheme="minorHAnsi"/>
                <w:sz w:val="20"/>
                <w:szCs w:val="20"/>
                <w:lang w:val="en-CA" w:eastAsia="en-CA"/>
              </w:rPr>
            </w:pPr>
            <w:r w:rsidRPr="008F54D0">
              <w:rPr>
                <w:rFonts w:eastAsiaTheme="minorEastAsia" w:cstheme="minorHAnsi"/>
                <w:b/>
                <w:bCs/>
                <w:w w:val="98"/>
                <w:shd w:val="clear" w:color="auto" w:fill="E1D4B7"/>
                <w:lang w:val="en" w:eastAsia="en-CA"/>
              </w:rPr>
              <w:t>Litters</w:t>
            </w:r>
          </w:p>
        </w:tc>
        <w:tc>
          <w:tcPr>
            <w:tcW w:w="150" w:type="dxa"/>
            <w:tcBorders>
              <w:top w:val="single" w:sz="8" w:space="0" w:color="004F71"/>
              <w:bottom w:val="single" w:sz="8" w:space="0" w:color="E1D4B7"/>
              <w:right w:val="single" w:sz="8" w:space="0" w:color="004F71"/>
            </w:tcBorders>
            <w:shd w:val="clear" w:color="auto" w:fill="E1D4B7"/>
            <w:vAlign w:val="bottom"/>
          </w:tcPr>
          <w:p w14:paraId="3A5CBB2B"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2430" w:type="dxa"/>
            <w:gridSpan w:val="4"/>
            <w:tcBorders>
              <w:top w:val="single" w:sz="8" w:space="0" w:color="004F71"/>
              <w:bottom w:val="single" w:sz="8" w:space="0" w:color="004F71"/>
              <w:right w:val="single" w:sz="8" w:space="0" w:color="004F71"/>
            </w:tcBorders>
            <w:shd w:val="clear" w:color="auto" w:fill="E1D4B7"/>
            <w:vAlign w:val="bottom"/>
          </w:tcPr>
          <w:p w14:paraId="12852988" w14:textId="77777777" w:rsidR="001D5CD3" w:rsidRPr="008F54D0" w:rsidRDefault="001D5CD3" w:rsidP="00A00CF3">
            <w:pPr>
              <w:spacing w:after="0" w:line="241" w:lineRule="exact"/>
              <w:rPr>
                <w:rFonts w:eastAsiaTheme="minorEastAsia" w:cstheme="minorHAnsi"/>
                <w:sz w:val="20"/>
                <w:szCs w:val="20"/>
                <w:lang w:val="en-CA" w:eastAsia="en-CA"/>
              </w:rPr>
            </w:pPr>
            <w:r w:rsidRPr="008F54D0">
              <w:rPr>
                <w:rFonts w:eastAsiaTheme="minorEastAsia" w:cstheme="minorHAnsi"/>
                <w:b/>
                <w:bCs/>
                <w:lang w:val="en" w:eastAsia="en-CA"/>
              </w:rPr>
              <w:t>Caesarean sections</w:t>
            </w:r>
          </w:p>
        </w:tc>
      </w:tr>
      <w:tr w:rsidR="001D5CD3" w:rsidRPr="008F54D0" w14:paraId="4056EFE6" w14:textId="77777777" w:rsidTr="001D5CD3">
        <w:trPr>
          <w:trHeight w:val="269"/>
        </w:trPr>
        <w:tc>
          <w:tcPr>
            <w:tcW w:w="2360" w:type="dxa"/>
            <w:vMerge/>
            <w:tcBorders>
              <w:left w:val="single" w:sz="8" w:space="0" w:color="004F71"/>
              <w:bottom w:val="single" w:sz="8" w:space="0" w:color="004F71"/>
              <w:right w:val="single" w:sz="8" w:space="0" w:color="004F71"/>
            </w:tcBorders>
            <w:shd w:val="clear" w:color="auto" w:fill="E1D4B7"/>
            <w:vAlign w:val="bottom"/>
          </w:tcPr>
          <w:p w14:paraId="218EAB65" w14:textId="55B6498F" w:rsidR="001D5CD3" w:rsidRPr="008F54D0" w:rsidRDefault="001D5CD3" w:rsidP="00A00CF3">
            <w:pPr>
              <w:spacing w:after="0" w:line="240" w:lineRule="auto"/>
              <w:rPr>
                <w:rFonts w:eastAsiaTheme="minorEastAsia" w:cstheme="minorHAnsi"/>
                <w:sz w:val="23"/>
                <w:szCs w:val="23"/>
                <w:lang w:val="en-CA" w:eastAsia="en-CA"/>
              </w:rPr>
            </w:pPr>
          </w:p>
        </w:tc>
        <w:tc>
          <w:tcPr>
            <w:tcW w:w="80" w:type="dxa"/>
            <w:tcBorders>
              <w:bottom w:val="single" w:sz="8" w:space="0" w:color="004F71"/>
            </w:tcBorders>
            <w:shd w:val="clear" w:color="auto" w:fill="E1D4B7"/>
            <w:vAlign w:val="bottom"/>
          </w:tcPr>
          <w:p w14:paraId="7951FADC" w14:textId="77777777" w:rsidR="001D5CD3" w:rsidRPr="008F54D0" w:rsidRDefault="001D5CD3" w:rsidP="00A00CF3">
            <w:pPr>
              <w:spacing w:after="0" w:line="240" w:lineRule="auto"/>
              <w:rPr>
                <w:rFonts w:eastAsiaTheme="minorEastAsia" w:cstheme="minorHAnsi"/>
                <w:sz w:val="23"/>
                <w:szCs w:val="23"/>
                <w:lang w:val="en-CA" w:eastAsia="en-CA"/>
              </w:rPr>
            </w:pPr>
          </w:p>
        </w:tc>
        <w:tc>
          <w:tcPr>
            <w:tcW w:w="1040" w:type="dxa"/>
            <w:tcBorders>
              <w:bottom w:val="single" w:sz="8" w:space="0" w:color="004F71"/>
            </w:tcBorders>
            <w:shd w:val="clear" w:color="auto" w:fill="E1D4B7"/>
            <w:vAlign w:val="bottom"/>
          </w:tcPr>
          <w:p w14:paraId="5911BA77" w14:textId="77777777" w:rsidR="001D5CD3" w:rsidRPr="008F54D0" w:rsidRDefault="001D5CD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lang w:val="en" w:eastAsia="en-CA"/>
              </w:rPr>
              <w:t>Number of people</w:t>
            </w:r>
          </w:p>
        </w:tc>
        <w:tc>
          <w:tcPr>
            <w:tcW w:w="120" w:type="dxa"/>
            <w:tcBorders>
              <w:bottom w:val="single" w:sz="8" w:space="0" w:color="004F71"/>
              <w:right w:val="single" w:sz="8" w:space="0" w:color="004F71"/>
            </w:tcBorders>
            <w:shd w:val="clear" w:color="auto" w:fill="E1D4B7"/>
            <w:vAlign w:val="bottom"/>
          </w:tcPr>
          <w:p w14:paraId="182B3A7B" w14:textId="77777777" w:rsidR="001D5CD3" w:rsidRPr="008F54D0" w:rsidRDefault="001D5CD3" w:rsidP="00A00CF3">
            <w:pPr>
              <w:spacing w:after="0" w:line="240" w:lineRule="auto"/>
              <w:rPr>
                <w:rFonts w:eastAsiaTheme="minorEastAsia" w:cstheme="minorHAnsi"/>
                <w:sz w:val="23"/>
                <w:szCs w:val="23"/>
                <w:lang w:val="en-CA" w:eastAsia="en-CA"/>
              </w:rPr>
            </w:pPr>
          </w:p>
        </w:tc>
        <w:tc>
          <w:tcPr>
            <w:tcW w:w="80" w:type="dxa"/>
            <w:tcBorders>
              <w:bottom w:val="single" w:sz="8" w:space="0" w:color="004F71"/>
            </w:tcBorders>
            <w:shd w:val="clear" w:color="auto" w:fill="E1D4B7"/>
            <w:vAlign w:val="bottom"/>
          </w:tcPr>
          <w:p w14:paraId="4D6F2C97" w14:textId="77777777" w:rsidR="001D5CD3" w:rsidRPr="008F54D0" w:rsidRDefault="001D5CD3" w:rsidP="00A00CF3">
            <w:pPr>
              <w:spacing w:after="0" w:line="240" w:lineRule="auto"/>
              <w:rPr>
                <w:rFonts w:eastAsiaTheme="minorEastAsia" w:cstheme="minorHAnsi"/>
                <w:sz w:val="23"/>
                <w:szCs w:val="23"/>
                <w:lang w:val="en-CA" w:eastAsia="en-CA"/>
              </w:rPr>
            </w:pPr>
          </w:p>
        </w:tc>
        <w:tc>
          <w:tcPr>
            <w:tcW w:w="900" w:type="dxa"/>
            <w:tcBorders>
              <w:bottom w:val="single" w:sz="8" w:space="0" w:color="004F71"/>
            </w:tcBorders>
            <w:shd w:val="clear" w:color="auto" w:fill="E1D4B7"/>
            <w:vAlign w:val="bottom"/>
          </w:tcPr>
          <w:p w14:paraId="3D0E87A1" w14:textId="77777777" w:rsidR="001D5CD3" w:rsidRPr="008F54D0" w:rsidRDefault="001D5CD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lang w:val="en" w:eastAsia="en-CA"/>
              </w:rPr>
              <w:t>Number of people</w:t>
            </w:r>
          </w:p>
        </w:tc>
        <w:tc>
          <w:tcPr>
            <w:tcW w:w="120" w:type="dxa"/>
            <w:tcBorders>
              <w:bottom w:val="single" w:sz="8" w:space="0" w:color="004F71"/>
              <w:right w:val="single" w:sz="8" w:space="0" w:color="004F71"/>
            </w:tcBorders>
            <w:shd w:val="clear" w:color="auto" w:fill="E1D4B7"/>
            <w:vAlign w:val="bottom"/>
          </w:tcPr>
          <w:p w14:paraId="7175FF1B" w14:textId="77777777" w:rsidR="001D5CD3" w:rsidRPr="008F54D0" w:rsidRDefault="001D5CD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shd w:val="clear" w:color="auto" w:fill="E1D4B7"/>
            <w:vAlign w:val="bottom"/>
          </w:tcPr>
          <w:p w14:paraId="56C8A3EC" w14:textId="77777777" w:rsidR="001D5CD3" w:rsidRPr="008F54D0" w:rsidRDefault="001D5CD3" w:rsidP="00A00CF3">
            <w:pPr>
              <w:spacing w:after="0" w:line="240" w:lineRule="auto"/>
              <w:rPr>
                <w:rFonts w:eastAsiaTheme="minorEastAsia" w:cstheme="minorHAnsi"/>
                <w:sz w:val="23"/>
                <w:szCs w:val="23"/>
                <w:lang w:val="en-CA" w:eastAsia="en-CA"/>
              </w:rPr>
            </w:pPr>
          </w:p>
        </w:tc>
        <w:tc>
          <w:tcPr>
            <w:tcW w:w="1160" w:type="dxa"/>
            <w:tcBorders>
              <w:bottom w:val="single" w:sz="8" w:space="0" w:color="004F71"/>
            </w:tcBorders>
            <w:shd w:val="clear" w:color="auto" w:fill="E1D4B7"/>
            <w:vAlign w:val="bottom"/>
          </w:tcPr>
          <w:p w14:paraId="6A456AF9" w14:textId="77777777" w:rsidR="001D5CD3" w:rsidRPr="008F54D0" w:rsidRDefault="001D5CD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lang w:val="en" w:eastAsia="en-CA"/>
              </w:rPr>
              <w:t>Number of people</w:t>
            </w:r>
          </w:p>
        </w:tc>
        <w:tc>
          <w:tcPr>
            <w:tcW w:w="150" w:type="dxa"/>
            <w:tcBorders>
              <w:bottom w:val="single" w:sz="8" w:space="0" w:color="004F71"/>
              <w:right w:val="single" w:sz="8" w:space="0" w:color="004F71"/>
            </w:tcBorders>
            <w:shd w:val="clear" w:color="auto" w:fill="E1D4B7"/>
            <w:vAlign w:val="bottom"/>
          </w:tcPr>
          <w:p w14:paraId="0425D549" w14:textId="77777777" w:rsidR="001D5CD3" w:rsidRPr="008F54D0" w:rsidRDefault="001D5CD3" w:rsidP="00A00CF3">
            <w:pPr>
              <w:spacing w:after="0" w:line="240" w:lineRule="auto"/>
              <w:rPr>
                <w:rFonts w:eastAsiaTheme="minorEastAsia" w:cstheme="minorHAnsi"/>
                <w:sz w:val="23"/>
                <w:szCs w:val="23"/>
                <w:lang w:val="en-CA" w:eastAsia="en-CA"/>
              </w:rPr>
            </w:pPr>
          </w:p>
        </w:tc>
        <w:tc>
          <w:tcPr>
            <w:tcW w:w="1050" w:type="dxa"/>
            <w:tcBorders>
              <w:bottom w:val="single" w:sz="8" w:space="0" w:color="004F71"/>
            </w:tcBorders>
            <w:shd w:val="clear" w:color="auto" w:fill="E1D4B7"/>
            <w:vAlign w:val="bottom"/>
          </w:tcPr>
          <w:p w14:paraId="3A740A8A" w14:textId="77777777" w:rsidR="001D5CD3" w:rsidRPr="008F54D0" w:rsidRDefault="001D5CD3" w:rsidP="00A00CF3">
            <w:pPr>
              <w:spacing w:after="0" w:line="240" w:lineRule="auto"/>
              <w:rPr>
                <w:rFonts w:eastAsiaTheme="minorEastAsia" w:cstheme="minorHAnsi"/>
                <w:sz w:val="20"/>
                <w:szCs w:val="20"/>
                <w:lang w:val="en-CA" w:eastAsia="en-CA"/>
              </w:rPr>
            </w:pPr>
            <w:r w:rsidRPr="008F54D0">
              <w:rPr>
                <w:rFonts w:eastAsiaTheme="minorEastAsia" w:cstheme="minorHAnsi"/>
                <w:b/>
                <w:bCs/>
                <w:lang w:val="en" w:eastAsia="en-CA"/>
              </w:rPr>
              <w:t>No.</w:t>
            </w:r>
          </w:p>
        </w:tc>
        <w:tc>
          <w:tcPr>
            <w:tcW w:w="120" w:type="dxa"/>
            <w:tcBorders>
              <w:bottom w:val="single" w:sz="8" w:space="0" w:color="004F71"/>
              <w:right w:val="single" w:sz="8" w:space="0" w:color="004F71"/>
            </w:tcBorders>
            <w:shd w:val="clear" w:color="auto" w:fill="E1D4B7"/>
            <w:vAlign w:val="bottom"/>
          </w:tcPr>
          <w:p w14:paraId="10C532BE" w14:textId="77777777" w:rsidR="001D5CD3" w:rsidRPr="008F54D0" w:rsidRDefault="001D5CD3" w:rsidP="00A00CF3">
            <w:pPr>
              <w:spacing w:after="0" w:line="240" w:lineRule="auto"/>
              <w:rPr>
                <w:rFonts w:eastAsiaTheme="minorEastAsia" w:cstheme="minorHAnsi"/>
                <w:sz w:val="23"/>
                <w:szCs w:val="23"/>
                <w:lang w:val="en-CA" w:eastAsia="en-CA"/>
              </w:rPr>
            </w:pPr>
          </w:p>
        </w:tc>
        <w:tc>
          <w:tcPr>
            <w:tcW w:w="980" w:type="dxa"/>
            <w:tcBorders>
              <w:bottom w:val="single" w:sz="8" w:space="0" w:color="004F71"/>
            </w:tcBorders>
            <w:shd w:val="clear" w:color="auto" w:fill="E1D4B7"/>
            <w:vAlign w:val="bottom"/>
          </w:tcPr>
          <w:p w14:paraId="783857FF" w14:textId="77777777" w:rsidR="001D5CD3" w:rsidRPr="008F54D0" w:rsidRDefault="001D5CD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w w:val="99"/>
                <w:lang w:val="en" w:eastAsia="en-CA"/>
              </w:rPr>
              <w:t>%</w:t>
            </w:r>
          </w:p>
        </w:tc>
        <w:tc>
          <w:tcPr>
            <w:tcW w:w="280" w:type="dxa"/>
            <w:tcBorders>
              <w:bottom w:val="single" w:sz="8" w:space="0" w:color="004F71"/>
              <w:right w:val="single" w:sz="8" w:space="0" w:color="004F71"/>
            </w:tcBorders>
            <w:shd w:val="clear" w:color="auto" w:fill="E1D4B7"/>
            <w:vAlign w:val="bottom"/>
          </w:tcPr>
          <w:p w14:paraId="2494BB96" w14:textId="77777777" w:rsidR="001D5CD3" w:rsidRPr="008F54D0" w:rsidRDefault="001D5CD3" w:rsidP="00A00CF3">
            <w:pPr>
              <w:spacing w:after="0" w:line="240" w:lineRule="auto"/>
              <w:rPr>
                <w:rFonts w:eastAsiaTheme="minorEastAsia" w:cstheme="minorHAnsi"/>
                <w:sz w:val="23"/>
                <w:szCs w:val="23"/>
                <w:lang w:val="en-CA" w:eastAsia="en-CA"/>
              </w:rPr>
            </w:pPr>
          </w:p>
        </w:tc>
      </w:tr>
      <w:tr w:rsidR="001D5CD3" w:rsidRPr="008F54D0" w14:paraId="0D18E7DC"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02A5A3C9" w14:textId="0C60AB7C"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Alaskan Malamut</w:t>
            </w:r>
            <w:r>
              <w:rPr>
                <w:rFonts w:eastAsiaTheme="minorEastAsia" w:cstheme="minorHAnsi"/>
                <w:lang w:val="en" w:eastAsia="en-CA"/>
              </w:rPr>
              <w:t>e</w:t>
            </w:r>
          </w:p>
        </w:tc>
        <w:tc>
          <w:tcPr>
            <w:tcW w:w="1120" w:type="dxa"/>
            <w:gridSpan w:val="2"/>
            <w:tcBorders>
              <w:bottom w:val="single" w:sz="8" w:space="0" w:color="004F71"/>
            </w:tcBorders>
            <w:vAlign w:val="bottom"/>
          </w:tcPr>
          <w:p w14:paraId="2789005B"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10</w:t>
            </w:r>
          </w:p>
        </w:tc>
        <w:tc>
          <w:tcPr>
            <w:tcW w:w="120" w:type="dxa"/>
            <w:tcBorders>
              <w:bottom w:val="single" w:sz="8" w:space="0" w:color="004F71"/>
              <w:right w:val="single" w:sz="8" w:space="0" w:color="004F71"/>
            </w:tcBorders>
            <w:vAlign w:val="bottom"/>
          </w:tcPr>
          <w:p w14:paraId="4DDF6E97"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0FA264EF"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14</w:t>
            </w:r>
          </w:p>
        </w:tc>
        <w:tc>
          <w:tcPr>
            <w:tcW w:w="120" w:type="dxa"/>
            <w:tcBorders>
              <w:bottom w:val="single" w:sz="8" w:space="0" w:color="004F71"/>
              <w:right w:val="single" w:sz="8" w:space="0" w:color="004F71"/>
            </w:tcBorders>
            <w:vAlign w:val="bottom"/>
          </w:tcPr>
          <w:p w14:paraId="6406E2A3"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773181CB"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20</w:t>
            </w:r>
          </w:p>
        </w:tc>
        <w:tc>
          <w:tcPr>
            <w:tcW w:w="150" w:type="dxa"/>
            <w:tcBorders>
              <w:bottom w:val="single" w:sz="8" w:space="0" w:color="004F71"/>
              <w:right w:val="single" w:sz="8" w:space="0" w:color="004F71"/>
            </w:tcBorders>
            <w:vAlign w:val="bottom"/>
          </w:tcPr>
          <w:p w14:paraId="414D4F3E"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4DE5D929"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89"/>
                <w:lang w:val="en" w:eastAsia="en-CA"/>
              </w:rPr>
              <w:t>7</w:t>
            </w:r>
          </w:p>
        </w:tc>
        <w:tc>
          <w:tcPr>
            <w:tcW w:w="120" w:type="dxa"/>
            <w:tcBorders>
              <w:bottom w:val="single" w:sz="8" w:space="0" w:color="004F71"/>
              <w:right w:val="single" w:sz="8" w:space="0" w:color="004F71"/>
            </w:tcBorders>
            <w:vAlign w:val="bottom"/>
          </w:tcPr>
          <w:p w14:paraId="05C8D95B"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05473B46"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35</w:t>
            </w:r>
          </w:p>
        </w:tc>
        <w:tc>
          <w:tcPr>
            <w:tcW w:w="280" w:type="dxa"/>
            <w:tcBorders>
              <w:bottom w:val="single" w:sz="8" w:space="0" w:color="004F71"/>
              <w:right w:val="single" w:sz="8" w:space="0" w:color="004F71"/>
            </w:tcBorders>
            <w:vAlign w:val="bottom"/>
          </w:tcPr>
          <w:p w14:paraId="18B99D49"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0FD1111A"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4838C130" w14:textId="77777777"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Basset Hound</w:t>
            </w:r>
          </w:p>
        </w:tc>
        <w:tc>
          <w:tcPr>
            <w:tcW w:w="1120" w:type="dxa"/>
            <w:gridSpan w:val="2"/>
            <w:tcBorders>
              <w:bottom w:val="single" w:sz="8" w:space="0" w:color="004F71"/>
            </w:tcBorders>
            <w:vAlign w:val="bottom"/>
          </w:tcPr>
          <w:p w14:paraId="4458390F"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32</w:t>
            </w:r>
          </w:p>
        </w:tc>
        <w:tc>
          <w:tcPr>
            <w:tcW w:w="120" w:type="dxa"/>
            <w:tcBorders>
              <w:bottom w:val="single" w:sz="8" w:space="0" w:color="004F71"/>
              <w:right w:val="single" w:sz="8" w:space="0" w:color="004F71"/>
            </w:tcBorders>
            <w:vAlign w:val="bottom"/>
          </w:tcPr>
          <w:p w14:paraId="0791E080"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025E3F2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76</w:t>
            </w:r>
          </w:p>
        </w:tc>
        <w:tc>
          <w:tcPr>
            <w:tcW w:w="120" w:type="dxa"/>
            <w:tcBorders>
              <w:bottom w:val="single" w:sz="8" w:space="0" w:color="004F71"/>
              <w:right w:val="single" w:sz="8" w:space="0" w:color="004F71"/>
            </w:tcBorders>
            <w:vAlign w:val="bottom"/>
          </w:tcPr>
          <w:p w14:paraId="74A8AA67"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059E345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5"/>
                <w:lang w:val="en" w:eastAsia="en-CA"/>
              </w:rPr>
              <w:t>116</w:t>
            </w:r>
          </w:p>
        </w:tc>
        <w:tc>
          <w:tcPr>
            <w:tcW w:w="150" w:type="dxa"/>
            <w:tcBorders>
              <w:bottom w:val="single" w:sz="8" w:space="0" w:color="004F71"/>
              <w:right w:val="single" w:sz="8" w:space="0" w:color="004F71"/>
            </w:tcBorders>
            <w:vAlign w:val="bottom"/>
          </w:tcPr>
          <w:p w14:paraId="214A04C8"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2FA6421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41</w:t>
            </w:r>
          </w:p>
        </w:tc>
        <w:tc>
          <w:tcPr>
            <w:tcW w:w="120" w:type="dxa"/>
            <w:tcBorders>
              <w:bottom w:val="single" w:sz="8" w:space="0" w:color="004F71"/>
              <w:right w:val="single" w:sz="8" w:space="0" w:color="004F71"/>
            </w:tcBorders>
            <w:vAlign w:val="bottom"/>
          </w:tcPr>
          <w:p w14:paraId="1841AF71"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2AF4420B"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35,3</w:t>
            </w:r>
          </w:p>
        </w:tc>
        <w:tc>
          <w:tcPr>
            <w:tcW w:w="280" w:type="dxa"/>
            <w:tcBorders>
              <w:bottom w:val="single" w:sz="8" w:space="0" w:color="004F71"/>
              <w:right w:val="single" w:sz="8" w:space="0" w:color="004F71"/>
            </w:tcBorders>
            <w:vAlign w:val="bottom"/>
          </w:tcPr>
          <w:p w14:paraId="7796581D"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435CC166"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5C384C5C" w14:textId="0AF85C6C" w:rsidR="001D5CD3" w:rsidRPr="008F54D0" w:rsidRDefault="001D5CD3" w:rsidP="00A00CF3">
            <w:pPr>
              <w:spacing w:after="0" w:line="258" w:lineRule="exact"/>
              <w:rPr>
                <w:rFonts w:eastAsiaTheme="minorEastAsia" w:cstheme="minorHAnsi"/>
                <w:sz w:val="20"/>
                <w:szCs w:val="20"/>
                <w:lang w:val="en-CA" w:eastAsia="en-CA"/>
              </w:rPr>
            </w:pPr>
            <w:r>
              <w:rPr>
                <w:rFonts w:eastAsiaTheme="minorEastAsia" w:cstheme="minorHAnsi"/>
                <w:lang w:val="en" w:eastAsia="en-CA"/>
              </w:rPr>
              <w:t xml:space="preserve">St. </w:t>
            </w:r>
            <w:r w:rsidRPr="008F54D0">
              <w:rPr>
                <w:rFonts w:eastAsiaTheme="minorEastAsia" w:cstheme="minorHAnsi"/>
                <w:lang w:val="en" w:eastAsia="en-CA"/>
              </w:rPr>
              <w:t>Bernhard</w:t>
            </w:r>
          </w:p>
        </w:tc>
        <w:tc>
          <w:tcPr>
            <w:tcW w:w="1120" w:type="dxa"/>
            <w:gridSpan w:val="2"/>
            <w:tcBorders>
              <w:bottom w:val="single" w:sz="8" w:space="0" w:color="004F71"/>
            </w:tcBorders>
            <w:vAlign w:val="bottom"/>
          </w:tcPr>
          <w:p w14:paraId="76D64C38"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11</w:t>
            </w:r>
          </w:p>
        </w:tc>
        <w:tc>
          <w:tcPr>
            <w:tcW w:w="120" w:type="dxa"/>
            <w:tcBorders>
              <w:bottom w:val="single" w:sz="8" w:space="0" w:color="004F71"/>
              <w:right w:val="single" w:sz="8" w:space="0" w:color="004F71"/>
            </w:tcBorders>
            <w:vAlign w:val="bottom"/>
          </w:tcPr>
          <w:p w14:paraId="163708A4"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58533EA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32</w:t>
            </w:r>
          </w:p>
        </w:tc>
        <w:tc>
          <w:tcPr>
            <w:tcW w:w="120" w:type="dxa"/>
            <w:tcBorders>
              <w:bottom w:val="single" w:sz="8" w:space="0" w:color="004F71"/>
              <w:right w:val="single" w:sz="8" w:space="0" w:color="004F71"/>
            </w:tcBorders>
            <w:vAlign w:val="bottom"/>
          </w:tcPr>
          <w:p w14:paraId="0C96E2DD"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1389DE21"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34</w:t>
            </w:r>
          </w:p>
        </w:tc>
        <w:tc>
          <w:tcPr>
            <w:tcW w:w="150" w:type="dxa"/>
            <w:tcBorders>
              <w:bottom w:val="single" w:sz="8" w:space="0" w:color="004F71"/>
              <w:right w:val="single" w:sz="8" w:space="0" w:color="004F71"/>
            </w:tcBorders>
            <w:vAlign w:val="bottom"/>
          </w:tcPr>
          <w:p w14:paraId="2B1B410D"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4F9B57E1"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14</w:t>
            </w:r>
          </w:p>
        </w:tc>
        <w:tc>
          <w:tcPr>
            <w:tcW w:w="120" w:type="dxa"/>
            <w:tcBorders>
              <w:bottom w:val="single" w:sz="8" w:space="0" w:color="004F71"/>
              <w:right w:val="single" w:sz="8" w:space="0" w:color="004F71"/>
            </w:tcBorders>
            <w:vAlign w:val="bottom"/>
          </w:tcPr>
          <w:p w14:paraId="15872982"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7D5020BD"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41,2</w:t>
            </w:r>
          </w:p>
        </w:tc>
        <w:tc>
          <w:tcPr>
            <w:tcW w:w="280" w:type="dxa"/>
            <w:tcBorders>
              <w:bottom w:val="single" w:sz="8" w:space="0" w:color="004F71"/>
              <w:right w:val="single" w:sz="8" w:space="0" w:color="004F71"/>
            </w:tcBorders>
            <w:vAlign w:val="bottom"/>
          </w:tcPr>
          <w:p w14:paraId="0604DB90"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7E4B0676"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7CCFDC5D" w14:textId="77777777"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Boston Terrier</w:t>
            </w:r>
          </w:p>
        </w:tc>
        <w:tc>
          <w:tcPr>
            <w:tcW w:w="1120" w:type="dxa"/>
            <w:gridSpan w:val="2"/>
            <w:tcBorders>
              <w:bottom w:val="single" w:sz="8" w:space="0" w:color="004F71"/>
            </w:tcBorders>
            <w:vAlign w:val="bottom"/>
          </w:tcPr>
          <w:p w14:paraId="4D45CFB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14</w:t>
            </w:r>
          </w:p>
        </w:tc>
        <w:tc>
          <w:tcPr>
            <w:tcW w:w="120" w:type="dxa"/>
            <w:tcBorders>
              <w:bottom w:val="single" w:sz="8" w:space="0" w:color="004F71"/>
              <w:right w:val="single" w:sz="8" w:space="0" w:color="004F71"/>
            </w:tcBorders>
            <w:vAlign w:val="bottom"/>
          </w:tcPr>
          <w:p w14:paraId="0A3DDFDF"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02C2195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43</w:t>
            </w:r>
          </w:p>
        </w:tc>
        <w:tc>
          <w:tcPr>
            <w:tcW w:w="120" w:type="dxa"/>
            <w:tcBorders>
              <w:bottom w:val="single" w:sz="8" w:space="0" w:color="004F71"/>
              <w:right w:val="single" w:sz="8" w:space="0" w:color="004F71"/>
            </w:tcBorders>
            <w:vAlign w:val="bottom"/>
          </w:tcPr>
          <w:p w14:paraId="6B52382D"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4C420AF0"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52</w:t>
            </w:r>
          </w:p>
        </w:tc>
        <w:tc>
          <w:tcPr>
            <w:tcW w:w="150" w:type="dxa"/>
            <w:tcBorders>
              <w:bottom w:val="single" w:sz="8" w:space="0" w:color="004F71"/>
              <w:right w:val="single" w:sz="8" w:space="0" w:color="004F71"/>
            </w:tcBorders>
            <w:vAlign w:val="bottom"/>
          </w:tcPr>
          <w:p w14:paraId="1CAA7C05"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536495B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48</w:t>
            </w:r>
          </w:p>
        </w:tc>
        <w:tc>
          <w:tcPr>
            <w:tcW w:w="120" w:type="dxa"/>
            <w:tcBorders>
              <w:bottom w:val="single" w:sz="8" w:space="0" w:color="004F71"/>
              <w:right w:val="single" w:sz="8" w:space="0" w:color="004F71"/>
            </w:tcBorders>
            <w:vAlign w:val="bottom"/>
          </w:tcPr>
          <w:p w14:paraId="54CFAB40"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3DE98B1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92,3</w:t>
            </w:r>
          </w:p>
        </w:tc>
        <w:tc>
          <w:tcPr>
            <w:tcW w:w="280" w:type="dxa"/>
            <w:tcBorders>
              <w:bottom w:val="single" w:sz="8" w:space="0" w:color="004F71"/>
              <w:right w:val="single" w:sz="8" w:space="0" w:color="004F71"/>
            </w:tcBorders>
            <w:vAlign w:val="bottom"/>
          </w:tcPr>
          <w:p w14:paraId="4388FCB1" w14:textId="77777777" w:rsidR="001D5CD3" w:rsidRPr="008F54D0" w:rsidRDefault="001D5CD3" w:rsidP="00A00CF3">
            <w:pPr>
              <w:spacing w:after="0" w:line="240" w:lineRule="auto"/>
              <w:rPr>
                <w:rFonts w:eastAsiaTheme="minorEastAsia" w:cstheme="minorHAnsi"/>
                <w:lang w:val="en-CA" w:eastAsia="en-CA"/>
              </w:rPr>
            </w:pPr>
          </w:p>
        </w:tc>
      </w:tr>
      <w:tr w:rsidR="00363011" w:rsidRPr="008F54D0" w14:paraId="55A35F05" w14:textId="77777777" w:rsidTr="001A2613">
        <w:trPr>
          <w:trHeight w:val="268"/>
        </w:trPr>
        <w:tc>
          <w:tcPr>
            <w:tcW w:w="2360" w:type="dxa"/>
            <w:vMerge w:val="restart"/>
            <w:tcBorders>
              <w:top w:val="single" w:sz="8" w:space="0" w:color="004F71"/>
              <w:left w:val="single" w:sz="8" w:space="0" w:color="004F71"/>
              <w:bottom w:val="single" w:sz="8" w:space="0" w:color="004F71"/>
              <w:right w:val="single" w:sz="8" w:space="0" w:color="004F71"/>
            </w:tcBorders>
          </w:tcPr>
          <w:p w14:paraId="08489B84" w14:textId="77777777" w:rsidR="00363011" w:rsidRPr="008F54D0" w:rsidRDefault="00363011" w:rsidP="00363011">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Bulldog/English Bulldog</w:t>
            </w:r>
          </w:p>
        </w:tc>
        <w:tc>
          <w:tcPr>
            <w:tcW w:w="1240" w:type="dxa"/>
            <w:gridSpan w:val="3"/>
            <w:vMerge w:val="restart"/>
            <w:tcBorders>
              <w:right w:val="single" w:sz="8" w:space="0" w:color="004F71"/>
            </w:tcBorders>
          </w:tcPr>
          <w:p w14:paraId="0888908B" w14:textId="574A25B3" w:rsidR="00363011" w:rsidRPr="008F54D0" w:rsidRDefault="00363011" w:rsidP="00363011">
            <w:pPr>
              <w:spacing w:after="0" w:line="240" w:lineRule="auto"/>
              <w:rPr>
                <w:rFonts w:eastAsiaTheme="minorEastAsia" w:cstheme="minorHAnsi"/>
                <w:sz w:val="20"/>
                <w:szCs w:val="20"/>
                <w:lang w:val="en-CA" w:eastAsia="en-CA"/>
              </w:rPr>
            </w:pPr>
            <w:r>
              <w:rPr>
                <w:rFonts w:eastAsiaTheme="minorEastAsia" w:cstheme="minorHAnsi"/>
                <w:lang w:val="en" w:eastAsia="en-CA"/>
              </w:rPr>
              <w:t xml:space="preserve">         </w:t>
            </w:r>
            <w:r w:rsidRPr="008F54D0">
              <w:rPr>
                <w:rFonts w:eastAsiaTheme="minorEastAsia" w:cstheme="minorHAnsi"/>
                <w:lang w:val="en" w:eastAsia="en-CA"/>
              </w:rPr>
              <w:t>71</w:t>
            </w:r>
          </w:p>
        </w:tc>
        <w:tc>
          <w:tcPr>
            <w:tcW w:w="980" w:type="dxa"/>
            <w:gridSpan w:val="2"/>
            <w:vMerge w:val="restart"/>
            <w:tcBorders>
              <w:left w:val="single" w:sz="8" w:space="0" w:color="004F71"/>
              <w:bottom w:val="nil"/>
            </w:tcBorders>
          </w:tcPr>
          <w:p w14:paraId="7A1DCE01" w14:textId="77777777" w:rsidR="00363011" w:rsidRPr="008F54D0" w:rsidRDefault="00363011" w:rsidP="00363011">
            <w:pPr>
              <w:spacing w:after="0" w:line="240" w:lineRule="auto"/>
              <w:jc w:val="center"/>
              <w:rPr>
                <w:rFonts w:eastAsiaTheme="minorEastAsia" w:cstheme="minorHAnsi"/>
                <w:sz w:val="20"/>
                <w:szCs w:val="20"/>
                <w:lang w:val="en-CA" w:eastAsia="en-CA"/>
              </w:rPr>
            </w:pPr>
            <w:r w:rsidRPr="008F54D0">
              <w:rPr>
                <w:rFonts w:eastAsiaTheme="minorEastAsia" w:cstheme="minorHAnsi"/>
                <w:lang w:val="en" w:eastAsia="en-CA"/>
              </w:rPr>
              <w:t>195</w:t>
            </w:r>
          </w:p>
        </w:tc>
        <w:tc>
          <w:tcPr>
            <w:tcW w:w="120" w:type="dxa"/>
            <w:tcBorders>
              <w:bottom w:val="nil"/>
              <w:right w:val="single" w:sz="8" w:space="0" w:color="004F71"/>
            </w:tcBorders>
          </w:tcPr>
          <w:p w14:paraId="6474EE54" w14:textId="77777777" w:rsidR="00363011" w:rsidRPr="008F54D0" w:rsidRDefault="00363011" w:rsidP="00363011">
            <w:pPr>
              <w:spacing w:after="0" w:line="240" w:lineRule="auto"/>
              <w:rPr>
                <w:rFonts w:eastAsiaTheme="minorEastAsia" w:cstheme="minorHAnsi"/>
                <w:sz w:val="20"/>
                <w:szCs w:val="20"/>
                <w:lang w:val="en-CA" w:eastAsia="en-CA"/>
              </w:rPr>
            </w:pPr>
          </w:p>
        </w:tc>
        <w:tc>
          <w:tcPr>
            <w:tcW w:w="1410" w:type="dxa"/>
            <w:gridSpan w:val="3"/>
            <w:vMerge w:val="restart"/>
            <w:tcBorders>
              <w:right w:val="single" w:sz="8" w:space="0" w:color="004F71"/>
            </w:tcBorders>
          </w:tcPr>
          <w:p w14:paraId="0115305F" w14:textId="354BC7CC" w:rsidR="00363011" w:rsidRPr="008F54D0" w:rsidRDefault="00363011" w:rsidP="00363011">
            <w:pPr>
              <w:spacing w:after="0" w:line="240" w:lineRule="auto"/>
              <w:rPr>
                <w:rFonts w:eastAsiaTheme="minorEastAsia" w:cstheme="minorHAnsi"/>
                <w:sz w:val="20"/>
                <w:szCs w:val="20"/>
                <w:lang w:val="en-CA" w:eastAsia="en-CA"/>
              </w:rPr>
            </w:pPr>
            <w:r>
              <w:rPr>
                <w:rFonts w:eastAsiaTheme="minorEastAsia" w:cstheme="minorHAnsi"/>
                <w:w w:val="95"/>
                <w:lang w:val="en" w:eastAsia="en-CA"/>
              </w:rPr>
              <w:t xml:space="preserve">          </w:t>
            </w:r>
            <w:r w:rsidRPr="008F54D0">
              <w:rPr>
                <w:rFonts w:eastAsiaTheme="minorEastAsia" w:cstheme="minorHAnsi"/>
                <w:w w:val="95"/>
                <w:lang w:val="en" w:eastAsia="en-CA"/>
              </w:rPr>
              <w:t>288</w:t>
            </w:r>
          </w:p>
        </w:tc>
        <w:tc>
          <w:tcPr>
            <w:tcW w:w="1170" w:type="dxa"/>
            <w:gridSpan w:val="2"/>
            <w:vMerge w:val="restart"/>
            <w:tcBorders>
              <w:left w:val="single" w:sz="8" w:space="0" w:color="004F71"/>
              <w:right w:val="single" w:sz="8" w:space="0" w:color="004F71"/>
            </w:tcBorders>
          </w:tcPr>
          <w:p w14:paraId="4001502C" w14:textId="632609C0" w:rsidR="00363011" w:rsidRPr="008F54D0" w:rsidRDefault="00363011" w:rsidP="00363011">
            <w:pPr>
              <w:spacing w:after="0" w:line="240" w:lineRule="auto"/>
              <w:jc w:val="center"/>
              <w:rPr>
                <w:rFonts w:eastAsiaTheme="minorEastAsia" w:cstheme="minorHAnsi"/>
                <w:sz w:val="20"/>
                <w:szCs w:val="20"/>
                <w:lang w:val="en-CA" w:eastAsia="en-CA"/>
              </w:rPr>
            </w:pPr>
            <w:r w:rsidRPr="008F54D0">
              <w:rPr>
                <w:rFonts w:eastAsiaTheme="minorEastAsia" w:cstheme="minorHAnsi"/>
                <w:lang w:val="en" w:eastAsia="en-CA"/>
              </w:rPr>
              <w:t>248</w:t>
            </w:r>
          </w:p>
        </w:tc>
        <w:tc>
          <w:tcPr>
            <w:tcW w:w="1260" w:type="dxa"/>
            <w:gridSpan w:val="2"/>
            <w:vMerge w:val="restart"/>
            <w:tcBorders>
              <w:left w:val="single" w:sz="8" w:space="0" w:color="004F71"/>
              <w:right w:val="single" w:sz="8" w:space="0" w:color="004F71"/>
            </w:tcBorders>
          </w:tcPr>
          <w:p w14:paraId="3C836427" w14:textId="063CC7BD" w:rsidR="00363011" w:rsidRPr="008F54D0" w:rsidRDefault="00363011" w:rsidP="00363011">
            <w:pPr>
              <w:spacing w:after="0" w:line="240" w:lineRule="auto"/>
              <w:rPr>
                <w:rFonts w:eastAsiaTheme="minorEastAsia" w:cstheme="minorHAnsi"/>
                <w:sz w:val="20"/>
                <w:szCs w:val="20"/>
                <w:lang w:val="en-CA" w:eastAsia="en-CA"/>
              </w:rPr>
            </w:pPr>
            <w:r>
              <w:rPr>
                <w:rFonts w:eastAsiaTheme="minorEastAsia" w:cstheme="minorHAnsi"/>
                <w:lang w:val="en" w:eastAsia="en-CA"/>
              </w:rPr>
              <w:t xml:space="preserve">      </w:t>
            </w:r>
            <w:r w:rsidRPr="008F54D0">
              <w:rPr>
                <w:rFonts w:eastAsiaTheme="minorEastAsia" w:cstheme="minorHAnsi"/>
                <w:lang w:val="en" w:eastAsia="en-CA"/>
              </w:rPr>
              <w:t>86,1</w:t>
            </w:r>
          </w:p>
        </w:tc>
      </w:tr>
      <w:tr w:rsidR="00363011" w:rsidRPr="008F54D0" w14:paraId="1575FDB9" w14:textId="77777777" w:rsidTr="00363011">
        <w:trPr>
          <w:trHeight w:hRule="exact" w:val="88"/>
        </w:trPr>
        <w:tc>
          <w:tcPr>
            <w:tcW w:w="2360" w:type="dxa"/>
            <w:vMerge/>
            <w:tcBorders>
              <w:top w:val="single" w:sz="8" w:space="0" w:color="004F71"/>
              <w:left w:val="single" w:sz="8" w:space="0" w:color="004F71"/>
              <w:bottom w:val="single" w:sz="8" w:space="0" w:color="004F71"/>
              <w:right w:val="single" w:sz="8" w:space="0" w:color="004F71"/>
            </w:tcBorders>
            <w:vAlign w:val="bottom"/>
          </w:tcPr>
          <w:p w14:paraId="36F744E3" w14:textId="77777777" w:rsidR="00363011" w:rsidRPr="008F54D0" w:rsidRDefault="00363011" w:rsidP="001D5CD3">
            <w:pPr>
              <w:spacing w:after="0" w:line="240" w:lineRule="auto"/>
              <w:rPr>
                <w:rFonts w:eastAsiaTheme="minorEastAsia" w:cstheme="minorHAnsi"/>
                <w:sz w:val="10"/>
                <w:szCs w:val="10"/>
                <w:lang w:val="en-CA" w:eastAsia="en-CA"/>
              </w:rPr>
            </w:pPr>
          </w:p>
        </w:tc>
        <w:tc>
          <w:tcPr>
            <w:tcW w:w="1240" w:type="dxa"/>
            <w:gridSpan w:val="3"/>
            <w:vMerge/>
            <w:tcBorders>
              <w:bottom w:val="single" w:sz="8" w:space="0" w:color="004F71"/>
              <w:right w:val="single" w:sz="8" w:space="0" w:color="004F71"/>
            </w:tcBorders>
            <w:vAlign w:val="bottom"/>
          </w:tcPr>
          <w:p w14:paraId="2D963A0B" w14:textId="77777777" w:rsidR="00363011" w:rsidRPr="008F54D0" w:rsidRDefault="00363011" w:rsidP="001D5CD3">
            <w:pPr>
              <w:spacing w:after="0" w:line="240" w:lineRule="auto"/>
              <w:rPr>
                <w:rFonts w:eastAsiaTheme="minorEastAsia" w:cstheme="minorHAnsi"/>
                <w:sz w:val="10"/>
                <w:szCs w:val="10"/>
                <w:lang w:val="en-CA" w:eastAsia="en-CA"/>
              </w:rPr>
            </w:pPr>
          </w:p>
        </w:tc>
        <w:tc>
          <w:tcPr>
            <w:tcW w:w="980" w:type="dxa"/>
            <w:gridSpan w:val="2"/>
            <w:vMerge/>
            <w:tcBorders>
              <w:left w:val="single" w:sz="8" w:space="0" w:color="004F71"/>
              <w:bottom w:val="single" w:sz="8" w:space="0" w:color="004F71"/>
            </w:tcBorders>
            <w:vAlign w:val="bottom"/>
          </w:tcPr>
          <w:p w14:paraId="0F2D7AA2" w14:textId="77777777" w:rsidR="00363011" w:rsidRPr="008F54D0" w:rsidRDefault="00363011" w:rsidP="001D5CD3">
            <w:pPr>
              <w:spacing w:after="0" w:line="240" w:lineRule="auto"/>
              <w:rPr>
                <w:rFonts w:eastAsiaTheme="minorEastAsia" w:cstheme="minorHAnsi"/>
                <w:sz w:val="10"/>
                <w:szCs w:val="10"/>
                <w:lang w:val="en-CA" w:eastAsia="en-CA"/>
              </w:rPr>
            </w:pPr>
          </w:p>
        </w:tc>
        <w:tc>
          <w:tcPr>
            <w:tcW w:w="120" w:type="dxa"/>
            <w:tcBorders>
              <w:bottom w:val="single" w:sz="8" w:space="0" w:color="004F71"/>
              <w:right w:val="single" w:sz="8" w:space="0" w:color="004F71"/>
            </w:tcBorders>
            <w:vAlign w:val="bottom"/>
          </w:tcPr>
          <w:p w14:paraId="5EC65E9C" w14:textId="77777777" w:rsidR="00363011" w:rsidRPr="008F54D0" w:rsidRDefault="00363011" w:rsidP="001D5CD3">
            <w:pPr>
              <w:spacing w:after="0" w:line="240" w:lineRule="auto"/>
              <w:rPr>
                <w:rFonts w:eastAsiaTheme="minorEastAsia" w:cstheme="minorHAnsi"/>
                <w:sz w:val="10"/>
                <w:szCs w:val="10"/>
                <w:lang w:val="en-CA" w:eastAsia="en-CA"/>
              </w:rPr>
            </w:pPr>
          </w:p>
        </w:tc>
        <w:tc>
          <w:tcPr>
            <w:tcW w:w="1410" w:type="dxa"/>
            <w:gridSpan w:val="3"/>
            <w:vMerge/>
            <w:tcBorders>
              <w:bottom w:val="single" w:sz="8" w:space="0" w:color="004F71"/>
              <w:right w:val="single" w:sz="8" w:space="0" w:color="004F71"/>
            </w:tcBorders>
            <w:vAlign w:val="bottom"/>
          </w:tcPr>
          <w:p w14:paraId="19A6CACB" w14:textId="77777777" w:rsidR="00363011" w:rsidRPr="008F54D0" w:rsidRDefault="00363011" w:rsidP="001D5CD3">
            <w:pPr>
              <w:spacing w:after="0" w:line="240" w:lineRule="auto"/>
              <w:rPr>
                <w:rFonts w:eastAsiaTheme="minorEastAsia" w:cstheme="minorHAnsi"/>
                <w:sz w:val="10"/>
                <w:szCs w:val="10"/>
                <w:lang w:val="en-CA" w:eastAsia="en-CA"/>
              </w:rPr>
            </w:pPr>
          </w:p>
        </w:tc>
        <w:tc>
          <w:tcPr>
            <w:tcW w:w="1170" w:type="dxa"/>
            <w:gridSpan w:val="2"/>
            <w:vMerge/>
            <w:tcBorders>
              <w:left w:val="single" w:sz="8" w:space="0" w:color="004F71"/>
              <w:bottom w:val="single" w:sz="8" w:space="0" w:color="004F71"/>
              <w:right w:val="single" w:sz="8" w:space="0" w:color="004F71"/>
            </w:tcBorders>
            <w:vAlign w:val="bottom"/>
          </w:tcPr>
          <w:p w14:paraId="5FD47DD5" w14:textId="77777777" w:rsidR="00363011" w:rsidRPr="008F54D0" w:rsidRDefault="00363011" w:rsidP="001D5CD3">
            <w:pPr>
              <w:spacing w:after="0" w:line="240" w:lineRule="auto"/>
              <w:rPr>
                <w:rFonts w:eastAsiaTheme="minorEastAsia" w:cstheme="minorHAnsi"/>
                <w:sz w:val="10"/>
                <w:szCs w:val="10"/>
                <w:lang w:val="en-CA" w:eastAsia="en-CA"/>
              </w:rPr>
            </w:pPr>
          </w:p>
        </w:tc>
        <w:tc>
          <w:tcPr>
            <w:tcW w:w="1260" w:type="dxa"/>
            <w:gridSpan w:val="2"/>
            <w:vMerge/>
            <w:tcBorders>
              <w:left w:val="single" w:sz="8" w:space="0" w:color="004F71"/>
              <w:bottom w:val="single" w:sz="8" w:space="0" w:color="004F71"/>
              <w:right w:val="single" w:sz="8" w:space="0" w:color="004F71"/>
            </w:tcBorders>
            <w:vAlign w:val="bottom"/>
          </w:tcPr>
          <w:p w14:paraId="015404E8" w14:textId="77777777" w:rsidR="00363011" w:rsidRPr="008F54D0" w:rsidRDefault="00363011" w:rsidP="00A00CF3">
            <w:pPr>
              <w:spacing w:after="0" w:line="240" w:lineRule="auto"/>
              <w:rPr>
                <w:rFonts w:eastAsiaTheme="minorEastAsia" w:cstheme="minorHAnsi"/>
                <w:sz w:val="10"/>
                <w:szCs w:val="10"/>
                <w:lang w:val="en-CA" w:eastAsia="en-CA"/>
              </w:rPr>
            </w:pPr>
          </w:p>
        </w:tc>
      </w:tr>
      <w:tr w:rsidR="001D5CD3" w:rsidRPr="008F54D0" w14:paraId="07BD45CF"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3001CB0E" w14:textId="74FE4438"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Bullmastiff</w:t>
            </w:r>
          </w:p>
        </w:tc>
        <w:tc>
          <w:tcPr>
            <w:tcW w:w="1120" w:type="dxa"/>
            <w:gridSpan w:val="2"/>
            <w:tcBorders>
              <w:bottom w:val="single" w:sz="8" w:space="0" w:color="004F71"/>
            </w:tcBorders>
            <w:vAlign w:val="bottom"/>
          </w:tcPr>
          <w:p w14:paraId="4FD7A9C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29</w:t>
            </w:r>
          </w:p>
        </w:tc>
        <w:tc>
          <w:tcPr>
            <w:tcW w:w="120" w:type="dxa"/>
            <w:tcBorders>
              <w:bottom w:val="single" w:sz="8" w:space="0" w:color="004F71"/>
              <w:right w:val="single" w:sz="8" w:space="0" w:color="004F71"/>
            </w:tcBorders>
            <w:vAlign w:val="bottom"/>
          </w:tcPr>
          <w:p w14:paraId="1F9850DE"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316322E0"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61</w:t>
            </w:r>
          </w:p>
        </w:tc>
        <w:tc>
          <w:tcPr>
            <w:tcW w:w="120" w:type="dxa"/>
            <w:tcBorders>
              <w:bottom w:val="single" w:sz="8" w:space="0" w:color="004F71"/>
              <w:right w:val="single" w:sz="8" w:space="0" w:color="004F71"/>
            </w:tcBorders>
            <w:vAlign w:val="bottom"/>
          </w:tcPr>
          <w:p w14:paraId="433DB721"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31A738F7"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82</w:t>
            </w:r>
          </w:p>
        </w:tc>
        <w:tc>
          <w:tcPr>
            <w:tcW w:w="150" w:type="dxa"/>
            <w:tcBorders>
              <w:bottom w:val="single" w:sz="8" w:space="0" w:color="004F71"/>
              <w:right w:val="single" w:sz="8" w:space="0" w:color="004F71"/>
            </w:tcBorders>
            <w:vAlign w:val="bottom"/>
          </w:tcPr>
          <w:p w14:paraId="77413C9C"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1CBF278F"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29</w:t>
            </w:r>
          </w:p>
        </w:tc>
        <w:tc>
          <w:tcPr>
            <w:tcW w:w="120" w:type="dxa"/>
            <w:tcBorders>
              <w:bottom w:val="single" w:sz="8" w:space="0" w:color="004F71"/>
              <w:right w:val="single" w:sz="8" w:space="0" w:color="004F71"/>
            </w:tcBorders>
            <w:vAlign w:val="bottom"/>
          </w:tcPr>
          <w:p w14:paraId="6C5D483A"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51A8CA8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35,4</w:t>
            </w:r>
          </w:p>
        </w:tc>
        <w:tc>
          <w:tcPr>
            <w:tcW w:w="280" w:type="dxa"/>
            <w:tcBorders>
              <w:bottom w:val="single" w:sz="8" w:space="0" w:color="004F71"/>
              <w:right w:val="single" w:sz="8" w:space="0" w:color="004F71"/>
            </w:tcBorders>
            <w:vAlign w:val="bottom"/>
          </w:tcPr>
          <w:p w14:paraId="536DDDBA"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049D224D"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4060B4FB" w14:textId="77777777"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Clumber Spaniel</w:t>
            </w:r>
          </w:p>
        </w:tc>
        <w:tc>
          <w:tcPr>
            <w:tcW w:w="1120" w:type="dxa"/>
            <w:gridSpan w:val="2"/>
            <w:tcBorders>
              <w:bottom w:val="single" w:sz="8" w:space="0" w:color="004F71"/>
            </w:tcBorders>
            <w:vAlign w:val="bottom"/>
          </w:tcPr>
          <w:p w14:paraId="590BC778"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17</w:t>
            </w:r>
          </w:p>
        </w:tc>
        <w:tc>
          <w:tcPr>
            <w:tcW w:w="120" w:type="dxa"/>
            <w:tcBorders>
              <w:bottom w:val="single" w:sz="8" w:space="0" w:color="004F71"/>
              <w:right w:val="single" w:sz="8" w:space="0" w:color="004F71"/>
            </w:tcBorders>
            <w:vAlign w:val="bottom"/>
          </w:tcPr>
          <w:p w14:paraId="33F01F9C"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1DF9756C"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44</w:t>
            </w:r>
          </w:p>
        </w:tc>
        <w:tc>
          <w:tcPr>
            <w:tcW w:w="120" w:type="dxa"/>
            <w:tcBorders>
              <w:bottom w:val="single" w:sz="8" w:space="0" w:color="004F71"/>
              <w:right w:val="single" w:sz="8" w:space="0" w:color="004F71"/>
            </w:tcBorders>
            <w:vAlign w:val="bottom"/>
          </w:tcPr>
          <w:p w14:paraId="061A6A3C"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3E6A238A"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62</w:t>
            </w:r>
          </w:p>
        </w:tc>
        <w:tc>
          <w:tcPr>
            <w:tcW w:w="150" w:type="dxa"/>
            <w:tcBorders>
              <w:bottom w:val="single" w:sz="8" w:space="0" w:color="004F71"/>
              <w:right w:val="single" w:sz="8" w:space="0" w:color="004F71"/>
            </w:tcBorders>
            <w:vAlign w:val="bottom"/>
          </w:tcPr>
          <w:p w14:paraId="08E23143"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68889FCB"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28</w:t>
            </w:r>
          </w:p>
        </w:tc>
        <w:tc>
          <w:tcPr>
            <w:tcW w:w="120" w:type="dxa"/>
            <w:tcBorders>
              <w:bottom w:val="single" w:sz="8" w:space="0" w:color="004F71"/>
              <w:right w:val="single" w:sz="8" w:space="0" w:color="004F71"/>
            </w:tcBorders>
            <w:vAlign w:val="bottom"/>
          </w:tcPr>
          <w:p w14:paraId="5C672163"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7B78A95B"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45,2</w:t>
            </w:r>
          </w:p>
        </w:tc>
        <w:tc>
          <w:tcPr>
            <w:tcW w:w="280" w:type="dxa"/>
            <w:tcBorders>
              <w:bottom w:val="single" w:sz="8" w:space="0" w:color="004F71"/>
              <w:right w:val="single" w:sz="8" w:space="0" w:color="004F71"/>
            </w:tcBorders>
            <w:vAlign w:val="bottom"/>
          </w:tcPr>
          <w:p w14:paraId="5F05F275"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424BD3CF"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0A9F4904" w14:textId="180AE110" w:rsidR="001D5CD3" w:rsidRPr="008F54D0" w:rsidRDefault="001D5CD3" w:rsidP="00A00CF3">
            <w:pPr>
              <w:spacing w:after="0" w:line="258" w:lineRule="exact"/>
              <w:rPr>
                <w:rFonts w:eastAsiaTheme="minorEastAsia" w:cstheme="minorHAnsi"/>
                <w:sz w:val="20"/>
                <w:szCs w:val="20"/>
                <w:lang w:val="en-CA" w:eastAsia="en-CA"/>
              </w:rPr>
            </w:pPr>
            <w:proofErr w:type="spellStart"/>
            <w:r w:rsidRPr="008F54D0">
              <w:rPr>
                <w:rFonts w:eastAsiaTheme="minorEastAsia" w:cstheme="minorHAnsi"/>
                <w:lang w:val="en" w:eastAsia="en-CA"/>
              </w:rPr>
              <w:t>Dandie</w:t>
            </w:r>
            <w:proofErr w:type="spellEnd"/>
            <w:r>
              <w:rPr>
                <w:rFonts w:eastAsiaTheme="minorEastAsia" w:cstheme="minorHAnsi"/>
                <w:lang w:val="en" w:eastAsia="en-CA"/>
              </w:rPr>
              <w:t xml:space="preserve"> </w:t>
            </w:r>
            <w:proofErr w:type="spellStart"/>
            <w:r>
              <w:rPr>
                <w:rFonts w:eastAsiaTheme="minorEastAsia" w:cstheme="minorHAnsi"/>
                <w:lang w:val="en" w:eastAsia="en-CA"/>
              </w:rPr>
              <w:t>D</w:t>
            </w:r>
            <w:r w:rsidRPr="008F54D0">
              <w:rPr>
                <w:rFonts w:eastAsiaTheme="minorEastAsia" w:cstheme="minorHAnsi"/>
                <w:lang w:val="en" w:eastAsia="en-CA"/>
              </w:rPr>
              <w:t>inmont</w:t>
            </w:r>
            <w:proofErr w:type="spellEnd"/>
            <w:r>
              <w:rPr>
                <w:rFonts w:eastAsiaTheme="minorEastAsia" w:cstheme="minorHAnsi"/>
                <w:lang w:val="en" w:eastAsia="en-CA"/>
              </w:rPr>
              <w:t xml:space="preserve"> terrier</w:t>
            </w:r>
          </w:p>
        </w:tc>
        <w:tc>
          <w:tcPr>
            <w:tcW w:w="1120" w:type="dxa"/>
            <w:gridSpan w:val="2"/>
            <w:tcBorders>
              <w:bottom w:val="single" w:sz="8" w:space="0" w:color="004F71"/>
            </w:tcBorders>
            <w:vAlign w:val="bottom"/>
          </w:tcPr>
          <w:p w14:paraId="1BC0DD95"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20</w:t>
            </w:r>
          </w:p>
        </w:tc>
        <w:tc>
          <w:tcPr>
            <w:tcW w:w="120" w:type="dxa"/>
            <w:tcBorders>
              <w:bottom w:val="single" w:sz="8" w:space="0" w:color="004F71"/>
              <w:right w:val="single" w:sz="8" w:space="0" w:color="004F71"/>
            </w:tcBorders>
            <w:vAlign w:val="bottom"/>
          </w:tcPr>
          <w:p w14:paraId="51016506"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3D8D68BD"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43</w:t>
            </w:r>
          </w:p>
        </w:tc>
        <w:tc>
          <w:tcPr>
            <w:tcW w:w="120" w:type="dxa"/>
            <w:tcBorders>
              <w:bottom w:val="single" w:sz="8" w:space="0" w:color="004F71"/>
              <w:right w:val="single" w:sz="8" w:space="0" w:color="004F71"/>
            </w:tcBorders>
            <w:vAlign w:val="bottom"/>
          </w:tcPr>
          <w:p w14:paraId="74F7FCD0"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68AAB5D1"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70</w:t>
            </w:r>
          </w:p>
        </w:tc>
        <w:tc>
          <w:tcPr>
            <w:tcW w:w="150" w:type="dxa"/>
            <w:tcBorders>
              <w:bottom w:val="single" w:sz="8" w:space="0" w:color="004F71"/>
              <w:right w:val="single" w:sz="8" w:space="0" w:color="004F71"/>
            </w:tcBorders>
            <w:vAlign w:val="bottom"/>
          </w:tcPr>
          <w:p w14:paraId="780DEF4F"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49A2A87A"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29</w:t>
            </w:r>
          </w:p>
        </w:tc>
        <w:tc>
          <w:tcPr>
            <w:tcW w:w="120" w:type="dxa"/>
            <w:tcBorders>
              <w:bottom w:val="single" w:sz="8" w:space="0" w:color="004F71"/>
              <w:right w:val="single" w:sz="8" w:space="0" w:color="004F71"/>
            </w:tcBorders>
            <w:vAlign w:val="bottom"/>
          </w:tcPr>
          <w:p w14:paraId="0026370D"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551AA25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41,4</w:t>
            </w:r>
          </w:p>
        </w:tc>
        <w:tc>
          <w:tcPr>
            <w:tcW w:w="280" w:type="dxa"/>
            <w:tcBorders>
              <w:bottom w:val="single" w:sz="8" w:space="0" w:color="004F71"/>
              <w:right w:val="single" w:sz="8" w:space="0" w:color="004F71"/>
            </w:tcBorders>
            <w:vAlign w:val="bottom"/>
          </w:tcPr>
          <w:p w14:paraId="79D21142"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42264C55"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7048B7BF" w14:textId="77777777"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Greyhound</w:t>
            </w:r>
          </w:p>
        </w:tc>
        <w:tc>
          <w:tcPr>
            <w:tcW w:w="1120" w:type="dxa"/>
            <w:gridSpan w:val="2"/>
            <w:tcBorders>
              <w:bottom w:val="single" w:sz="8" w:space="0" w:color="004F71"/>
            </w:tcBorders>
            <w:vAlign w:val="bottom"/>
          </w:tcPr>
          <w:p w14:paraId="30BDFF77"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13</w:t>
            </w:r>
          </w:p>
        </w:tc>
        <w:tc>
          <w:tcPr>
            <w:tcW w:w="120" w:type="dxa"/>
            <w:tcBorders>
              <w:bottom w:val="single" w:sz="8" w:space="0" w:color="004F71"/>
              <w:right w:val="single" w:sz="8" w:space="0" w:color="004F71"/>
            </w:tcBorders>
            <w:vAlign w:val="bottom"/>
          </w:tcPr>
          <w:p w14:paraId="03FE536C"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4ED30BE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29</w:t>
            </w:r>
          </w:p>
        </w:tc>
        <w:tc>
          <w:tcPr>
            <w:tcW w:w="120" w:type="dxa"/>
            <w:tcBorders>
              <w:bottom w:val="single" w:sz="8" w:space="0" w:color="004F71"/>
              <w:right w:val="single" w:sz="8" w:space="0" w:color="004F71"/>
            </w:tcBorders>
            <w:vAlign w:val="bottom"/>
          </w:tcPr>
          <w:p w14:paraId="117BB90B"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5276899A"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37</w:t>
            </w:r>
          </w:p>
        </w:tc>
        <w:tc>
          <w:tcPr>
            <w:tcW w:w="150" w:type="dxa"/>
            <w:tcBorders>
              <w:bottom w:val="single" w:sz="8" w:space="0" w:color="004F71"/>
              <w:right w:val="single" w:sz="8" w:space="0" w:color="004F71"/>
            </w:tcBorders>
            <w:vAlign w:val="bottom"/>
          </w:tcPr>
          <w:p w14:paraId="2889B209"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457FDBFC"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14</w:t>
            </w:r>
          </w:p>
        </w:tc>
        <w:tc>
          <w:tcPr>
            <w:tcW w:w="120" w:type="dxa"/>
            <w:tcBorders>
              <w:bottom w:val="single" w:sz="8" w:space="0" w:color="004F71"/>
              <w:right w:val="single" w:sz="8" w:space="0" w:color="004F71"/>
            </w:tcBorders>
            <w:vAlign w:val="bottom"/>
          </w:tcPr>
          <w:p w14:paraId="55272EC8"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5B3A9F7F"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37,8</w:t>
            </w:r>
          </w:p>
        </w:tc>
        <w:tc>
          <w:tcPr>
            <w:tcW w:w="280" w:type="dxa"/>
            <w:tcBorders>
              <w:bottom w:val="single" w:sz="8" w:space="0" w:color="004F71"/>
              <w:right w:val="single" w:sz="8" w:space="0" w:color="004F71"/>
            </w:tcBorders>
            <w:vAlign w:val="bottom"/>
          </w:tcPr>
          <w:p w14:paraId="7305BA1A"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36EAB000"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26BDD2DC" w14:textId="1E8CB471" w:rsidR="001D5CD3" w:rsidRPr="008F54D0" w:rsidRDefault="001D5CD3" w:rsidP="00A00CF3">
            <w:pPr>
              <w:spacing w:after="0" w:line="258" w:lineRule="exact"/>
              <w:rPr>
                <w:rFonts w:eastAsiaTheme="minorEastAsia" w:cstheme="minorHAnsi"/>
                <w:sz w:val="20"/>
                <w:szCs w:val="20"/>
                <w:lang w:val="en-CA" w:eastAsia="en-CA"/>
              </w:rPr>
            </w:pPr>
            <w:r>
              <w:rPr>
                <w:rFonts w:eastAsiaTheme="minorEastAsia" w:cstheme="minorHAnsi"/>
                <w:lang w:val="en" w:eastAsia="en-CA"/>
              </w:rPr>
              <w:t xml:space="preserve">Brussels </w:t>
            </w:r>
            <w:r w:rsidRPr="008F54D0">
              <w:rPr>
                <w:rFonts w:eastAsiaTheme="minorEastAsia" w:cstheme="minorHAnsi"/>
                <w:lang w:val="en" w:eastAsia="en-CA"/>
              </w:rPr>
              <w:t xml:space="preserve">Griffon </w:t>
            </w:r>
          </w:p>
        </w:tc>
        <w:tc>
          <w:tcPr>
            <w:tcW w:w="1120" w:type="dxa"/>
            <w:gridSpan w:val="2"/>
            <w:tcBorders>
              <w:bottom w:val="single" w:sz="8" w:space="0" w:color="004F71"/>
            </w:tcBorders>
            <w:vAlign w:val="bottom"/>
          </w:tcPr>
          <w:p w14:paraId="5B4EFC11"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23</w:t>
            </w:r>
          </w:p>
        </w:tc>
        <w:tc>
          <w:tcPr>
            <w:tcW w:w="120" w:type="dxa"/>
            <w:tcBorders>
              <w:bottom w:val="single" w:sz="8" w:space="0" w:color="004F71"/>
              <w:right w:val="single" w:sz="8" w:space="0" w:color="004F71"/>
            </w:tcBorders>
            <w:vAlign w:val="bottom"/>
          </w:tcPr>
          <w:p w14:paraId="0028F039"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3D94583B"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53</w:t>
            </w:r>
          </w:p>
        </w:tc>
        <w:tc>
          <w:tcPr>
            <w:tcW w:w="120" w:type="dxa"/>
            <w:tcBorders>
              <w:bottom w:val="single" w:sz="8" w:space="0" w:color="004F71"/>
              <w:right w:val="single" w:sz="8" w:space="0" w:color="004F71"/>
            </w:tcBorders>
            <w:vAlign w:val="bottom"/>
          </w:tcPr>
          <w:p w14:paraId="7F0998A3"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2E319F3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82</w:t>
            </w:r>
          </w:p>
        </w:tc>
        <w:tc>
          <w:tcPr>
            <w:tcW w:w="150" w:type="dxa"/>
            <w:tcBorders>
              <w:bottom w:val="single" w:sz="8" w:space="0" w:color="004F71"/>
              <w:right w:val="single" w:sz="8" w:space="0" w:color="004F71"/>
            </w:tcBorders>
            <w:vAlign w:val="bottom"/>
          </w:tcPr>
          <w:p w14:paraId="40B53647"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02F017F7"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32</w:t>
            </w:r>
          </w:p>
        </w:tc>
        <w:tc>
          <w:tcPr>
            <w:tcW w:w="120" w:type="dxa"/>
            <w:tcBorders>
              <w:bottom w:val="single" w:sz="8" w:space="0" w:color="004F71"/>
              <w:right w:val="single" w:sz="8" w:space="0" w:color="004F71"/>
            </w:tcBorders>
            <w:vAlign w:val="bottom"/>
          </w:tcPr>
          <w:p w14:paraId="4FD40DDC"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1524946F"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39</w:t>
            </w:r>
          </w:p>
        </w:tc>
        <w:tc>
          <w:tcPr>
            <w:tcW w:w="280" w:type="dxa"/>
            <w:tcBorders>
              <w:bottom w:val="single" w:sz="8" w:space="0" w:color="004F71"/>
              <w:right w:val="single" w:sz="8" w:space="0" w:color="004F71"/>
            </w:tcBorders>
            <w:vAlign w:val="bottom"/>
          </w:tcPr>
          <w:p w14:paraId="375F12D5"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3DB0BE77"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080B9CC0" w14:textId="7C5E8324"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 xml:space="preserve">Irish </w:t>
            </w:r>
            <w:r>
              <w:rPr>
                <w:rFonts w:eastAsiaTheme="minorEastAsia" w:cstheme="minorHAnsi"/>
                <w:lang w:val="en" w:eastAsia="en-CA"/>
              </w:rPr>
              <w:t>Wolfhound</w:t>
            </w:r>
          </w:p>
        </w:tc>
        <w:tc>
          <w:tcPr>
            <w:tcW w:w="1120" w:type="dxa"/>
            <w:gridSpan w:val="2"/>
            <w:tcBorders>
              <w:bottom w:val="single" w:sz="8" w:space="0" w:color="004F71"/>
            </w:tcBorders>
            <w:vAlign w:val="bottom"/>
          </w:tcPr>
          <w:p w14:paraId="4089157E"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20</w:t>
            </w:r>
          </w:p>
        </w:tc>
        <w:tc>
          <w:tcPr>
            <w:tcW w:w="120" w:type="dxa"/>
            <w:tcBorders>
              <w:bottom w:val="single" w:sz="8" w:space="0" w:color="004F71"/>
              <w:right w:val="single" w:sz="8" w:space="0" w:color="004F71"/>
            </w:tcBorders>
            <w:vAlign w:val="bottom"/>
          </w:tcPr>
          <w:p w14:paraId="660A4EE6"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3481BC60"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58</w:t>
            </w:r>
          </w:p>
        </w:tc>
        <w:tc>
          <w:tcPr>
            <w:tcW w:w="120" w:type="dxa"/>
            <w:tcBorders>
              <w:bottom w:val="single" w:sz="8" w:space="0" w:color="004F71"/>
              <w:right w:val="single" w:sz="8" w:space="0" w:color="004F71"/>
            </w:tcBorders>
            <w:vAlign w:val="bottom"/>
          </w:tcPr>
          <w:p w14:paraId="70247B26"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42955D8F"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77</w:t>
            </w:r>
          </w:p>
        </w:tc>
        <w:tc>
          <w:tcPr>
            <w:tcW w:w="150" w:type="dxa"/>
            <w:tcBorders>
              <w:bottom w:val="single" w:sz="8" w:space="0" w:color="004F71"/>
              <w:right w:val="single" w:sz="8" w:space="0" w:color="004F71"/>
            </w:tcBorders>
            <w:vAlign w:val="bottom"/>
          </w:tcPr>
          <w:p w14:paraId="7733216B"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7F960A57"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31</w:t>
            </w:r>
          </w:p>
        </w:tc>
        <w:tc>
          <w:tcPr>
            <w:tcW w:w="120" w:type="dxa"/>
            <w:tcBorders>
              <w:bottom w:val="single" w:sz="8" w:space="0" w:color="004F71"/>
              <w:right w:val="single" w:sz="8" w:space="0" w:color="004F71"/>
            </w:tcBorders>
            <w:vAlign w:val="bottom"/>
          </w:tcPr>
          <w:p w14:paraId="3A17B134"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39F5ECA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40,3</w:t>
            </w:r>
          </w:p>
        </w:tc>
        <w:tc>
          <w:tcPr>
            <w:tcW w:w="280" w:type="dxa"/>
            <w:tcBorders>
              <w:bottom w:val="single" w:sz="8" w:space="0" w:color="004F71"/>
              <w:right w:val="single" w:sz="8" w:space="0" w:color="004F71"/>
            </w:tcBorders>
            <w:vAlign w:val="bottom"/>
          </w:tcPr>
          <w:p w14:paraId="2A83ED67"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43F36664" w14:textId="77777777" w:rsidTr="001D5CD3">
        <w:trPr>
          <w:trHeight w:val="241"/>
        </w:trPr>
        <w:tc>
          <w:tcPr>
            <w:tcW w:w="2360" w:type="dxa"/>
            <w:vMerge w:val="restart"/>
            <w:tcBorders>
              <w:top w:val="single" w:sz="8" w:space="0" w:color="004F71"/>
              <w:left w:val="single" w:sz="8" w:space="0" w:color="004F71"/>
              <w:right w:val="single" w:sz="8" w:space="0" w:color="004F71"/>
            </w:tcBorders>
            <w:vAlign w:val="bottom"/>
          </w:tcPr>
          <w:p w14:paraId="061365C2" w14:textId="77777777" w:rsidR="001D5CD3" w:rsidRPr="008F54D0" w:rsidRDefault="001D5CD3" w:rsidP="00A00CF3">
            <w:pPr>
              <w:spacing w:after="0" w:line="241" w:lineRule="exact"/>
              <w:rPr>
                <w:rFonts w:eastAsiaTheme="minorEastAsia" w:cstheme="minorHAnsi"/>
                <w:sz w:val="20"/>
                <w:szCs w:val="20"/>
                <w:lang w:val="en-CA" w:eastAsia="en-CA"/>
              </w:rPr>
            </w:pPr>
            <w:r w:rsidRPr="008F54D0">
              <w:rPr>
                <w:rFonts w:eastAsiaTheme="minorEastAsia" w:cstheme="minorHAnsi"/>
                <w:lang w:val="en" w:eastAsia="en-CA"/>
              </w:rPr>
              <w:t>Coarse-haired German</w:t>
            </w:r>
          </w:p>
          <w:p w14:paraId="30824D7D" w14:textId="31338617" w:rsidR="001D5CD3" w:rsidRPr="008F54D0" w:rsidRDefault="001D5CD3" w:rsidP="00A00CF3">
            <w:pPr>
              <w:spacing w:after="0" w:line="240" w:lineRule="auto"/>
              <w:rPr>
                <w:rFonts w:eastAsiaTheme="minorEastAsia" w:cstheme="minorHAnsi"/>
                <w:sz w:val="20"/>
                <w:szCs w:val="20"/>
                <w:lang w:val="en-CA" w:eastAsia="en-CA"/>
              </w:rPr>
            </w:pPr>
            <w:r>
              <w:rPr>
                <w:rFonts w:eastAsiaTheme="minorEastAsia" w:cstheme="minorHAnsi"/>
                <w:lang w:val="en" w:eastAsia="en-CA"/>
              </w:rPr>
              <w:t>Pointer</w:t>
            </w:r>
          </w:p>
        </w:tc>
        <w:tc>
          <w:tcPr>
            <w:tcW w:w="1120" w:type="dxa"/>
            <w:gridSpan w:val="2"/>
            <w:vMerge w:val="restart"/>
            <w:vAlign w:val="bottom"/>
          </w:tcPr>
          <w:p w14:paraId="11E38902" w14:textId="77777777" w:rsidR="001D5CD3" w:rsidRPr="008F54D0" w:rsidRDefault="001D5CD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lang w:val="en" w:eastAsia="en-CA"/>
              </w:rPr>
              <w:t>11</w:t>
            </w:r>
          </w:p>
        </w:tc>
        <w:tc>
          <w:tcPr>
            <w:tcW w:w="120" w:type="dxa"/>
            <w:tcBorders>
              <w:right w:val="single" w:sz="8" w:space="0" w:color="004F71"/>
            </w:tcBorders>
            <w:vAlign w:val="bottom"/>
          </w:tcPr>
          <w:p w14:paraId="610BC7F9"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980" w:type="dxa"/>
            <w:gridSpan w:val="2"/>
            <w:vMerge w:val="restart"/>
            <w:vAlign w:val="bottom"/>
          </w:tcPr>
          <w:p w14:paraId="1C0388C8" w14:textId="77777777" w:rsidR="001D5CD3" w:rsidRPr="008F54D0" w:rsidRDefault="001D5CD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8"/>
                <w:lang w:val="en" w:eastAsia="en-CA"/>
              </w:rPr>
              <w:t>19</w:t>
            </w:r>
          </w:p>
        </w:tc>
        <w:tc>
          <w:tcPr>
            <w:tcW w:w="120" w:type="dxa"/>
            <w:tcBorders>
              <w:right w:val="single" w:sz="8" w:space="0" w:color="004F71"/>
            </w:tcBorders>
            <w:vAlign w:val="bottom"/>
          </w:tcPr>
          <w:p w14:paraId="4EA314A8"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1260" w:type="dxa"/>
            <w:gridSpan w:val="2"/>
            <w:vMerge w:val="restart"/>
            <w:vAlign w:val="bottom"/>
          </w:tcPr>
          <w:p w14:paraId="615C4D1E" w14:textId="77777777" w:rsidR="001D5CD3" w:rsidRPr="008F54D0" w:rsidRDefault="001D5CD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lang w:val="en" w:eastAsia="en-CA"/>
              </w:rPr>
              <w:t>23</w:t>
            </w:r>
          </w:p>
        </w:tc>
        <w:tc>
          <w:tcPr>
            <w:tcW w:w="150" w:type="dxa"/>
            <w:tcBorders>
              <w:right w:val="single" w:sz="8" w:space="0" w:color="004F71"/>
            </w:tcBorders>
            <w:vAlign w:val="bottom"/>
          </w:tcPr>
          <w:p w14:paraId="2D075ACE"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1050" w:type="dxa"/>
            <w:vMerge w:val="restart"/>
            <w:vAlign w:val="bottom"/>
          </w:tcPr>
          <w:p w14:paraId="0E3361B0" w14:textId="77777777" w:rsidR="001D5CD3" w:rsidRPr="008F54D0" w:rsidRDefault="001D5CD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8"/>
                <w:lang w:val="en" w:eastAsia="en-CA"/>
              </w:rPr>
              <w:t>11</w:t>
            </w:r>
          </w:p>
        </w:tc>
        <w:tc>
          <w:tcPr>
            <w:tcW w:w="120" w:type="dxa"/>
            <w:tcBorders>
              <w:right w:val="single" w:sz="8" w:space="0" w:color="004F71"/>
            </w:tcBorders>
            <w:vAlign w:val="bottom"/>
          </w:tcPr>
          <w:p w14:paraId="64375009" w14:textId="77777777" w:rsidR="001D5CD3" w:rsidRPr="008F54D0" w:rsidRDefault="001D5CD3" w:rsidP="00A00CF3">
            <w:pPr>
              <w:spacing w:after="0" w:line="240" w:lineRule="auto"/>
              <w:rPr>
                <w:rFonts w:eastAsiaTheme="minorEastAsia" w:cstheme="minorHAnsi"/>
                <w:sz w:val="20"/>
                <w:szCs w:val="20"/>
                <w:lang w:val="en-CA" w:eastAsia="en-CA"/>
              </w:rPr>
            </w:pPr>
          </w:p>
        </w:tc>
        <w:tc>
          <w:tcPr>
            <w:tcW w:w="980" w:type="dxa"/>
            <w:vMerge w:val="restart"/>
            <w:vAlign w:val="bottom"/>
          </w:tcPr>
          <w:p w14:paraId="390664D4" w14:textId="77777777" w:rsidR="001D5CD3" w:rsidRPr="008F54D0" w:rsidRDefault="001D5CD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lang w:val="en" w:eastAsia="en-CA"/>
              </w:rPr>
              <w:t>47,8</w:t>
            </w:r>
          </w:p>
        </w:tc>
        <w:tc>
          <w:tcPr>
            <w:tcW w:w="280" w:type="dxa"/>
            <w:tcBorders>
              <w:right w:val="single" w:sz="8" w:space="0" w:color="004F71"/>
            </w:tcBorders>
            <w:vAlign w:val="bottom"/>
          </w:tcPr>
          <w:p w14:paraId="4556E0A6" w14:textId="77777777" w:rsidR="001D5CD3" w:rsidRPr="008F54D0" w:rsidRDefault="001D5CD3" w:rsidP="00A00CF3">
            <w:pPr>
              <w:spacing w:after="0" w:line="240" w:lineRule="auto"/>
              <w:rPr>
                <w:rFonts w:eastAsiaTheme="minorEastAsia" w:cstheme="minorHAnsi"/>
                <w:sz w:val="20"/>
                <w:szCs w:val="20"/>
                <w:lang w:val="en-CA" w:eastAsia="en-CA"/>
              </w:rPr>
            </w:pPr>
          </w:p>
        </w:tc>
      </w:tr>
      <w:tr w:rsidR="001D5CD3" w:rsidRPr="008F54D0" w14:paraId="4AC6FAA6" w14:textId="77777777" w:rsidTr="001D5CD3">
        <w:trPr>
          <w:trHeight w:val="160"/>
        </w:trPr>
        <w:tc>
          <w:tcPr>
            <w:tcW w:w="2360" w:type="dxa"/>
            <w:vMerge/>
            <w:tcBorders>
              <w:left w:val="single" w:sz="8" w:space="0" w:color="004F71"/>
              <w:right w:val="single" w:sz="8" w:space="0" w:color="004F71"/>
            </w:tcBorders>
            <w:vAlign w:val="bottom"/>
          </w:tcPr>
          <w:p w14:paraId="3E3A41D3" w14:textId="22AA9B45" w:rsidR="001D5CD3" w:rsidRPr="008F54D0" w:rsidRDefault="001D5CD3" w:rsidP="00A00CF3">
            <w:pPr>
              <w:spacing w:after="0" w:line="240" w:lineRule="auto"/>
              <w:rPr>
                <w:rFonts w:eastAsiaTheme="minorEastAsia" w:cstheme="minorHAnsi"/>
                <w:sz w:val="20"/>
                <w:szCs w:val="20"/>
                <w:lang w:val="en-CA" w:eastAsia="en-CA"/>
              </w:rPr>
            </w:pPr>
          </w:p>
        </w:tc>
        <w:tc>
          <w:tcPr>
            <w:tcW w:w="1120" w:type="dxa"/>
            <w:gridSpan w:val="2"/>
            <w:vMerge/>
            <w:vAlign w:val="bottom"/>
          </w:tcPr>
          <w:p w14:paraId="5BFC1B7C" w14:textId="77777777" w:rsidR="001D5CD3" w:rsidRPr="008F54D0" w:rsidRDefault="001D5CD3" w:rsidP="00A00CF3">
            <w:pPr>
              <w:spacing w:after="0" w:line="240" w:lineRule="auto"/>
              <w:rPr>
                <w:rFonts w:eastAsiaTheme="minorEastAsia" w:cstheme="minorHAnsi"/>
                <w:sz w:val="13"/>
                <w:szCs w:val="13"/>
                <w:lang w:val="en-CA" w:eastAsia="en-CA"/>
              </w:rPr>
            </w:pPr>
          </w:p>
        </w:tc>
        <w:tc>
          <w:tcPr>
            <w:tcW w:w="120" w:type="dxa"/>
            <w:tcBorders>
              <w:right w:val="single" w:sz="8" w:space="0" w:color="004F71"/>
            </w:tcBorders>
            <w:vAlign w:val="bottom"/>
          </w:tcPr>
          <w:p w14:paraId="71B74A19" w14:textId="77777777" w:rsidR="001D5CD3" w:rsidRPr="008F54D0" w:rsidRDefault="001D5CD3" w:rsidP="00A00CF3">
            <w:pPr>
              <w:spacing w:after="0" w:line="240" w:lineRule="auto"/>
              <w:rPr>
                <w:rFonts w:eastAsiaTheme="minorEastAsia" w:cstheme="minorHAnsi"/>
                <w:sz w:val="13"/>
                <w:szCs w:val="13"/>
                <w:lang w:val="en-CA" w:eastAsia="en-CA"/>
              </w:rPr>
            </w:pPr>
          </w:p>
        </w:tc>
        <w:tc>
          <w:tcPr>
            <w:tcW w:w="980" w:type="dxa"/>
            <w:gridSpan w:val="2"/>
            <w:vMerge/>
            <w:vAlign w:val="bottom"/>
          </w:tcPr>
          <w:p w14:paraId="1FA28A0F" w14:textId="77777777" w:rsidR="001D5CD3" w:rsidRPr="008F54D0" w:rsidRDefault="001D5CD3" w:rsidP="00A00CF3">
            <w:pPr>
              <w:spacing w:after="0" w:line="240" w:lineRule="auto"/>
              <w:rPr>
                <w:rFonts w:eastAsiaTheme="minorEastAsia" w:cstheme="minorHAnsi"/>
                <w:sz w:val="13"/>
                <w:szCs w:val="13"/>
                <w:lang w:val="en-CA" w:eastAsia="en-CA"/>
              </w:rPr>
            </w:pPr>
          </w:p>
        </w:tc>
        <w:tc>
          <w:tcPr>
            <w:tcW w:w="120" w:type="dxa"/>
            <w:tcBorders>
              <w:right w:val="single" w:sz="8" w:space="0" w:color="004F71"/>
            </w:tcBorders>
            <w:vAlign w:val="bottom"/>
          </w:tcPr>
          <w:p w14:paraId="3997275C" w14:textId="77777777" w:rsidR="001D5CD3" w:rsidRPr="008F54D0" w:rsidRDefault="001D5CD3" w:rsidP="00A00CF3">
            <w:pPr>
              <w:spacing w:after="0" w:line="240" w:lineRule="auto"/>
              <w:rPr>
                <w:rFonts w:eastAsiaTheme="minorEastAsia" w:cstheme="minorHAnsi"/>
                <w:sz w:val="13"/>
                <w:szCs w:val="13"/>
                <w:lang w:val="en-CA" w:eastAsia="en-CA"/>
              </w:rPr>
            </w:pPr>
          </w:p>
        </w:tc>
        <w:tc>
          <w:tcPr>
            <w:tcW w:w="1260" w:type="dxa"/>
            <w:gridSpan w:val="2"/>
            <w:vMerge/>
            <w:vAlign w:val="bottom"/>
          </w:tcPr>
          <w:p w14:paraId="76CDB9F4" w14:textId="77777777" w:rsidR="001D5CD3" w:rsidRPr="008F54D0" w:rsidRDefault="001D5CD3" w:rsidP="00A00CF3">
            <w:pPr>
              <w:spacing w:after="0" w:line="240" w:lineRule="auto"/>
              <w:rPr>
                <w:rFonts w:eastAsiaTheme="minorEastAsia" w:cstheme="minorHAnsi"/>
                <w:sz w:val="13"/>
                <w:szCs w:val="13"/>
                <w:lang w:val="en-CA" w:eastAsia="en-CA"/>
              </w:rPr>
            </w:pPr>
          </w:p>
        </w:tc>
        <w:tc>
          <w:tcPr>
            <w:tcW w:w="150" w:type="dxa"/>
            <w:tcBorders>
              <w:right w:val="single" w:sz="8" w:space="0" w:color="004F71"/>
            </w:tcBorders>
            <w:vAlign w:val="bottom"/>
          </w:tcPr>
          <w:p w14:paraId="4D63B50F" w14:textId="77777777" w:rsidR="001D5CD3" w:rsidRPr="008F54D0" w:rsidRDefault="001D5CD3" w:rsidP="00A00CF3">
            <w:pPr>
              <w:spacing w:after="0" w:line="240" w:lineRule="auto"/>
              <w:rPr>
                <w:rFonts w:eastAsiaTheme="minorEastAsia" w:cstheme="minorHAnsi"/>
                <w:sz w:val="13"/>
                <w:szCs w:val="13"/>
                <w:lang w:val="en-CA" w:eastAsia="en-CA"/>
              </w:rPr>
            </w:pPr>
          </w:p>
        </w:tc>
        <w:tc>
          <w:tcPr>
            <w:tcW w:w="1050" w:type="dxa"/>
            <w:vMerge/>
            <w:vAlign w:val="bottom"/>
          </w:tcPr>
          <w:p w14:paraId="0525DE30" w14:textId="77777777" w:rsidR="001D5CD3" w:rsidRPr="008F54D0" w:rsidRDefault="001D5CD3" w:rsidP="00A00CF3">
            <w:pPr>
              <w:spacing w:after="0" w:line="240" w:lineRule="auto"/>
              <w:rPr>
                <w:rFonts w:eastAsiaTheme="minorEastAsia" w:cstheme="minorHAnsi"/>
                <w:sz w:val="13"/>
                <w:szCs w:val="13"/>
                <w:lang w:val="en-CA" w:eastAsia="en-CA"/>
              </w:rPr>
            </w:pPr>
          </w:p>
        </w:tc>
        <w:tc>
          <w:tcPr>
            <w:tcW w:w="120" w:type="dxa"/>
            <w:tcBorders>
              <w:right w:val="single" w:sz="8" w:space="0" w:color="004F71"/>
            </w:tcBorders>
            <w:vAlign w:val="bottom"/>
          </w:tcPr>
          <w:p w14:paraId="18C993D5" w14:textId="77777777" w:rsidR="001D5CD3" w:rsidRPr="008F54D0" w:rsidRDefault="001D5CD3" w:rsidP="00A00CF3">
            <w:pPr>
              <w:spacing w:after="0" w:line="240" w:lineRule="auto"/>
              <w:rPr>
                <w:rFonts w:eastAsiaTheme="minorEastAsia" w:cstheme="minorHAnsi"/>
                <w:sz w:val="13"/>
                <w:szCs w:val="13"/>
                <w:lang w:val="en-CA" w:eastAsia="en-CA"/>
              </w:rPr>
            </w:pPr>
          </w:p>
        </w:tc>
        <w:tc>
          <w:tcPr>
            <w:tcW w:w="980" w:type="dxa"/>
            <w:vMerge/>
            <w:vAlign w:val="bottom"/>
          </w:tcPr>
          <w:p w14:paraId="0839154B" w14:textId="77777777" w:rsidR="001D5CD3" w:rsidRPr="008F54D0" w:rsidRDefault="001D5CD3" w:rsidP="00A00CF3">
            <w:pPr>
              <w:spacing w:after="0" w:line="240" w:lineRule="auto"/>
              <w:rPr>
                <w:rFonts w:eastAsiaTheme="minorEastAsia" w:cstheme="minorHAnsi"/>
                <w:sz w:val="13"/>
                <w:szCs w:val="13"/>
                <w:lang w:val="en-CA" w:eastAsia="en-CA"/>
              </w:rPr>
            </w:pPr>
          </w:p>
        </w:tc>
        <w:tc>
          <w:tcPr>
            <w:tcW w:w="280" w:type="dxa"/>
            <w:tcBorders>
              <w:right w:val="single" w:sz="8" w:space="0" w:color="004F71"/>
            </w:tcBorders>
            <w:vAlign w:val="bottom"/>
          </w:tcPr>
          <w:p w14:paraId="10F29998" w14:textId="77777777" w:rsidR="001D5CD3" w:rsidRPr="008F54D0" w:rsidRDefault="001D5CD3" w:rsidP="00A00CF3">
            <w:pPr>
              <w:spacing w:after="0" w:line="240" w:lineRule="auto"/>
              <w:rPr>
                <w:rFonts w:eastAsiaTheme="minorEastAsia" w:cstheme="minorHAnsi"/>
                <w:sz w:val="13"/>
                <w:szCs w:val="13"/>
                <w:lang w:val="en-CA" w:eastAsia="en-CA"/>
              </w:rPr>
            </w:pPr>
          </w:p>
        </w:tc>
      </w:tr>
      <w:tr w:rsidR="001D5CD3" w:rsidRPr="008F54D0" w14:paraId="177AC47F" w14:textId="77777777" w:rsidTr="001D5CD3">
        <w:trPr>
          <w:trHeight w:val="126"/>
        </w:trPr>
        <w:tc>
          <w:tcPr>
            <w:tcW w:w="2360" w:type="dxa"/>
            <w:vMerge/>
            <w:tcBorders>
              <w:left w:val="single" w:sz="8" w:space="0" w:color="004F71"/>
              <w:bottom w:val="single" w:sz="8" w:space="0" w:color="004F71"/>
              <w:right w:val="single" w:sz="8" w:space="0" w:color="004F71"/>
            </w:tcBorders>
            <w:vAlign w:val="bottom"/>
          </w:tcPr>
          <w:p w14:paraId="32970B7B"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80" w:type="dxa"/>
            <w:tcBorders>
              <w:bottom w:val="single" w:sz="8" w:space="0" w:color="004F71"/>
            </w:tcBorders>
            <w:vAlign w:val="bottom"/>
          </w:tcPr>
          <w:p w14:paraId="67A02A73"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1040" w:type="dxa"/>
            <w:tcBorders>
              <w:bottom w:val="single" w:sz="8" w:space="0" w:color="004F71"/>
            </w:tcBorders>
            <w:vAlign w:val="bottom"/>
          </w:tcPr>
          <w:p w14:paraId="06896389"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120" w:type="dxa"/>
            <w:tcBorders>
              <w:bottom w:val="single" w:sz="8" w:space="0" w:color="004F71"/>
              <w:right w:val="single" w:sz="8" w:space="0" w:color="004F71"/>
            </w:tcBorders>
            <w:vAlign w:val="bottom"/>
          </w:tcPr>
          <w:p w14:paraId="5FBC2581"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80" w:type="dxa"/>
            <w:tcBorders>
              <w:bottom w:val="single" w:sz="8" w:space="0" w:color="004F71"/>
            </w:tcBorders>
            <w:vAlign w:val="bottom"/>
          </w:tcPr>
          <w:p w14:paraId="4FF7C28B"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900" w:type="dxa"/>
            <w:tcBorders>
              <w:bottom w:val="single" w:sz="8" w:space="0" w:color="004F71"/>
            </w:tcBorders>
            <w:vAlign w:val="bottom"/>
          </w:tcPr>
          <w:p w14:paraId="6EEF31EC"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120" w:type="dxa"/>
            <w:tcBorders>
              <w:bottom w:val="single" w:sz="8" w:space="0" w:color="004F71"/>
              <w:right w:val="single" w:sz="8" w:space="0" w:color="004F71"/>
            </w:tcBorders>
            <w:vAlign w:val="bottom"/>
          </w:tcPr>
          <w:p w14:paraId="695B2C5C"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100" w:type="dxa"/>
            <w:tcBorders>
              <w:bottom w:val="single" w:sz="8" w:space="0" w:color="004F71"/>
            </w:tcBorders>
            <w:vAlign w:val="bottom"/>
          </w:tcPr>
          <w:p w14:paraId="69C1A88D"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1160" w:type="dxa"/>
            <w:tcBorders>
              <w:bottom w:val="single" w:sz="8" w:space="0" w:color="004F71"/>
            </w:tcBorders>
            <w:vAlign w:val="bottom"/>
          </w:tcPr>
          <w:p w14:paraId="456C0EFA"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150" w:type="dxa"/>
            <w:tcBorders>
              <w:bottom w:val="single" w:sz="8" w:space="0" w:color="004F71"/>
              <w:right w:val="single" w:sz="8" w:space="0" w:color="004F71"/>
            </w:tcBorders>
            <w:vAlign w:val="bottom"/>
          </w:tcPr>
          <w:p w14:paraId="5D8759EC"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1050" w:type="dxa"/>
            <w:tcBorders>
              <w:bottom w:val="single" w:sz="8" w:space="0" w:color="004F71"/>
            </w:tcBorders>
            <w:vAlign w:val="bottom"/>
          </w:tcPr>
          <w:p w14:paraId="2C91890E"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120" w:type="dxa"/>
            <w:tcBorders>
              <w:bottom w:val="single" w:sz="8" w:space="0" w:color="004F71"/>
              <w:right w:val="single" w:sz="8" w:space="0" w:color="004F71"/>
            </w:tcBorders>
            <w:vAlign w:val="bottom"/>
          </w:tcPr>
          <w:p w14:paraId="66439B27"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980" w:type="dxa"/>
            <w:tcBorders>
              <w:bottom w:val="single" w:sz="8" w:space="0" w:color="004F71"/>
            </w:tcBorders>
            <w:vAlign w:val="bottom"/>
          </w:tcPr>
          <w:p w14:paraId="4AA4026E" w14:textId="77777777" w:rsidR="001D5CD3" w:rsidRPr="008F54D0" w:rsidRDefault="001D5CD3" w:rsidP="00A00CF3">
            <w:pPr>
              <w:spacing w:after="0" w:line="240" w:lineRule="auto"/>
              <w:rPr>
                <w:rFonts w:eastAsiaTheme="minorEastAsia" w:cstheme="minorHAnsi"/>
                <w:sz w:val="10"/>
                <w:szCs w:val="10"/>
                <w:lang w:val="en-CA" w:eastAsia="en-CA"/>
              </w:rPr>
            </w:pPr>
          </w:p>
        </w:tc>
        <w:tc>
          <w:tcPr>
            <w:tcW w:w="280" w:type="dxa"/>
            <w:tcBorders>
              <w:bottom w:val="single" w:sz="8" w:space="0" w:color="004F71"/>
              <w:right w:val="single" w:sz="8" w:space="0" w:color="004F71"/>
            </w:tcBorders>
            <w:vAlign w:val="bottom"/>
          </w:tcPr>
          <w:p w14:paraId="10FE18F2" w14:textId="77777777" w:rsidR="001D5CD3" w:rsidRPr="008F54D0" w:rsidRDefault="001D5CD3" w:rsidP="00A00CF3">
            <w:pPr>
              <w:spacing w:after="0" w:line="240" w:lineRule="auto"/>
              <w:rPr>
                <w:rFonts w:eastAsiaTheme="minorEastAsia" w:cstheme="minorHAnsi"/>
                <w:sz w:val="10"/>
                <w:szCs w:val="10"/>
                <w:lang w:val="en-CA" w:eastAsia="en-CA"/>
              </w:rPr>
            </w:pPr>
          </w:p>
        </w:tc>
      </w:tr>
      <w:tr w:rsidR="001D5CD3" w:rsidRPr="008F54D0" w14:paraId="1B8E9354"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78E432F2" w14:textId="330AE61F" w:rsidR="001D5CD3" w:rsidRPr="008F54D0" w:rsidRDefault="001D5CD3" w:rsidP="00A00CF3">
            <w:pPr>
              <w:spacing w:after="0" w:line="258" w:lineRule="exact"/>
              <w:rPr>
                <w:rFonts w:eastAsiaTheme="minorEastAsia" w:cstheme="minorHAnsi"/>
                <w:sz w:val="20"/>
                <w:szCs w:val="20"/>
                <w:lang w:val="en-CA" w:eastAsia="en-CA"/>
              </w:rPr>
            </w:pPr>
            <w:r>
              <w:rPr>
                <w:rFonts w:eastAsiaTheme="minorEastAsia" w:cstheme="minorHAnsi"/>
                <w:lang w:val="en" w:eastAsia="en-CA"/>
              </w:rPr>
              <w:t>Pekingese</w:t>
            </w:r>
          </w:p>
        </w:tc>
        <w:tc>
          <w:tcPr>
            <w:tcW w:w="1120" w:type="dxa"/>
            <w:gridSpan w:val="2"/>
            <w:tcBorders>
              <w:bottom w:val="single" w:sz="8" w:space="0" w:color="004F71"/>
            </w:tcBorders>
            <w:vAlign w:val="bottom"/>
          </w:tcPr>
          <w:p w14:paraId="65836E44"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20</w:t>
            </w:r>
          </w:p>
        </w:tc>
        <w:tc>
          <w:tcPr>
            <w:tcW w:w="120" w:type="dxa"/>
            <w:tcBorders>
              <w:bottom w:val="single" w:sz="8" w:space="0" w:color="004F71"/>
              <w:right w:val="single" w:sz="8" w:space="0" w:color="004F71"/>
            </w:tcBorders>
            <w:vAlign w:val="bottom"/>
          </w:tcPr>
          <w:p w14:paraId="7E2A0662"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2D43DC15"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101</w:t>
            </w:r>
          </w:p>
        </w:tc>
        <w:tc>
          <w:tcPr>
            <w:tcW w:w="120" w:type="dxa"/>
            <w:tcBorders>
              <w:bottom w:val="single" w:sz="8" w:space="0" w:color="004F71"/>
              <w:right w:val="single" w:sz="8" w:space="0" w:color="004F71"/>
            </w:tcBorders>
            <w:vAlign w:val="bottom"/>
          </w:tcPr>
          <w:p w14:paraId="1F5EDC7C"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153D462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5"/>
                <w:lang w:val="en" w:eastAsia="en-CA"/>
              </w:rPr>
              <w:t>178</w:t>
            </w:r>
          </w:p>
        </w:tc>
        <w:tc>
          <w:tcPr>
            <w:tcW w:w="150" w:type="dxa"/>
            <w:tcBorders>
              <w:bottom w:val="single" w:sz="8" w:space="0" w:color="004F71"/>
              <w:right w:val="single" w:sz="8" w:space="0" w:color="004F71"/>
            </w:tcBorders>
            <w:vAlign w:val="bottom"/>
          </w:tcPr>
          <w:p w14:paraId="6AB84BF5"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3B46EC64"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78</w:t>
            </w:r>
          </w:p>
        </w:tc>
        <w:tc>
          <w:tcPr>
            <w:tcW w:w="120" w:type="dxa"/>
            <w:tcBorders>
              <w:bottom w:val="single" w:sz="8" w:space="0" w:color="004F71"/>
              <w:right w:val="single" w:sz="8" w:space="0" w:color="004F71"/>
            </w:tcBorders>
            <w:vAlign w:val="bottom"/>
          </w:tcPr>
          <w:p w14:paraId="2AE791DE"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10D3CDD0"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43,8</w:t>
            </w:r>
          </w:p>
        </w:tc>
        <w:tc>
          <w:tcPr>
            <w:tcW w:w="280" w:type="dxa"/>
            <w:tcBorders>
              <w:bottom w:val="single" w:sz="8" w:space="0" w:color="004F71"/>
              <w:right w:val="single" w:sz="8" w:space="0" w:color="004F71"/>
            </w:tcBorders>
            <w:vAlign w:val="bottom"/>
          </w:tcPr>
          <w:p w14:paraId="288B6813"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619F166C" w14:textId="77777777" w:rsidTr="001D5CD3">
        <w:trPr>
          <w:trHeight w:val="261"/>
        </w:trPr>
        <w:tc>
          <w:tcPr>
            <w:tcW w:w="2360" w:type="dxa"/>
            <w:tcBorders>
              <w:top w:val="single" w:sz="8" w:space="0" w:color="004F71"/>
              <w:left w:val="single" w:sz="8" w:space="0" w:color="004F71"/>
              <w:bottom w:val="single" w:sz="8" w:space="0" w:color="004F71"/>
              <w:right w:val="single" w:sz="8" w:space="0" w:color="004F71"/>
            </w:tcBorders>
            <w:vAlign w:val="bottom"/>
          </w:tcPr>
          <w:p w14:paraId="4B373DD4" w14:textId="77777777" w:rsidR="001D5CD3" w:rsidRPr="008F54D0" w:rsidRDefault="001D5CD3" w:rsidP="00A00CF3">
            <w:pPr>
              <w:spacing w:after="0" w:line="261" w:lineRule="exact"/>
              <w:rPr>
                <w:rFonts w:eastAsiaTheme="minorEastAsia" w:cstheme="minorHAnsi"/>
                <w:sz w:val="20"/>
                <w:szCs w:val="20"/>
                <w:lang w:val="en-CA" w:eastAsia="en-CA"/>
              </w:rPr>
            </w:pPr>
            <w:r w:rsidRPr="008F54D0">
              <w:rPr>
                <w:rFonts w:eastAsiaTheme="minorEastAsia" w:cstheme="minorHAnsi"/>
                <w:lang w:val="en" w:eastAsia="en-CA"/>
              </w:rPr>
              <w:t>Dwarf Bull terrier</w:t>
            </w:r>
          </w:p>
        </w:tc>
        <w:tc>
          <w:tcPr>
            <w:tcW w:w="1120" w:type="dxa"/>
            <w:gridSpan w:val="2"/>
            <w:tcBorders>
              <w:bottom w:val="single" w:sz="8" w:space="0" w:color="004F71"/>
            </w:tcBorders>
            <w:vAlign w:val="bottom"/>
          </w:tcPr>
          <w:p w14:paraId="214BBC3E" w14:textId="77777777" w:rsidR="001D5CD3" w:rsidRPr="008F54D0" w:rsidRDefault="001D5CD3" w:rsidP="00A00CF3">
            <w:pPr>
              <w:spacing w:after="0" w:line="261" w:lineRule="exact"/>
              <w:jc w:val="center"/>
              <w:rPr>
                <w:rFonts w:eastAsiaTheme="minorEastAsia" w:cstheme="minorHAnsi"/>
                <w:sz w:val="20"/>
                <w:szCs w:val="20"/>
                <w:lang w:val="en-CA" w:eastAsia="en-CA"/>
              </w:rPr>
            </w:pPr>
            <w:r w:rsidRPr="008F54D0">
              <w:rPr>
                <w:rFonts w:eastAsiaTheme="minorEastAsia" w:cstheme="minorHAnsi"/>
                <w:lang w:val="en" w:eastAsia="en-CA"/>
              </w:rPr>
              <w:t>12</w:t>
            </w:r>
          </w:p>
        </w:tc>
        <w:tc>
          <w:tcPr>
            <w:tcW w:w="120" w:type="dxa"/>
            <w:tcBorders>
              <w:bottom w:val="single" w:sz="8" w:space="0" w:color="004F71"/>
              <w:right w:val="single" w:sz="8" w:space="0" w:color="004F71"/>
            </w:tcBorders>
            <w:vAlign w:val="bottom"/>
          </w:tcPr>
          <w:p w14:paraId="71816246"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0BA409C6" w14:textId="77777777" w:rsidR="001D5CD3" w:rsidRPr="008F54D0" w:rsidRDefault="001D5CD3" w:rsidP="00A00CF3">
            <w:pPr>
              <w:spacing w:after="0" w:line="261" w:lineRule="exact"/>
              <w:jc w:val="center"/>
              <w:rPr>
                <w:rFonts w:eastAsiaTheme="minorEastAsia" w:cstheme="minorHAnsi"/>
                <w:sz w:val="20"/>
                <w:szCs w:val="20"/>
                <w:lang w:val="en-CA" w:eastAsia="en-CA"/>
              </w:rPr>
            </w:pPr>
            <w:r w:rsidRPr="008F54D0">
              <w:rPr>
                <w:rFonts w:eastAsiaTheme="minorEastAsia" w:cstheme="minorHAnsi"/>
                <w:w w:val="98"/>
                <w:lang w:val="en" w:eastAsia="en-CA"/>
              </w:rPr>
              <w:t>27</w:t>
            </w:r>
          </w:p>
        </w:tc>
        <w:tc>
          <w:tcPr>
            <w:tcW w:w="120" w:type="dxa"/>
            <w:tcBorders>
              <w:bottom w:val="single" w:sz="8" w:space="0" w:color="004F71"/>
              <w:right w:val="single" w:sz="8" w:space="0" w:color="004F71"/>
            </w:tcBorders>
            <w:vAlign w:val="bottom"/>
          </w:tcPr>
          <w:p w14:paraId="2F17AB9A"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3A1EEF0A" w14:textId="77777777" w:rsidR="001D5CD3" w:rsidRPr="008F54D0" w:rsidRDefault="001D5CD3" w:rsidP="00A00CF3">
            <w:pPr>
              <w:spacing w:after="0" w:line="261" w:lineRule="exact"/>
              <w:jc w:val="center"/>
              <w:rPr>
                <w:rFonts w:eastAsiaTheme="minorEastAsia" w:cstheme="minorHAnsi"/>
                <w:sz w:val="20"/>
                <w:szCs w:val="20"/>
                <w:lang w:val="en-CA" w:eastAsia="en-CA"/>
              </w:rPr>
            </w:pPr>
            <w:r w:rsidRPr="008F54D0">
              <w:rPr>
                <w:rFonts w:eastAsiaTheme="minorEastAsia" w:cstheme="minorHAnsi"/>
                <w:lang w:val="en" w:eastAsia="en-CA"/>
              </w:rPr>
              <w:t>42</w:t>
            </w:r>
          </w:p>
        </w:tc>
        <w:tc>
          <w:tcPr>
            <w:tcW w:w="150" w:type="dxa"/>
            <w:tcBorders>
              <w:bottom w:val="single" w:sz="8" w:space="0" w:color="004F71"/>
              <w:right w:val="single" w:sz="8" w:space="0" w:color="004F71"/>
            </w:tcBorders>
            <w:vAlign w:val="bottom"/>
          </w:tcPr>
          <w:p w14:paraId="4FC52008"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586AC519" w14:textId="77777777" w:rsidR="001D5CD3" w:rsidRPr="008F54D0" w:rsidRDefault="001D5CD3" w:rsidP="00A00CF3">
            <w:pPr>
              <w:spacing w:after="0" w:line="261" w:lineRule="exact"/>
              <w:jc w:val="center"/>
              <w:rPr>
                <w:rFonts w:eastAsiaTheme="minorEastAsia" w:cstheme="minorHAnsi"/>
                <w:sz w:val="20"/>
                <w:szCs w:val="20"/>
                <w:lang w:val="en-CA" w:eastAsia="en-CA"/>
              </w:rPr>
            </w:pPr>
            <w:r w:rsidRPr="008F54D0">
              <w:rPr>
                <w:rFonts w:eastAsiaTheme="minorEastAsia" w:cstheme="minorHAnsi"/>
                <w:w w:val="98"/>
                <w:lang w:val="en" w:eastAsia="en-CA"/>
              </w:rPr>
              <w:t>22</w:t>
            </w:r>
          </w:p>
        </w:tc>
        <w:tc>
          <w:tcPr>
            <w:tcW w:w="120" w:type="dxa"/>
            <w:tcBorders>
              <w:bottom w:val="single" w:sz="8" w:space="0" w:color="004F71"/>
              <w:right w:val="single" w:sz="8" w:space="0" w:color="004F71"/>
            </w:tcBorders>
            <w:vAlign w:val="bottom"/>
          </w:tcPr>
          <w:p w14:paraId="13182308"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2004A04E" w14:textId="77777777" w:rsidR="001D5CD3" w:rsidRPr="008F54D0" w:rsidRDefault="001D5CD3" w:rsidP="00A00CF3">
            <w:pPr>
              <w:spacing w:after="0" w:line="261" w:lineRule="exact"/>
              <w:jc w:val="center"/>
              <w:rPr>
                <w:rFonts w:eastAsiaTheme="minorEastAsia" w:cstheme="minorHAnsi"/>
                <w:sz w:val="20"/>
                <w:szCs w:val="20"/>
                <w:lang w:val="en-CA" w:eastAsia="en-CA"/>
              </w:rPr>
            </w:pPr>
            <w:r w:rsidRPr="008F54D0">
              <w:rPr>
                <w:rFonts w:eastAsiaTheme="minorEastAsia" w:cstheme="minorHAnsi"/>
                <w:lang w:val="en" w:eastAsia="en-CA"/>
              </w:rPr>
              <w:t>52,4</w:t>
            </w:r>
          </w:p>
        </w:tc>
        <w:tc>
          <w:tcPr>
            <w:tcW w:w="280" w:type="dxa"/>
            <w:tcBorders>
              <w:bottom w:val="single" w:sz="8" w:space="0" w:color="004F71"/>
              <w:right w:val="single" w:sz="8" w:space="0" w:color="004F71"/>
            </w:tcBorders>
            <w:vAlign w:val="bottom"/>
          </w:tcPr>
          <w:p w14:paraId="6C86A53A"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340444D8"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4765D215" w14:textId="77777777"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Mastiff</w:t>
            </w:r>
          </w:p>
        </w:tc>
        <w:tc>
          <w:tcPr>
            <w:tcW w:w="1120" w:type="dxa"/>
            <w:gridSpan w:val="2"/>
            <w:tcBorders>
              <w:bottom w:val="single" w:sz="8" w:space="0" w:color="004F71"/>
            </w:tcBorders>
            <w:vAlign w:val="bottom"/>
          </w:tcPr>
          <w:p w14:paraId="28394CD7"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19</w:t>
            </w:r>
          </w:p>
        </w:tc>
        <w:tc>
          <w:tcPr>
            <w:tcW w:w="120" w:type="dxa"/>
            <w:tcBorders>
              <w:bottom w:val="single" w:sz="8" w:space="0" w:color="004F71"/>
              <w:right w:val="single" w:sz="8" w:space="0" w:color="004F71"/>
            </w:tcBorders>
            <w:vAlign w:val="bottom"/>
          </w:tcPr>
          <w:p w14:paraId="3945AC72"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40F5712C"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52</w:t>
            </w:r>
          </w:p>
        </w:tc>
        <w:tc>
          <w:tcPr>
            <w:tcW w:w="120" w:type="dxa"/>
            <w:tcBorders>
              <w:bottom w:val="single" w:sz="8" w:space="0" w:color="004F71"/>
              <w:right w:val="single" w:sz="8" w:space="0" w:color="004F71"/>
            </w:tcBorders>
            <w:vAlign w:val="bottom"/>
          </w:tcPr>
          <w:p w14:paraId="23038412"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58EE6D45"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79</w:t>
            </w:r>
          </w:p>
        </w:tc>
        <w:tc>
          <w:tcPr>
            <w:tcW w:w="150" w:type="dxa"/>
            <w:tcBorders>
              <w:bottom w:val="single" w:sz="8" w:space="0" w:color="004F71"/>
              <w:right w:val="single" w:sz="8" w:space="0" w:color="004F71"/>
            </w:tcBorders>
            <w:vAlign w:val="bottom"/>
          </w:tcPr>
          <w:p w14:paraId="4DE2DBE3"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131A7BEB"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51</w:t>
            </w:r>
          </w:p>
        </w:tc>
        <w:tc>
          <w:tcPr>
            <w:tcW w:w="120" w:type="dxa"/>
            <w:tcBorders>
              <w:bottom w:val="single" w:sz="8" w:space="0" w:color="004F71"/>
              <w:right w:val="single" w:sz="8" w:space="0" w:color="004F71"/>
            </w:tcBorders>
            <w:vAlign w:val="bottom"/>
          </w:tcPr>
          <w:p w14:paraId="7A10A1C9"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6B1B9DCB"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64,6</w:t>
            </w:r>
          </w:p>
        </w:tc>
        <w:tc>
          <w:tcPr>
            <w:tcW w:w="280" w:type="dxa"/>
            <w:tcBorders>
              <w:bottom w:val="single" w:sz="8" w:space="0" w:color="004F71"/>
              <w:right w:val="single" w:sz="8" w:space="0" w:color="004F71"/>
            </w:tcBorders>
            <w:vAlign w:val="bottom"/>
          </w:tcPr>
          <w:p w14:paraId="1D8165AA"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105B03AE"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68133F03" w14:textId="505C218C"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Neapol</w:t>
            </w:r>
            <w:r>
              <w:rPr>
                <w:rFonts w:eastAsiaTheme="minorEastAsia" w:cstheme="minorHAnsi"/>
                <w:lang w:val="en" w:eastAsia="en-CA"/>
              </w:rPr>
              <w:t xml:space="preserve">itan </w:t>
            </w:r>
            <w:r w:rsidRPr="008F54D0">
              <w:rPr>
                <w:rFonts w:eastAsiaTheme="minorEastAsia" w:cstheme="minorHAnsi"/>
                <w:lang w:val="en" w:eastAsia="en-CA"/>
              </w:rPr>
              <w:t>mastiff</w:t>
            </w:r>
          </w:p>
        </w:tc>
        <w:tc>
          <w:tcPr>
            <w:tcW w:w="1120" w:type="dxa"/>
            <w:gridSpan w:val="2"/>
            <w:tcBorders>
              <w:bottom w:val="single" w:sz="8" w:space="0" w:color="004F71"/>
            </w:tcBorders>
            <w:vAlign w:val="bottom"/>
          </w:tcPr>
          <w:p w14:paraId="4565346D"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w:t>
            </w:r>
          </w:p>
        </w:tc>
        <w:tc>
          <w:tcPr>
            <w:tcW w:w="120" w:type="dxa"/>
            <w:tcBorders>
              <w:bottom w:val="single" w:sz="8" w:space="0" w:color="004F71"/>
              <w:right w:val="single" w:sz="8" w:space="0" w:color="004F71"/>
            </w:tcBorders>
            <w:vAlign w:val="bottom"/>
          </w:tcPr>
          <w:p w14:paraId="5699075F"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47BCB62E"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7</w:t>
            </w:r>
          </w:p>
        </w:tc>
        <w:tc>
          <w:tcPr>
            <w:tcW w:w="120" w:type="dxa"/>
            <w:tcBorders>
              <w:bottom w:val="single" w:sz="8" w:space="0" w:color="004F71"/>
              <w:right w:val="single" w:sz="8" w:space="0" w:color="004F71"/>
            </w:tcBorders>
            <w:vAlign w:val="bottom"/>
          </w:tcPr>
          <w:p w14:paraId="2DA5E76A"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50ABAC24"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11</w:t>
            </w:r>
          </w:p>
        </w:tc>
        <w:tc>
          <w:tcPr>
            <w:tcW w:w="150" w:type="dxa"/>
            <w:tcBorders>
              <w:bottom w:val="single" w:sz="8" w:space="0" w:color="004F71"/>
              <w:right w:val="single" w:sz="8" w:space="0" w:color="004F71"/>
            </w:tcBorders>
            <w:vAlign w:val="bottom"/>
          </w:tcPr>
          <w:p w14:paraId="64F7CABA"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11291FC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89"/>
                <w:lang w:val="en" w:eastAsia="en-CA"/>
              </w:rPr>
              <w:t>4</w:t>
            </w:r>
          </w:p>
        </w:tc>
        <w:tc>
          <w:tcPr>
            <w:tcW w:w="120" w:type="dxa"/>
            <w:tcBorders>
              <w:bottom w:val="single" w:sz="8" w:space="0" w:color="004F71"/>
              <w:right w:val="single" w:sz="8" w:space="0" w:color="004F71"/>
            </w:tcBorders>
            <w:vAlign w:val="bottom"/>
          </w:tcPr>
          <w:p w14:paraId="71B41550"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24A294FA"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36,4</w:t>
            </w:r>
          </w:p>
        </w:tc>
        <w:tc>
          <w:tcPr>
            <w:tcW w:w="280" w:type="dxa"/>
            <w:tcBorders>
              <w:bottom w:val="single" w:sz="8" w:space="0" w:color="004F71"/>
              <w:right w:val="single" w:sz="8" w:space="0" w:color="004F71"/>
            </w:tcBorders>
            <w:vAlign w:val="bottom"/>
          </w:tcPr>
          <w:p w14:paraId="0C39F87D"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1140EC52"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7F72D8ED" w14:textId="77777777"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Norwich Terrier</w:t>
            </w:r>
          </w:p>
        </w:tc>
        <w:tc>
          <w:tcPr>
            <w:tcW w:w="1120" w:type="dxa"/>
            <w:gridSpan w:val="2"/>
            <w:tcBorders>
              <w:bottom w:val="single" w:sz="8" w:space="0" w:color="004F71"/>
            </w:tcBorders>
            <w:vAlign w:val="bottom"/>
          </w:tcPr>
          <w:p w14:paraId="73F8ECA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24</w:t>
            </w:r>
          </w:p>
        </w:tc>
        <w:tc>
          <w:tcPr>
            <w:tcW w:w="120" w:type="dxa"/>
            <w:tcBorders>
              <w:bottom w:val="single" w:sz="8" w:space="0" w:color="004F71"/>
              <w:right w:val="single" w:sz="8" w:space="0" w:color="004F71"/>
            </w:tcBorders>
            <w:vAlign w:val="bottom"/>
          </w:tcPr>
          <w:p w14:paraId="2F9B22D3"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6D93CAFF"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78</w:t>
            </w:r>
          </w:p>
        </w:tc>
        <w:tc>
          <w:tcPr>
            <w:tcW w:w="120" w:type="dxa"/>
            <w:tcBorders>
              <w:bottom w:val="single" w:sz="8" w:space="0" w:color="004F71"/>
              <w:right w:val="single" w:sz="8" w:space="0" w:color="004F71"/>
            </w:tcBorders>
            <w:vAlign w:val="bottom"/>
          </w:tcPr>
          <w:p w14:paraId="59DF8A60"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6FCC7AE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5"/>
                <w:lang w:val="en" w:eastAsia="en-CA"/>
              </w:rPr>
              <w:t>134</w:t>
            </w:r>
          </w:p>
        </w:tc>
        <w:tc>
          <w:tcPr>
            <w:tcW w:w="150" w:type="dxa"/>
            <w:tcBorders>
              <w:bottom w:val="single" w:sz="8" w:space="0" w:color="004F71"/>
              <w:right w:val="single" w:sz="8" w:space="0" w:color="004F71"/>
            </w:tcBorders>
            <w:vAlign w:val="bottom"/>
          </w:tcPr>
          <w:p w14:paraId="12933387"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342C8C99"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49</w:t>
            </w:r>
          </w:p>
        </w:tc>
        <w:tc>
          <w:tcPr>
            <w:tcW w:w="120" w:type="dxa"/>
            <w:tcBorders>
              <w:bottom w:val="single" w:sz="8" w:space="0" w:color="004F71"/>
              <w:right w:val="single" w:sz="8" w:space="0" w:color="004F71"/>
            </w:tcBorders>
            <w:vAlign w:val="bottom"/>
          </w:tcPr>
          <w:p w14:paraId="2C1A9928"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137269A0"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36,6</w:t>
            </w:r>
          </w:p>
        </w:tc>
        <w:tc>
          <w:tcPr>
            <w:tcW w:w="280" w:type="dxa"/>
            <w:tcBorders>
              <w:bottom w:val="single" w:sz="8" w:space="0" w:color="004F71"/>
              <w:right w:val="single" w:sz="8" w:space="0" w:color="004F71"/>
            </w:tcBorders>
            <w:vAlign w:val="bottom"/>
          </w:tcPr>
          <w:p w14:paraId="274AEDA7"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1A3877C5"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3835F422" w14:textId="77777777"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French Bulldog</w:t>
            </w:r>
          </w:p>
        </w:tc>
        <w:tc>
          <w:tcPr>
            <w:tcW w:w="1120" w:type="dxa"/>
            <w:gridSpan w:val="2"/>
            <w:tcBorders>
              <w:bottom w:val="single" w:sz="8" w:space="0" w:color="004F71"/>
            </w:tcBorders>
            <w:vAlign w:val="bottom"/>
          </w:tcPr>
          <w:p w14:paraId="08E39AF4"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24</w:t>
            </w:r>
          </w:p>
        </w:tc>
        <w:tc>
          <w:tcPr>
            <w:tcW w:w="120" w:type="dxa"/>
            <w:tcBorders>
              <w:bottom w:val="single" w:sz="8" w:space="0" w:color="004F71"/>
              <w:right w:val="single" w:sz="8" w:space="0" w:color="004F71"/>
            </w:tcBorders>
            <w:vAlign w:val="bottom"/>
          </w:tcPr>
          <w:p w14:paraId="1EBC463A"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37DEF2C4"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53</w:t>
            </w:r>
          </w:p>
        </w:tc>
        <w:tc>
          <w:tcPr>
            <w:tcW w:w="120" w:type="dxa"/>
            <w:tcBorders>
              <w:bottom w:val="single" w:sz="8" w:space="0" w:color="004F71"/>
              <w:right w:val="single" w:sz="8" w:space="0" w:color="004F71"/>
            </w:tcBorders>
            <w:vAlign w:val="bottom"/>
          </w:tcPr>
          <w:p w14:paraId="7F141EEB"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41F315C8"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80</w:t>
            </w:r>
          </w:p>
        </w:tc>
        <w:tc>
          <w:tcPr>
            <w:tcW w:w="150" w:type="dxa"/>
            <w:tcBorders>
              <w:bottom w:val="single" w:sz="8" w:space="0" w:color="004F71"/>
              <w:right w:val="single" w:sz="8" w:space="0" w:color="004F71"/>
            </w:tcBorders>
            <w:vAlign w:val="bottom"/>
          </w:tcPr>
          <w:p w14:paraId="25976F9A"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3DA12789"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65</w:t>
            </w:r>
          </w:p>
        </w:tc>
        <w:tc>
          <w:tcPr>
            <w:tcW w:w="120" w:type="dxa"/>
            <w:tcBorders>
              <w:bottom w:val="single" w:sz="8" w:space="0" w:color="004F71"/>
              <w:right w:val="single" w:sz="8" w:space="0" w:color="004F71"/>
            </w:tcBorders>
            <w:vAlign w:val="bottom"/>
          </w:tcPr>
          <w:p w14:paraId="6A767C46"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5E8A6A89"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81,3</w:t>
            </w:r>
          </w:p>
        </w:tc>
        <w:tc>
          <w:tcPr>
            <w:tcW w:w="280" w:type="dxa"/>
            <w:tcBorders>
              <w:bottom w:val="single" w:sz="8" w:space="0" w:color="004F71"/>
              <w:right w:val="single" w:sz="8" w:space="0" w:color="004F71"/>
            </w:tcBorders>
            <w:vAlign w:val="bottom"/>
          </w:tcPr>
          <w:p w14:paraId="7F25F331"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545080B6"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4D959576" w14:textId="77777777"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Sealyham Terrier</w:t>
            </w:r>
          </w:p>
        </w:tc>
        <w:tc>
          <w:tcPr>
            <w:tcW w:w="1120" w:type="dxa"/>
            <w:gridSpan w:val="2"/>
            <w:tcBorders>
              <w:bottom w:val="single" w:sz="8" w:space="0" w:color="004F71"/>
            </w:tcBorders>
            <w:vAlign w:val="bottom"/>
          </w:tcPr>
          <w:p w14:paraId="7E93A34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6</w:t>
            </w:r>
          </w:p>
        </w:tc>
        <w:tc>
          <w:tcPr>
            <w:tcW w:w="120" w:type="dxa"/>
            <w:tcBorders>
              <w:bottom w:val="single" w:sz="8" w:space="0" w:color="004F71"/>
              <w:right w:val="single" w:sz="8" w:space="0" w:color="004F71"/>
            </w:tcBorders>
            <w:vAlign w:val="bottom"/>
          </w:tcPr>
          <w:p w14:paraId="00EB218D"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5772DA64"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9</w:t>
            </w:r>
          </w:p>
        </w:tc>
        <w:tc>
          <w:tcPr>
            <w:tcW w:w="120" w:type="dxa"/>
            <w:tcBorders>
              <w:bottom w:val="single" w:sz="8" w:space="0" w:color="004F71"/>
              <w:right w:val="single" w:sz="8" w:space="0" w:color="004F71"/>
            </w:tcBorders>
            <w:vAlign w:val="bottom"/>
          </w:tcPr>
          <w:p w14:paraId="6C3102B2"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2F416033"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10</w:t>
            </w:r>
          </w:p>
        </w:tc>
        <w:tc>
          <w:tcPr>
            <w:tcW w:w="150" w:type="dxa"/>
            <w:tcBorders>
              <w:bottom w:val="single" w:sz="8" w:space="0" w:color="004F71"/>
              <w:right w:val="single" w:sz="8" w:space="0" w:color="004F71"/>
            </w:tcBorders>
            <w:vAlign w:val="bottom"/>
          </w:tcPr>
          <w:p w14:paraId="7A144FFA"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784D26A6"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89"/>
                <w:lang w:val="en" w:eastAsia="en-CA"/>
              </w:rPr>
              <w:t>4</w:t>
            </w:r>
          </w:p>
        </w:tc>
        <w:tc>
          <w:tcPr>
            <w:tcW w:w="120" w:type="dxa"/>
            <w:tcBorders>
              <w:bottom w:val="single" w:sz="8" w:space="0" w:color="004F71"/>
              <w:right w:val="single" w:sz="8" w:space="0" w:color="004F71"/>
            </w:tcBorders>
            <w:vAlign w:val="bottom"/>
          </w:tcPr>
          <w:p w14:paraId="42D09FD2"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58901C5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40</w:t>
            </w:r>
          </w:p>
        </w:tc>
        <w:tc>
          <w:tcPr>
            <w:tcW w:w="280" w:type="dxa"/>
            <w:tcBorders>
              <w:bottom w:val="single" w:sz="8" w:space="0" w:color="004F71"/>
              <w:right w:val="single" w:sz="8" w:space="0" w:color="004F71"/>
            </w:tcBorders>
            <w:vAlign w:val="bottom"/>
          </w:tcPr>
          <w:p w14:paraId="2B9B583F"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709EAC68"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0E0AE30B" w14:textId="77777777"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Scottish Terrier</w:t>
            </w:r>
          </w:p>
        </w:tc>
        <w:tc>
          <w:tcPr>
            <w:tcW w:w="1120" w:type="dxa"/>
            <w:gridSpan w:val="2"/>
            <w:tcBorders>
              <w:bottom w:val="single" w:sz="8" w:space="0" w:color="004F71"/>
            </w:tcBorders>
            <w:vAlign w:val="bottom"/>
          </w:tcPr>
          <w:p w14:paraId="52B4C382"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26</w:t>
            </w:r>
          </w:p>
        </w:tc>
        <w:tc>
          <w:tcPr>
            <w:tcW w:w="120" w:type="dxa"/>
            <w:tcBorders>
              <w:bottom w:val="single" w:sz="8" w:space="0" w:color="004F71"/>
              <w:right w:val="single" w:sz="8" w:space="0" w:color="004F71"/>
            </w:tcBorders>
            <w:vAlign w:val="bottom"/>
          </w:tcPr>
          <w:p w14:paraId="7BBD3A00"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256701CC"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99</w:t>
            </w:r>
          </w:p>
        </w:tc>
        <w:tc>
          <w:tcPr>
            <w:tcW w:w="120" w:type="dxa"/>
            <w:tcBorders>
              <w:bottom w:val="single" w:sz="8" w:space="0" w:color="004F71"/>
              <w:right w:val="single" w:sz="8" w:space="0" w:color="004F71"/>
            </w:tcBorders>
            <w:vAlign w:val="bottom"/>
          </w:tcPr>
          <w:p w14:paraId="7BBCA2E2"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0EC1A5A6"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5"/>
                <w:lang w:val="en" w:eastAsia="en-CA"/>
              </w:rPr>
              <w:t>164</w:t>
            </w:r>
          </w:p>
        </w:tc>
        <w:tc>
          <w:tcPr>
            <w:tcW w:w="150" w:type="dxa"/>
            <w:tcBorders>
              <w:bottom w:val="single" w:sz="8" w:space="0" w:color="004F71"/>
              <w:right w:val="single" w:sz="8" w:space="0" w:color="004F71"/>
            </w:tcBorders>
            <w:vAlign w:val="bottom"/>
          </w:tcPr>
          <w:p w14:paraId="35FC9A5C"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36BA9915"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98</w:t>
            </w:r>
          </w:p>
        </w:tc>
        <w:tc>
          <w:tcPr>
            <w:tcW w:w="120" w:type="dxa"/>
            <w:tcBorders>
              <w:bottom w:val="single" w:sz="8" w:space="0" w:color="004F71"/>
              <w:right w:val="single" w:sz="8" w:space="0" w:color="004F71"/>
            </w:tcBorders>
            <w:vAlign w:val="bottom"/>
          </w:tcPr>
          <w:p w14:paraId="2F8F966B"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328A4DE7"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59,8</w:t>
            </w:r>
          </w:p>
        </w:tc>
        <w:tc>
          <w:tcPr>
            <w:tcW w:w="280" w:type="dxa"/>
            <w:tcBorders>
              <w:bottom w:val="single" w:sz="8" w:space="0" w:color="004F71"/>
              <w:right w:val="single" w:sz="8" w:space="0" w:color="004F71"/>
            </w:tcBorders>
            <w:vAlign w:val="bottom"/>
          </w:tcPr>
          <w:p w14:paraId="7EDB783F" w14:textId="77777777" w:rsidR="001D5CD3" w:rsidRPr="008F54D0" w:rsidRDefault="001D5CD3" w:rsidP="00A00CF3">
            <w:pPr>
              <w:spacing w:after="0" w:line="240" w:lineRule="auto"/>
              <w:rPr>
                <w:rFonts w:eastAsiaTheme="minorEastAsia" w:cstheme="minorHAnsi"/>
                <w:lang w:val="en-CA" w:eastAsia="en-CA"/>
              </w:rPr>
            </w:pPr>
          </w:p>
        </w:tc>
      </w:tr>
      <w:tr w:rsidR="001D5CD3" w:rsidRPr="008F54D0" w14:paraId="0CA6DDB9" w14:textId="77777777" w:rsidTr="001D5CD3">
        <w:trPr>
          <w:trHeight w:val="258"/>
        </w:trPr>
        <w:tc>
          <w:tcPr>
            <w:tcW w:w="2360" w:type="dxa"/>
            <w:tcBorders>
              <w:top w:val="single" w:sz="8" w:space="0" w:color="004F71"/>
              <w:left w:val="single" w:sz="8" w:space="0" w:color="004F71"/>
              <w:bottom w:val="single" w:sz="8" w:space="0" w:color="004F71"/>
              <w:right w:val="single" w:sz="8" w:space="0" w:color="004F71"/>
            </w:tcBorders>
            <w:vAlign w:val="bottom"/>
          </w:tcPr>
          <w:p w14:paraId="187A5FEA" w14:textId="3A23549A" w:rsidR="001D5CD3" w:rsidRPr="008F54D0" w:rsidRDefault="001D5CD3" w:rsidP="00A00CF3">
            <w:pPr>
              <w:spacing w:after="0" w:line="258" w:lineRule="exact"/>
              <w:rPr>
                <w:rFonts w:eastAsiaTheme="minorEastAsia" w:cstheme="minorHAnsi"/>
                <w:sz w:val="20"/>
                <w:szCs w:val="20"/>
                <w:lang w:val="en-CA" w:eastAsia="en-CA"/>
              </w:rPr>
            </w:pPr>
            <w:r w:rsidRPr="008F54D0">
              <w:rPr>
                <w:rFonts w:eastAsiaTheme="minorEastAsia" w:cstheme="minorHAnsi"/>
                <w:lang w:val="en" w:eastAsia="en-CA"/>
              </w:rPr>
              <w:t xml:space="preserve">Welsh corgi </w:t>
            </w:r>
            <w:r>
              <w:rPr>
                <w:rFonts w:eastAsiaTheme="minorEastAsia" w:cstheme="minorHAnsi"/>
                <w:lang w:val="en" w:eastAsia="en-CA"/>
              </w:rPr>
              <w:t>P</w:t>
            </w:r>
            <w:r w:rsidRPr="008F54D0">
              <w:rPr>
                <w:rFonts w:eastAsiaTheme="minorEastAsia" w:cstheme="minorHAnsi"/>
                <w:lang w:val="en" w:eastAsia="en-CA"/>
              </w:rPr>
              <w:t>embroke</w:t>
            </w:r>
          </w:p>
        </w:tc>
        <w:tc>
          <w:tcPr>
            <w:tcW w:w="1120" w:type="dxa"/>
            <w:gridSpan w:val="2"/>
            <w:tcBorders>
              <w:bottom w:val="single" w:sz="8" w:space="0" w:color="004F71"/>
            </w:tcBorders>
            <w:vAlign w:val="bottom"/>
          </w:tcPr>
          <w:p w14:paraId="29BE5366"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33</w:t>
            </w:r>
          </w:p>
        </w:tc>
        <w:tc>
          <w:tcPr>
            <w:tcW w:w="120" w:type="dxa"/>
            <w:tcBorders>
              <w:bottom w:val="single" w:sz="8" w:space="0" w:color="004F71"/>
              <w:right w:val="single" w:sz="8" w:space="0" w:color="004F71"/>
            </w:tcBorders>
            <w:vAlign w:val="bottom"/>
          </w:tcPr>
          <w:p w14:paraId="05923D29" w14:textId="77777777" w:rsidR="001D5CD3" w:rsidRPr="008F54D0" w:rsidRDefault="001D5CD3" w:rsidP="00A00CF3">
            <w:pPr>
              <w:spacing w:after="0" w:line="240" w:lineRule="auto"/>
              <w:rPr>
                <w:rFonts w:eastAsiaTheme="minorEastAsia" w:cstheme="minorHAnsi"/>
                <w:lang w:val="en-CA" w:eastAsia="en-CA"/>
              </w:rPr>
            </w:pPr>
          </w:p>
        </w:tc>
        <w:tc>
          <w:tcPr>
            <w:tcW w:w="980" w:type="dxa"/>
            <w:gridSpan w:val="2"/>
            <w:tcBorders>
              <w:bottom w:val="single" w:sz="8" w:space="0" w:color="004F71"/>
            </w:tcBorders>
            <w:vAlign w:val="bottom"/>
          </w:tcPr>
          <w:p w14:paraId="5640FDD9"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130</w:t>
            </w:r>
          </w:p>
        </w:tc>
        <w:tc>
          <w:tcPr>
            <w:tcW w:w="120" w:type="dxa"/>
            <w:tcBorders>
              <w:bottom w:val="single" w:sz="8" w:space="0" w:color="004F71"/>
              <w:right w:val="single" w:sz="8" w:space="0" w:color="004F71"/>
            </w:tcBorders>
            <w:vAlign w:val="bottom"/>
          </w:tcPr>
          <w:p w14:paraId="16575144" w14:textId="77777777" w:rsidR="001D5CD3" w:rsidRPr="008F54D0" w:rsidRDefault="001D5CD3" w:rsidP="00A00CF3">
            <w:pPr>
              <w:spacing w:after="0" w:line="240" w:lineRule="auto"/>
              <w:rPr>
                <w:rFonts w:eastAsiaTheme="minorEastAsia" w:cstheme="minorHAnsi"/>
                <w:lang w:val="en-CA" w:eastAsia="en-CA"/>
              </w:rPr>
            </w:pPr>
          </w:p>
        </w:tc>
        <w:tc>
          <w:tcPr>
            <w:tcW w:w="1260" w:type="dxa"/>
            <w:gridSpan w:val="2"/>
            <w:tcBorders>
              <w:bottom w:val="single" w:sz="8" w:space="0" w:color="004F71"/>
            </w:tcBorders>
            <w:vAlign w:val="bottom"/>
          </w:tcPr>
          <w:p w14:paraId="2ED5529B"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5"/>
                <w:lang w:val="en" w:eastAsia="en-CA"/>
              </w:rPr>
              <w:t>199</w:t>
            </w:r>
          </w:p>
        </w:tc>
        <w:tc>
          <w:tcPr>
            <w:tcW w:w="150" w:type="dxa"/>
            <w:tcBorders>
              <w:bottom w:val="single" w:sz="8" w:space="0" w:color="004F71"/>
              <w:right w:val="single" w:sz="8" w:space="0" w:color="004F71"/>
            </w:tcBorders>
            <w:vAlign w:val="bottom"/>
          </w:tcPr>
          <w:p w14:paraId="48CEC0ED" w14:textId="77777777" w:rsidR="001D5CD3" w:rsidRPr="008F54D0" w:rsidRDefault="001D5CD3" w:rsidP="00A00CF3">
            <w:pPr>
              <w:spacing w:after="0" w:line="240" w:lineRule="auto"/>
              <w:rPr>
                <w:rFonts w:eastAsiaTheme="minorEastAsia" w:cstheme="minorHAnsi"/>
                <w:lang w:val="en-CA" w:eastAsia="en-CA"/>
              </w:rPr>
            </w:pPr>
          </w:p>
        </w:tc>
        <w:tc>
          <w:tcPr>
            <w:tcW w:w="1050" w:type="dxa"/>
            <w:tcBorders>
              <w:bottom w:val="single" w:sz="8" w:space="0" w:color="004F71"/>
            </w:tcBorders>
            <w:vAlign w:val="bottom"/>
          </w:tcPr>
          <w:p w14:paraId="3ECC1BEA"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w w:val="98"/>
                <w:lang w:val="en" w:eastAsia="en-CA"/>
              </w:rPr>
              <w:t>71</w:t>
            </w:r>
          </w:p>
        </w:tc>
        <w:tc>
          <w:tcPr>
            <w:tcW w:w="120" w:type="dxa"/>
            <w:tcBorders>
              <w:bottom w:val="single" w:sz="8" w:space="0" w:color="004F71"/>
              <w:right w:val="single" w:sz="8" w:space="0" w:color="004F71"/>
            </w:tcBorders>
            <w:vAlign w:val="bottom"/>
          </w:tcPr>
          <w:p w14:paraId="3757B55A" w14:textId="77777777" w:rsidR="001D5CD3" w:rsidRPr="008F54D0" w:rsidRDefault="001D5CD3" w:rsidP="00A00CF3">
            <w:pPr>
              <w:spacing w:after="0" w:line="240" w:lineRule="auto"/>
              <w:rPr>
                <w:rFonts w:eastAsiaTheme="minorEastAsia" w:cstheme="minorHAnsi"/>
                <w:lang w:val="en-CA" w:eastAsia="en-CA"/>
              </w:rPr>
            </w:pPr>
          </w:p>
        </w:tc>
        <w:tc>
          <w:tcPr>
            <w:tcW w:w="980" w:type="dxa"/>
            <w:tcBorders>
              <w:bottom w:val="single" w:sz="8" w:space="0" w:color="004F71"/>
            </w:tcBorders>
            <w:vAlign w:val="bottom"/>
          </w:tcPr>
          <w:p w14:paraId="3AD51344" w14:textId="77777777" w:rsidR="001D5CD3" w:rsidRPr="008F54D0" w:rsidRDefault="001D5CD3" w:rsidP="00A00CF3">
            <w:pPr>
              <w:spacing w:after="0" w:line="258" w:lineRule="exact"/>
              <w:jc w:val="center"/>
              <w:rPr>
                <w:rFonts w:eastAsiaTheme="minorEastAsia" w:cstheme="minorHAnsi"/>
                <w:sz w:val="20"/>
                <w:szCs w:val="20"/>
                <w:lang w:val="en-CA" w:eastAsia="en-CA"/>
              </w:rPr>
            </w:pPr>
            <w:r w:rsidRPr="008F54D0">
              <w:rPr>
                <w:rFonts w:eastAsiaTheme="minorEastAsia" w:cstheme="minorHAnsi"/>
                <w:lang w:val="en" w:eastAsia="en-CA"/>
              </w:rPr>
              <w:t>35,7</w:t>
            </w:r>
          </w:p>
        </w:tc>
        <w:tc>
          <w:tcPr>
            <w:tcW w:w="280" w:type="dxa"/>
            <w:tcBorders>
              <w:bottom w:val="single" w:sz="8" w:space="0" w:color="004F71"/>
              <w:right w:val="single" w:sz="8" w:space="0" w:color="004F71"/>
            </w:tcBorders>
            <w:vAlign w:val="bottom"/>
          </w:tcPr>
          <w:p w14:paraId="1B50DBD1" w14:textId="77777777" w:rsidR="001D5CD3" w:rsidRPr="008F54D0" w:rsidRDefault="001D5CD3" w:rsidP="00A00CF3">
            <w:pPr>
              <w:spacing w:after="0" w:line="240" w:lineRule="auto"/>
              <w:rPr>
                <w:rFonts w:eastAsiaTheme="minorEastAsia" w:cstheme="minorHAnsi"/>
                <w:lang w:val="en-CA" w:eastAsia="en-CA"/>
              </w:rPr>
            </w:pPr>
          </w:p>
        </w:tc>
      </w:tr>
    </w:tbl>
    <w:p w14:paraId="7894B082" w14:textId="77777777" w:rsidR="00A00CF3" w:rsidRPr="008F54D0" w:rsidRDefault="00A00CF3" w:rsidP="00A00CF3">
      <w:pPr>
        <w:spacing w:after="0" w:line="200" w:lineRule="exact"/>
        <w:rPr>
          <w:rFonts w:eastAsiaTheme="minorEastAsia" w:cstheme="minorHAnsi"/>
          <w:sz w:val="20"/>
          <w:szCs w:val="20"/>
          <w:lang w:val="en-CA" w:eastAsia="en-CA"/>
        </w:rPr>
      </w:pPr>
    </w:p>
    <w:p w14:paraId="7B44752B"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906" w:bottom="159" w:left="1440" w:header="0" w:footer="0" w:gutter="0"/>
          <w:cols w:space="720" w:equalWidth="0">
            <w:col w:w="9560"/>
          </w:cols>
        </w:sectPr>
      </w:pPr>
    </w:p>
    <w:p w14:paraId="0C4FDBE6" w14:textId="77777777" w:rsidR="00A00CF3" w:rsidRPr="008F54D0" w:rsidRDefault="00A00CF3" w:rsidP="00A00CF3">
      <w:pPr>
        <w:spacing w:after="0" w:line="200" w:lineRule="exact"/>
        <w:rPr>
          <w:rFonts w:eastAsiaTheme="minorEastAsia" w:cstheme="minorHAnsi"/>
          <w:sz w:val="20"/>
          <w:szCs w:val="20"/>
          <w:lang w:val="en-CA" w:eastAsia="en-CA"/>
        </w:rPr>
      </w:pPr>
    </w:p>
    <w:p w14:paraId="7B37533F" w14:textId="7FC32439" w:rsidR="00A00CF3" w:rsidRPr="008F54D0" w:rsidRDefault="00A00CF3" w:rsidP="00497EC7">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45 (89)</w:t>
      </w:r>
    </w:p>
    <w:p w14:paraId="14819FD9"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906" w:bottom="159" w:left="1440" w:header="0" w:footer="0" w:gutter="0"/>
          <w:cols w:space="720" w:equalWidth="0">
            <w:col w:w="9560"/>
          </w:cols>
        </w:sectPr>
      </w:pPr>
    </w:p>
    <w:p w14:paraId="4BDDFEC1" w14:textId="77777777" w:rsidR="00A00CF3" w:rsidRPr="008F54D0" w:rsidRDefault="00A00CF3" w:rsidP="00A00CF3">
      <w:pPr>
        <w:spacing w:after="0" w:line="350" w:lineRule="auto"/>
        <w:ind w:right="300"/>
        <w:jc w:val="center"/>
        <w:rPr>
          <w:rFonts w:eastAsiaTheme="minorEastAsia" w:cstheme="minorHAnsi"/>
          <w:sz w:val="20"/>
          <w:szCs w:val="20"/>
          <w:lang w:val="en-CA" w:eastAsia="en-CA"/>
        </w:rPr>
      </w:pPr>
      <w:bookmarkStart w:id="57" w:name="page47"/>
      <w:bookmarkEnd w:id="57"/>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1E83116D" w14:textId="77777777" w:rsidR="00A00CF3" w:rsidRPr="008F54D0" w:rsidRDefault="00A00CF3" w:rsidP="00A00CF3">
      <w:pPr>
        <w:spacing w:after="0" w:line="200" w:lineRule="exact"/>
        <w:rPr>
          <w:rFonts w:eastAsiaTheme="minorEastAsia" w:cstheme="minorHAnsi"/>
          <w:sz w:val="20"/>
          <w:szCs w:val="20"/>
          <w:lang w:val="en-CA" w:eastAsia="en-CA"/>
        </w:rPr>
      </w:pPr>
    </w:p>
    <w:p w14:paraId="254037E0" w14:textId="77777777" w:rsidR="00A00CF3" w:rsidRPr="008F54D0" w:rsidRDefault="00A00CF3" w:rsidP="00A00CF3">
      <w:pPr>
        <w:spacing w:after="0" w:line="291" w:lineRule="exact"/>
        <w:rPr>
          <w:rFonts w:eastAsiaTheme="minorEastAsia" w:cstheme="minorHAnsi"/>
          <w:sz w:val="20"/>
          <w:szCs w:val="20"/>
          <w:lang w:val="en-CA" w:eastAsia="en-CA"/>
        </w:rPr>
      </w:pPr>
    </w:p>
    <w:p w14:paraId="2BAC4579" w14:textId="349636FB" w:rsidR="00A00CF3" w:rsidRPr="008F54D0" w:rsidRDefault="00A00CF3" w:rsidP="00AA4D4C">
      <w:pPr>
        <w:spacing w:after="0" w:line="244" w:lineRule="auto"/>
        <w:ind w:left="1440" w:right="40"/>
        <w:rPr>
          <w:rFonts w:eastAsiaTheme="minorEastAsia" w:cstheme="minorHAnsi"/>
          <w:sz w:val="20"/>
          <w:szCs w:val="20"/>
          <w:lang w:val="en-CA" w:eastAsia="en-CA"/>
        </w:rPr>
      </w:pPr>
      <w:r w:rsidRPr="008F54D0">
        <w:rPr>
          <w:rFonts w:eastAsiaTheme="minorEastAsia" w:cstheme="minorHAnsi"/>
          <w:lang w:val="en" w:eastAsia="en-CA"/>
        </w:rPr>
        <w:t xml:space="preserve">In Sweden, </w:t>
      </w:r>
      <w:r w:rsidR="00363011">
        <w:rPr>
          <w:rFonts w:eastAsiaTheme="minorEastAsia" w:cstheme="minorHAnsi"/>
          <w:lang w:val="en" w:eastAsia="en-CA"/>
        </w:rPr>
        <w:t xml:space="preserve">data of </w:t>
      </w:r>
      <w:r w:rsidRPr="008F54D0">
        <w:rPr>
          <w:rFonts w:eastAsiaTheme="minorEastAsia" w:cstheme="minorHAnsi"/>
          <w:lang w:val="en" w:eastAsia="en-CA"/>
        </w:rPr>
        <w:t xml:space="preserve">just under 200,000 insured </w:t>
      </w:r>
      <w:r w:rsidR="00363011">
        <w:rPr>
          <w:rFonts w:eastAsiaTheme="minorEastAsia" w:cstheme="minorHAnsi"/>
          <w:lang w:val="en" w:eastAsia="en-CA"/>
        </w:rPr>
        <w:t xml:space="preserve">female dogs, </w:t>
      </w:r>
      <w:r w:rsidRPr="008F54D0">
        <w:rPr>
          <w:rFonts w:eastAsiaTheme="minorEastAsia" w:cstheme="minorHAnsi"/>
          <w:lang w:val="en" w:eastAsia="en-CA"/>
        </w:rPr>
        <w:t>the highest risk</w:t>
      </w:r>
      <w:r w:rsidR="00AA4D4C">
        <w:rPr>
          <w:rFonts w:eastAsiaTheme="minorEastAsia" w:cstheme="minorHAnsi"/>
          <w:lang w:val="en" w:eastAsia="en-CA"/>
        </w:rPr>
        <w:t xml:space="preserve"> </w:t>
      </w:r>
      <w:r w:rsidRPr="008F54D0">
        <w:rPr>
          <w:rFonts w:eastAsiaTheme="minorEastAsia" w:cstheme="minorHAnsi"/>
          <w:lang w:val="en" w:eastAsia="en-CA"/>
        </w:rPr>
        <w:t>of</w:t>
      </w:r>
      <w:r w:rsidR="00862B69">
        <w:rPr>
          <w:rFonts w:eastAsiaTheme="minorEastAsia" w:cstheme="minorHAnsi"/>
          <w:lang w:val="en" w:eastAsia="en-CA"/>
        </w:rPr>
        <w:t xml:space="preserve"> </w:t>
      </w:r>
      <w:r w:rsidR="00363011">
        <w:rPr>
          <w:rFonts w:eastAsiaTheme="minorEastAsia" w:cstheme="minorHAnsi"/>
          <w:lang w:val="en" w:eastAsia="en-CA"/>
        </w:rPr>
        <w:t>whelping difficulties was seen in</w:t>
      </w:r>
      <w:r w:rsidRPr="008F54D0">
        <w:rPr>
          <w:rFonts w:eastAsiaTheme="minorEastAsia" w:cstheme="minorHAnsi"/>
          <w:lang w:val="en" w:eastAsia="en-CA"/>
        </w:rPr>
        <w:t xml:space="preserve"> Chihuahua, </w:t>
      </w:r>
      <w:r w:rsidR="00AA4D4C" w:rsidRPr="008F54D0">
        <w:rPr>
          <w:rFonts w:eastAsiaTheme="minorEastAsia" w:cstheme="minorHAnsi"/>
          <w:lang w:val="en" w:eastAsia="en-CA"/>
        </w:rPr>
        <w:t>Pomeranian</w:t>
      </w:r>
      <w:r w:rsidRPr="008F54D0">
        <w:rPr>
          <w:rFonts w:eastAsiaTheme="minorEastAsia" w:cstheme="minorHAnsi"/>
          <w:lang w:val="en" w:eastAsia="en-CA"/>
        </w:rPr>
        <w:t xml:space="preserve">, </w:t>
      </w:r>
      <w:r w:rsidR="00AA4D4C">
        <w:rPr>
          <w:rFonts w:eastAsiaTheme="minorEastAsia" w:cstheme="minorHAnsi"/>
          <w:lang w:val="en" w:eastAsia="en-CA"/>
        </w:rPr>
        <w:t>Pug</w:t>
      </w:r>
      <w:r w:rsidRPr="008F54D0">
        <w:rPr>
          <w:rFonts w:eastAsiaTheme="minorEastAsia" w:cstheme="minorHAnsi"/>
          <w:lang w:val="en" w:eastAsia="en-CA"/>
        </w:rPr>
        <w:t xml:space="preserve"> and </w:t>
      </w:r>
      <w:r w:rsidR="00AA4D4C" w:rsidRPr="008F54D0">
        <w:rPr>
          <w:rFonts w:eastAsiaTheme="minorEastAsia" w:cstheme="minorHAnsi"/>
          <w:lang w:val="en" w:eastAsia="en-CA"/>
        </w:rPr>
        <w:t>Staffordshire</w:t>
      </w:r>
      <w:r w:rsidRPr="008F54D0">
        <w:rPr>
          <w:rFonts w:eastAsiaTheme="minorEastAsia" w:cstheme="minorHAnsi"/>
          <w:lang w:val="en" w:eastAsia="en-CA"/>
        </w:rPr>
        <w:t xml:space="preserve"> bull terrier, and in 63.8% of cases, the difficulty led to an emergency section (Bergström et al. 2006). The </w:t>
      </w:r>
      <w:r w:rsidR="00AA4D4C" w:rsidRPr="008F54D0">
        <w:rPr>
          <w:rFonts w:eastAsiaTheme="minorEastAsia" w:cstheme="minorHAnsi"/>
          <w:lang w:val="en" w:eastAsia="en-CA"/>
        </w:rPr>
        <w:t>Scottish</w:t>
      </w:r>
      <w:r w:rsidRPr="008F54D0">
        <w:rPr>
          <w:rFonts w:eastAsiaTheme="minorEastAsia" w:cstheme="minorHAnsi"/>
          <w:lang w:val="en" w:eastAsia="en-CA"/>
        </w:rPr>
        <w:t xml:space="preserve"> terrier had the most </w:t>
      </w:r>
      <w:r w:rsidR="00363011">
        <w:rPr>
          <w:rFonts w:eastAsiaTheme="minorEastAsia" w:cstheme="minorHAnsi"/>
          <w:lang w:val="en" w:eastAsia="en-CA"/>
        </w:rPr>
        <w:t>whelping</w:t>
      </w:r>
      <w:r w:rsidRPr="008F54D0">
        <w:rPr>
          <w:rFonts w:eastAsiaTheme="minorEastAsia" w:cstheme="minorHAnsi"/>
          <w:lang w:val="en" w:eastAsia="en-CA"/>
        </w:rPr>
        <w:t xml:space="preserve"> difficulties. The study did not involve </w:t>
      </w:r>
      <w:r w:rsidR="00AA4D4C" w:rsidRPr="008F54D0">
        <w:rPr>
          <w:rFonts w:eastAsiaTheme="minorEastAsia" w:cstheme="minorHAnsi"/>
          <w:lang w:val="en" w:eastAsia="en-CA"/>
        </w:rPr>
        <w:t>Boston</w:t>
      </w:r>
      <w:r w:rsidR="00AA4D4C">
        <w:rPr>
          <w:rFonts w:eastAsiaTheme="minorEastAsia" w:cstheme="minorHAnsi"/>
          <w:lang w:val="en" w:eastAsia="en-CA"/>
        </w:rPr>
        <w:t xml:space="preserve"> </w:t>
      </w:r>
      <w:r w:rsidRPr="008F54D0">
        <w:rPr>
          <w:rFonts w:eastAsiaTheme="minorEastAsia" w:cstheme="minorHAnsi"/>
          <w:lang w:val="en" w:eastAsia="en-CA"/>
        </w:rPr>
        <w:t>terrier, English bulldog and French bulldog, as the insurance does not cover caesarean s</w:t>
      </w:r>
      <w:r w:rsidR="00AA4D4C">
        <w:rPr>
          <w:rFonts w:eastAsiaTheme="minorEastAsia" w:cstheme="minorHAnsi"/>
          <w:lang w:val="en" w:eastAsia="en-CA"/>
        </w:rPr>
        <w:t>ections</w:t>
      </w:r>
      <w:r w:rsidRPr="008F54D0">
        <w:rPr>
          <w:rFonts w:eastAsiaTheme="minorEastAsia" w:cstheme="minorHAnsi"/>
          <w:lang w:val="en" w:eastAsia="en-CA"/>
        </w:rPr>
        <w:t xml:space="preserve"> of these breeds due to the </w:t>
      </w:r>
      <w:r w:rsidR="00363011">
        <w:rPr>
          <w:rFonts w:eastAsiaTheme="minorEastAsia" w:cstheme="minorHAnsi"/>
          <w:lang w:val="en" w:eastAsia="en-CA"/>
        </w:rPr>
        <w:t xml:space="preserve">high </w:t>
      </w:r>
      <w:r w:rsidRPr="008F54D0">
        <w:rPr>
          <w:rFonts w:eastAsiaTheme="minorEastAsia" w:cstheme="minorHAnsi"/>
          <w:lang w:val="en" w:eastAsia="en-CA"/>
        </w:rPr>
        <w:t>frequency.</w:t>
      </w:r>
    </w:p>
    <w:p w14:paraId="0AF1F62C" w14:textId="77777777" w:rsidR="00A00CF3" w:rsidRPr="008F54D0" w:rsidRDefault="00A00CF3" w:rsidP="00AA4D4C">
      <w:pPr>
        <w:spacing w:after="0" w:line="361" w:lineRule="exact"/>
        <w:ind w:left="1440"/>
        <w:rPr>
          <w:rFonts w:eastAsiaTheme="minorEastAsia" w:cstheme="minorHAnsi"/>
          <w:sz w:val="20"/>
          <w:szCs w:val="20"/>
          <w:lang w:val="en-CA" w:eastAsia="en-CA"/>
        </w:rPr>
      </w:pPr>
    </w:p>
    <w:p w14:paraId="7F7DA6D6" w14:textId="0CD7DEE8" w:rsidR="00A00CF3" w:rsidRPr="008F54D0" w:rsidRDefault="00A00CF3" w:rsidP="00AA4D4C">
      <w:pPr>
        <w:spacing w:after="0" w:line="244" w:lineRule="auto"/>
        <w:ind w:left="1440" w:right="40"/>
        <w:rPr>
          <w:rFonts w:eastAsia="Calibri" w:cstheme="minorHAnsi"/>
          <w:color w:val="0070C0"/>
          <w:lang w:val="en-CA" w:eastAsia="en-CA"/>
        </w:rPr>
      </w:pPr>
      <w:r w:rsidRPr="008F54D0">
        <w:rPr>
          <w:rFonts w:eastAsiaTheme="minorEastAsia" w:cstheme="minorHAnsi"/>
          <w:lang w:val="en" w:eastAsia="en-CA"/>
        </w:rPr>
        <w:t xml:space="preserve">Small-sized companion and hobby animals, such as dogs or cats, should be inseminated by a person with sufficient knowledge and skill to perform the procedure. The artificial insemination of these animals requires special know-how, and </w:t>
      </w:r>
      <w:hyperlink r:id="rId48">
        <w:r w:rsidRPr="008F54D0">
          <w:rPr>
            <w:rFonts w:eastAsiaTheme="minorEastAsia" w:cstheme="minorHAnsi"/>
            <w:color w:val="0070C0"/>
            <w:u w:val="single"/>
            <w:lang w:val="en" w:eastAsia="en-CA"/>
          </w:rPr>
          <w:t xml:space="preserve">therefore, in the opinion of the Finnish Food Authority, </w:t>
        </w:r>
        <w:r w:rsidRPr="00C53444">
          <w:rPr>
            <w:rFonts w:eastAsiaTheme="minorEastAsia" w:cstheme="minorHAnsi"/>
            <w:lang w:val="en" w:eastAsia="en-CA"/>
          </w:rPr>
          <w:t>the</w:t>
        </w:r>
      </w:hyperlink>
      <w:r w:rsidR="00C53444" w:rsidRPr="00C53444">
        <w:rPr>
          <w:rFonts w:eastAsiaTheme="minorEastAsia" w:cstheme="minorHAnsi"/>
          <w:lang w:val="en" w:eastAsia="en-CA"/>
        </w:rPr>
        <w:t xml:space="preserve"> </w:t>
      </w:r>
      <w:r w:rsidRPr="00C53444">
        <w:rPr>
          <w:rFonts w:eastAsiaTheme="minorEastAsia" w:cstheme="minorHAnsi"/>
          <w:lang w:val="en" w:eastAsia="en-CA"/>
        </w:rPr>
        <w:t>p</w:t>
      </w:r>
      <w:r w:rsidRPr="008F54D0">
        <w:rPr>
          <w:rFonts w:eastAsiaTheme="minorEastAsia" w:cstheme="minorHAnsi"/>
          <w:lang w:val="en" w:eastAsia="en-CA"/>
        </w:rPr>
        <w:t>erson making the artificial</w:t>
      </w:r>
      <w:r w:rsidR="00AA4D4C">
        <w:rPr>
          <w:rFonts w:eastAsiaTheme="minorEastAsia" w:cstheme="minorHAnsi"/>
          <w:lang w:val="en" w:eastAsia="en-CA"/>
        </w:rPr>
        <w:t xml:space="preserve">  insemination </w:t>
      </w:r>
      <w:hyperlink r:id="rId49">
        <w:r w:rsidRPr="008F54D0">
          <w:rPr>
            <w:rFonts w:eastAsiaTheme="minorEastAsia" w:cstheme="minorHAnsi"/>
            <w:color w:val="0070C0"/>
            <w:u w:val="single"/>
            <w:lang w:val="en" w:eastAsia="en-CA"/>
          </w:rPr>
          <w:t xml:space="preserve"> must be a veterinarian</w:t>
        </w:r>
      </w:hyperlink>
      <w:hyperlink r:id="rId50">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 xml:space="preserve">The problem </w:t>
      </w:r>
      <w:r w:rsidRPr="008F54D0">
        <w:rPr>
          <w:rFonts w:eastAsiaTheme="minorEastAsia" w:cstheme="minorHAnsi"/>
          <w:lang w:val="en" w:eastAsia="en-CA"/>
        </w:rPr>
        <w:t xml:space="preserve">at the moment is the </w:t>
      </w:r>
      <w:r w:rsidRPr="008F54D0">
        <w:rPr>
          <w:rFonts w:eastAsiaTheme="minorEastAsia" w:cstheme="minorHAnsi"/>
          <w:color w:val="000000"/>
          <w:lang w:val="en" w:eastAsia="en-CA"/>
        </w:rPr>
        <w:t xml:space="preserve">artificial insemination </w:t>
      </w:r>
      <w:r w:rsidR="00AA4D4C">
        <w:rPr>
          <w:rFonts w:eastAsiaTheme="minorEastAsia" w:cstheme="minorHAnsi"/>
          <w:color w:val="000000"/>
          <w:lang w:val="en" w:eastAsia="en-CA"/>
        </w:rPr>
        <w:t xml:space="preserve">is </w:t>
      </w:r>
      <w:r w:rsidRPr="008F54D0">
        <w:rPr>
          <w:rFonts w:eastAsiaTheme="minorEastAsia" w:cstheme="minorHAnsi"/>
          <w:color w:val="000000"/>
          <w:lang w:val="en" w:eastAsia="en-CA"/>
        </w:rPr>
        <w:t>carried out by the layman themselves. This phenomenon distorts statistical data on the reproductive capacity of dogs and poses health risks to dogs.</w:t>
      </w:r>
    </w:p>
    <w:p w14:paraId="12764A12" w14:textId="77777777" w:rsidR="00A00CF3" w:rsidRPr="008F54D0" w:rsidRDefault="00A00CF3" w:rsidP="00AA4D4C">
      <w:pPr>
        <w:spacing w:after="0" w:line="361" w:lineRule="exact"/>
        <w:ind w:left="1440"/>
        <w:rPr>
          <w:rFonts w:eastAsiaTheme="minorEastAsia" w:cstheme="minorHAnsi"/>
          <w:sz w:val="20"/>
          <w:szCs w:val="20"/>
          <w:lang w:val="en-CA" w:eastAsia="en-CA"/>
        </w:rPr>
      </w:pPr>
    </w:p>
    <w:p w14:paraId="5F043E6C" w14:textId="55B372C6" w:rsidR="00A00CF3" w:rsidRPr="008F54D0" w:rsidRDefault="00363011" w:rsidP="00AA4D4C">
      <w:pPr>
        <w:spacing w:after="0" w:line="244" w:lineRule="auto"/>
        <w:ind w:left="1440" w:right="60"/>
        <w:rPr>
          <w:rFonts w:eastAsiaTheme="minorEastAsia" w:cstheme="minorHAnsi"/>
          <w:sz w:val="20"/>
          <w:szCs w:val="20"/>
          <w:lang w:val="en-CA" w:eastAsia="en-CA"/>
        </w:rPr>
      </w:pPr>
      <w:r>
        <w:rPr>
          <w:rFonts w:eastAsiaTheme="minorEastAsia" w:cstheme="minorHAnsi"/>
          <w:lang w:val="en" w:eastAsia="en-CA"/>
        </w:rPr>
        <w:t>W</w:t>
      </w:r>
      <w:r w:rsidR="00A00CF3" w:rsidRPr="008F54D0">
        <w:rPr>
          <w:rFonts w:eastAsiaTheme="minorEastAsia" w:cstheme="minorHAnsi"/>
          <w:lang w:val="en" w:eastAsia="en-CA"/>
        </w:rPr>
        <w:t>eak sex drive is</w:t>
      </w:r>
      <w:r w:rsidR="00AA4D4C">
        <w:rPr>
          <w:rFonts w:eastAsiaTheme="minorEastAsia" w:cstheme="minorHAnsi"/>
          <w:lang w:val="en" w:eastAsia="en-CA"/>
        </w:rPr>
        <w:t xml:space="preserve"> </w:t>
      </w:r>
      <w:r w:rsidR="00A00CF3" w:rsidRPr="008F54D0">
        <w:rPr>
          <w:rFonts w:eastAsiaTheme="minorEastAsia" w:cstheme="minorHAnsi"/>
          <w:lang w:val="en" w:eastAsia="en-CA"/>
        </w:rPr>
        <w:t xml:space="preserve">a strongly hereditary characteristic. However, the collection of sperm from a </w:t>
      </w:r>
      <w:r w:rsidR="00FE5FB4">
        <w:rPr>
          <w:rFonts w:eastAsiaTheme="minorEastAsia" w:cstheme="minorHAnsi"/>
          <w:lang w:val="en" w:eastAsia="en-CA"/>
        </w:rPr>
        <w:t>weak-</w:t>
      </w:r>
      <w:r w:rsidR="00DB6D09">
        <w:rPr>
          <w:rFonts w:eastAsiaTheme="minorEastAsia" w:cstheme="minorHAnsi"/>
          <w:lang w:val="en" w:eastAsia="en-CA"/>
        </w:rPr>
        <w:t xml:space="preserve">libido </w:t>
      </w:r>
      <w:r w:rsidR="00A00CF3" w:rsidRPr="008F54D0">
        <w:rPr>
          <w:rFonts w:eastAsiaTheme="minorEastAsia" w:cstheme="minorHAnsi"/>
          <w:lang w:val="en" w:eastAsia="en-CA"/>
        </w:rPr>
        <w:t xml:space="preserve">male may be successful, allowing </w:t>
      </w:r>
      <w:r>
        <w:rPr>
          <w:rFonts w:eastAsiaTheme="minorEastAsia" w:cstheme="minorHAnsi"/>
          <w:lang w:val="en" w:eastAsia="en-CA"/>
        </w:rPr>
        <w:t>AI</w:t>
      </w:r>
      <w:r w:rsidR="00A00CF3" w:rsidRPr="008F54D0">
        <w:rPr>
          <w:rFonts w:eastAsiaTheme="minorEastAsia" w:cstheme="minorHAnsi"/>
          <w:lang w:val="en" w:eastAsia="en-CA"/>
        </w:rPr>
        <w:t xml:space="preserve"> to be possible. A </w:t>
      </w:r>
      <w:r w:rsidR="00FE5FB4">
        <w:rPr>
          <w:rFonts w:eastAsiaTheme="minorEastAsia" w:cstheme="minorHAnsi"/>
          <w:lang w:val="en" w:eastAsia="en-CA"/>
        </w:rPr>
        <w:t>weak-</w:t>
      </w:r>
      <w:r w:rsidR="00A00CF3" w:rsidRPr="008F54D0">
        <w:rPr>
          <w:rFonts w:eastAsiaTheme="minorEastAsia" w:cstheme="minorHAnsi"/>
          <w:lang w:val="en" w:eastAsia="en-CA"/>
        </w:rPr>
        <w:t xml:space="preserve">libido </w:t>
      </w:r>
      <w:r w:rsidR="00DB6D09">
        <w:rPr>
          <w:rFonts w:eastAsiaTheme="minorEastAsia" w:cstheme="minorHAnsi"/>
          <w:lang w:val="en" w:eastAsia="en-CA"/>
        </w:rPr>
        <w:t xml:space="preserve">bitch </w:t>
      </w:r>
      <w:r w:rsidR="00A00CF3" w:rsidRPr="008F54D0">
        <w:rPr>
          <w:rFonts w:eastAsiaTheme="minorEastAsia" w:cstheme="minorHAnsi"/>
          <w:lang w:val="en" w:eastAsia="en-CA"/>
        </w:rPr>
        <w:t>is most often aggressive or refuses otherwise</w:t>
      </w:r>
      <w:r w:rsidR="00C53444">
        <w:rPr>
          <w:rFonts w:eastAsiaTheme="minorEastAsia" w:cstheme="minorHAnsi"/>
          <w:lang w:val="en" w:eastAsia="en-CA"/>
        </w:rPr>
        <w:t xml:space="preserve"> </w:t>
      </w:r>
      <w:r w:rsidR="00FE5FB4">
        <w:rPr>
          <w:rFonts w:eastAsiaTheme="minorEastAsia" w:cstheme="minorHAnsi"/>
          <w:lang w:val="en" w:eastAsia="en-CA"/>
        </w:rPr>
        <w:t xml:space="preserve">to </w:t>
      </w:r>
      <w:r w:rsidR="00C53444">
        <w:rPr>
          <w:rFonts w:eastAsiaTheme="minorEastAsia" w:cstheme="minorHAnsi"/>
          <w:lang w:val="en" w:eastAsia="en-CA"/>
        </w:rPr>
        <w:t>allow m</w:t>
      </w:r>
      <w:r>
        <w:rPr>
          <w:rFonts w:eastAsiaTheme="minorEastAsia" w:cstheme="minorHAnsi"/>
          <w:lang w:val="en" w:eastAsia="en-CA"/>
        </w:rPr>
        <w:t>ating</w:t>
      </w:r>
      <w:r w:rsidR="00A00CF3" w:rsidRPr="008F54D0">
        <w:rPr>
          <w:rFonts w:eastAsiaTheme="minorEastAsia" w:cstheme="minorHAnsi"/>
          <w:lang w:val="en" w:eastAsia="en-CA"/>
        </w:rPr>
        <w:t>. The</w:t>
      </w:r>
      <w:r w:rsidR="00AA4D4C">
        <w:rPr>
          <w:rFonts w:eastAsiaTheme="minorEastAsia" w:cstheme="minorHAnsi"/>
          <w:lang w:val="en" w:eastAsia="en-CA"/>
        </w:rPr>
        <w:t xml:space="preserve"> </w:t>
      </w:r>
      <w:r>
        <w:rPr>
          <w:rFonts w:eastAsiaTheme="minorEastAsia" w:cstheme="minorHAnsi"/>
          <w:lang w:val="en" w:eastAsia="en-CA"/>
        </w:rPr>
        <w:t>AI</w:t>
      </w:r>
      <w:r w:rsidR="00A00CF3" w:rsidRPr="008F54D0">
        <w:rPr>
          <w:rFonts w:eastAsiaTheme="minorEastAsia" w:cstheme="minorHAnsi"/>
          <w:lang w:val="en" w:eastAsia="en-CA"/>
        </w:rPr>
        <w:t xml:space="preserve"> of such a </w:t>
      </w:r>
      <w:r>
        <w:rPr>
          <w:rFonts w:eastAsiaTheme="minorEastAsia" w:cstheme="minorHAnsi"/>
          <w:lang w:val="en" w:eastAsia="en-CA"/>
        </w:rPr>
        <w:t>female</w:t>
      </w:r>
      <w:r w:rsidR="00AA4D4C">
        <w:rPr>
          <w:rFonts w:eastAsiaTheme="minorEastAsia" w:cstheme="minorHAnsi"/>
          <w:lang w:val="en" w:eastAsia="en-CA"/>
        </w:rPr>
        <w:t xml:space="preserve"> is</w:t>
      </w:r>
      <w:r w:rsidR="00A00CF3" w:rsidRPr="008F54D0">
        <w:rPr>
          <w:rFonts w:eastAsiaTheme="minorEastAsia" w:cstheme="minorHAnsi"/>
          <w:lang w:val="en" w:eastAsia="en-CA"/>
        </w:rPr>
        <w:t xml:space="preserve"> not only </w:t>
      </w:r>
      <w:r w:rsidR="00DB6D09" w:rsidRPr="008F54D0">
        <w:rPr>
          <w:rFonts w:eastAsiaTheme="minorEastAsia" w:cstheme="minorHAnsi"/>
          <w:lang w:val="en" w:eastAsia="en-CA"/>
        </w:rPr>
        <w:t>nobly</w:t>
      </w:r>
      <w:r w:rsidR="00A00CF3" w:rsidRPr="008F54D0">
        <w:rPr>
          <w:rFonts w:eastAsiaTheme="minorEastAsia" w:cstheme="minorHAnsi"/>
          <w:lang w:val="en" w:eastAsia="en-CA"/>
        </w:rPr>
        <w:t xml:space="preserve"> questionable, but also exposes the </w:t>
      </w:r>
      <w:r w:rsidR="00DB6D09">
        <w:rPr>
          <w:rFonts w:eastAsiaTheme="minorEastAsia" w:cstheme="minorHAnsi"/>
          <w:lang w:val="en" w:eastAsia="en-CA"/>
        </w:rPr>
        <w:t xml:space="preserve">bitch </w:t>
      </w:r>
      <w:r w:rsidR="00A00CF3" w:rsidRPr="008F54D0">
        <w:rPr>
          <w:rFonts w:eastAsiaTheme="minorEastAsia" w:cstheme="minorHAnsi"/>
          <w:lang w:val="en" w:eastAsia="en-CA"/>
        </w:rPr>
        <w:t>to physic</w:t>
      </w:r>
      <w:r w:rsidR="00DB6D09">
        <w:rPr>
          <w:rFonts w:eastAsiaTheme="minorEastAsia" w:cstheme="minorHAnsi"/>
          <w:lang w:val="en" w:eastAsia="en-CA"/>
        </w:rPr>
        <w:t>al</w:t>
      </w:r>
      <w:r w:rsidR="00A00CF3" w:rsidRPr="008F54D0">
        <w:rPr>
          <w:rFonts w:eastAsiaTheme="minorEastAsia" w:cstheme="minorHAnsi"/>
          <w:lang w:val="en" w:eastAsia="en-CA"/>
        </w:rPr>
        <w:t xml:space="preserve"> </w:t>
      </w:r>
      <w:r w:rsidR="00C53444" w:rsidRPr="008F54D0">
        <w:rPr>
          <w:rFonts w:eastAsiaTheme="minorEastAsia" w:cstheme="minorHAnsi"/>
          <w:lang w:val="en" w:eastAsia="en-CA"/>
        </w:rPr>
        <w:t>injuries since</w:t>
      </w:r>
      <w:r w:rsidR="00A00CF3" w:rsidRPr="008F54D0">
        <w:rPr>
          <w:rFonts w:eastAsiaTheme="minorEastAsia" w:cstheme="minorHAnsi"/>
          <w:lang w:val="en" w:eastAsia="en-CA"/>
        </w:rPr>
        <w:t xml:space="preserve"> it is not possible to s</w:t>
      </w:r>
      <w:r>
        <w:rPr>
          <w:rFonts w:eastAsiaTheme="minorEastAsia" w:cstheme="minorHAnsi"/>
          <w:lang w:val="en" w:eastAsia="en-CA"/>
        </w:rPr>
        <w:t>edate</w:t>
      </w:r>
      <w:r w:rsidR="00A00CF3" w:rsidRPr="008F54D0">
        <w:rPr>
          <w:rFonts w:eastAsiaTheme="minorEastAsia" w:cstheme="minorHAnsi"/>
          <w:lang w:val="en" w:eastAsia="en-CA"/>
        </w:rPr>
        <w:t xml:space="preserve"> the animal while the layman is operating. The use of artificial insemination as a routine means of reproduction can lead to </w:t>
      </w:r>
      <w:r>
        <w:rPr>
          <w:rFonts w:eastAsiaTheme="minorEastAsia" w:cstheme="minorHAnsi"/>
          <w:lang w:val="en" w:eastAsia="en-CA"/>
        </w:rPr>
        <w:t xml:space="preserve">weakened </w:t>
      </w:r>
      <w:r w:rsidR="009356E8">
        <w:rPr>
          <w:rFonts w:eastAsiaTheme="minorEastAsia" w:cstheme="minorHAnsi"/>
          <w:lang w:val="en" w:eastAsia="en-CA"/>
        </w:rPr>
        <w:t xml:space="preserve">sex drive </w:t>
      </w:r>
      <w:r w:rsidR="00A00CF3" w:rsidRPr="008F54D0">
        <w:rPr>
          <w:rFonts w:eastAsiaTheme="minorEastAsia" w:cstheme="minorHAnsi"/>
          <w:lang w:val="en" w:eastAsia="en-CA"/>
        </w:rPr>
        <w:t>(</w:t>
      </w:r>
      <w:proofErr w:type="spellStart"/>
      <w:r w:rsidR="00A00CF3" w:rsidRPr="008F54D0">
        <w:rPr>
          <w:rFonts w:eastAsiaTheme="minorEastAsia" w:cstheme="minorHAnsi"/>
          <w:lang w:val="en" w:eastAsia="en-CA"/>
        </w:rPr>
        <w:t>Dahlbom</w:t>
      </w:r>
      <w:proofErr w:type="spellEnd"/>
      <w:r w:rsidR="00A00CF3" w:rsidRPr="008F54D0">
        <w:rPr>
          <w:rFonts w:eastAsiaTheme="minorEastAsia" w:cstheme="minorHAnsi"/>
          <w:lang w:val="en" w:eastAsia="en-CA"/>
        </w:rPr>
        <w:t xml:space="preserve"> and Lindh 2017).</w:t>
      </w:r>
    </w:p>
    <w:p w14:paraId="40DBA3AE" w14:textId="77777777" w:rsidR="00A00CF3" w:rsidRPr="008F54D0" w:rsidRDefault="00A00CF3" w:rsidP="00AA4D4C">
      <w:pPr>
        <w:spacing w:after="0" w:line="359" w:lineRule="exact"/>
        <w:ind w:left="1440"/>
        <w:rPr>
          <w:rFonts w:eastAsiaTheme="minorEastAsia" w:cstheme="minorHAnsi"/>
          <w:sz w:val="20"/>
          <w:szCs w:val="20"/>
          <w:lang w:val="en-CA" w:eastAsia="en-CA"/>
        </w:rPr>
      </w:pPr>
    </w:p>
    <w:p w14:paraId="45231A02" w14:textId="4CDCBBA8" w:rsidR="00A00CF3" w:rsidRPr="008F54D0" w:rsidRDefault="00A00CF3" w:rsidP="00AA4D4C">
      <w:pPr>
        <w:spacing w:after="0" w:line="242" w:lineRule="auto"/>
        <w:ind w:left="1440" w:right="20"/>
        <w:rPr>
          <w:rFonts w:eastAsiaTheme="minorEastAsia" w:cstheme="minorHAnsi"/>
          <w:sz w:val="20"/>
          <w:szCs w:val="20"/>
          <w:lang w:val="en-CA" w:eastAsia="en-CA"/>
        </w:rPr>
      </w:pPr>
      <w:r w:rsidRPr="008F54D0">
        <w:rPr>
          <w:rFonts w:eastAsiaTheme="minorEastAsia" w:cstheme="minorHAnsi"/>
          <w:lang w:val="en" w:eastAsia="en-CA"/>
        </w:rPr>
        <w:t>There may also be a structural defect of the genital organs that may hinde</w:t>
      </w:r>
      <w:r w:rsidR="00FE5FB4">
        <w:rPr>
          <w:rFonts w:eastAsiaTheme="minorEastAsia" w:cstheme="minorHAnsi"/>
          <w:lang w:val="en" w:eastAsia="en-CA"/>
        </w:rPr>
        <w:t>r mating</w:t>
      </w:r>
      <w:r w:rsidRPr="008F54D0">
        <w:rPr>
          <w:rFonts w:eastAsiaTheme="minorEastAsia" w:cstheme="minorHAnsi"/>
          <w:lang w:val="en" w:eastAsia="en-CA"/>
        </w:rPr>
        <w:t xml:space="preserve">. In dogs, a strongly generalized problem is the vaginal septum. </w:t>
      </w:r>
      <w:proofErr w:type="gramStart"/>
      <w:r w:rsidRPr="008F54D0">
        <w:rPr>
          <w:rFonts w:eastAsiaTheme="minorEastAsia" w:cstheme="minorHAnsi"/>
          <w:lang w:val="en" w:eastAsia="en-CA"/>
        </w:rPr>
        <w:t>It's</w:t>
      </w:r>
      <w:proofErr w:type="gramEnd"/>
      <w:r w:rsidRPr="008F54D0">
        <w:rPr>
          <w:rFonts w:eastAsiaTheme="minorEastAsia" w:cstheme="minorHAnsi"/>
          <w:lang w:val="en" w:eastAsia="en-CA"/>
        </w:rPr>
        <w:t xml:space="preserve"> hereditary. It usually prevents</w:t>
      </w:r>
      <w:r w:rsidR="00FE5FB4">
        <w:rPr>
          <w:rFonts w:eastAsiaTheme="minorEastAsia" w:cstheme="minorHAnsi"/>
          <w:lang w:val="en" w:eastAsia="en-CA"/>
        </w:rPr>
        <w:t xml:space="preserve"> </w:t>
      </w:r>
      <w:proofErr w:type="gramStart"/>
      <w:r w:rsidR="00FE5FB4">
        <w:rPr>
          <w:rFonts w:eastAsiaTheme="minorEastAsia" w:cstheme="minorHAnsi"/>
          <w:lang w:val="en" w:eastAsia="en-CA"/>
        </w:rPr>
        <w:t>mating</w:t>
      </w:r>
      <w:r w:rsidRPr="008F54D0">
        <w:rPr>
          <w:rFonts w:eastAsiaTheme="minorEastAsia" w:cstheme="minorHAnsi"/>
          <w:lang w:val="en" w:eastAsia="en-CA"/>
        </w:rPr>
        <w:t>,</w:t>
      </w:r>
      <w:r w:rsidR="00FE5FB4">
        <w:rPr>
          <w:rFonts w:eastAsiaTheme="minorEastAsia" w:cstheme="minorHAnsi"/>
          <w:lang w:val="en" w:eastAsia="en-CA"/>
        </w:rPr>
        <w:t xml:space="preserve"> </w:t>
      </w:r>
      <w:r w:rsidRPr="008F54D0">
        <w:rPr>
          <w:rFonts w:eastAsiaTheme="minorEastAsia" w:cstheme="minorHAnsi"/>
          <w:lang w:val="en" w:eastAsia="en-CA"/>
        </w:rPr>
        <w:t>because</w:t>
      </w:r>
      <w:proofErr w:type="gramEnd"/>
      <w:r w:rsidRPr="008F54D0">
        <w:rPr>
          <w:rFonts w:eastAsiaTheme="minorEastAsia" w:cstheme="minorHAnsi"/>
          <w:lang w:val="en" w:eastAsia="en-CA"/>
        </w:rPr>
        <w:t xml:space="preserve"> the </w:t>
      </w:r>
      <w:r w:rsidR="00DB6D09">
        <w:rPr>
          <w:rFonts w:eastAsiaTheme="minorEastAsia" w:cstheme="minorHAnsi"/>
          <w:lang w:val="en" w:eastAsia="en-CA"/>
        </w:rPr>
        <w:t xml:space="preserve">penis </w:t>
      </w:r>
      <w:r w:rsidRPr="008F54D0">
        <w:rPr>
          <w:rFonts w:eastAsiaTheme="minorEastAsia" w:cstheme="minorHAnsi"/>
          <w:lang w:val="en" w:eastAsia="en-CA"/>
        </w:rPr>
        <w:t xml:space="preserve">does not fit in and the </w:t>
      </w:r>
      <w:r w:rsidR="00DB6D09">
        <w:rPr>
          <w:rFonts w:eastAsiaTheme="minorEastAsia" w:cstheme="minorHAnsi"/>
          <w:lang w:val="en" w:eastAsia="en-CA"/>
        </w:rPr>
        <w:t xml:space="preserve">bitch </w:t>
      </w:r>
      <w:r w:rsidRPr="008F54D0">
        <w:rPr>
          <w:rFonts w:eastAsiaTheme="minorEastAsia" w:cstheme="minorHAnsi"/>
          <w:lang w:val="en" w:eastAsia="en-CA"/>
        </w:rPr>
        <w:t xml:space="preserve">experiences pain. However, </w:t>
      </w:r>
      <w:r w:rsidR="009356E8">
        <w:rPr>
          <w:rFonts w:eastAsiaTheme="minorEastAsia" w:cstheme="minorHAnsi"/>
          <w:lang w:val="en" w:eastAsia="en-CA"/>
        </w:rPr>
        <w:t xml:space="preserve">insemination </w:t>
      </w:r>
      <w:r w:rsidRPr="008F54D0">
        <w:rPr>
          <w:rFonts w:eastAsiaTheme="minorEastAsia" w:cstheme="minorHAnsi"/>
          <w:lang w:val="en" w:eastAsia="en-CA"/>
        </w:rPr>
        <w:t>is easy</w:t>
      </w:r>
      <w:r w:rsidR="009356E8">
        <w:rPr>
          <w:rFonts w:eastAsiaTheme="minorEastAsia" w:cstheme="minorHAnsi"/>
          <w:lang w:val="en" w:eastAsia="en-CA"/>
        </w:rPr>
        <w:t xml:space="preserve"> in most cases</w:t>
      </w:r>
      <w:r w:rsidRPr="008F54D0">
        <w:rPr>
          <w:rFonts w:eastAsiaTheme="minorEastAsia" w:cstheme="minorHAnsi"/>
          <w:lang w:val="en" w:eastAsia="en-CA"/>
        </w:rPr>
        <w:t xml:space="preserve">. In practice, there has been a problem that veterinarians do not always detect the </w:t>
      </w:r>
      <w:r w:rsidR="00DB6D09">
        <w:rPr>
          <w:rFonts w:eastAsiaTheme="minorEastAsia" w:cstheme="minorHAnsi"/>
          <w:lang w:val="en" w:eastAsia="en-CA"/>
        </w:rPr>
        <w:t>p</w:t>
      </w:r>
      <w:r w:rsidR="009356E8">
        <w:rPr>
          <w:rFonts w:eastAsiaTheme="minorEastAsia" w:cstheme="minorHAnsi"/>
          <w:lang w:val="en" w:eastAsia="en-CA"/>
        </w:rPr>
        <w:t xml:space="preserve">artition </w:t>
      </w:r>
      <w:r w:rsidRPr="008F54D0">
        <w:rPr>
          <w:rFonts w:eastAsiaTheme="minorEastAsia" w:cstheme="minorHAnsi"/>
          <w:lang w:val="en" w:eastAsia="en-CA"/>
        </w:rPr>
        <w:t>(</w:t>
      </w:r>
      <w:proofErr w:type="spellStart"/>
      <w:r w:rsidRPr="008F54D0">
        <w:rPr>
          <w:rFonts w:eastAsiaTheme="minorEastAsia" w:cstheme="minorHAnsi"/>
          <w:lang w:val="en" w:eastAsia="en-CA"/>
        </w:rPr>
        <w:t>Dahlbom</w:t>
      </w:r>
      <w:proofErr w:type="spellEnd"/>
      <w:r w:rsidRPr="008F54D0">
        <w:rPr>
          <w:rFonts w:eastAsiaTheme="minorEastAsia" w:cstheme="minorHAnsi"/>
          <w:lang w:val="en" w:eastAsia="en-CA"/>
        </w:rPr>
        <w:t xml:space="preserve"> and Lindh 2017). If the </w:t>
      </w:r>
      <w:r w:rsidR="00FE5FB4">
        <w:rPr>
          <w:rFonts w:eastAsiaTheme="minorEastAsia" w:cstheme="minorHAnsi"/>
          <w:lang w:val="en" w:eastAsia="en-CA"/>
        </w:rPr>
        <w:t>female</w:t>
      </w:r>
      <w:r w:rsidR="009356E8">
        <w:rPr>
          <w:rFonts w:eastAsiaTheme="minorEastAsia" w:cstheme="minorHAnsi"/>
          <w:lang w:val="en" w:eastAsia="en-CA"/>
        </w:rPr>
        <w:t xml:space="preserve"> </w:t>
      </w:r>
      <w:r w:rsidRPr="008F54D0">
        <w:rPr>
          <w:rFonts w:eastAsiaTheme="minorEastAsia" w:cstheme="minorHAnsi"/>
          <w:lang w:val="en" w:eastAsia="en-CA"/>
        </w:rPr>
        <w:t>does not</w:t>
      </w:r>
      <w:r w:rsidR="00FE5FB4">
        <w:rPr>
          <w:rFonts w:eastAsiaTheme="minorEastAsia" w:cstheme="minorHAnsi"/>
          <w:lang w:val="en" w:eastAsia="en-CA"/>
        </w:rPr>
        <w:t xml:space="preserve"> allow mating she is </w:t>
      </w:r>
      <w:r w:rsidRPr="008F54D0">
        <w:rPr>
          <w:rFonts w:eastAsiaTheme="minorEastAsia" w:cstheme="minorHAnsi"/>
          <w:lang w:val="en" w:eastAsia="en-CA"/>
        </w:rPr>
        <w:t xml:space="preserve">usually </w:t>
      </w:r>
      <w:r w:rsidR="009356E8">
        <w:rPr>
          <w:rFonts w:eastAsiaTheme="minorEastAsia" w:cstheme="minorHAnsi"/>
          <w:lang w:val="en" w:eastAsia="en-CA"/>
        </w:rPr>
        <w:t>inseminated</w:t>
      </w:r>
      <w:r w:rsidR="00FE5FB4">
        <w:rPr>
          <w:rFonts w:eastAsiaTheme="minorEastAsia" w:cstheme="minorHAnsi"/>
          <w:lang w:val="en" w:eastAsia="en-CA"/>
        </w:rPr>
        <w:t xml:space="preserve"> artificially</w:t>
      </w:r>
      <w:r w:rsidRPr="008F54D0">
        <w:rPr>
          <w:rFonts w:eastAsiaTheme="minorEastAsia" w:cstheme="minorHAnsi"/>
          <w:lang w:val="en" w:eastAsia="en-CA"/>
        </w:rPr>
        <w:t xml:space="preserve">. </w:t>
      </w:r>
      <w:r w:rsidR="00FE5FB4">
        <w:rPr>
          <w:rFonts w:eastAsiaTheme="minorEastAsia" w:cstheme="minorHAnsi"/>
          <w:lang w:val="en" w:eastAsia="en-CA"/>
        </w:rPr>
        <w:t>Gestation</w:t>
      </w:r>
      <w:r w:rsidRPr="008F54D0">
        <w:rPr>
          <w:rFonts w:eastAsiaTheme="minorEastAsia" w:cstheme="minorHAnsi"/>
          <w:lang w:val="en" w:eastAsia="en-CA"/>
        </w:rPr>
        <w:t xml:space="preserve"> naturally leads to </w:t>
      </w:r>
      <w:r w:rsidR="00FE5FB4">
        <w:rPr>
          <w:rFonts w:eastAsiaTheme="minorEastAsia" w:cstheme="minorHAnsi"/>
          <w:lang w:val="en" w:eastAsia="en-CA"/>
        </w:rPr>
        <w:t>whelping</w:t>
      </w:r>
      <w:r w:rsidRPr="008F54D0">
        <w:rPr>
          <w:rFonts w:eastAsiaTheme="minorEastAsia" w:cstheme="minorHAnsi"/>
          <w:lang w:val="en" w:eastAsia="en-CA"/>
        </w:rPr>
        <w:t xml:space="preserve"> difficulty, and at the same time the defect may also be inherited by the next generation. The possible </w:t>
      </w:r>
      <w:r w:rsidR="00FE5FB4">
        <w:rPr>
          <w:rFonts w:eastAsiaTheme="minorEastAsia" w:cstheme="minorHAnsi"/>
          <w:lang w:val="en" w:eastAsia="en-CA"/>
        </w:rPr>
        <w:t xml:space="preserve">female </w:t>
      </w:r>
      <w:r w:rsidRPr="008F54D0">
        <w:rPr>
          <w:rFonts w:eastAsiaTheme="minorEastAsia" w:cstheme="minorHAnsi"/>
          <w:lang w:val="en" w:eastAsia="en-CA"/>
        </w:rPr>
        <w:t>offspring of suc</w:t>
      </w:r>
      <w:r w:rsidR="00FE5FB4">
        <w:rPr>
          <w:rFonts w:eastAsiaTheme="minorEastAsia" w:cstheme="minorHAnsi"/>
          <w:lang w:val="en" w:eastAsia="en-CA"/>
        </w:rPr>
        <w:t>h a mating</w:t>
      </w:r>
      <w:r w:rsidR="009356E8">
        <w:rPr>
          <w:rFonts w:eastAsiaTheme="minorEastAsia" w:cstheme="minorHAnsi"/>
          <w:lang w:val="en" w:eastAsia="en-CA"/>
        </w:rPr>
        <w:t xml:space="preserve"> should be </w:t>
      </w:r>
      <w:r w:rsidRPr="008F54D0">
        <w:rPr>
          <w:rFonts w:eastAsiaTheme="minorEastAsia" w:cstheme="minorHAnsi"/>
          <w:lang w:val="en" w:eastAsia="en-CA"/>
        </w:rPr>
        <w:t>examine</w:t>
      </w:r>
      <w:r w:rsidR="009356E8">
        <w:rPr>
          <w:rFonts w:eastAsiaTheme="minorEastAsia" w:cstheme="minorHAnsi"/>
          <w:lang w:val="en" w:eastAsia="en-CA"/>
        </w:rPr>
        <w:t>d</w:t>
      </w:r>
      <w:r w:rsidRPr="008F54D0">
        <w:rPr>
          <w:rFonts w:eastAsiaTheme="minorEastAsia" w:cstheme="minorHAnsi"/>
          <w:lang w:val="en" w:eastAsia="en-CA"/>
        </w:rPr>
        <w:t xml:space="preserve"> for a </w:t>
      </w:r>
      <w:r w:rsidR="009356E8">
        <w:rPr>
          <w:rFonts w:eastAsiaTheme="minorEastAsia" w:cstheme="minorHAnsi"/>
          <w:lang w:val="en" w:eastAsia="en-CA"/>
        </w:rPr>
        <w:t xml:space="preserve">vaginal septum </w:t>
      </w:r>
      <w:r w:rsidRPr="008F54D0">
        <w:rPr>
          <w:rFonts w:eastAsiaTheme="minorEastAsia" w:cstheme="minorHAnsi"/>
          <w:lang w:val="en" w:eastAsia="en-CA"/>
        </w:rPr>
        <w:t xml:space="preserve">before being used for breeding.  There may also be </w:t>
      </w:r>
      <w:r w:rsidR="00FE5FB4">
        <w:rPr>
          <w:rFonts w:eastAsiaTheme="minorEastAsia" w:cstheme="minorHAnsi"/>
          <w:lang w:val="en" w:eastAsia="en-CA"/>
        </w:rPr>
        <w:t>buds</w:t>
      </w:r>
      <w:r w:rsidRPr="008F54D0">
        <w:rPr>
          <w:rFonts w:eastAsiaTheme="minorEastAsia" w:cstheme="minorHAnsi"/>
          <w:lang w:val="en" w:eastAsia="en-CA"/>
        </w:rPr>
        <w:t xml:space="preserve"> in the vagina that prevent </w:t>
      </w:r>
      <w:r w:rsidR="00DB6D09">
        <w:rPr>
          <w:rFonts w:eastAsiaTheme="minorEastAsia" w:cstheme="minorHAnsi"/>
          <w:lang w:val="en" w:eastAsia="en-CA"/>
        </w:rPr>
        <w:t>mating</w:t>
      </w:r>
      <w:r w:rsidRPr="008F54D0">
        <w:rPr>
          <w:rFonts w:eastAsiaTheme="minorEastAsia" w:cstheme="minorHAnsi"/>
          <w:lang w:val="en" w:eastAsia="en-CA"/>
        </w:rPr>
        <w:t xml:space="preserve">, but the </w:t>
      </w:r>
      <w:r w:rsidR="00FE5FB4">
        <w:rPr>
          <w:rFonts w:eastAsiaTheme="minorEastAsia" w:cstheme="minorHAnsi"/>
          <w:lang w:val="en" w:eastAsia="en-CA"/>
        </w:rPr>
        <w:t xml:space="preserve">AI </w:t>
      </w:r>
      <w:r w:rsidRPr="008F54D0">
        <w:rPr>
          <w:rFonts w:eastAsiaTheme="minorEastAsia" w:cstheme="minorHAnsi"/>
          <w:lang w:val="en" w:eastAsia="en-CA"/>
        </w:rPr>
        <w:t>is successful. Anatomical abnormalities also require a veterinary assessment of the suitability of the dog for breeding (</w:t>
      </w:r>
      <w:proofErr w:type="spellStart"/>
      <w:r w:rsidRPr="008F54D0">
        <w:rPr>
          <w:rFonts w:eastAsiaTheme="minorEastAsia" w:cstheme="minorHAnsi"/>
          <w:lang w:val="en" w:eastAsia="en-CA"/>
        </w:rPr>
        <w:t>Dahlbom</w:t>
      </w:r>
      <w:proofErr w:type="spellEnd"/>
      <w:r w:rsidRPr="008F54D0">
        <w:rPr>
          <w:rFonts w:eastAsiaTheme="minorEastAsia" w:cstheme="minorHAnsi"/>
          <w:lang w:val="en" w:eastAsia="en-CA"/>
        </w:rPr>
        <w:t xml:space="preserve"> and Lindh 2017).</w:t>
      </w:r>
    </w:p>
    <w:p w14:paraId="6EA9A9B9" w14:textId="77777777" w:rsidR="00A00CF3" w:rsidRPr="008F54D0" w:rsidRDefault="00A00CF3" w:rsidP="00AA4D4C">
      <w:pPr>
        <w:spacing w:after="0" w:line="361" w:lineRule="exact"/>
        <w:ind w:left="1440"/>
        <w:rPr>
          <w:rFonts w:eastAsiaTheme="minorEastAsia" w:cstheme="minorHAnsi"/>
          <w:sz w:val="20"/>
          <w:szCs w:val="20"/>
          <w:lang w:val="en-CA" w:eastAsia="en-CA"/>
        </w:rPr>
      </w:pPr>
    </w:p>
    <w:p w14:paraId="7DE106BB" w14:textId="77777777" w:rsidR="00A00CF3" w:rsidRPr="008F54D0" w:rsidRDefault="00A00CF3" w:rsidP="00AA4D4C">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7.2.9 Life expectancy</w:t>
      </w:r>
    </w:p>
    <w:p w14:paraId="3CCC1CC2" w14:textId="77777777" w:rsidR="00A00CF3" w:rsidRPr="008F54D0" w:rsidRDefault="00A00CF3" w:rsidP="00A00CF3">
      <w:pPr>
        <w:spacing w:after="0" w:line="329" w:lineRule="exact"/>
        <w:rPr>
          <w:rFonts w:eastAsiaTheme="minorEastAsia" w:cstheme="minorHAnsi"/>
          <w:sz w:val="20"/>
          <w:szCs w:val="20"/>
          <w:lang w:val="en-CA" w:eastAsia="en-CA"/>
        </w:rPr>
      </w:pPr>
    </w:p>
    <w:p w14:paraId="7D781CCF" w14:textId="3F4B45E5" w:rsidR="00A00CF3" w:rsidRPr="008F54D0" w:rsidRDefault="00A00CF3" w:rsidP="00AA4D4C">
      <w:pPr>
        <w:spacing w:after="0" w:line="242"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O'Neill </w:t>
      </w:r>
      <w:r w:rsidR="00AA4D4C">
        <w:rPr>
          <w:rFonts w:eastAsiaTheme="minorEastAsia" w:cstheme="minorHAnsi"/>
          <w:lang w:val="en" w:eastAsia="en-CA"/>
        </w:rPr>
        <w:t xml:space="preserve">et al. </w:t>
      </w:r>
      <w:r w:rsidRPr="008F54D0">
        <w:rPr>
          <w:rFonts w:eastAsiaTheme="minorEastAsia" w:cstheme="minorHAnsi"/>
          <w:lang w:val="en" w:eastAsia="en-CA"/>
        </w:rPr>
        <w:t>(2015) the</w:t>
      </w:r>
      <w:r w:rsidR="00AA4D4C">
        <w:rPr>
          <w:rFonts w:eastAsiaTheme="minorEastAsia" w:cstheme="minorHAnsi"/>
          <w:lang w:val="en" w:eastAsia="en-CA"/>
        </w:rPr>
        <w:t xml:space="preserve"> </w:t>
      </w:r>
      <w:r w:rsidRPr="008F54D0">
        <w:rPr>
          <w:rFonts w:eastAsiaTheme="minorEastAsia" w:cstheme="minorHAnsi"/>
          <w:lang w:val="en" w:eastAsia="en-CA"/>
        </w:rPr>
        <w:t xml:space="preserve">average life span of extremely short-skulled breeds (English bulldog, </w:t>
      </w:r>
      <w:r w:rsidR="00AA4D4C">
        <w:rPr>
          <w:rFonts w:eastAsiaTheme="minorEastAsia" w:cstheme="minorHAnsi"/>
          <w:lang w:val="en" w:eastAsia="en-CA"/>
        </w:rPr>
        <w:t xml:space="preserve">French bulldog </w:t>
      </w:r>
      <w:r w:rsidRPr="008F54D0">
        <w:rPr>
          <w:rFonts w:eastAsiaTheme="minorEastAsia" w:cstheme="minorHAnsi"/>
          <w:lang w:val="en" w:eastAsia="en-CA"/>
        </w:rPr>
        <w:t xml:space="preserve">and </w:t>
      </w:r>
      <w:r w:rsidR="00FE5FB4">
        <w:rPr>
          <w:rFonts w:eastAsiaTheme="minorEastAsia" w:cstheme="minorHAnsi"/>
          <w:lang w:val="en" w:eastAsia="en-CA"/>
        </w:rPr>
        <w:t>P</w:t>
      </w:r>
      <w:r w:rsidRPr="008F54D0">
        <w:rPr>
          <w:rFonts w:eastAsiaTheme="minorEastAsia" w:cstheme="minorHAnsi"/>
          <w:lang w:val="en" w:eastAsia="en-CA"/>
        </w:rPr>
        <w:t>ug) was 8.6 years and the control breeds 12.7 years. According to the Kennel Club's breeding information system (January 2020), between 2010 and 2019, the</w:t>
      </w:r>
      <w:r w:rsidR="00AA4D4C">
        <w:rPr>
          <w:rFonts w:eastAsiaTheme="minorEastAsia" w:cstheme="minorHAnsi"/>
          <w:lang w:val="en" w:eastAsia="en-CA"/>
        </w:rPr>
        <w:t xml:space="preserve"> </w:t>
      </w:r>
      <w:r w:rsidRPr="008F54D0">
        <w:rPr>
          <w:rFonts w:eastAsiaTheme="minorEastAsia" w:cstheme="minorHAnsi"/>
          <w:lang w:val="en" w:eastAsia="en-CA"/>
        </w:rPr>
        <w:t>average life span of the dead and the</w:t>
      </w:r>
      <w:r w:rsidR="00AA4D4C">
        <w:rPr>
          <w:rFonts w:eastAsiaTheme="minorEastAsia" w:cstheme="minorHAnsi"/>
          <w:lang w:val="en" w:eastAsia="en-CA"/>
        </w:rPr>
        <w:t xml:space="preserve"> </w:t>
      </w:r>
      <w:r w:rsidRPr="008F54D0">
        <w:rPr>
          <w:rFonts w:eastAsiaTheme="minorEastAsia" w:cstheme="minorHAnsi"/>
          <w:lang w:val="en" w:eastAsia="en-CA"/>
        </w:rPr>
        <w:t xml:space="preserve">English bulldogs reported dead was 7 years and 1 month (384 dogs). The corresponding age for French bulldogs was 6 years 3 months (605 dogs) and </w:t>
      </w:r>
      <w:r w:rsidR="00FE5FB4">
        <w:rPr>
          <w:rFonts w:eastAsiaTheme="minorEastAsia" w:cstheme="minorHAnsi"/>
          <w:lang w:val="en" w:eastAsia="en-CA"/>
        </w:rPr>
        <w:t>P</w:t>
      </w:r>
      <w:r w:rsidR="00AA4D4C">
        <w:rPr>
          <w:rFonts w:eastAsiaTheme="minorEastAsia" w:cstheme="minorHAnsi"/>
          <w:lang w:val="en" w:eastAsia="en-CA"/>
        </w:rPr>
        <w:t>ug</w:t>
      </w:r>
      <w:r w:rsidR="00FE5FB4">
        <w:rPr>
          <w:rFonts w:eastAsiaTheme="minorEastAsia" w:cstheme="minorHAnsi"/>
          <w:lang w:val="en" w:eastAsia="en-CA"/>
        </w:rPr>
        <w:t>s</w:t>
      </w:r>
      <w:r w:rsidRPr="008F54D0">
        <w:rPr>
          <w:rFonts w:eastAsiaTheme="minorEastAsia" w:cstheme="minorHAnsi"/>
          <w:lang w:val="en" w:eastAsia="en-CA"/>
        </w:rPr>
        <w:t xml:space="preserve"> 8 years 8 months (310 dogs). When the cause of death was</w:t>
      </w:r>
      <w:r w:rsidR="00AA4D4C">
        <w:rPr>
          <w:rFonts w:eastAsiaTheme="minorEastAsia" w:cstheme="minorHAnsi"/>
          <w:lang w:val="en" w:eastAsia="en-CA"/>
        </w:rPr>
        <w:t xml:space="preserve"> </w:t>
      </w:r>
      <w:r w:rsidRPr="008F54D0">
        <w:rPr>
          <w:rFonts w:eastAsiaTheme="minorEastAsia" w:cstheme="minorHAnsi"/>
          <w:lang w:val="en" w:eastAsia="en-CA"/>
        </w:rPr>
        <w:t xml:space="preserve">old age </w:t>
      </w:r>
      <w:r w:rsidR="00FE5FB4">
        <w:rPr>
          <w:rFonts w:eastAsiaTheme="minorEastAsia" w:cstheme="minorHAnsi"/>
          <w:lang w:val="en" w:eastAsia="en-CA"/>
        </w:rPr>
        <w:t xml:space="preserve"> instead of illness, </w:t>
      </w:r>
      <w:r w:rsidRPr="008F54D0">
        <w:rPr>
          <w:rFonts w:eastAsiaTheme="minorEastAsia" w:cstheme="minorHAnsi"/>
          <w:lang w:val="en" w:eastAsia="en-CA"/>
        </w:rPr>
        <w:t>behaviour or</w:t>
      </w:r>
      <w:r w:rsidR="00AA4D4C">
        <w:rPr>
          <w:rFonts w:eastAsiaTheme="minorEastAsia" w:cstheme="minorHAnsi"/>
          <w:lang w:val="en" w:eastAsia="en-CA"/>
        </w:rPr>
        <w:t xml:space="preserve"> </w:t>
      </w:r>
      <w:r w:rsidRPr="008F54D0">
        <w:rPr>
          <w:rFonts w:eastAsiaTheme="minorEastAsia" w:cstheme="minorHAnsi"/>
          <w:lang w:val="en" w:eastAsia="en-CA"/>
        </w:rPr>
        <w:t xml:space="preserve">accident, longer lifetimes were: </w:t>
      </w:r>
      <w:r w:rsidR="00AA4D4C" w:rsidRPr="008F54D0">
        <w:rPr>
          <w:rFonts w:eastAsiaTheme="minorEastAsia" w:cstheme="minorHAnsi"/>
          <w:lang w:val="en" w:eastAsia="en-CA"/>
        </w:rPr>
        <w:t>English</w:t>
      </w:r>
      <w:r w:rsidRPr="008F54D0">
        <w:rPr>
          <w:rFonts w:eastAsiaTheme="minorEastAsia" w:cstheme="minorHAnsi"/>
          <w:lang w:val="en" w:eastAsia="en-CA"/>
        </w:rPr>
        <w:t xml:space="preserve"> bulldogs 9 years 9 months (68 dogs), French bulldog 11 years 2 months (57 dogs) and </w:t>
      </w:r>
      <w:r w:rsidR="00AA4D4C">
        <w:rPr>
          <w:rFonts w:eastAsiaTheme="minorEastAsia" w:cstheme="minorHAnsi"/>
          <w:lang w:val="en" w:eastAsia="en-CA"/>
        </w:rPr>
        <w:t>Pug</w:t>
      </w:r>
      <w:r w:rsidR="00FE5FB4">
        <w:rPr>
          <w:rFonts w:eastAsiaTheme="minorEastAsia" w:cstheme="minorHAnsi"/>
          <w:lang w:val="en" w:eastAsia="en-CA"/>
        </w:rPr>
        <w:t>s</w:t>
      </w:r>
      <w:r w:rsidRPr="008F54D0">
        <w:rPr>
          <w:rFonts w:eastAsiaTheme="minorEastAsia" w:cstheme="minorHAnsi"/>
          <w:lang w:val="en" w:eastAsia="en-CA"/>
        </w:rPr>
        <w:t xml:space="preserve"> 12 years 10 months (61 dogs). O'Neill </w:t>
      </w:r>
      <w:r w:rsidR="00AA4D4C">
        <w:rPr>
          <w:rFonts w:eastAsiaTheme="minorEastAsia" w:cstheme="minorHAnsi"/>
          <w:lang w:val="en" w:eastAsia="en-CA"/>
        </w:rPr>
        <w:t xml:space="preserve">et al. </w:t>
      </w:r>
      <w:r w:rsidRPr="008F54D0">
        <w:rPr>
          <w:rFonts w:eastAsiaTheme="minorEastAsia" w:cstheme="minorHAnsi"/>
          <w:lang w:val="en" w:eastAsia="en-CA"/>
        </w:rPr>
        <w:t xml:space="preserve">(2015) </w:t>
      </w:r>
      <w:r w:rsidR="00FE5FB4">
        <w:rPr>
          <w:rFonts w:eastAsiaTheme="minorEastAsia" w:cstheme="minorHAnsi"/>
          <w:lang w:val="en" w:eastAsia="en-CA"/>
        </w:rPr>
        <w:t xml:space="preserve">used </w:t>
      </w:r>
      <w:r w:rsidRPr="008F54D0">
        <w:rPr>
          <w:rFonts w:eastAsiaTheme="minorEastAsia" w:cstheme="minorHAnsi"/>
          <w:lang w:val="en" w:eastAsia="en-CA"/>
        </w:rPr>
        <w:t xml:space="preserve">data from veterinary </w:t>
      </w:r>
      <w:r w:rsidR="00AA4D4C">
        <w:rPr>
          <w:rFonts w:eastAsiaTheme="minorEastAsia" w:cstheme="minorHAnsi"/>
          <w:lang w:val="en" w:eastAsia="en-CA"/>
        </w:rPr>
        <w:t>practices</w:t>
      </w:r>
      <w:r w:rsidRPr="008F54D0">
        <w:rPr>
          <w:rFonts w:eastAsiaTheme="minorEastAsia" w:cstheme="minorHAnsi"/>
          <w:lang w:val="en" w:eastAsia="en-CA"/>
        </w:rPr>
        <w:t>,</w:t>
      </w:r>
      <w:r w:rsidR="00AA4D4C">
        <w:rPr>
          <w:rFonts w:eastAsiaTheme="minorEastAsia" w:cstheme="minorHAnsi"/>
          <w:lang w:val="en" w:eastAsia="en-CA"/>
        </w:rPr>
        <w:t xml:space="preserve"> </w:t>
      </w:r>
      <w:r w:rsidRPr="008F54D0">
        <w:rPr>
          <w:rFonts w:eastAsiaTheme="minorEastAsia" w:cstheme="minorHAnsi"/>
          <w:lang w:val="en" w:eastAsia="en-CA"/>
        </w:rPr>
        <w:t>the information from</w:t>
      </w:r>
      <w:r w:rsidR="00AA4D4C">
        <w:rPr>
          <w:rFonts w:eastAsiaTheme="minorEastAsia" w:cstheme="minorHAnsi"/>
          <w:lang w:val="en" w:eastAsia="en-CA"/>
        </w:rPr>
        <w:t xml:space="preserve"> </w:t>
      </w:r>
      <w:r w:rsidRPr="008F54D0">
        <w:rPr>
          <w:rFonts w:eastAsiaTheme="minorEastAsia" w:cstheme="minorHAnsi"/>
          <w:lang w:val="en" w:eastAsia="en-CA"/>
        </w:rPr>
        <w:t>the Kennel Club's breeding information system comes from dog owners.</w:t>
      </w:r>
    </w:p>
    <w:p w14:paraId="03F62558"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26" w:bottom="159" w:left="1440" w:header="0" w:footer="0" w:gutter="0"/>
          <w:cols w:space="720" w:equalWidth="0">
            <w:col w:w="9340"/>
          </w:cols>
        </w:sectPr>
      </w:pPr>
    </w:p>
    <w:p w14:paraId="15034310" w14:textId="77777777" w:rsidR="00A00CF3" w:rsidRPr="008F54D0" w:rsidRDefault="00A00CF3" w:rsidP="00A00CF3">
      <w:pPr>
        <w:spacing w:after="0" w:line="200" w:lineRule="exact"/>
        <w:rPr>
          <w:rFonts w:eastAsiaTheme="minorEastAsia" w:cstheme="minorHAnsi"/>
          <w:sz w:val="20"/>
          <w:szCs w:val="20"/>
          <w:lang w:val="en-CA" w:eastAsia="en-CA"/>
        </w:rPr>
      </w:pPr>
    </w:p>
    <w:p w14:paraId="7E44383F" w14:textId="77777777" w:rsidR="00A00CF3" w:rsidRPr="008F54D0" w:rsidRDefault="00A00CF3" w:rsidP="00AA4D4C">
      <w:pPr>
        <w:spacing w:after="0" w:line="240" w:lineRule="auto"/>
        <w:ind w:right="320"/>
        <w:jc w:val="center"/>
        <w:rPr>
          <w:rFonts w:eastAsiaTheme="minorEastAsia" w:cstheme="minorHAnsi"/>
          <w:sz w:val="20"/>
          <w:szCs w:val="20"/>
          <w:lang w:val="en-CA" w:eastAsia="en-CA"/>
        </w:rPr>
      </w:pPr>
      <w:r w:rsidRPr="008F54D0">
        <w:rPr>
          <w:rFonts w:eastAsiaTheme="minorEastAsia" w:cstheme="minorHAnsi"/>
          <w:sz w:val="20"/>
          <w:szCs w:val="20"/>
          <w:lang w:val="en" w:eastAsia="en-CA"/>
        </w:rPr>
        <w:t>46 (89)</w:t>
      </w:r>
    </w:p>
    <w:p w14:paraId="1A2EC38C"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440" w:header="0" w:footer="0" w:gutter="0"/>
          <w:cols w:space="720" w:equalWidth="0">
            <w:col w:w="9340"/>
          </w:cols>
        </w:sectPr>
      </w:pPr>
    </w:p>
    <w:p w14:paraId="0F1092AD" w14:textId="77777777" w:rsidR="00A00CF3" w:rsidRPr="008F54D0" w:rsidRDefault="00A00CF3" w:rsidP="00A00CF3">
      <w:pPr>
        <w:spacing w:after="0" w:line="350" w:lineRule="auto"/>
        <w:ind w:right="-39"/>
        <w:jc w:val="center"/>
        <w:rPr>
          <w:rFonts w:eastAsiaTheme="minorEastAsia" w:cstheme="minorHAnsi"/>
          <w:sz w:val="20"/>
          <w:szCs w:val="20"/>
          <w:lang w:val="en-CA" w:eastAsia="en-CA"/>
        </w:rPr>
      </w:pPr>
      <w:bookmarkStart w:id="58" w:name="page48"/>
      <w:bookmarkEnd w:id="58"/>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09D7AEE6" w14:textId="77777777" w:rsidR="00A00CF3" w:rsidRPr="008F54D0" w:rsidRDefault="00A00CF3" w:rsidP="00A00CF3">
      <w:pPr>
        <w:spacing w:after="0" w:line="200" w:lineRule="exact"/>
        <w:rPr>
          <w:rFonts w:eastAsiaTheme="minorEastAsia" w:cstheme="minorHAnsi"/>
          <w:sz w:val="20"/>
          <w:szCs w:val="20"/>
          <w:lang w:val="en-CA" w:eastAsia="en-CA"/>
        </w:rPr>
      </w:pPr>
    </w:p>
    <w:p w14:paraId="325D5BF0" w14:textId="77777777" w:rsidR="00A00CF3" w:rsidRPr="008F54D0" w:rsidRDefault="00A00CF3" w:rsidP="00A00CF3">
      <w:pPr>
        <w:spacing w:after="0" w:line="291" w:lineRule="exact"/>
        <w:rPr>
          <w:rFonts w:eastAsiaTheme="minorEastAsia" w:cstheme="minorHAnsi"/>
          <w:sz w:val="20"/>
          <w:szCs w:val="20"/>
          <w:lang w:val="en-CA" w:eastAsia="en-CA"/>
        </w:rPr>
      </w:pPr>
    </w:p>
    <w:p w14:paraId="429CCA5F" w14:textId="77777777" w:rsidR="00A00CF3" w:rsidRPr="008F54D0" w:rsidRDefault="00A00CF3" w:rsidP="00C53444">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7.2.10 Summary</w:t>
      </w:r>
    </w:p>
    <w:p w14:paraId="140C8398" w14:textId="77777777" w:rsidR="00A00CF3" w:rsidRPr="008F54D0" w:rsidRDefault="00A00CF3" w:rsidP="00A00CF3">
      <w:pPr>
        <w:spacing w:after="0" w:line="329" w:lineRule="exact"/>
        <w:rPr>
          <w:rFonts w:eastAsiaTheme="minorEastAsia" w:cstheme="minorHAnsi"/>
          <w:sz w:val="20"/>
          <w:szCs w:val="20"/>
          <w:lang w:val="en-CA" w:eastAsia="en-CA"/>
        </w:rPr>
      </w:pPr>
    </w:p>
    <w:p w14:paraId="3F2112F8" w14:textId="5AFDFFE6" w:rsidR="00A00CF3" w:rsidRPr="008F54D0" w:rsidRDefault="000B6F99" w:rsidP="00C53444">
      <w:pPr>
        <w:spacing w:after="0" w:line="263" w:lineRule="auto"/>
        <w:ind w:left="1440" w:right="180"/>
        <w:rPr>
          <w:rFonts w:eastAsia="Calibri" w:cstheme="minorHAnsi"/>
          <w:color w:val="0070C0"/>
          <w:lang w:val="en-CA" w:eastAsia="en-CA"/>
        </w:rPr>
      </w:pPr>
      <w:hyperlink r:id="rId51">
        <w:r w:rsidR="00A00CF3" w:rsidRPr="008F54D0">
          <w:rPr>
            <w:rFonts w:eastAsiaTheme="minorEastAsia" w:cstheme="minorHAnsi"/>
            <w:color w:val="0070C0"/>
            <w:u w:val="single"/>
            <w:lang w:val="en" w:eastAsia="en-CA"/>
          </w:rPr>
          <w:t>The definition of the Advisory Board on the Welfare of Companion and Recreational Animals</w:t>
        </w:r>
      </w:hyperlink>
      <w:r w:rsidR="00C53444">
        <w:rPr>
          <w:rFonts w:eastAsiaTheme="minorEastAsia" w:cstheme="minorHAnsi"/>
          <w:color w:val="0070C0"/>
          <w:u w:val="single"/>
          <w:lang w:val="en" w:eastAsia="en-CA"/>
        </w:rPr>
        <w:t xml:space="preserve"> </w:t>
      </w:r>
      <w:hyperlink r:id="rId52">
        <w:r w:rsidR="00A00CF3" w:rsidRPr="008F54D0">
          <w:rPr>
            <w:rFonts w:eastAsiaTheme="minorEastAsia" w:cstheme="minorHAnsi"/>
            <w:color w:val="0070C0"/>
            <w:u w:val="single"/>
            <w:lang w:val="en" w:eastAsia="en-CA"/>
          </w:rPr>
          <w:t>for</w:t>
        </w:r>
      </w:hyperlink>
      <w:r w:rsidR="00A00CF3" w:rsidRPr="008F54D0">
        <w:rPr>
          <w:rFonts w:eastAsiaTheme="minorEastAsia" w:cstheme="minorHAnsi"/>
          <w:lang w:val="en" w:eastAsia="en-CA"/>
        </w:rPr>
        <w:t xml:space="preserve"> Animal Welfare</w:t>
      </w:r>
      <w:r w:rsidR="00A00CF3" w:rsidRPr="008F54D0">
        <w:rPr>
          <w:rFonts w:eastAsiaTheme="minorEastAsia" w:cstheme="minorHAnsi"/>
          <w:color w:val="000000"/>
          <w:lang w:val="en" w:eastAsia="en-CA"/>
        </w:rPr>
        <w:t xml:space="preserve"> examines</w:t>
      </w:r>
      <w:r w:rsidR="00A00CF3" w:rsidRPr="008F54D0">
        <w:rPr>
          <w:rFonts w:eastAsiaTheme="minorEastAsia" w:cstheme="minorHAnsi"/>
          <w:lang w:val="en" w:eastAsia="en-CA"/>
        </w:rPr>
        <w:t xml:space="preserve"> </w:t>
      </w:r>
      <w:r w:rsidR="00A00CF3" w:rsidRPr="008F54D0">
        <w:rPr>
          <w:rFonts w:eastAsiaTheme="minorEastAsia" w:cstheme="minorHAnsi"/>
          <w:color w:val="000000"/>
          <w:lang w:val="en" w:eastAsia="en-CA"/>
        </w:rPr>
        <w:t xml:space="preserve"> welfare through three rights:</w:t>
      </w:r>
    </w:p>
    <w:p w14:paraId="72E18922" w14:textId="77777777" w:rsidR="00A00CF3" w:rsidRPr="008F54D0" w:rsidRDefault="00A00CF3" w:rsidP="00C53444">
      <w:pPr>
        <w:spacing w:after="0" w:line="21" w:lineRule="exact"/>
        <w:ind w:left="1440"/>
        <w:rPr>
          <w:rFonts w:eastAsiaTheme="minorEastAsia" w:cstheme="minorHAnsi"/>
          <w:sz w:val="20"/>
          <w:szCs w:val="20"/>
          <w:lang w:val="en-CA" w:eastAsia="en-CA"/>
        </w:rPr>
      </w:pPr>
    </w:p>
    <w:p w14:paraId="5156E3C6" w14:textId="77777777" w:rsidR="00A00CF3" w:rsidRPr="008F54D0" w:rsidRDefault="00A00CF3" w:rsidP="003F2C98">
      <w:pPr>
        <w:numPr>
          <w:ilvl w:val="0"/>
          <w:numId w:val="48"/>
        </w:numPr>
        <w:tabs>
          <w:tab w:val="left" w:pos="1800"/>
        </w:tabs>
        <w:spacing w:after="0" w:line="240" w:lineRule="auto"/>
        <w:ind w:left="2160" w:hanging="720"/>
        <w:rPr>
          <w:rFonts w:eastAsia="Arial" w:cstheme="minorHAnsi"/>
          <w:lang w:val="en-CA" w:eastAsia="en-CA"/>
        </w:rPr>
      </w:pPr>
      <w:r w:rsidRPr="008F54D0">
        <w:rPr>
          <w:rFonts w:eastAsiaTheme="minorEastAsia" w:cstheme="minorHAnsi"/>
          <w:lang w:val="en" w:eastAsia="en-CA"/>
        </w:rPr>
        <w:t>Right to species-specific behaviour and habitat</w:t>
      </w:r>
    </w:p>
    <w:p w14:paraId="0D6CF7AD" w14:textId="77777777" w:rsidR="00A00CF3" w:rsidRPr="008F54D0" w:rsidRDefault="00A00CF3" w:rsidP="00C53444">
      <w:pPr>
        <w:spacing w:after="0" w:line="69" w:lineRule="exact"/>
        <w:ind w:left="1440"/>
        <w:rPr>
          <w:rFonts w:eastAsia="Arial" w:cstheme="minorHAnsi"/>
          <w:lang w:val="en-CA" w:eastAsia="en-CA"/>
        </w:rPr>
      </w:pPr>
    </w:p>
    <w:p w14:paraId="28666C09" w14:textId="77777777" w:rsidR="00A00CF3" w:rsidRPr="008F54D0" w:rsidRDefault="00A00CF3" w:rsidP="003F2C98">
      <w:pPr>
        <w:numPr>
          <w:ilvl w:val="0"/>
          <w:numId w:val="48"/>
        </w:numPr>
        <w:tabs>
          <w:tab w:val="left" w:pos="1800"/>
        </w:tabs>
        <w:spacing w:after="0" w:line="240" w:lineRule="auto"/>
        <w:ind w:left="1890" w:hanging="450"/>
        <w:rPr>
          <w:rFonts w:eastAsia="Arial" w:cstheme="minorHAnsi"/>
          <w:lang w:val="en-CA" w:eastAsia="en-CA"/>
        </w:rPr>
      </w:pPr>
      <w:r w:rsidRPr="008F54D0">
        <w:rPr>
          <w:rFonts w:eastAsiaTheme="minorEastAsia" w:cstheme="minorHAnsi"/>
          <w:lang w:val="en" w:eastAsia="en-CA"/>
        </w:rPr>
        <w:t>Right to good treatment and positive feelings and experiences</w:t>
      </w:r>
    </w:p>
    <w:p w14:paraId="7C4B53FB" w14:textId="77777777" w:rsidR="00A00CF3" w:rsidRPr="008F54D0" w:rsidRDefault="00A00CF3" w:rsidP="00C53444">
      <w:pPr>
        <w:spacing w:after="0" w:line="72" w:lineRule="exact"/>
        <w:ind w:left="1440"/>
        <w:rPr>
          <w:rFonts w:eastAsia="Arial" w:cstheme="minorHAnsi"/>
          <w:lang w:val="en-CA" w:eastAsia="en-CA"/>
        </w:rPr>
      </w:pPr>
    </w:p>
    <w:p w14:paraId="70E1C5A8" w14:textId="77777777" w:rsidR="00A00CF3" w:rsidRPr="008F54D0" w:rsidRDefault="00A00CF3" w:rsidP="003F2C98">
      <w:pPr>
        <w:numPr>
          <w:ilvl w:val="0"/>
          <w:numId w:val="48"/>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The right to good health and functional capacity.</w:t>
      </w:r>
    </w:p>
    <w:p w14:paraId="2068B971" w14:textId="77777777" w:rsidR="00A00CF3" w:rsidRPr="008F54D0" w:rsidRDefault="00A00CF3" w:rsidP="00C53444">
      <w:pPr>
        <w:spacing w:after="0" w:line="389" w:lineRule="exact"/>
        <w:ind w:left="1440"/>
        <w:rPr>
          <w:rFonts w:eastAsiaTheme="minorEastAsia" w:cstheme="minorHAnsi"/>
          <w:sz w:val="20"/>
          <w:szCs w:val="20"/>
          <w:lang w:val="en-CA" w:eastAsia="en-CA"/>
        </w:rPr>
      </w:pPr>
    </w:p>
    <w:p w14:paraId="6C9EDDD1" w14:textId="22147FD3" w:rsidR="00A00CF3" w:rsidRPr="008F54D0" w:rsidRDefault="00A00CF3" w:rsidP="00C53444">
      <w:pPr>
        <w:spacing w:after="0" w:line="243" w:lineRule="auto"/>
        <w:ind w:left="1440" w:right="20"/>
        <w:rPr>
          <w:rFonts w:eastAsiaTheme="minorEastAsia" w:cstheme="minorHAnsi"/>
          <w:sz w:val="20"/>
          <w:szCs w:val="20"/>
          <w:lang w:val="en-CA" w:eastAsia="en-CA"/>
        </w:rPr>
      </w:pPr>
      <w:r w:rsidRPr="008F54D0">
        <w:rPr>
          <w:rFonts w:eastAsiaTheme="minorEastAsia" w:cstheme="minorHAnsi"/>
          <w:i/>
          <w:iCs/>
          <w:lang w:val="en" w:eastAsia="en-CA"/>
        </w:rPr>
        <w:t>Animals are sentient beings who can rightly be claimed to have rights. Rights mean that people have responsibilities towards animals. The rights of animals are, among other things, aimed at safeguarding their welfare: animals</w:t>
      </w:r>
      <w:r w:rsidR="00C53444">
        <w:rPr>
          <w:rFonts w:eastAsiaTheme="minorEastAsia" w:cstheme="minorHAnsi"/>
          <w:i/>
          <w:iCs/>
          <w:lang w:val="en" w:eastAsia="en-CA"/>
        </w:rPr>
        <w:t xml:space="preserve"> </w:t>
      </w:r>
      <w:r w:rsidRPr="008F54D0">
        <w:rPr>
          <w:rFonts w:eastAsiaTheme="minorEastAsia" w:cstheme="minorHAnsi"/>
          <w:i/>
          <w:iCs/>
          <w:lang w:val="en" w:eastAsia="en-CA"/>
        </w:rPr>
        <w:t xml:space="preserve">therefore have the right to be treated in a way that supports their well-being. People have responsibilities that are </w:t>
      </w:r>
      <w:proofErr w:type="gramStart"/>
      <w:r w:rsidRPr="008F54D0">
        <w:rPr>
          <w:rFonts w:eastAsiaTheme="minorEastAsia" w:cstheme="minorHAnsi"/>
          <w:i/>
          <w:iCs/>
          <w:lang w:val="en" w:eastAsia="en-CA"/>
        </w:rPr>
        <w:t>similar to</w:t>
      </w:r>
      <w:proofErr w:type="gramEnd"/>
      <w:r w:rsidRPr="008F54D0">
        <w:rPr>
          <w:rFonts w:eastAsiaTheme="minorEastAsia" w:cstheme="minorHAnsi"/>
          <w:i/>
          <w:iCs/>
          <w:lang w:val="en" w:eastAsia="en-CA"/>
        </w:rPr>
        <w:t xml:space="preserve"> this right. </w:t>
      </w:r>
      <w:r w:rsidR="00C53444">
        <w:rPr>
          <w:rFonts w:eastAsiaTheme="minorEastAsia" w:cstheme="minorHAnsi"/>
          <w:i/>
          <w:iCs/>
          <w:lang w:val="en" w:eastAsia="en-CA"/>
        </w:rPr>
        <w:t xml:space="preserve"> Rights </w:t>
      </w:r>
      <w:r w:rsidRPr="008F54D0">
        <w:rPr>
          <w:rFonts w:eastAsiaTheme="minorEastAsia" w:cstheme="minorHAnsi"/>
          <w:i/>
          <w:iCs/>
          <w:lang w:val="en" w:eastAsia="en-CA"/>
        </w:rPr>
        <w:t>can be negative or positive. Negative rights refer to the right not to be disturbed</w:t>
      </w:r>
      <w:r w:rsidR="00C53444">
        <w:rPr>
          <w:rFonts w:eastAsiaTheme="minorEastAsia" w:cstheme="minorHAnsi"/>
          <w:i/>
          <w:iCs/>
          <w:lang w:val="en" w:eastAsia="en-CA"/>
        </w:rPr>
        <w:t xml:space="preserve"> </w:t>
      </w:r>
      <w:r w:rsidRPr="008F54D0">
        <w:rPr>
          <w:rFonts w:eastAsiaTheme="minorEastAsia" w:cstheme="minorHAnsi"/>
          <w:i/>
          <w:iCs/>
          <w:lang w:val="en" w:eastAsia="en-CA"/>
        </w:rPr>
        <w:t xml:space="preserve">or prevented from others, while positive rights require support and assistance from others. In this context, the use of the word 'justice' obliges animals to work </w:t>
      </w:r>
      <w:r w:rsidRPr="008F54D0">
        <w:rPr>
          <w:rFonts w:eastAsiaTheme="minorEastAsia" w:cstheme="minorHAnsi"/>
          <w:lang w:val="en" w:eastAsia="en-CA"/>
        </w:rPr>
        <w:t>(Advisory Board on the Welfare of Companion and Hobby Animals).</w:t>
      </w:r>
    </w:p>
    <w:p w14:paraId="25B09CDA" w14:textId="77777777" w:rsidR="00A00CF3" w:rsidRPr="008F54D0" w:rsidRDefault="00A00CF3" w:rsidP="00C53444">
      <w:pPr>
        <w:spacing w:after="0" w:line="361" w:lineRule="exact"/>
        <w:ind w:left="1440"/>
        <w:rPr>
          <w:rFonts w:eastAsiaTheme="minorEastAsia" w:cstheme="minorHAnsi"/>
          <w:sz w:val="20"/>
          <w:szCs w:val="20"/>
          <w:lang w:val="en-CA" w:eastAsia="en-CA"/>
        </w:rPr>
      </w:pPr>
    </w:p>
    <w:p w14:paraId="037E2FD7" w14:textId="192E6C4C" w:rsidR="00A00CF3" w:rsidRPr="008F54D0" w:rsidRDefault="00A00CF3" w:rsidP="00C53444">
      <w:pPr>
        <w:spacing w:after="0" w:line="247" w:lineRule="auto"/>
        <w:ind w:left="1440"/>
        <w:rPr>
          <w:rFonts w:eastAsiaTheme="minorEastAsia" w:cstheme="minorHAnsi"/>
          <w:sz w:val="20"/>
          <w:szCs w:val="20"/>
          <w:lang w:val="en-CA" w:eastAsia="en-CA"/>
        </w:rPr>
      </w:pPr>
      <w:r w:rsidRPr="008F54D0">
        <w:rPr>
          <w:rFonts w:eastAsiaTheme="minorEastAsia" w:cstheme="minorHAnsi"/>
          <w:i/>
          <w:iCs/>
          <w:lang w:val="en" w:eastAsia="en-CA"/>
        </w:rPr>
        <w:t>For example, excessive emphasis on certain external</w:t>
      </w:r>
      <w:r w:rsidR="00C53444">
        <w:rPr>
          <w:rFonts w:eastAsiaTheme="minorEastAsia" w:cstheme="minorHAnsi"/>
          <w:i/>
          <w:iCs/>
          <w:lang w:val="en" w:eastAsia="en-CA"/>
        </w:rPr>
        <w:t xml:space="preserve"> </w:t>
      </w:r>
      <w:r w:rsidRPr="008F54D0">
        <w:rPr>
          <w:rFonts w:eastAsiaTheme="minorEastAsia" w:cstheme="minorHAnsi"/>
          <w:i/>
          <w:iCs/>
          <w:lang w:val="en" w:eastAsia="en-CA"/>
        </w:rPr>
        <w:t xml:space="preserve">aspects of breeding objectives has led to the promotion of extreme features that cause welfare problems for </w:t>
      </w:r>
      <w:r w:rsidR="00AF7F45">
        <w:rPr>
          <w:rFonts w:eastAsiaTheme="minorEastAsia" w:cstheme="minorHAnsi"/>
          <w:i/>
          <w:iCs/>
          <w:lang w:val="en" w:eastAsia="en-CA"/>
        </w:rPr>
        <w:t>companion</w:t>
      </w:r>
      <w:r w:rsidRPr="008F54D0">
        <w:rPr>
          <w:rFonts w:eastAsiaTheme="minorEastAsia" w:cstheme="minorHAnsi"/>
          <w:i/>
          <w:iCs/>
          <w:lang w:val="en" w:eastAsia="en-CA"/>
        </w:rPr>
        <w:t xml:space="preserve"> and h</w:t>
      </w:r>
      <w:r w:rsidR="00AF7F45">
        <w:rPr>
          <w:rFonts w:eastAsiaTheme="minorEastAsia" w:cstheme="minorHAnsi"/>
          <w:i/>
          <w:iCs/>
          <w:lang w:val="en" w:eastAsia="en-CA"/>
        </w:rPr>
        <w:t>obby</w:t>
      </w:r>
      <w:r w:rsidRPr="008F54D0">
        <w:rPr>
          <w:rFonts w:eastAsiaTheme="minorEastAsia" w:cstheme="minorHAnsi"/>
          <w:i/>
          <w:iCs/>
          <w:lang w:val="en" w:eastAsia="en-CA"/>
        </w:rPr>
        <w:t xml:space="preserve"> animals. Instead of </w:t>
      </w:r>
      <w:proofErr w:type="spellStart"/>
      <w:r w:rsidRPr="008F54D0">
        <w:rPr>
          <w:rFonts w:eastAsiaTheme="minorEastAsia" w:cstheme="minorHAnsi"/>
          <w:i/>
          <w:iCs/>
          <w:lang w:val="en" w:eastAsia="en-CA"/>
        </w:rPr>
        <w:t>favouring</w:t>
      </w:r>
      <w:proofErr w:type="spellEnd"/>
      <w:r w:rsidRPr="008F54D0">
        <w:rPr>
          <w:rFonts w:eastAsiaTheme="minorEastAsia" w:cstheme="minorHAnsi"/>
          <w:i/>
          <w:iCs/>
          <w:lang w:val="en" w:eastAsia="en-CA"/>
        </w:rPr>
        <w:t xml:space="preserve"> these extremes, animal breeding should be aimed</w:t>
      </w:r>
      <w:r w:rsidR="00C53444">
        <w:rPr>
          <w:rFonts w:eastAsiaTheme="minorEastAsia" w:cstheme="minorHAnsi"/>
          <w:i/>
          <w:iCs/>
          <w:lang w:val="en" w:eastAsia="en-CA"/>
        </w:rPr>
        <w:t xml:space="preserve"> </w:t>
      </w:r>
      <w:r w:rsidRPr="008F54D0">
        <w:rPr>
          <w:rFonts w:eastAsiaTheme="minorEastAsia" w:cstheme="minorHAnsi"/>
          <w:lang w:val="en" w:eastAsia="en-CA"/>
        </w:rPr>
        <w:t>above all at</w:t>
      </w:r>
      <w:r w:rsidR="00C53444">
        <w:rPr>
          <w:rFonts w:eastAsiaTheme="minorEastAsia" w:cstheme="minorHAnsi"/>
          <w:lang w:val="en" w:eastAsia="en-CA"/>
        </w:rPr>
        <w:t xml:space="preserve"> </w:t>
      </w:r>
      <w:r w:rsidRPr="008F54D0">
        <w:rPr>
          <w:rFonts w:eastAsiaTheme="minorEastAsia" w:cstheme="minorHAnsi"/>
          <w:i/>
          <w:iCs/>
          <w:lang w:val="en" w:eastAsia="en-CA"/>
        </w:rPr>
        <w:t xml:space="preserve">the production of healthy animals </w:t>
      </w:r>
      <w:r w:rsidRPr="008F54D0">
        <w:rPr>
          <w:rFonts w:eastAsiaTheme="minorEastAsia" w:cstheme="minorHAnsi"/>
          <w:lang w:val="en" w:eastAsia="en-CA"/>
        </w:rPr>
        <w:t>(Ministry of Agriculture and Forestry 2018).</w:t>
      </w:r>
    </w:p>
    <w:p w14:paraId="1AFDFA03" w14:textId="77777777" w:rsidR="00A00CF3" w:rsidRPr="008F54D0" w:rsidRDefault="00A00CF3" w:rsidP="00C53444">
      <w:pPr>
        <w:spacing w:after="0" w:line="356" w:lineRule="exact"/>
        <w:ind w:left="1440"/>
        <w:rPr>
          <w:rFonts w:eastAsiaTheme="minorEastAsia" w:cstheme="minorHAnsi"/>
          <w:sz w:val="20"/>
          <w:szCs w:val="20"/>
          <w:lang w:val="en-CA" w:eastAsia="en-CA"/>
        </w:rPr>
      </w:pPr>
    </w:p>
    <w:p w14:paraId="1C6D13B1" w14:textId="72C910D4" w:rsidR="00A00CF3" w:rsidRPr="008F54D0" w:rsidRDefault="00A00CF3" w:rsidP="00C53444">
      <w:pPr>
        <w:spacing w:after="0" w:line="244" w:lineRule="auto"/>
        <w:ind w:left="1440" w:right="20"/>
        <w:rPr>
          <w:rFonts w:eastAsiaTheme="minorEastAsia" w:cstheme="minorHAnsi"/>
          <w:sz w:val="20"/>
          <w:szCs w:val="20"/>
          <w:lang w:val="en-CA" w:eastAsia="en-CA"/>
        </w:rPr>
      </w:pPr>
      <w:r w:rsidRPr="008F54D0">
        <w:rPr>
          <w:rFonts w:eastAsiaTheme="minorEastAsia" w:cstheme="minorHAnsi"/>
          <w:i/>
          <w:iCs/>
          <w:lang w:val="en" w:eastAsia="en-CA"/>
        </w:rPr>
        <w:t>Animals born as a result of breeding should be able to live a life typical of their species in terms of their characteristics. Animals should be able to move, use</w:t>
      </w:r>
      <w:r w:rsidR="00C53444">
        <w:rPr>
          <w:rFonts w:eastAsiaTheme="minorEastAsia" w:cstheme="minorHAnsi"/>
          <w:i/>
          <w:iCs/>
          <w:lang w:val="en" w:eastAsia="en-CA"/>
        </w:rPr>
        <w:t xml:space="preserve"> </w:t>
      </w:r>
      <w:r w:rsidRPr="008F54D0">
        <w:rPr>
          <w:rFonts w:eastAsiaTheme="minorEastAsia" w:cstheme="minorHAnsi"/>
          <w:i/>
          <w:iCs/>
          <w:lang w:val="en" w:eastAsia="en-CA"/>
        </w:rPr>
        <w:t xml:space="preserve">their </w:t>
      </w:r>
      <w:r w:rsidR="00AF7F45">
        <w:rPr>
          <w:rFonts w:eastAsiaTheme="minorEastAsia" w:cstheme="minorHAnsi"/>
          <w:i/>
          <w:iCs/>
          <w:lang w:val="en" w:eastAsia="en-CA"/>
        </w:rPr>
        <w:t>senses</w:t>
      </w:r>
      <w:r w:rsidRPr="008F54D0">
        <w:rPr>
          <w:rFonts w:eastAsiaTheme="minorEastAsia" w:cstheme="minorHAnsi"/>
          <w:i/>
          <w:iCs/>
          <w:lang w:val="en" w:eastAsia="en-CA"/>
        </w:rPr>
        <w:t xml:space="preserve"> and </w:t>
      </w:r>
      <w:r w:rsidR="00AF7F45">
        <w:rPr>
          <w:rFonts w:eastAsiaTheme="minorEastAsia" w:cstheme="minorHAnsi"/>
          <w:i/>
          <w:iCs/>
          <w:lang w:val="en" w:eastAsia="en-CA"/>
        </w:rPr>
        <w:t xml:space="preserve">endure </w:t>
      </w:r>
      <w:r w:rsidRPr="008F54D0">
        <w:rPr>
          <w:rFonts w:eastAsiaTheme="minorEastAsia" w:cstheme="minorHAnsi"/>
          <w:i/>
          <w:iCs/>
          <w:lang w:val="en" w:eastAsia="en-CA"/>
        </w:rPr>
        <w:t xml:space="preserve">normal behavioural forms typical of the species concerned. The animal body should function </w:t>
      </w:r>
      <w:proofErr w:type="gramStart"/>
      <w:r w:rsidRPr="008F54D0">
        <w:rPr>
          <w:rFonts w:eastAsiaTheme="minorEastAsia" w:cstheme="minorHAnsi"/>
          <w:i/>
          <w:iCs/>
          <w:lang w:val="en" w:eastAsia="en-CA"/>
        </w:rPr>
        <w:t>normally</w:t>
      </w:r>
      <w:proofErr w:type="gramEnd"/>
      <w:r w:rsidRPr="008F54D0">
        <w:rPr>
          <w:rFonts w:eastAsiaTheme="minorEastAsia" w:cstheme="minorHAnsi"/>
          <w:i/>
          <w:iCs/>
          <w:lang w:val="en" w:eastAsia="en-CA"/>
        </w:rPr>
        <w:t xml:space="preserve"> and animals should not suffer from long-term illnesses or defects that</w:t>
      </w:r>
      <w:r w:rsidR="00C53444">
        <w:rPr>
          <w:rFonts w:eastAsiaTheme="minorEastAsia" w:cstheme="minorHAnsi"/>
          <w:i/>
          <w:iCs/>
          <w:lang w:val="en" w:eastAsia="en-CA"/>
        </w:rPr>
        <w:t xml:space="preserve"> </w:t>
      </w:r>
      <w:r w:rsidRPr="008F54D0">
        <w:rPr>
          <w:rFonts w:eastAsiaTheme="minorEastAsia" w:cstheme="minorHAnsi"/>
          <w:i/>
          <w:iCs/>
          <w:lang w:val="en" w:eastAsia="en-CA"/>
        </w:rPr>
        <w:t xml:space="preserve">permanently </w:t>
      </w:r>
      <w:r w:rsidRPr="008F54D0">
        <w:rPr>
          <w:rFonts w:eastAsiaTheme="minorEastAsia" w:cstheme="minorHAnsi"/>
          <w:lang w:val="en" w:eastAsia="en-CA"/>
        </w:rPr>
        <w:t>reduce the quality of life (Agricultural and Forestry Minis 2018).</w:t>
      </w:r>
    </w:p>
    <w:p w14:paraId="1F993589" w14:textId="77777777" w:rsidR="00A00CF3" w:rsidRPr="008F54D0" w:rsidRDefault="00A00CF3" w:rsidP="00C53444">
      <w:pPr>
        <w:spacing w:after="0" w:line="303" w:lineRule="exact"/>
        <w:ind w:left="1440"/>
        <w:rPr>
          <w:rFonts w:eastAsiaTheme="minorEastAsia" w:cstheme="minorHAnsi"/>
          <w:sz w:val="20"/>
          <w:szCs w:val="20"/>
          <w:lang w:val="en-CA" w:eastAsia="en-CA"/>
        </w:rPr>
      </w:pPr>
    </w:p>
    <w:p w14:paraId="53A78024" w14:textId="65615602" w:rsidR="00A00CF3" w:rsidRPr="008F54D0" w:rsidRDefault="00A00CF3" w:rsidP="00C53444">
      <w:pPr>
        <w:spacing w:after="0" w:line="244" w:lineRule="auto"/>
        <w:ind w:left="1440" w:right="80"/>
        <w:rPr>
          <w:rFonts w:eastAsiaTheme="minorEastAsia" w:cstheme="minorHAnsi"/>
          <w:sz w:val="20"/>
          <w:szCs w:val="20"/>
          <w:lang w:val="en-CA" w:eastAsia="en-CA"/>
        </w:rPr>
      </w:pPr>
      <w:proofErr w:type="gramStart"/>
      <w:r w:rsidRPr="008F54D0">
        <w:rPr>
          <w:rFonts w:eastAsiaTheme="minorEastAsia" w:cstheme="minorHAnsi"/>
          <w:lang w:val="en" w:eastAsia="en-CA"/>
        </w:rPr>
        <w:t>On the basis of</w:t>
      </w:r>
      <w:proofErr w:type="gramEnd"/>
      <w:r w:rsidRPr="008F54D0">
        <w:rPr>
          <w:rFonts w:eastAsiaTheme="minorEastAsia" w:cstheme="minorHAnsi"/>
          <w:lang w:val="en" w:eastAsia="en-CA"/>
        </w:rPr>
        <w:t xml:space="preserve"> paragraphs 7.2.1 to 7.2.9, it can be concluded that the excessively short shape of the skull </w:t>
      </w:r>
      <w:r w:rsidR="00AF7F45">
        <w:rPr>
          <w:rFonts w:eastAsiaTheme="minorEastAsia" w:cstheme="minorHAnsi"/>
          <w:lang w:val="en" w:eastAsia="en-CA"/>
        </w:rPr>
        <w:t xml:space="preserve">and muzzle </w:t>
      </w:r>
      <w:r w:rsidRPr="008F54D0">
        <w:rPr>
          <w:rFonts w:eastAsiaTheme="minorEastAsia" w:cstheme="minorHAnsi"/>
          <w:lang w:val="en" w:eastAsia="en-CA"/>
        </w:rPr>
        <w:t xml:space="preserve">poses a significant risk to the dog's well-being by even endangering its basic vital functions. Maintaining the shape of such a skull inbreeding may be considered to be contrary to the current Finnish Animal Protection Act:  </w:t>
      </w:r>
      <w:r w:rsidRPr="008F54D0">
        <w:rPr>
          <w:rFonts w:eastAsiaTheme="minorEastAsia" w:cstheme="minorHAnsi"/>
          <w:i/>
          <w:iCs/>
          <w:lang w:val="en" w:eastAsia="en-CA"/>
        </w:rPr>
        <w:t>the use of zootechnical or breeding methods which may cause suffering to an animal or significant harm to the health or good</w:t>
      </w:r>
      <w:r w:rsidR="00C53444">
        <w:rPr>
          <w:rFonts w:eastAsiaTheme="minorEastAsia" w:cstheme="minorHAnsi"/>
          <w:i/>
          <w:iCs/>
          <w:lang w:val="en" w:eastAsia="en-CA"/>
        </w:rPr>
        <w:t xml:space="preserve"> </w:t>
      </w:r>
      <w:r w:rsidRPr="008F54D0">
        <w:rPr>
          <w:rFonts w:eastAsiaTheme="minorEastAsia" w:cstheme="minorHAnsi"/>
          <w:lang w:val="en" w:eastAsia="en-CA"/>
        </w:rPr>
        <w:t>health of the animal is</w:t>
      </w:r>
      <w:r w:rsidR="00C53444">
        <w:rPr>
          <w:rFonts w:eastAsiaTheme="minorEastAsia" w:cstheme="minorHAnsi"/>
          <w:lang w:val="en" w:eastAsia="en-CA"/>
        </w:rPr>
        <w:t xml:space="preserve"> </w:t>
      </w:r>
      <w:r w:rsidRPr="008F54D0">
        <w:rPr>
          <w:rFonts w:eastAsiaTheme="minorEastAsia" w:cstheme="minorHAnsi"/>
          <w:i/>
          <w:iCs/>
          <w:lang w:val="en" w:eastAsia="en-CA"/>
        </w:rPr>
        <w:t xml:space="preserve">prohibited </w:t>
      </w:r>
      <w:r w:rsidRPr="008F54D0">
        <w:rPr>
          <w:rFonts w:eastAsiaTheme="minorEastAsia" w:cstheme="minorHAnsi"/>
          <w:lang w:val="en" w:eastAsia="en-CA"/>
        </w:rPr>
        <w:t xml:space="preserve"> (Section 8 of</w:t>
      </w:r>
      <w:r w:rsidRPr="008F54D0">
        <w:rPr>
          <w:rFonts w:eastAsiaTheme="minorEastAsia" w:cstheme="minorHAnsi"/>
          <w:i/>
          <w:iCs/>
          <w:lang w:val="en" w:eastAsia="en-CA"/>
        </w:rPr>
        <w:t>.</w:t>
      </w:r>
      <w:r w:rsidRPr="008F54D0">
        <w:rPr>
          <w:rFonts w:eastAsiaTheme="minorEastAsia" w:cstheme="minorHAnsi"/>
          <w:lang w:val="en" w:eastAsia="en-CA"/>
        </w:rPr>
        <w:t xml:space="preserve"> the Animal Welfare Act).</w:t>
      </w:r>
    </w:p>
    <w:p w14:paraId="5BEBC7D5" w14:textId="77777777" w:rsidR="00A00CF3" w:rsidRPr="008F54D0" w:rsidRDefault="00A00CF3" w:rsidP="00A00CF3">
      <w:pPr>
        <w:spacing w:after="0" w:line="200" w:lineRule="exact"/>
        <w:rPr>
          <w:rFonts w:eastAsiaTheme="minorEastAsia" w:cstheme="minorHAnsi"/>
          <w:sz w:val="20"/>
          <w:szCs w:val="20"/>
          <w:lang w:val="en-CA" w:eastAsia="en-CA"/>
        </w:rPr>
      </w:pPr>
    </w:p>
    <w:p w14:paraId="7F5E1FA6" w14:textId="77777777" w:rsidR="00A00CF3" w:rsidRPr="008F54D0" w:rsidRDefault="00A00CF3" w:rsidP="00A00CF3">
      <w:pPr>
        <w:spacing w:after="0" w:line="339" w:lineRule="exact"/>
        <w:rPr>
          <w:rFonts w:eastAsiaTheme="minorEastAsia" w:cstheme="minorHAnsi"/>
          <w:sz w:val="20"/>
          <w:szCs w:val="20"/>
          <w:lang w:val="en-CA" w:eastAsia="en-CA"/>
        </w:rPr>
      </w:pPr>
    </w:p>
    <w:p w14:paraId="58F12B6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7.3. Assessment of severity and risks</w:t>
      </w:r>
    </w:p>
    <w:p w14:paraId="3719D652" w14:textId="77777777" w:rsidR="00A00CF3" w:rsidRPr="008F54D0" w:rsidRDefault="00A00CF3" w:rsidP="00A00CF3">
      <w:pPr>
        <w:spacing w:after="0" w:line="392" w:lineRule="exact"/>
        <w:rPr>
          <w:rFonts w:eastAsiaTheme="minorEastAsia" w:cstheme="minorHAnsi"/>
          <w:sz w:val="20"/>
          <w:szCs w:val="20"/>
          <w:lang w:val="en-CA" w:eastAsia="en-CA"/>
        </w:rPr>
      </w:pPr>
    </w:p>
    <w:p w14:paraId="753FD676" w14:textId="6CE2F1A5" w:rsidR="00A00CF3" w:rsidRPr="008F54D0" w:rsidRDefault="00A00CF3" w:rsidP="00C53444">
      <w:pPr>
        <w:spacing w:after="0" w:line="247" w:lineRule="auto"/>
        <w:ind w:left="1440" w:right="120"/>
        <w:rPr>
          <w:rFonts w:eastAsiaTheme="minorEastAsia" w:cstheme="minorHAnsi"/>
          <w:sz w:val="20"/>
          <w:szCs w:val="20"/>
          <w:lang w:val="en-CA" w:eastAsia="en-CA"/>
        </w:rPr>
      </w:pPr>
      <w:r w:rsidRPr="008F54D0">
        <w:rPr>
          <w:rFonts w:eastAsiaTheme="minorEastAsia" w:cstheme="minorHAnsi"/>
          <w:lang w:val="en" w:eastAsia="en-CA"/>
        </w:rPr>
        <w:t xml:space="preserve">The most effective and effective reduction of the welfare disadvantages caused by exaggerated </w:t>
      </w:r>
      <w:r w:rsidR="00AF7F45">
        <w:rPr>
          <w:rFonts w:eastAsiaTheme="minorEastAsia" w:cstheme="minorHAnsi"/>
          <w:lang w:val="en" w:eastAsia="en-CA"/>
        </w:rPr>
        <w:t xml:space="preserve">brachycephaly </w:t>
      </w:r>
      <w:r w:rsidRPr="008F54D0">
        <w:rPr>
          <w:rFonts w:eastAsiaTheme="minorEastAsia" w:cstheme="minorHAnsi"/>
          <w:lang w:val="en" w:eastAsia="en-CA"/>
        </w:rPr>
        <w:t xml:space="preserve">is </w:t>
      </w:r>
      <w:r w:rsidR="00AF7F45">
        <w:rPr>
          <w:rFonts w:eastAsiaTheme="minorEastAsia" w:cstheme="minorHAnsi"/>
          <w:lang w:val="en" w:eastAsia="en-CA"/>
        </w:rPr>
        <w:t xml:space="preserve">to breed for longer </w:t>
      </w:r>
      <w:r w:rsidRPr="008F54D0">
        <w:rPr>
          <w:rFonts w:eastAsiaTheme="minorEastAsia" w:cstheme="minorHAnsi"/>
          <w:lang w:val="en" w:eastAsia="en-CA"/>
        </w:rPr>
        <w:t>skull and muzzle. If and</w:t>
      </w:r>
      <w:r w:rsidR="00C53444">
        <w:rPr>
          <w:rFonts w:eastAsiaTheme="minorEastAsia" w:cstheme="minorHAnsi"/>
          <w:lang w:val="en" w:eastAsia="en-CA"/>
        </w:rPr>
        <w:t xml:space="preserve"> </w:t>
      </w:r>
      <w:r w:rsidRPr="008F54D0">
        <w:rPr>
          <w:rFonts w:eastAsiaTheme="minorEastAsia" w:cstheme="minorHAnsi"/>
          <w:lang w:val="en" w:eastAsia="en-CA"/>
        </w:rPr>
        <w:t xml:space="preserve">if only the measurement of diseases and symptoms is raised and </w:t>
      </w:r>
      <w:r w:rsidR="00AF7F45">
        <w:rPr>
          <w:rFonts w:eastAsiaTheme="minorEastAsia" w:cstheme="minorHAnsi"/>
          <w:lang w:val="en" w:eastAsia="en-CA"/>
        </w:rPr>
        <w:t xml:space="preserve">no </w:t>
      </w:r>
      <w:r w:rsidRPr="008F54D0">
        <w:rPr>
          <w:rFonts w:eastAsiaTheme="minorEastAsia" w:cstheme="minorHAnsi"/>
          <w:lang w:val="en" w:eastAsia="en-CA"/>
        </w:rPr>
        <w:t>attention is paid to predisposing factors, no significant progress can be made.</w:t>
      </w:r>
    </w:p>
    <w:p w14:paraId="2D13626E"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66" w:bottom="159" w:left="1140" w:header="0" w:footer="0" w:gutter="0"/>
          <w:cols w:space="720" w:equalWidth="0">
            <w:col w:w="9600"/>
          </w:cols>
        </w:sectPr>
      </w:pPr>
    </w:p>
    <w:p w14:paraId="5BB3EFA6" w14:textId="77777777" w:rsidR="00A00CF3" w:rsidRPr="008F54D0" w:rsidRDefault="00A00CF3" w:rsidP="00A00CF3">
      <w:pPr>
        <w:spacing w:after="0" w:line="200" w:lineRule="exact"/>
        <w:rPr>
          <w:rFonts w:eastAsiaTheme="minorEastAsia" w:cstheme="minorHAnsi"/>
          <w:sz w:val="20"/>
          <w:szCs w:val="20"/>
          <w:lang w:val="en-CA" w:eastAsia="en-CA"/>
        </w:rPr>
      </w:pPr>
    </w:p>
    <w:p w14:paraId="20FD9D68" w14:textId="77777777" w:rsidR="00A00CF3" w:rsidRPr="008F54D0" w:rsidRDefault="00A00CF3" w:rsidP="00A00CF3">
      <w:pPr>
        <w:spacing w:after="0" w:line="200" w:lineRule="exact"/>
        <w:rPr>
          <w:rFonts w:eastAsiaTheme="minorEastAsia" w:cstheme="minorHAnsi"/>
          <w:sz w:val="20"/>
          <w:szCs w:val="20"/>
          <w:lang w:val="en-CA" w:eastAsia="en-CA"/>
        </w:rPr>
      </w:pPr>
    </w:p>
    <w:p w14:paraId="3C8C5A0D" w14:textId="77777777" w:rsidR="00A00CF3" w:rsidRPr="008F54D0" w:rsidRDefault="00A00CF3" w:rsidP="00A00CF3">
      <w:pPr>
        <w:spacing w:after="0" w:line="200" w:lineRule="exact"/>
        <w:rPr>
          <w:rFonts w:eastAsiaTheme="minorEastAsia" w:cstheme="minorHAnsi"/>
          <w:sz w:val="20"/>
          <w:szCs w:val="20"/>
          <w:lang w:val="en-CA" w:eastAsia="en-CA"/>
        </w:rPr>
      </w:pPr>
    </w:p>
    <w:p w14:paraId="6F677232" w14:textId="77777777" w:rsidR="00A00CF3" w:rsidRPr="008F54D0" w:rsidRDefault="00A00CF3" w:rsidP="00A00CF3">
      <w:pPr>
        <w:spacing w:after="0" w:line="200" w:lineRule="exact"/>
        <w:rPr>
          <w:rFonts w:eastAsiaTheme="minorEastAsia" w:cstheme="minorHAnsi"/>
          <w:sz w:val="20"/>
          <w:szCs w:val="20"/>
          <w:lang w:val="en-CA" w:eastAsia="en-CA"/>
        </w:rPr>
      </w:pPr>
    </w:p>
    <w:p w14:paraId="6094FC0D" w14:textId="77777777" w:rsidR="00A00CF3" w:rsidRPr="008F54D0" w:rsidRDefault="00A00CF3" w:rsidP="00A00CF3">
      <w:pPr>
        <w:spacing w:after="0" w:line="200" w:lineRule="exact"/>
        <w:rPr>
          <w:rFonts w:eastAsiaTheme="minorEastAsia" w:cstheme="minorHAnsi"/>
          <w:sz w:val="20"/>
          <w:szCs w:val="20"/>
          <w:lang w:val="en-CA" w:eastAsia="en-CA"/>
        </w:rPr>
      </w:pPr>
    </w:p>
    <w:p w14:paraId="4E9662E7" w14:textId="77777777" w:rsidR="00A00CF3" w:rsidRPr="008F54D0" w:rsidRDefault="00A00CF3" w:rsidP="00A00CF3">
      <w:pPr>
        <w:spacing w:after="0" w:line="345" w:lineRule="exact"/>
        <w:rPr>
          <w:rFonts w:eastAsiaTheme="minorEastAsia" w:cstheme="minorHAnsi"/>
          <w:sz w:val="20"/>
          <w:szCs w:val="20"/>
          <w:lang w:val="en-CA" w:eastAsia="en-CA"/>
        </w:rPr>
      </w:pPr>
    </w:p>
    <w:p w14:paraId="7A5D0C22" w14:textId="77777777" w:rsidR="00A00CF3" w:rsidRPr="008F54D0" w:rsidRDefault="00A00CF3" w:rsidP="00A00CF3">
      <w:pPr>
        <w:spacing w:after="0" w:line="240" w:lineRule="auto"/>
        <w:ind w:right="-19"/>
        <w:jc w:val="center"/>
        <w:rPr>
          <w:rFonts w:eastAsiaTheme="minorEastAsia" w:cstheme="minorHAnsi"/>
          <w:sz w:val="20"/>
          <w:szCs w:val="20"/>
          <w:lang w:val="en-CA" w:eastAsia="en-CA"/>
        </w:rPr>
      </w:pPr>
      <w:r w:rsidRPr="008F54D0">
        <w:rPr>
          <w:rFonts w:eastAsiaTheme="minorEastAsia" w:cstheme="minorHAnsi"/>
          <w:sz w:val="20"/>
          <w:szCs w:val="20"/>
          <w:lang w:val="en" w:eastAsia="en-CA"/>
        </w:rPr>
        <w:t>47 (89)</w:t>
      </w:r>
    </w:p>
    <w:p w14:paraId="5EA77AD9"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140" w:header="0" w:footer="0" w:gutter="0"/>
          <w:cols w:space="720" w:equalWidth="0">
            <w:col w:w="9600"/>
          </w:cols>
        </w:sectPr>
      </w:pPr>
    </w:p>
    <w:p w14:paraId="5A20B278"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59" w:name="page49"/>
      <w:bookmarkEnd w:id="59"/>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336B850E" w14:textId="77777777" w:rsidR="00A00CF3" w:rsidRPr="008F54D0" w:rsidRDefault="00A00CF3" w:rsidP="00A00CF3">
      <w:pPr>
        <w:spacing w:after="0" w:line="200" w:lineRule="exact"/>
        <w:rPr>
          <w:rFonts w:eastAsiaTheme="minorEastAsia" w:cstheme="minorHAnsi"/>
          <w:sz w:val="20"/>
          <w:szCs w:val="20"/>
          <w:lang w:val="en-CA" w:eastAsia="en-CA"/>
        </w:rPr>
      </w:pPr>
    </w:p>
    <w:p w14:paraId="3EDC2D4C" w14:textId="77777777" w:rsidR="00A00CF3" w:rsidRPr="008F54D0" w:rsidRDefault="00A00CF3" w:rsidP="00A00CF3">
      <w:pPr>
        <w:spacing w:after="0" w:line="291" w:lineRule="exact"/>
        <w:rPr>
          <w:rFonts w:eastAsiaTheme="minorEastAsia" w:cstheme="minorHAnsi"/>
          <w:sz w:val="20"/>
          <w:szCs w:val="20"/>
          <w:lang w:val="en-CA" w:eastAsia="en-CA"/>
        </w:rPr>
      </w:pPr>
    </w:p>
    <w:p w14:paraId="1FC293D4" w14:textId="3AAEDFDE" w:rsidR="00A00CF3" w:rsidRPr="008F54D0" w:rsidRDefault="00A00CF3" w:rsidP="00111745">
      <w:pPr>
        <w:spacing w:after="0" w:line="243" w:lineRule="auto"/>
        <w:ind w:left="1440"/>
        <w:rPr>
          <w:rFonts w:eastAsiaTheme="minorEastAsia" w:cstheme="minorHAnsi"/>
          <w:sz w:val="20"/>
          <w:szCs w:val="20"/>
          <w:lang w:val="en-CA" w:eastAsia="en-CA"/>
        </w:rPr>
      </w:pPr>
      <w:r w:rsidRPr="008F54D0">
        <w:rPr>
          <w:rFonts w:eastAsiaTheme="minorEastAsia" w:cstheme="minorHAnsi"/>
          <w:lang w:val="en" w:eastAsia="en-CA"/>
        </w:rPr>
        <w:t>The skull structure-focused approach worked to reduce the respiratory problems of the boxers</w:t>
      </w:r>
      <w:r w:rsidR="00C53444">
        <w:rPr>
          <w:rFonts w:eastAsiaTheme="minorEastAsia" w:cstheme="minorHAnsi"/>
          <w:lang w:val="en" w:eastAsia="en-CA"/>
        </w:rPr>
        <w:t xml:space="preserve"> </w:t>
      </w:r>
      <w:r w:rsidRPr="008F54D0">
        <w:rPr>
          <w:rFonts w:eastAsiaTheme="minorEastAsia" w:cstheme="minorHAnsi"/>
          <w:lang w:val="en" w:eastAsia="en-CA"/>
        </w:rPr>
        <w:t xml:space="preserve">in the 1980s, when German enthusiasts of the breed collaborated with </w:t>
      </w:r>
      <w:r w:rsidR="00C53444">
        <w:rPr>
          <w:rFonts w:eastAsiaTheme="minorEastAsia" w:cstheme="minorHAnsi"/>
          <w:lang w:val="en" w:eastAsia="en-CA"/>
        </w:rPr>
        <w:t>G</w:t>
      </w:r>
      <w:r w:rsidRPr="008F54D0">
        <w:rPr>
          <w:rFonts w:eastAsiaTheme="minorEastAsia" w:cstheme="minorHAnsi"/>
          <w:lang w:val="en" w:eastAsia="en-CA"/>
        </w:rPr>
        <w:t>erhard</w:t>
      </w:r>
      <w:r w:rsidR="00C53444" w:rsidRPr="00C53444">
        <w:rPr>
          <w:rFonts w:eastAsiaTheme="minorEastAsia" w:cstheme="minorHAnsi"/>
          <w:lang w:val="en" w:eastAsia="en-CA"/>
        </w:rPr>
        <w:t xml:space="preserve"> </w:t>
      </w:r>
      <w:proofErr w:type="spellStart"/>
      <w:r w:rsidR="00C53444" w:rsidRPr="008F54D0">
        <w:rPr>
          <w:rFonts w:eastAsiaTheme="minorEastAsia" w:cstheme="minorHAnsi"/>
          <w:lang w:val="en" w:eastAsia="en-CA"/>
        </w:rPr>
        <w:t>Oechtering</w:t>
      </w:r>
      <w:proofErr w:type="spellEnd"/>
      <w:r w:rsidRPr="008F54D0">
        <w:rPr>
          <w:rFonts w:eastAsiaTheme="minorEastAsia" w:cstheme="minorHAnsi"/>
          <w:lang w:val="en" w:eastAsia="en-CA"/>
        </w:rPr>
        <w:t xml:space="preserve">, an expert in respiratory tract problems. The cooperation led to a significant reduction in the respiratory problems </w:t>
      </w:r>
      <w:r w:rsidR="00AF7F45">
        <w:rPr>
          <w:rFonts w:eastAsiaTheme="minorEastAsia" w:cstheme="minorHAnsi"/>
          <w:lang w:val="en" w:eastAsia="en-CA"/>
        </w:rPr>
        <w:t>with the slightly longer muzzles not compromising breed type</w:t>
      </w:r>
      <w:bookmarkStart w:id="60" w:name="_Hlk50474838"/>
      <w:r w:rsidR="00111745">
        <w:rPr>
          <w:rFonts w:eastAsiaTheme="minorEastAsia" w:cstheme="minorHAnsi"/>
          <w:lang w:val="en" w:eastAsia="en-CA"/>
        </w:rPr>
        <w:t xml:space="preserve"> </w:t>
      </w:r>
      <w:r w:rsidR="00111745" w:rsidRPr="008F54D0">
        <w:rPr>
          <w:rFonts w:eastAsiaTheme="minorEastAsia" w:cstheme="minorHAnsi"/>
          <w:lang w:val="en" w:eastAsia="en-CA"/>
        </w:rPr>
        <w:t>(</w:t>
      </w:r>
      <w:proofErr w:type="spellStart"/>
      <w:r w:rsidRPr="008F54D0">
        <w:rPr>
          <w:rFonts w:eastAsiaTheme="minorEastAsia" w:cstheme="minorHAnsi"/>
          <w:lang w:val="en" w:eastAsia="en-CA"/>
        </w:rPr>
        <w:t>Oechtering</w:t>
      </w:r>
      <w:bookmarkEnd w:id="60"/>
      <w:proofErr w:type="spellEnd"/>
      <w:r w:rsidRPr="008F54D0">
        <w:rPr>
          <w:rFonts w:eastAsiaTheme="minorEastAsia" w:cstheme="minorHAnsi"/>
          <w:lang w:val="en" w:eastAsia="en-CA"/>
        </w:rPr>
        <w:t xml:space="preserve"> 2011). In breeds where the main mutations affecting the structure of the skull are fixed, this approach also requires </w:t>
      </w:r>
      <w:proofErr w:type="gramStart"/>
      <w:r w:rsidRPr="008F54D0">
        <w:rPr>
          <w:rFonts w:eastAsiaTheme="minorEastAsia" w:cstheme="minorHAnsi"/>
          <w:lang w:val="en" w:eastAsia="en-CA"/>
        </w:rPr>
        <w:t>cross</w:t>
      </w:r>
      <w:r w:rsidR="00AF7F45">
        <w:rPr>
          <w:rFonts w:eastAsiaTheme="minorEastAsia" w:cstheme="minorHAnsi"/>
          <w:lang w:val="en" w:eastAsia="en-CA"/>
        </w:rPr>
        <w:t>-</w:t>
      </w:r>
      <w:r w:rsidRPr="008F54D0">
        <w:rPr>
          <w:rFonts w:eastAsiaTheme="minorEastAsia" w:cstheme="minorHAnsi"/>
          <w:lang w:val="en" w:eastAsia="en-CA"/>
        </w:rPr>
        <w:t>breed</w:t>
      </w:r>
      <w:r w:rsidR="00111745">
        <w:rPr>
          <w:rFonts w:eastAsiaTheme="minorEastAsia" w:cstheme="minorHAnsi"/>
          <w:lang w:val="en" w:eastAsia="en-CA"/>
        </w:rPr>
        <w:t>ing</w:t>
      </w:r>
      <w:proofErr w:type="gramEnd"/>
      <w:r w:rsidRPr="008F54D0">
        <w:rPr>
          <w:rFonts w:eastAsiaTheme="minorEastAsia" w:cstheme="minorHAnsi"/>
          <w:lang w:val="en" w:eastAsia="en-CA"/>
        </w:rPr>
        <w:t xml:space="preserve"> with another breed.</w:t>
      </w:r>
    </w:p>
    <w:p w14:paraId="06ADEFFB" w14:textId="77777777" w:rsidR="00A00CF3" w:rsidRPr="008F54D0" w:rsidRDefault="00A00CF3" w:rsidP="00111745">
      <w:pPr>
        <w:spacing w:after="0" w:line="364" w:lineRule="exact"/>
        <w:ind w:left="1440"/>
        <w:rPr>
          <w:rFonts w:eastAsiaTheme="minorEastAsia" w:cstheme="minorHAnsi"/>
          <w:sz w:val="20"/>
          <w:szCs w:val="20"/>
          <w:lang w:val="en-CA" w:eastAsia="en-CA"/>
        </w:rPr>
      </w:pPr>
    </w:p>
    <w:p w14:paraId="59DC19FE" w14:textId="4209F0A3" w:rsidR="00A00CF3" w:rsidRPr="008F54D0" w:rsidRDefault="00A00CF3" w:rsidP="00111745">
      <w:pPr>
        <w:spacing w:after="0" w:line="247" w:lineRule="auto"/>
        <w:ind w:left="1440" w:right="40"/>
        <w:jc w:val="both"/>
        <w:rPr>
          <w:rFonts w:eastAsiaTheme="minorEastAsia" w:cstheme="minorHAnsi"/>
          <w:sz w:val="20"/>
          <w:szCs w:val="20"/>
          <w:lang w:val="en-CA" w:eastAsia="en-CA"/>
        </w:rPr>
      </w:pPr>
      <w:r w:rsidRPr="008F54D0">
        <w:rPr>
          <w:rFonts w:eastAsiaTheme="minorEastAsia" w:cstheme="minorHAnsi"/>
          <w:lang w:val="en" w:eastAsia="en-CA"/>
        </w:rPr>
        <w:t>In order to allow for processing that promotes the health of short-skulled dogs and meets the requirements of animal welfare legislation, clear methods and tests are needed to measure and predict the severity and risk of</w:t>
      </w:r>
      <w:r w:rsidR="00AF7F45">
        <w:rPr>
          <w:rFonts w:eastAsiaTheme="minorEastAsia" w:cstheme="minorHAnsi"/>
          <w:lang w:val="en" w:eastAsia="en-CA"/>
        </w:rPr>
        <w:t xml:space="preserve"> harmful characteristics and traits</w:t>
      </w:r>
      <w:r w:rsidRPr="008F54D0">
        <w:rPr>
          <w:rFonts w:eastAsiaTheme="minorEastAsia" w:cstheme="minorHAnsi"/>
          <w:lang w:val="en" w:eastAsia="en-CA"/>
        </w:rPr>
        <w:t>. For most welfare disadvantages, there is already such a method.</w:t>
      </w:r>
    </w:p>
    <w:p w14:paraId="6BDE0CBF" w14:textId="77777777" w:rsidR="00A00CF3" w:rsidRPr="008F54D0" w:rsidRDefault="00A00CF3" w:rsidP="00111745">
      <w:pPr>
        <w:spacing w:after="0" w:line="358" w:lineRule="exact"/>
        <w:ind w:left="1440"/>
        <w:rPr>
          <w:rFonts w:eastAsiaTheme="minorEastAsia" w:cstheme="minorHAnsi"/>
          <w:sz w:val="20"/>
          <w:szCs w:val="20"/>
          <w:lang w:val="en-CA" w:eastAsia="en-CA"/>
        </w:rPr>
      </w:pPr>
    </w:p>
    <w:p w14:paraId="409BF5AC" w14:textId="77777777" w:rsidR="00A00CF3" w:rsidRPr="008F54D0" w:rsidRDefault="00A00CF3" w:rsidP="00111745">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7.3.1 Respiratory syndrome</w:t>
      </w:r>
    </w:p>
    <w:p w14:paraId="3A2C8BBF" w14:textId="77777777" w:rsidR="00A00CF3" w:rsidRPr="008F54D0" w:rsidRDefault="00A00CF3" w:rsidP="00A00CF3">
      <w:pPr>
        <w:spacing w:after="0" w:line="327" w:lineRule="exact"/>
        <w:rPr>
          <w:rFonts w:eastAsiaTheme="minorEastAsia" w:cstheme="minorHAnsi"/>
          <w:sz w:val="20"/>
          <w:szCs w:val="20"/>
          <w:lang w:val="en-CA" w:eastAsia="en-CA"/>
        </w:rPr>
      </w:pPr>
    </w:p>
    <w:p w14:paraId="59F9E412" w14:textId="2842EE85" w:rsidR="00A00CF3" w:rsidRPr="008F54D0" w:rsidRDefault="00A00CF3" w:rsidP="00111745">
      <w:pPr>
        <w:spacing w:after="0" w:line="269" w:lineRule="auto"/>
        <w:ind w:left="1440" w:right="240"/>
        <w:rPr>
          <w:rFonts w:eastAsiaTheme="minorEastAsia" w:cstheme="minorHAnsi"/>
          <w:sz w:val="20"/>
          <w:szCs w:val="20"/>
          <w:lang w:val="en-CA" w:eastAsia="en-CA"/>
        </w:rPr>
      </w:pPr>
      <w:proofErr w:type="spellStart"/>
      <w:r w:rsidRPr="008F54D0">
        <w:rPr>
          <w:rFonts w:eastAsiaTheme="minorEastAsia" w:cstheme="minorHAnsi"/>
          <w:sz w:val="21"/>
          <w:szCs w:val="21"/>
          <w:lang w:val="en" w:eastAsia="en-CA"/>
        </w:rPr>
        <w:t>Nikkilä's</w:t>
      </w:r>
      <w:proofErr w:type="spellEnd"/>
      <w:r w:rsidRPr="008F54D0">
        <w:rPr>
          <w:rFonts w:eastAsiaTheme="minorEastAsia" w:cstheme="minorHAnsi"/>
          <w:sz w:val="21"/>
          <w:szCs w:val="21"/>
          <w:lang w:val="en" w:eastAsia="en-CA"/>
        </w:rPr>
        <w:t xml:space="preserve"> licentiate study (2017) discusses ways to measure the severity of </w:t>
      </w:r>
      <w:bookmarkStart w:id="61" w:name="_Hlk50524840"/>
      <w:r w:rsidR="00BF59C1" w:rsidRPr="00BF59C1">
        <w:rPr>
          <w:rFonts w:eastAsiaTheme="minorEastAsia" w:cstheme="minorHAnsi"/>
          <w:sz w:val="21"/>
          <w:szCs w:val="21"/>
          <w:lang w:val="en" w:eastAsia="en-CA"/>
        </w:rPr>
        <w:t>Brachycephalic Obstructive Airway Syndrome</w:t>
      </w:r>
      <w:bookmarkEnd w:id="61"/>
      <w:r w:rsidR="00BF59C1" w:rsidRPr="00BF59C1">
        <w:rPr>
          <w:rFonts w:eastAsiaTheme="minorEastAsia" w:cstheme="minorHAnsi"/>
          <w:sz w:val="21"/>
          <w:szCs w:val="21"/>
          <w:lang w:val="en" w:eastAsia="en-CA"/>
        </w:rPr>
        <w:t xml:space="preserve"> </w:t>
      </w:r>
      <w:r w:rsidR="006C0E2A">
        <w:rPr>
          <w:rFonts w:eastAsiaTheme="minorEastAsia" w:cstheme="minorHAnsi"/>
          <w:sz w:val="21"/>
          <w:szCs w:val="21"/>
          <w:lang w:val="en" w:eastAsia="en-CA"/>
        </w:rPr>
        <w:t xml:space="preserve">(BOAS) </w:t>
      </w:r>
      <w:r w:rsidRPr="008F54D0">
        <w:rPr>
          <w:rFonts w:eastAsiaTheme="minorEastAsia" w:cstheme="minorHAnsi"/>
          <w:sz w:val="21"/>
          <w:szCs w:val="21"/>
          <w:lang w:val="en" w:eastAsia="en-CA"/>
        </w:rPr>
        <w:t>and reduce</w:t>
      </w:r>
      <w:r w:rsidR="00111745">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the incidence of symptoms. The severity of the syndrome can be assessed by clinical signs and observed anatomical changes.</w:t>
      </w:r>
    </w:p>
    <w:p w14:paraId="62AF5D87" w14:textId="77777777" w:rsidR="00A00CF3" w:rsidRPr="008F54D0" w:rsidRDefault="00A00CF3" w:rsidP="00111745">
      <w:pPr>
        <w:spacing w:after="0" w:line="333" w:lineRule="exact"/>
        <w:ind w:left="1440"/>
        <w:rPr>
          <w:rFonts w:eastAsiaTheme="minorEastAsia" w:cstheme="minorHAnsi"/>
          <w:sz w:val="20"/>
          <w:szCs w:val="20"/>
          <w:lang w:val="en-CA" w:eastAsia="en-CA"/>
        </w:rPr>
      </w:pPr>
    </w:p>
    <w:p w14:paraId="7CA3FFD2" w14:textId="24740B65" w:rsidR="00A00CF3" w:rsidRPr="008F54D0" w:rsidRDefault="00A00CF3" w:rsidP="00111745">
      <w:pPr>
        <w:spacing w:after="0" w:line="269" w:lineRule="auto"/>
        <w:ind w:left="1440" w:right="6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More than </w:t>
      </w:r>
      <w:r w:rsidR="006C0E2A">
        <w:rPr>
          <w:rFonts w:eastAsiaTheme="minorEastAsia" w:cstheme="minorHAnsi"/>
          <w:sz w:val="21"/>
          <w:szCs w:val="21"/>
          <w:lang w:val="en" w:eastAsia="en-CA"/>
        </w:rPr>
        <w:t xml:space="preserve">half the </w:t>
      </w:r>
      <w:r w:rsidRPr="008F54D0">
        <w:rPr>
          <w:rFonts w:eastAsiaTheme="minorEastAsia" w:cstheme="minorHAnsi"/>
          <w:sz w:val="21"/>
          <w:szCs w:val="21"/>
          <w:lang w:val="en" w:eastAsia="en-CA"/>
        </w:rPr>
        <w:t xml:space="preserve">owners </w:t>
      </w:r>
      <w:r w:rsidR="006C0E2A">
        <w:rPr>
          <w:rFonts w:eastAsiaTheme="minorEastAsia" w:cstheme="minorHAnsi"/>
          <w:sz w:val="21"/>
          <w:szCs w:val="21"/>
          <w:lang w:val="en" w:eastAsia="en-CA"/>
        </w:rPr>
        <w:t xml:space="preserve">of BOAS dogs </w:t>
      </w:r>
      <w:r w:rsidRPr="008F54D0">
        <w:rPr>
          <w:rFonts w:eastAsiaTheme="minorEastAsia" w:cstheme="minorHAnsi"/>
          <w:sz w:val="21"/>
          <w:szCs w:val="21"/>
          <w:lang w:val="en" w:eastAsia="en-CA"/>
        </w:rPr>
        <w:t>do not recognise their dogs' respiratory problems, but consider the symptoms to be normal for short-skulled breeds (Packer et al. 2012, Liu et al. 2015). This undermines the usefulness of the owners' own assessment when selecting breeding dogs.</w:t>
      </w:r>
    </w:p>
    <w:p w14:paraId="3A9A1E30" w14:textId="77777777" w:rsidR="00A00CF3" w:rsidRPr="008F54D0" w:rsidRDefault="00A00CF3" w:rsidP="00111745">
      <w:pPr>
        <w:spacing w:after="0" w:line="333" w:lineRule="exact"/>
        <w:ind w:left="1440"/>
        <w:rPr>
          <w:rFonts w:eastAsiaTheme="minorEastAsia" w:cstheme="minorHAnsi"/>
          <w:sz w:val="20"/>
          <w:szCs w:val="20"/>
          <w:lang w:val="en-CA" w:eastAsia="en-CA"/>
        </w:rPr>
      </w:pPr>
    </w:p>
    <w:p w14:paraId="0C262728" w14:textId="020836FE" w:rsidR="00BF59C1" w:rsidRPr="00BF59C1" w:rsidRDefault="00A00CF3" w:rsidP="00BF59C1">
      <w:pPr>
        <w:spacing w:after="0" w:line="242" w:lineRule="auto"/>
        <w:ind w:left="1440"/>
        <w:rPr>
          <w:rFonts w:eastAsiaTheme="minorEastAsia" w:cstheme="minorHAnsi"/>
          <w:lang w:val="en" w:eastAsia="en-CA"/>
        </w:rPr>
      </w:pPr>
      <w:r w:rsidRPr="008F54D0">
        <w:rPr>
          <w:rFonts w:eastAsiaTheme="minorEastAsia" w:cstheme="minorHAnsi"/>
          <w:lang w:val="en" w:eastAsia="en-CA"/>
        </w:rPr>
        <w:t xml:space="preserve">The severity of the symptoms can be assessed </w:t>
      </w:r>
      <w:proofErr w:type="gramStart"/>
      <w:r w:rsidRPr="008F54D0">
        <w:rPr>
          <w:rFonts w:eastAsiaTheme="minorEastAsia" w:cstheme="minorHAnsi"/>
          <w:lang w:val="en" w:eastAsia="en-CA"/>
        </w:rPr>
        <w:t>on the basis of</w:t>
      </w:r>
      <w:proofErr w:type="gramEnd"/>
      <w:r w:rsidRPr="008F54D0">
        <w:rPr>
          <w:rFonts w:eastAsiaTheme="minorEastAsia" w:cstheme="minorHAnsi"/>
          <w:lang w:val="en" w:eastAsia="en-CA"/>
        </w:rPr>
        <w:t xml:space="preserve"> the clinical judgement of the veterinarian (Liu et al. 2015, Liu et al. 2016, Lilja-Maula et al. 2017). Liu </w:t>
      </w:r>
      <w:r w:rsidR="00BF59C1">
        <w:rPr>
          <w:rFonts w:eastAsiaTheme="minorEastAsia" w:cstheme="minorHAnsi"/>
          <w:lang w:val="en" w:eastAsia="en-CA"/>
        </w:rPr>
        <w:t xml:space="preserve">et al. </w:t>
      </w:r>
      <w:r w:rsidRPr="008F54D0">
        <w:rPr>
          <w:rFonts w:eastAsiaTheme="minorEastAsia" w:cstheme="minorHAnsi"/>
          <w:lang w:val="en" w:eastAsia="en-CA"/>
        </w:rPr>
        <w:t xml:space="preserve">(2015) use an active classification system in their study where the veterinarian assesses the dog clinically before and after </w:t>
      </w:r>
      <w:r w:rsidR="00BF59C1">
        <w:rPr>
          <w:rFonts w:eastAsiaTheme="minorEastAsia" w:cstheme="minorHAnsi"/>
          <w:lang w:val="en" w:eastAsia="en-CA"/>
        </w:rPr>
        <w:t>exercise</w:t>
      </w:r>
      <w:r w:rsidRPr="008F54D0">
        <w:rPr>
          <w:rFonts w:eastAsiaTheme="minorEastAsia" w:cstheme="minorHAnsi"/>
          <w:lang w:val="en" w:eastAsia="en-CA"/>
        </w:rPr>
        <w:t xml:space="preserve">. </w:t>
      </w:r>
      <w:r w:rsidR="00BF59C1" w:rsidRPr="00BF59C1">
        <w:rPr>
          <w:rFonts w:eastAsiaTheme="minorEastAsia" w:cstheme="minorHAnsi"/>
          <w:lang w:val="en" w:eastAsia="en-CA"/>
        </w:rPr>
        <w:t xml:space="preserve">The clinical evaluation monitors respiratory symptoms such as </w:t>
      </w:r>
      <w:r w:rsidR="006C0E2A">
        <w:rPr>
          <w:rFonts w:eastAsiaTheme="minorEastAsia" w:cstheme="minorHAnsi"/>
          <w:lang w:val="en" w:eastAsia="en-CA"/>
        </w:rPr>
        <w:t>breathing</w:t>
      </w:r>
      <w:r w:rsidR="00BF59C1" w:rsidRPr="00BF59C1">
        <w:rPr>
          <w:rFonts w:eastAsiaTheme="minorEastAsia" w:cstheme="minorHAnsi"/>
          <w:lang w:val="en" w:eastAsia="en-CA"/>
        </w:rPr>
        <w:t xml:space="preserve"> sounds, difficulty inhaling, mucosal </w:t>
      </w:r>
      <w:proofErr w:type="spellStart"/>
      <w:r w:rsidR="006C0E2A">
        <w:rPr>
          <w:rFonts w:eastAsiaTheme="minorEastAsia" w:cstheme="minorHAnsi"/>
          <w:lang w:val="en" w:eastAsia="en-CA"/>
        </w:rPr>
        <w:t>colour</w:t>
      </w:r>
      <w:proofErr w:type="spellEnd"/>
      <w:r w:rsidR="006C0E2A">
        <w:rPr>
          <w:rFonts w:eastAsiaTheme="minorEastAsia" w:cstheme="minorHAnsi"/>
          <w:lang w:val="en" w:eastAsia="en-CA"/>
        </w:rPr>
        <w:t xml:space="preserve"> </w:t>
      </w:r>
      <w:r w:rsidR="00BF59C1" w:rsidRPr="00BF59C1">
        <w:rPr>
          <w:rFonts w:eastAsiaTheme="minorEastAsia" w:cstheme="minorHAnsi"/>
          <w:lang w:val="en" w:eastAsia="en-CA"/>
        </w:rPr>
        <w:t>and possible mucosal cyanosis</w:t>
      </w:r>
      <w:r w:rsidR="00BF59C1">
        <w:rPr>
          <w:rFonts w:eastAsiaTheme="minorEastAsia" w:cstheme="minorHAnsi"/>
          <w:lang w:val="en" w:eastAsia="en-CA"/>
        </w:rPr>
        <w:t xml:space="preserve"> </w:t>
      </w:r>
      <w:r w:rsidR="00BF59C1" w:rsidRPr="00BF59C1">
        <w:rPr>
          <w:rFonts w:eastAsiaTheme="minorEastAsia" w:cstheme="minorHAnsi"/>
          <w:lang w:val="en" w:eastAsia="en-CA"/>
        </w:rPr>
        <w:t xml:space="preserve">as well as </w:t>
      </w:r>
      <w:r w:rsidR="006C0E2A">
        <w:rPr>
          <w:rFonts w:eastAsiaTheme="minorEastAsia" w:cstheme="minorHAnsi"/>
          <w:lang w:val="en" w:eastAsia="en-CA"/>
        </w:rPr>
        <w:t>syncope are monitored</w:t>
      </w:r>
      <w:r w:rsidR="00BF59C1" w:rsidRPr="00BF59C1">
        <w:rPr>
          <w:rFonts w:eastAsiaTheme="minorEastAsia" w:cstheme="minorHAnsi"/>
          <w:lang w:val="en" w:eastAsia="en-CA"/>
        </w:rPr>
        <w:t xml:space="preserve">. In addition, the classification will </w:t>
      </w:r>
      <w:proofErr w:type="gramStart"/>
      <w:r w:rsidR="00BF59C1" w:rsidRPr="00BF59C1">
        <w:rPr>
          <w:rFonts w:eastAsiaTheme="minorEastAsia" w:cstheme="minorHAnsi"/>
          <w:lang w:val="en" w:eastAsia="en-CA"/>
        </w:rPr>
        <w:t>take into account</w:t>
      </w:r>
      <w:proofErr w:type="gramEnd"/>
      <w:r w:rsidR="00BF59C1" w:rsidRPr="00BF59C1">
        <w:rPr>
          <w:rFonts w:eastAsiaTheme="minorEastAsia" w:cstheme="minorHAnsi"/>
          <w:lang w:val="en" w:eastAsia="en-CA"/>
        </w:rPr>
        <w:t xml:space="preserve"> </w:t>
      </w:r>
      <w:r w:rsidR="000C3781" w:rsidRPr="000C3781">
        <w:rPr>
          <w:rFonts w:eastAsiaTheme="minorEastAsia" w:cstheme="minorHAnsi"/>
          <w:lang w:val="en" w:eastAsia="en-CA"/>
        </w:rPr>
        <w:t xml:space="preserve">what the owner says </w:t>
      </w:r>
      <w:r w:rsidR="000C3781">
        <w:rPr>
          <w:rFonts w:eastAsiaTheme="minorEastAsia" w:cstheme="minorHAnsi"/>
          <w:lang w:val="en" w:eastAsia="en-CA"/>
        </w:rPr>
        <w:t xml:space="preserve">and </w:t>
      </w:r>
      <w:r w:rsidR="00BF59C1" w:rsidRPr="00BF59C1">
        <w:rPr>
          <w:rFonts w:eastAsiaTheme="minorEastAsia" w:cstheme="minorHAnsi"/>
          <w:lang w:val="en" w:eastAsia="en-CA"/>
        </w:rPr>
        <w:t xml:space="preserve">if the dog has previously had </w:t>
      </w:r>
      <w:r w:rsidR="006C0E2A">
        <w:rPr>
          <w:rFonts w:eastAsiaTheme="minorEastAsia" w:cstheme="minorHAnsi"/>
          <w:lang w:val="en" w:eastAsia="en-CA"/>
        </w:rPr>
        <w:t>cyanosis</w:t>
      </w:r>
      <w:r w:rsidR="00BF59C1" w:rsidRPr="00BF59C1">
        <w:rPr>
          <w:rFonts w:eastAsiaTheme="minorEastAsia" w:cstheme="minorHAnsi"/>
          <w:lang w:val="en" w:eastAsia="en-CA"/>
        </w:rPr>
        <w:t xml:space="preserve"> or fainting. In this case, the dog is classified directly into the severe </w:t>
      </w:r>
      <w:r w:rsidR="006C0E2A">
        <w:rPr>
          <w:rFonts w:eastAsiaTheme="minorEastAsia" w:cstheme="minorHAnsi"/>
          <w:lang w:val="en" w:eastAsia="en-CA"/>
        </w:rPr>
        <w:t xml:space="preserve">BOAS </w:t>
      </w:r>
      <w:r w:rsidR="00BF59C1" w:rsidRPr="00BF59C1">
        <w:rPr>
          <w:rFonts w:eastAsiaTheme="minorEastAsia" w:cstheme="minorHAnsi"/>
          <w:lang w:val="en" w:eastAsia="en-CA"/>
        </w:rPr>
        <w:t xml:space="preserve">category without </w:t>
      </w:r>
      <w:r w:rsidR="006C0E2A">
        <w:rPr>
          <w:rFonts w:eastAsiaTheme="minorEastAsia" w:cstheme="minorHAnsi"/>
          <w:lang w:val="en" w:eastAsia="en-CA"/>
        </w:rPr>
        <w:t xml:space="preserve">further </w:t>
      </w:r>
      <w:r w:rsidR="00BF59C1" w:rsidRPr="00BF59C1">
        <w:rPr>
          <w:rFonts w:eastAsiaTheme="minorEastAsia" w:cstheme="minorHAnsi"/>
          <w:lang w:val="en" w:eastAsia="en-CA"/>
        </w:rPr>
        <w:t>test</w:t>
      </w:r>
      <w:r w:rsidR="006C0E2A">
        <w:rPr>
          <w:rFonts w:eastAsiaTheme="minorEastAsia" w:cstheme="minorHAnsi"/>
          <w:lang w:val="en" w:eastAsia="en-CA"/>
        </w:rPr>
        <w:t>ing</w:t>
      </w:r>
      <w:r w:rsidR="00BF59C1" w:rsidRPr="00BF59C1">
        <w:rPr>
          <w:rFonts w:eastAsiaTheme="minorEastAsia" w:cstheme="minorHAnsi"/>
          <w:lang w:val="en" w:eastAsia="en-CA"/>
        </w:rPr>
        <w:t xml:space="preserve">. There </w:t>
      </w:r>
      <w:proofErr w:type="gramStart"/>
      <w:r w:rsidR="00BF59C1" w:rsidRPr="00BF59C1">
        <w:rPr>
          <w:rFonts w:eastAsiaTheme="minorEastAsia" w:cstheme="minorHAnsi"/>
          <w:lang w:val="en" w:eastAsia="en-CA"/>
        </w:rPr>
        <w:t>are</w:t>
      </w:r>
      <w:proofErr w:type="gramEnd"/>
      <w:r w:rsidR="00BF59C1" w:rsidRPr="00BF59C1">
        <w:rPr>
          <w:rFonts w:eastAsiaTheme="minorEastAsia" w:cstheme="minorHAnsi"/>
          <w:lang w:val="en" w:eastAsia="en-CA"/>
        </w:rPr>
        <w:t xml:space="preserve"> a total of four severity c</w:t>
      </w:r>
      <w:r w:rsidR="006C0E2A">
        <w:rPr>
          <w:rFonts w:eastAsiaTheme="minorEastAsia" w:cstheme="minorHAnsi"/>
          <w:lang w:val="en" w:eastAsia="en-CA"/>
        </w:rPr>
        <w:t>lasses</w:t>
      </w:r>
      <w:r w:rsidR="00BF59C1" w:rsidRPr="00BF59C1">
        <w:rPr>
          <w:rFonts w:eastAsiaTheme="minorEastAsia" w:cstheme="minorHAnsi"/>
          <w:lang w:val="en" w:eastAsia="en-CA"/>
        </w:rPr>
        <w:t xml:space="preserve"> (Liu et al.</w:t>
      </w:r>
    </w:p>
    <w:p w14:paraId="4584FDDD" w14:textId="2EB8D1C5" w:rsidR="00A00CF3" w:rsidRPr="008F54D0" w:rsidRDefault="00BF59C1" w:rsidP="00BF59C1">
      <w:pPr>
        <w:spacing w:after="0" w:line="242" w:lineRule="auto"/>
        <w:ind w:left="1440"/>
        <w:rPr>
          <w:rFonts w:eastAsiaTheme="minorEastAsia" w:cstheme="minorHAnsi"/>
          <w:sz w:val="20"/>
          <w:szCs w:val="20"/>
          <w:lang w:val="en-CA" w:eastAsia="en-CA"/>
        </w:rPr>
      </w:pPr>
      <w:r w:rsidRPr="00BF59C1">
        <w:rPr>
          <w:rFonts w:eastAsiaTheme="minorEastAsia" w:cstheme="minorHAnsi"/>
          <w:lang w:val="en" w:eastAsia="en-CA"/>
        </w:rPr>
        <w:t>2015, Liu et al. 2016):</w:t>
      </w:r>
    </w:p>
    <w:p w14:paraId="1A0BECBE" w14:textId="77777777" w:rsidR="00A00CF3" w:rsidRPr="008F54D0" w:rsidRDefault="00A00CF3" w:rsidP="00111745">
      <w:pPr>
        <w:spacing w:after="0" w:line="51" w:lineRule="exact"/>
        <w:ind w:left="1440"/>
        <w:rPr>
          <w:rFonts w:eastAsiaTheme="minorEastAsia" w:cstheme="minorHAnsi"/>
          <w:sz w:val="20"/>
          <w:szCs w:val="20"/>
          <w:lang w:val="en-CA" w:eastAsia="en-CA"/>
        </w:rPr>
      </w:pPr>
    </w:p>
    <w:p w14:paraId="5685E640" w14:textId="226E4835" w:rsidR="00A00CF3" w:rsidRPr="008F54D0" w:rsidRDefault="00A00CF3" w:rsidP="003F2C98">
      <w:pPr>
        <w:numPr>
          <w:ilvl w:val="0"/>
          <w:numId w:val="49"/>
        </w:numPr>
        <w:tabs>
          <w:tab w:val="left" w:pos="1800"/>
        </w:tabs>
        <w:spacing w:after="0" w:line="240" w:lineRule="auto"/>
        <w:ind w:left="1440"/>
        <w:rPr>
          <w:rFonts w:eastAsia="Arial" w:cstheme="minorHAnsi"/>
          <w:lang w:val="en-CA" w:eastAsia="en-CA"/>
        </w:rPr>
      </w:pPr>
      <w:r w:rsidRPr="008F54D0">
        <w:rPr>
          <w:rFonts w:eastAsiaTheme="minorEastAsia" w:cstheme="minorHAnsi"/>
          <w:lang w:val="en" w:eastAsia="en-CA"/>
        </w:rPr>
        <w:t>Grade 0 - no symptoms;</w:t>
      </w:r>
      <w:r w:rsidR="00BF59C1">
        <w:rPr>
          <w:rFonts w:eastAsiaTheme="minorEastAsia" w:cstheme="minorHAnsi"/>
          <w:lang w:val="en" w:eastAsia="en-CA"/>
        </w:rPr>
        <w:t xml:space="preserve"> </w:t>
      </w:r>
      <w:r w:rsidR="00BF59C1" w:rsidRPr="00BF59C1">
        <w:rPr>
          <w:rFonts w:eastAsiaTheme="minorEastAsia" w:cstheme="minorHAnsi"/>
          <w:lang w:val="en" w:eastAsia="en-CA"/>
        </w:rPr>
        <w:t>Brachycephalic Obstructive Airway Syndrome</w:t>
      </w:r>
      <w:r w:rsidRPr="008F54D0">
        <w:rPr>
          <w:rFonts w:eastAsiaTheme="minorEastAsia" w:cstheme="minorHAnsi"/>
          <w:lang w:val="en" w:eastAsia="en-CA"/>
        </w:rPr>
        <w:t>.</w:t>
      </w:r>
    </w:p>
    <w:p w14:paraId="69DF0C0D" w14:textId="77777777" w:rsidR="00A00CF3" w:rsidRPr="008F54D0" w:rsidRDefault="00A00CF3" w:rsidP="00111745">
      <w:pPr>
        <w:spacing w:after="0" w:line="69" w:lineRule="exact"/>
        <w:ind w:left="1440"/>
        <w:rPr>
          <w:rFonts w:eastAsia="Arial" w:cstheme="minorHAnsi"/>
          <w:lang w:val="en-CA" w:eastAsia="en-CA"/>
        </w:rPr>
      </w:pPr>
    </w:p>
    <w:p w14:paraId="2CDE30A8" w14:textId="55ED8A23" w:rsidR="00A00CF3" w:rsidRPr="008F54D0" w:rsidRDefault="00A00CF3" w:rsidP="003F2C98">
      <w:pPr>
        <w:numPr>
          <w:ilvl w:val="0"/>
          <w:numId w:val="49"/>
        </w:numPr>
        <w:spacing w:after="0" w:line="263" w:lineRule="auto"/>
        <w:ind w:left="1800" w:right="200" w:hanging="360"/>
        <w:rPr>
          <w:rFonts w:eastAsia="Arial" w:cstheme="minorHAnsi"/>
          <w:lang w:val="en-CA" w:eastAsia="en-CA"/>
        </w:rPr>
      </w:pPr>
      <w:r w:rsidRPr="008F54D0">
        <w:rPr>
          <w:rFonts w:eastAsiaTheme="minorEastAsia" w:cstheme="minorHAnsi"/>
          <w:lang w:val="en" w:eastAsia="en-CA"/>
        </w:rPr>
        <w:t xml:space="preserve">Grade I </w:t>
      </w:r>
      <w:r w:rsidR="00BF59C1">
        <w:rPr>
          <w:rFonts w:eastAsiaTheme="minorEastAsia" w:cstheme="minorHAnsi"/>
          <w:lang w:val="en" w:eastAsia="en-CA"/>
        </w:rPr>
        <w:t xml:space="preserve">– </w:t>
      </w:r>
      <w:r w:rsidR="00BF59C1" w:rsidRPr="00BF59C1">
        <w:rPr>
          <w:rFonts w:eastAsiaTheme="minorEastAsia" w:cstheme="minorHAnsi"/>
          <w:lang w:val="en" w:eastAsia="en-CA"/>
        </w:rPr>
        <w:t>clinically unaffected but does have mild respiratory signs linked to BOAS. These signs do not affect exercise performance</w:t>
      </w:r>
      <w:r w:rsidRPr="008F54D0">
        <w:rPr>
          <w:rFonts w:eastAsiaTheme="minorEastAsia" w:cstheme="minorHAnsi"/>
          <w:lang w:val="en" w:eastAsia="en-CA"/>
        </w:rPr>
        <w:t>.</w:t>
      </w:r>
    </w:p>
    <w:p w14:paraId="62FD6004" w14:textId="77777777" w:rsidR="00A00CF3" w:rsidRPr="008F54D0" w:rsidRDefault="00A00CF3" w:rsidP="00111745">
      <w:pPr>
        <w:spacing w:after="0" w:line="20" w:lineRule="exact"/>
        <w:ind w:left="1440"/>
        <w:rPr>
          <w:rFonts w:eastAsia="Arial" w:cstheme="minorHAnsi"/>
          <w:lang w:val="en-CA" w:eastAsia="en-CA"/>
        </w:rPr>
      </w:pPr>
    </w:p>
    <w:p w14:paraId="2D596221" w14:textId="66FF7F45" w:rsidR="00A00CF3" w:rsidRPr="008F54D0" w:rsidRDefault="00A00CF3" w:rsidP="003F2C98">
      <w:pPr>
        <w:numPr>
          <w:ilvl w:val="0"/>
          <w:numId w:val="49"/>
        </w:numPr>
        <w:tabs>
          <w:tab w:val="left" w:pos="1800"/>
        </w:tabs>
        <w:spacing w:after="0" w:line="263" w:lineRule="auto"/>
        <w:ind w:left="1800" w:right="140" w:hanging="360"/>
        <w:rPr>
          <w:rFonts w:eastAsia="Arial" w:cstheme="minorHAnsi"/>
          <w:lang w:val="en-CA" w:eastAsia="en-CA"/>
        </w:rPr>
      </w:pPr>
      <w:r w:rsidRPr="008F54D0">
        <w:rPr>
          <w:rFonts w:eastAsiaTheme="minorEastAsia" w:cstheme="minorHAnsi"/>
          <w:lang w:val="en" w:eastAsia="en-CA"/>
        </w:rPr>
        <w:t xml:space="preserve">Grade II - moderate </w:t>
      </w:r>
      <w:r w:rsidR="006C0E2A">
        <w:rPr>
          <w:rFonts w:eastAsiaTheme="minorEastAsia" w:cstheme="minorHAnsi"/>
          <w:lang w:val="en" w:eastAsia="en-CA"/>
        </w:rPr>
        <w:t>BOAS</w:t>
      </w:r>
      <w:r w:rsidRPr="008F54D0">
        <w:rPr>
          <w:rFonts w:eastAsiaTheme="minorEastAsia" w:cstheme="minorHAnsi"/>
          <w:lang w:val="en" w:eastAsia="en-CA"/>
        </w:rPr>
        <w:t>. The dog's symptoms are clinically significant, and the dog requires either surgical or conservative treatment.</w:t>
      </w:r>
    </w:p>
    <w:p w14:paraId="59165C4F" w14:textId="77777777" w:rsidR="00A00CF3" w:rsidRPr="008F54D0" w:rsidRDefault="00A00CF3" w:rsidP="00111745">
      <w:pPr>
        <w:spacing w:after="0" w:line="20" w:lineRule="exact"/>
        <w:ind w:left="1440"/>
        <w:rPr>
          <w:rFonts w:eastAsia="Arial" w:cstheme="minorHAnsi"/>
          <w:lang w:val="en-CA" w:eastAsia="en-CA"/>
        </w:rPr>
      </w:pPr>
    </w:p>
    <w:p w14:paraId="49E0381D" w14:textId="77777777" w:rsidR="00A00CF3" w:rsidRPr="008F54D0" w:rsidRDefault="00A00CF3" w:rsidP="003F2C98">
      <w:pPr>
        <w:numPr>
          <w:ilvl w:val="0"/>
          <w:numId w:val="49"/>
        </w:numPr>
        <w:tabs>
          <w:tab w:val="left" w:pos="1800"/>
        </w:tabs>
        <w:spacing w:after="0" w:line="240" w:lineRule="auto"/>
        <w:ind w:left="1800" w:hanging="360"/>
        <w:rPr>
          <w:rFonts w:eastAsia="Arial" w:cstheme="minorHAnsi"/>
          <w:lang w:val="en-CA" w:eastAsia="en-CA"/>
        </w:rPr>
      </w:pPr>
      <w:r w:rsidRPr="008F54D0">
        <w:rPr>
          <w:rFonts w:eastAsiaTheme="minorEastAsia" w:cstheme="minorHAnsi"/>
          <w:lang w:val="en" w:eastAsia="en-CA"/>
        </w:rPr>
        <w:t>Grade III - severe syndrome. The dog requires surgical treatment as soon as possible.</w:t>
      </w:r>
    </w:p>
    <w:p w14:paraId="39D57C37" w14:textId="77777777" w:rsidR="00A00CF3" w:rsidRPr="008F54D0" w:rsidRDefault="00A00CF3" w:rsidP="00111745">
      <w:pPr>
        <w:spacing w:after="0" w:line="387" w:lineRule="exact"/>
        <w:ind w:left="1440"/>
        <w:rPr>
          <w:rFonts w:eastAsiaTheme="minorEastAsia" w:cstheme="minorHAnsi"/>
          <w:sz w:val="20"/>
          <w:szCs w:val="20"/>
          <w:lang w:val="en-CA" w:eastAsia="en-CA"/>
        </w:rPr>
      </w:pPr>
    </w:p>
    <w:p w14:paraId="4E0B0EFD" w14:textId="3DE6EFDA" w:rsidR="00A00CF3" w:rsidRPr="008F54D0" w:rsidRDefault="00A00CF3" w:rsidP="00111745">
      <w:pPr>
        <w:spacing w:after="0" w:line="251" w:lineRule="auto"/>
        <w:ind w:left="1440" w:right="20"/>
        <w:rPr>
          <w:rFonts w:eastAsiaTheme="minorEastAsia" w:cstheme="minorHAnsi"/>
          <w:sz w:val="20"/>
          <w:szCs w:val="20"/>
          <w:lang w:val="en-CA" w:eastAsia="en-CA"/>
        </w:rPr>
      </w:pPr>
      <w:r w:rsidRPr="008F54D0">
        <w:rPr>
          <w:rFonts w:eastAsiaTheme="minorEastAsia" w:cstheme="minorHAnsi"/>
          <w:lang w:val="en" w:eastAsia="en-CA"/>
        </w:rPr>
        <w:t xml:space="preserve">In addition to the clinical evaluation carried out by the veterinarian, other methods may also be used to determine the severity class. For example, </w:t>
      </w:r>
      <w:proofErr w:type="spellStart"/>
      <w:r w:rsidRPr="008F54D0">
        <w:rPr>
          <w:rFonts w:eastAsiaTheme="minorEastAsia" w:cstheme="minorHAnsi"/>
          <w:lang w:val="en" w:eastAsia="en-CA"/>
        </w:rPr>
        <w:t>Bernaerts</w:t>
      </w:r>
      <w:proofErr w:type="spellEnd"/>
      <w:r w:rsidRPr="008F54D0">
        <w:rPr>
          <w:rFonts w:eastAsiaTheme="minorEastAsia" w:cstheme="minorHAnsi"/>
          <w:lang w:val="en" w:eastAsia="en-CA"/>
        </w:rPr>
        <w:t xml:space="preserve"> </w:t>
      </w:r>
      <w:r w:rsidR="00111745">
        <w:rPr>
          <w:rFonts w:eastAsiaTheme="minorEastAsia" w:cstheme="minorHAnsi"/>
          <w:lang w:val="en" w:eastAsia="en-CA"/>
        </w:rPr>
        <w:t xml:space="preserve">et al. </w:t>
      </w:r>
      <w:r w:rsidRPr="008F54D0">
        <w:rPr>
          <w:rFonts w:eastAsiaTheme="minorEastAsia" w:cstheme="minorHAnsi"/>
          <w:lang w:val="en" w:eastAsia="en-CA"/>
        </w:rPr>
        <w:t>(2010) also used</w:t>
      </w:r>
      <w:r w:rsidR="00111745">
        <w:rPr>
          <w:rFonts w:eastAsiaTheme="minorEastAsia" w:cstheme="minorHAnsi"/>
          <w:lang w:val="en" w:eastAsia="en-CA"/>
        </w:rPr>
        <w:t xml:space="preserve"> </w:t>
      </w:r>
      <w:r w:rsidRPr="008F54D0">
        <w:rPr>
          <w:rFonts w:eastAsiaTheme="minorEastAsia" w:cstheme="minorHAnsi"/>
          <w:lang w:val="en" w:eastAsia="en-CA"/>
        </w:rPr>
        <w:t>respiratory radiology and endoscope of the pharynx and bronchi.</w:t>
      </w:r>
    </w:p>
    <w:p w14:paraId="194AE4EB"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693CB926" w14:textId="77777777" w:rsidR="00A00CF3" w:rsidRPr="008F54D0" w:rsidRDefault="00A00CF3" w:rsidP="00A00CF3">
      <w:pPr>
        <w:spacing w:after="0" w:line="200" w:lineRule="exact"/>
        <w:rPr>
          <w:rFonts w:eastAsiaTheme="minorEastAsia" w:cstheme="minorHAnsi"/>
          <w:sz w:val="20"/>
          <w:szCs w:val="20"/>
          <w:lang w:val="en-CA" w:eastAsia="en-CA"/>
        </w:rPr>
      </w:pPr>
    </w:p>
    <w:p w14:paraId="5997E655" w14:textId="77777777" w:rsidR="00A00CF3" w:rsidRPr="008F54D0" w:rsidRDefault="00A00CF3" w:rsidP="00A00CF3">
      <w:pPr>
        <w:spacing w:after="0" w:line="200" w:lineRule="exact"/>
        <w:rPr>
          <w:rFonts w:eastAsiaTheme="minorEastAsia" w:cstheme="minorHAnsi"/>
          <w:sz w:val="20"/>
          <w:szCs w:val="20"/>
          <w:lang w:val="en-CA" w:eastAsia="en-CA"/>
        </w:rPr>
      </w:pPr>
    </w:p>
    <w:p w14:paraId="5665EFB2" w14:textId="77777777" w:rsidR="00A00CF3" w:rsidRPr="008F54D0" w:rsidRDefault="00A00CF3" w:rsidP="00A00CF3">
      <w:pPr>
        <w:spacing w:after="0" w:line="200" w:lineRule="exact"/>
        <w:rPr>
          <w:rFonts w:eastAsiaTheme="minorEastAsia" w:cstheme="minorHAnsi"/>
          <w:sz w:val="20"/>
          <w:szCs w:val="20"/>
          <w:lang w:val="en-CA" w:eastAsia="en-CA"/>
        </w:rPr>
      </w:pPr>
    </w:p>
    <w:p w14:paraId="1FA9760E" w14:textId="77777777" w:rsidR="00A00CF3" w:rsidRPr="008F54D0" w:rsidRDefault="00A00CF3" w:rsidP="00A00CF3">
      <w:pPr>
        <w:spacing w:after="0" w:line="384" w:lineRule="exact"/>
        <w:rPr>
          <w:rFonts w:eastAsiaTheme="minorEastAsia" w:cstheme="minorHAnsi"/>
          <w:sz w:val="20"/>
          <w:szCs w:val="20"/>
          <w:lang w:val="en-CA" w:eastAsia="en-CA"/>
        </w:rPr>
      </w:pPr>
    </w:p>
    <w:p w14:paraId="4322AA43"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48 (89)</w:t>
      </w:r>
    </w:p>
    <w:p w14:paraId="23EAA881"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7C4F205F"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62" w:name="page50"/>
      <w:bookmarkEnd w:id="62"/>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0299CF9B" w14:textId="77777777" w:rsidR="00A00CF3" w:rsidRPr="008F54D0" w:rsidRDefault="00A00CF3" w:rsidP="00A00CF3">
      <w:pPr>
        <w:spacing w:after="0" w:line="200" w:lineRule="exact"/>
        <w:rPr>
          <w:rFonts w:eastAsiaTheme="minorEastAsia" w:cstheme="minorHAnsi"/>
          <w:sz w:val="20"/>
          <w:szCs w:val="20"/>
          <w:lang w:val="en-CA" w:eastAsia="en-CA"/>
        </w:rPr>
      </w:pPr>
    </w:p>
    <w:p w14:paraId="61BE20C8" w14:textId="77777777" w:rsidR="00A00CF3" w:rsidRPr="008F54D0" w:rsidRDefault="00A00CF3" w:rsidP="00A00CF3">
      <w:pPr>
        <w:spacing w:after="0" w:line="291" w:lineRule="exact"/>
        <w:rPr>
          <w:rFonts w:eastAsiaTheme="minorEastAsia" w:cstheme="minorHAnsi"/>
          <w:sz w:val="20"/>
          <w:szCs w:val="20"/>
          <w:lang w:val="en-CA" w:eastAsia="en-CA"/>
        </w:rPr>
      </w:pPr>
    </w:p>
    <w:p w14:paraId="55FC90B1" w14:textId="654D2C69" w:rsidR="00A00CF3" w:rsidRPr="008F54D0" w:rsidRDefault="00A00CF3" w:rsidP="000C3781">
      <w:pPr>
        <w:spacing w:after="0" w:line="240" w:lineRule="auto"/>
        <w:ind w:left="1440" w:right="20"/>
        <w:jc w:val="both"/>
        <w:rPr>
          <w:rFonts w:eastAsiaTheme="minorEastAsia" w:cstheme="minorHAnsi"/>
          <w:sz w:val="20"/>
          <w:szCs w:val="20"/>
          <w:lang w:val="en-CA" w:eastAsia="en-CA"/>
        </w:rPr>
      </w:pPr>
      <w:r w:rsidRPr="008F54D0">
        <w:rPr>
          <w:rFonts w:eastAsiaTheme="minorEastAsia" w:cstheme="minorHAnsi"/>
          <w:lang w:val="en" w:eastAsia="en-CA"/>
        </w:rPr>
        <w:t xml:space="preserve">The risk of developing </w:t>
      </w:r>
      <w:r w:rsidR="006C0E2A">
        <w:rPr>
          <w:rFonts w:eastAsiaTheme="minorEastAsia" w:cstheme="minorHAnsi"/>
          <w:lang w:val="en" w:eastAsia="en-CA"/>
        </w:rPr>
        <w:t xml:space="preserve">BOAS </w:t>
      </w:r>
      <w:r w:rsidRPr="008F54D0">
        <w:rPr>
          <w:rFonts w:eastAsiaTheme="minorEastAsia" w:cstheme="minorHAnsi"/>
          <w:lang w:val="en" w:eastAsia="en-CA"/>
        </w:rPr>
        <w:t>increases sharply with a reduction in th</w:t>
      </w:r>
      <w:r w:rsidR="00111745">
        <w:rPr>
          <w:rFonts w:eastAsiaTheme="minorEastAsia" w:cstheme="minorHAnsi"/>
          <w:lang w:val="en" w:eastAsia="en-CA"/>
        </w:rPr>
        <w:t xml:space="preserve">e </w:t>
      </w:r>
      <w:r w:rsidR="006C0E2A">
        <w:rPr>
          <w:rFonts w:eastAsiaTheme="minorEastAsia" w:cstheme="minorHAnsi"/>
          <w:lang w:val="en" w:eastAsia="en-CA"/>
        </w:rPr>
        <w:t>relative muzzle</w:t>
      </w:r>
      <w:r w:rsidR="00111745">
        <w:rPr>
          <w:rFonts w:eastAsiaTheme="minorEastAsia" w:cstheme="minorHAnsi"/>
          <w:lang w:val="en" w:eastAsia="en-CA"/>
        </w:rPr>
        <w:t xml:space="preserve"> </w:t>
      </w:r>
      <w:r w:rsidRPr="008F54D0">
        <w:rPr>
          <w:rFonts w:eastAsiaTheme="minorEastAsia" w:cstheme="minorHAnsi"/>
          <w:lang w:val="en" w:eastAsia="en-CA"/>
        </w:rPr>
        <w:t xml:space="preserve">length: in the Packer </w:t>
      </w:r>
      <w:r w:rsidR="000C3781">
        <w:rPr>
          <w:rFonts w:eastAsiaTheme="minorEastAsia" w:cstheme="minorHAnsi"/>
          <w:lang w:val="en" w:eastAsia="en-CA"/>
        </w:rPr>
        <w:t xml:space="preserve">et al. </w:t>
      </w:r>
      <w:r w:rsidRPr="008F54D0">
        <w:rPr>
          <w:rFonts w:eastAsiaTheme="minorEastAsia" w:cstheme="minorHAnsi"/>
          <w:lang w:val="en" w:eastAsia="en-CA"/>
        </w:rPr>
        <w:t xml:space="preserve">study (2015), </w:t>
      </w:r>
      <w:r w:rsidR="000C3781" w:rsidRPr="000C3781">
        <w:rPr>
          <w:rFonts w:eastAsiaTheme="minorEastAsia" w:cstheme="minorHAnsi"/>
          <w:lang w:val="en" w:eastAsia="en-CA"/>
        </w:rPr>
        <w:t xml:space="preserve">Brachycephalic Obstructive Airway Syndrome </w:t>
      </w:r>
      <w:r w:rsidRPr="008F54D0">
        <w:rPr>
          <w:rFonts w:eastAsiaTheme="minorEastAsia" w:cstheme="minorHAnsi"/>
          <w:lang w:val="en" w:eastAsia="en-CA"/>
        </w:rPr>
        <w:t>occurred only in dogs with a muzzle length of less than half the length of their skull.</w:t>
      </w:r>
    </w:p>
    <w:p w14:paraId="5547C6B1" w14:textId="7BD86035" w:rsidR="00A00CF3" w:rsidRPr="008F54D0" w:rsidRDefault="00A00CF3" w:rsidP="000C3781">
      <w:pPr>
        <w:spacing w:after="0" w:line="245"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The </w:t>
      </w:r>
      <w:r w:rsidR="002E6AFC">
        <w:rPr>
          <w:rFonts w:eastAsiaTheme="minorEastAsia" w:cstheme="minorHAnsi"/>
          <w:lang w:val="en" w:eastAsia="en-CA"/>
        </w:rPr>
        <w:t>large</w:t>
      </w:r>
      <w:r w:rsidRPr="008F54D0">
        <w:rPr>
          <w:rFonts w:eastAsiaTheme="minorEastAsia" w:cstheme="minorHAnsi"/>
          <w:lang w:val="en" w:eastAsia="en-CA"/>
        </w:rPr>
        <w:t xml:space="preserve"> circumference of the neck has also been shown to increase the risk</w:t>
      </w:r>
      <w:r w:rsidR="00111745">
        <w:rPr>
          <w:rFonts w:eastAsiaTheme="minorEastAsia" w:cstheme="minorHAnsi"/>
          <w:lang w:val="en" w:eastAsia="en-CA"/>
        </w:rPr>
        <w:t xml:space="preserve"> </w:t>
      </w:r>
      <w:r w:rsidRPr="008F54D0">
        <w:rPr>
          <w:rFonts w:eastAsiaTheme="minorEastAsia" w:cstheme="minorHAnsi"/>
          <w:lang w:val="en" w:eastAsia="en-CA"/>
        </w:rPr>
        <w:t xml:space="preserve">of </w:t>
      </w:r>
      <w:r w:rsidR="000C3781" w:rsidRPr="000C3781">
        <w:rPr>
          <w:rFonts w:eastAsiaTheme="minorEastAsia" w:cstheme="minorHAnsi"/>
          <w:lang w:val="en" w:eastAsia="en-CA"/>
        </w:rPr>
        <w:t xml:space="preserve">Brachycephalic Obstructive Airway Syndrome </w:t>
      </w:r>
      <w:r w:rsidRPr="008F54D0">
        <w:rPr>
          <w:rFonts w:eastAsiaTheme="minorEastAsia" w:cstheme="minorHAnsi"/>
          <w:lang w:val="en" w:eastAsia="en-CA"/>
        </w:rPr>
        <w:t xml:space="preserve">(Liu et al. 2017, Packer et al. 2015). </w:t>
      </w:r>
      <w:r w:rsidR="006C0E2A">
        <w:rPr>
          <w:rFonts w:eastAsiaTheme="minorEastAsia" w:cstheme="minorHAnsi"/>
          <w:lang w:val="en" w:eastAsia="en-CA"/>
        </w:rPr>
        <w:t>T</w:t>
      </w:r>
      <w:r w:rsidR="002E6AFC" w:rsidRPr="002E6AFC">
        <w:rPr>
          <w:rFonts w:eastAsiaTheme="minorEastAsia" w:cstheme="minorHAnsi"/>
          <w:lang w:val="en" w:eastAsia="en-CA"/>
        </w:rPr>
        <w:t xml:space="preserve">he </w:t>
      </w:r>
      <w:r w:rsidR="006C0E2A">
        <w:rPr>
          <w:rFonts w:eastAsiaTheme="minorEastAsia" w:cstheme="minorHAnsi"/>
          <w:lang w:val="en" w:eastAsia="en-CA"/>
        </w:rPr>
        <w:t xml:space="preserve">role of this measure </w:t>
      </w:r>
      <w:r w:rsidR="00B75FE4">
        <w:rPr>
          <w:rFonts w:eastAsiaTheme="minorEastAsia" w:cstheme="minorHAnsi"/>
          <w:lang w:val="en" w:eastAsia="en-CA"/>
        </w:rPr>
        <w:t>was h</w:t>
      </w:r>
      <w:r w:rsidR="006C0E2A" w:rsidRPr="006C0E2A">
        <w:rPr>
          <w:rFonts w:eastAsiaTheme="minorEastAsia" w:cstheme="minorHAnsi"/>
          <w:lang w:val="en" w:eastAsia="en-CA"/>
        </w:rPr>
        <w:t>owever</w:t>
      </w:r>
      <w:r w:rsidR="002E6AFC" w:rsidRPr="002E6AFC">
        <w:rPr>
          <w:rFonts w:eastAsiaTheme="minorEastAsia" w:cstheme="minorHAnsi"/>
          <w:lang w:val="en" w:eastAsia="en-CA"/>
        </w:rPr>
        <w:t xml:space="preserve"> not as </w:t>
      </w:r>
      <w:r w:rsidR="00B75FE4">
        <w:rPr>
          <w:rFonts w:eastAsiaTheme="minorEastAsia" w:cstheme="minorHAnsi"/>
          <w:lang w:val="en" w:eastAsia="en-CA"/>
        </w:rPr>
        <w:t>large</w:t>
      </w:r>
      <w:r w:rsidR="002E6AFC" w:rsidRPr="002E6AFC">
        <w:rPr>
          <w:rFonts w:eastAsiaTheme="minorEastAsia" w:cstheme="minorHAnsi"/>
          <w:lang w:val="en" w:eastAsia="en-CA"/>
        </w:rPr>
        <w:t xml:space="preserve"> as the length of the muzzle (Packer et al. 2015). </w:t>
      </w:r>
      <w:r w:rsidRPr="008F54D0">
        <w:rPr>
          <w:rFonts w:eastAsiaTheme="minorEastAsia" w:cstheme="minorHAnsi"/>
          <w:lang w:val="en" w:eastAsia="en-CA"/>
        </w:rPr>
        <w:t>Narrowed nostrils also increase the risk of developing</w:t>
      </w:r>
      <w:r w:rsidR="000C3781">
        <w:rPr>
          <w:rFonts w:eastAsiaTheme="minorEastAsia" w:cstheme="minorHAnsi"/>
          <w:lang w:val="en" w:eastAsia="en-CA"/>
        </w:rPr>
        <w:t xml:space="preserve"> </w:t>
      </w:r>
      <w:r w:rsidR="000C3781" w:rsidRPr="000C3781">
        <w:rPr>
          <w:rFonts w:eastAsiaTheme="minorEastAsia" w:cstheme="minorHAnsi"/>
          <w:lang w:val="en" w:eastAsia="en-CA"/>
        </w:rPr>
        <w:t>Brachycephalic Obstructive Airway Syndrome</w:t>
      </w:r>
      <w:r w:rsidRPr="008F54D0">
        <w:rPr>
          <w:rFonts w:eastAsiaTheme="minorEastAsia" w:cstheme="minorHAnsi"/>
          <w:lang w:val="en" w:eastAsia="en-CA"/>
        </w:rPr>
        <w:t>; in addition, the degree of narrowing of the nostrils may be related to the severity of the syndrome (Liu et al. 2017).</w:t>
      </w:r>
    </w:p>
    <w:p w14:paraId="3D9E5FD3" w14:textId="77777777" w:rsidR="00A00CF3" w:rsidRPr="008F54D0" w:rsidRDefault="00A00CF3" w:rsidP="000C3781">
      <w:pPr>
        <w:spacing w:after="0" w:line="359" w:lineRule="exact"/>
        <w:ind w:left="1440"/>
        <w:rPr>
          <w:rFonts w:eastAsiaTheme="minorEastAsia" w:cstheme="minorHAnsi"/>
          <w:sz w:val="20"/>
          <w:szCs w:val="20"/>
          <w:lang w:val="en-CA" w:eastAsia="en-CA"/>
        </w:rPr>
      </w:pPr>
    </w:p>
    <w:p w14:paraId="7FCEEE3A" w14:textId="34CBAC2C" w:rsidR="00A00CF3" w:rsidRPr="008F54D0" w:rsidRDefault="00A00CF3" w:rsidP="000C3781">
      <w:pPr>
        <w:spacing w:after="0" w:line="260" w:lineRule="auto"/>
        <w:ind w:left="1440" w:right="8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Mutation of the ADAMTS3 gene causing airway swelling increases the risk of narrowing of the respiratory tract. </w:t>
      </w:r>
      <w:r w:rsidR="00B75FE4">
        <w:rPr>
          <w:rFonts w:eastAsiaTheme="minorEastAsia" w:cstheme="minorHAnsi"/>
          <w:sz w:val="21"/>
          <w:szCs w:val="21"/>
          <w:lang w:val="en" w:eastAsia="en-CA"/>
        </w:rPr>
        <w:t xml:space="preserve">Of the brachycephalic breeds this mutation occurs in at least </w:t>
      </w:r>
      <w:r w:rsidRPr="008F54D0">
        <w:rPr>
          <w:rFonts w:eastAsiaTheme="minorEastAsia" w:cstheme="minorHAnsi"/>
          <w:sz w:val="21"/>
          <w:szCs w:val="21"/>
          <w:lang w:val="en" w:eastAsia="en-CA"/>
        </w:rPr>
        <w:t xml:space="preserve">English bulldogs, French bulldogs and </w:t>
      </w:r>
      <w:r w:rsidR="000C3781" w:rsidRPr="008F54D0">
        <w:rPr>
          <w:rFonts w:eastAsiaTheme="minorEastAsia" w:cstheme="minorHAnsi"/>
          <w:sz w:val="21"/>
          <w:szCs w:val="21"/>
          <w:lang w:val="en" w:eastAsia="en-CA"/>
        </w:rPr>
        <w:t>Staffordshire</w:t>
      </w:r>
      <w:r w:rsidRPr="008F54D0">
        <w:rPr>
          <w:rFonts w:eastAsiaTheme="minorEastAsia" w:cstheme="minorHAnsi"/>
          <w:sz w:val="21"/>
          <w:szCs w:val="21"/>
          <w:lang w:val="en" w:eastAsia="en-CA"/>
        </w:rPr>
        <w:t xml:space="preserve"> bull</w:t>
      </w:r>
      <w:r w:rsidR="000C3781">
        <w:rPr>
          <w:rFonts w:eastAsiaTheme="minorEastAsia" w:cstheme="minorHAnsi"/>
          <w:sz w:val="21"/>
          <w:szCs w:val="21"/>
          <w:lang w:val="en" w:eastAsia="en-CA"/>
        </w:rPr>
        <w:t xml:space="preserve"> </w:t>
      </w:r>
      <w:r w:rsidR="000C3781" w:rsidRPr="008F54D0">
        <w:rPr>
          <w:rFonts w:eastAsiaTheme="minorEastAsia" w:cstheme="minorHAnsi"/>
          <w:sz w:val="21"/>
          <w:szCs w:val="21"/>
          <w:lang w:val="en" w:eastAsia="en-CA"/>
        </w:rPr>
        <w:t>terrier</w:t>
      </w:r>
      <w:r w:rsidR="00B75FE4">
        <w:rPr>
          <w:rFonts w:eastAsiaTheme="minorEastAsia" w:cstheme="minorHAnsi"/>
          <w:sz w:val="21"/>
          <w:szCs w:val="21"/>
          <w:lang w:val="en" w:eastAsia="en-CA"/>
        </w:rPr>
        <w:t>s</w:t>
      </w:r>
      <w:r w:rsidR="000C3781">
        <w:rPr>
          <w:rFonts w:eastAsiaTheme="minorEastAsia" w:cstheme="minorHAnsi"/>
          <w:sz w:val="21"/>
          <w:szCs w:val="21"/>
          <w:lang w:val="en" w:eastAsia="en-CA"/>
        </w:rPr>
        <w:t>.</w:t>
      </w:r>
      <w:r w:rsidRPr="008F54D0">
        <w:rPr>
          <w:rFonts w:eastAsiaTheme="minorEastAsia" w:cstheme="minorHAnsi"/>
          <w:sz w:val="21"/>
          <w:szCs w:val="21"/>
          <w:lang w:val="en" w:eastAsia="en-CA"/>
        </w:rPr>
        <w:t xml:space="preserve"> The mutation </w:t>
      </w:r>
      <w:r w:rsidR="00B75FE4">
        <w:rPr>
          <w:rFonts w:eastAsiaTheme="minorEastAsia" w:cstheme="minorHAnsi"/>
          <w:sz w:val="21"/>
          <w:szCs w:val="21"/>
          <w:lang w:val="en" w:eastAsia="en-CA"/>
        </w:rPr>
        <w:t>can be tested by a</w:t>
      </w:r>
      <w:r w:rsidRPr="008F54D0">
        <w:rPr>
          <w:rFonts w:eastAsiaTheme="minorEastAsia" w:cstheme="minorHAnsi"/>
          <w:sz w:val="21"/>
          <w:szCs w:val="21"/>
          <w:lang w:val="en" w:eastAsia="en-CA"/>
        </w:rPr>
        <w:t xml:space="preserve"> gene test to identify the carriers. Dogs with less exaggerated anatomical features and do not carry</w:t>
      </w:r>
      <w:r w:rsidR="000C3781">
        <w:rPr>
          <w:rFonts w:eastAsiaTheme="minorEastAsia" w:cstheme="minorHAnsi"/>
          <w:sz w:val="21"/>
          <w:szCs w:val="21"/>
          <w:lang w:val="en" w:eastAsia="en-CA"/>
        </w:rPr>
        <w:t xml:space="preserve"> </w:t>
      </w:r>
      <w:r w:rsidRPr="008F54D0">
        <w:rPr>
          <w:rFonts w:eastAsiaTheme="minorEastAsia" w:cstheme="minorHAnsi"/>
          <w:lang w:val="en" w:eastAsia="en-CA"/>
        </w:rPr>
        <w:t>this</w:t>
      </w:r>
      <w:r w:rsidR="000C3781">
        <w:rPr>
          <w:rFonts w:eastAsiaTheme="minorEastAsia" w:cstheme="minorHAnsi"/>
          <w:lang w:val="en" w:eastAsia="en-CA"/>
        </w:rPr>
        <w:t xml:space="preserve"> </w:t>
      </w:r>
      <w:r w:rsidR="000C3781" w:rsidRPr="008F54D0">
        <w:rPr>
          <w:rFonts w:eastAsiaTheme="minorEastAsia" w:cstheme="minorHAnsi"/>
          <w:sz w:val="21"/>
          <w:szCs w:val="21"/>
          <w:lang w:val="en" w:eastAsia="en-CA"/>
        </w:rPr>
        <w:t>mutation</w:t>
      </w:r>
      <w:r w:rsidR="000C3781">
        <w:rPr>
          <w:rFonts w:eastAsiaTheme="minorEastAsia" w:cstheme="minorHAnsi"/>
          <w:sz w:val="21"/>
          <w:szCs w:val="21"/>
          <w:lang w:val="en" w:eastAsia="en-CA"/>
        </w:rPr>
        <w:t xml:space="preserve"> </w:t>
      </w:r>
      <w:r w:rsidR="000C3781" w:rsidRPr="008F54D0">
        <w:rPr>
          <w:rFonts w:eastAsiaTheme="minorEastAsia" w:cstheme="minorHAnsi"/>
          <w:sz w:val="21"/>
          <w:szCs w:val="21"/>
          <w:lang w:val="en" w:eastAsia="en-CA"/>
        </w:rPr>
        <w:t>have</w:t>
      </w:r>
      <w:r w:rsidRPr="008F54D0">
        <w:rPr>
          <w:rFonts w:eastAsiaTheme="minorEastAsia" w:cstheme="minorHAnsi"/>
          <w:sz w:val="21"/>
          <w:szCs w:val="21"/>
          <w:lang w:val="en" w:eastAsia="en-CA"/>
        </w:rPr>
        <w:t xml:space="preserve"> a lower risk of disease.</w:t>
      </w:r>
    </w:p>
    <w:p w14:paraId="40961956" w14:textId="77777777" w:rsidR="00A00CF3" w:rsidRPr="008F54D0" w:rsidRDefault="00A00CF3" w:rsidP="000C3781">
      <w:pPr>
        <w:spacing w:after="0" w:line="339" w:lineRule="exact"/>
        <w:ind w:left="1440"/>
        <w:rPr>
          <w:rFonts w:eastAsiaTheme="minorEastAsia" w:cstheme="minorHAnsi"/>
          <w:sz w:val="20"/>
          <w:szCs w:val="20"/>
          <w:lang w:val="en-CA" w:eastAsia="en-CA"/>
        </w:rPr>
      </w:pPr>
    </w:p>
    <w:p w14:paraId="5956D23B" w14:textId="77777777" w:rsidR="00A00CF3" w:rsidRPr="008F54D0" w:rsidRDefault="00A00CF3" w:rsidP="000C3781">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Assessment of the risk of illness and classification of characteristics/symptoms</w:t>
      </w:r>
    </w:p>
    <w:p w14:paraId="72CC010A" w14:textId="77777777" w:rsidR="00A00CF3" w:rsidRPr="008F54D0" w:rsidRDefault="00A00CF3" w:rsidP="000C3781">
      <w:pPr>
        <w:spacing w:after="0" w:line="329" w:lineRule="exact"/>
        <w:ind w:left="1440"/>
        <w:rPr>
          <w:rFonts w:eastAsiaTheme="minorEastAsia" w:cstheme="minorHAnsi"/>
          <w:sz w:val="20"/>
          <w:szCs w:val="20"/>
          <w:lang w:val="en-CA" w:eastAsia="en-CA"/>
        </w:rPr>
      </w:pPr>
    </w:p>
    <w:p w14:paraId="1750D425" w14:textId="77777777" w:rsidR="00A00CF3" w:rsidRPr="008F54D0" w:rsidRDefault="00A00CF3" w:rsidP="000C3781">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Relative size of the muzzle</w:t>
      </w:r>
    </w:p>
    <w:p w14:paraId="12E75E7E" w14:textId="77777777" w:rsidR="00A00CF3" w:rsidRPr="008F54D0" w:rsidRDefault="00A00CF3" w:rsidP="000C3781">
      <w:pPr>
        <w:spacing w:after="0" w:line="63" w:lineRule="exact"/>
        <w:ind w:left="1440"/>
        <w:rPr>
          <w:rFonts w:eastAsiaTheme="minorEastAsia" w:cstheme="minorHAnsi"/>
          <w:sz w:val="20"/>
          <w:szCs w:val="20"/>
          <w:lang w:val="en-CA" w:eastAsia="en-CA"/>
        </w:rPr>
      </w:pPr>
    </w:p>
    <w:p w14:paraId="5120D373" w14:textId="1B8D9C13" w:rsidR="00A00CF3" w:rsidRPr="008F54D0" w:rsidRDefault="00A00CF3" w:rsidP="000C3781">
      <w:pPr>
        <w:spacing w:after="0" w:line="247" w:lineRule="auto"/>
        <w:ind w:left="1440" w:right="60"/>
        <w:rPr>
          <w:rFonts w:eastAsiaTheme="minorEastAsia" w:cstheme="minorHAnsi"/>
          <w:sz w:val="20"/>
          <w:szCs w:val="20"/>
          <w:lang w:val="en-CA" w:eastAsia="en-CA"/>
        </w:rPr>
      </w:pPr>
      <w:r w:rsidRPr="008F54D0">
        <w:rPr>
          <w:rFonts w:eastAsiaTheme="minorEastAsia" w:cstheme="minorHAnsi"/>
          <w:lang w:val="en" w:eastAsia="en-CA"/>
        </w:rPr>
        <w:t>In the Packer and Others (2015) study, the relative length of the muzzle (craniofacial ratio, CFR) was measured from the head of the chest between the eyes to the inner corners of the eyes. The length of the skull was measured from between the eyes and continuing up between the ears into the back of the skull to the occ</w:t>
      </w:r>
      <w:r w:rsidR="002E6AFC">
        <w:rPr>
          <w:rFonts w:eastAsiaTheme="minorEastAsia" w:cstheme="minorHAnsi"/>
          <w:lang w:val="en" w:eastAsia="en-CA"/>
        </w:rPr>
        <w:t>iput</w:t>
      </w:r>
      <w:r w:rsidRPr="008F54D0">
        <w:rPr>
          <w:rFonts w:eastAsiaTheme="minorEastAsia" w:cstheme="minorHAnsi"/>
          <w:lang w:val="en" w:eastAsia="en-CA"/>
        </w:rPr>
        <w:t xml:space="preserve"> nodule. All measurements were made with soft measuring tape. CFR was calculated by the formula (</w:t>
      </w:r>
      <w:r w:rsidR="00BB10B5">
        <w:rPr>
          <w:rFonts w:eastAsiaTheme="minorEastAsia" w:cstheme="minorHAnsi"/>
          <w:lang w:val="en" w:eastAsia="en-CA"/>
        </w:rPr>
        <w:t>Figure</w:t>
      </w:r>
      <w:r w:rsidRPr="008F54D0">
        <w:rPr>
          <w:rFonts w:eastAsiaTheme="minorEastAsia" w:cstheme="minorHAnsi"/>
          <w:lang w:val="en" w:eastAsia="en-CA"/>
        </w:rPr>
        <w:t xml:space="preserve"> 6):</w:t>
      </w:r>
    </w:p>
    <w:p w14:paraId="735CCE26" w14:textId="77777777" w:rsidR="00A00CF3" w:rsidRPr="008F54D0" w:rsidRDefault="00A00CF3" w:rsidP="000C3781">
      <w:pPr>
        <w:spacing w:after="0" w:line="358" w:lineRule="exact"/>
        <w:ind w:left="1440"/>
        <w:rPr>
          <w:rFonts w:eastAsiaTheme="minorEastAsia" w:cstheme="minorHAnsi"/>
          <w:sz w:val="20"/>
          <w:szCs w:val="20"/>
          <w:lang w:val="en-CA" w:eastAsia="en-CA"/>
        </w:rPr>
      </w:pPr>
    </w:p>
    <w:p w14:paraId="4A5D6CCF" w14:textId="77777777" w:rsidR="00A00CF3" w:rsidRPr="008F54D0" w:rsidRDefault="00A00CF3" w:rsidP="000C3781">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Relative muzzle length (CFR) = muzzle length (BC) / skull length (AB)</w:t>
      </w:r>
    </w:p>
    <w:p w14:paraId="7D241557" w14:textId="77777777" w:rsidR="00A00CF3" w:rsidRPr="008F54D0" w:rsidRDefault="00A00CF3" w:rsidP="000C3781">
      <w:pPr>
        <w:spacing w:after="0" w:line="387" w:lineRule="exact"/>
        <w:ind w:left="1440"/>
        <w:rPr>
          <w:rFonts w:eastAsiaTheme="minorEastAsia" w:cstheme="minorHAnsi"/>
          <w:sz w:val="20"/>
          <w:szCs w:val="20"/>
          <w:lang w:val="en-CA" w:eastAsia="en-CA"/>
        </w:rPr>
      </w:pPr>
    </w:p>
    <w:p w14:paraId="6C53AA22" w14:textId="14EEC9DD" w:rsidR="00A00CF3" w:rsidRPr="008F54D0" w:rsidRDefault="00A00CF3" w:rsidP="000C3781">
      <w:pPr>
        <w:spacing w:after="0" w:line="244" w:lineRule="auto"/>
        <w:ind w:left="1440" w:right="100"/>
        <w:rPr>
          <w:rFonts w:eastAsiaTheme="minorEastAsia" w:cstheme="minorHAnsi"/>
          <w:sz w:val="20"/>
          <w:szCs w:val="20"/>
          <w:lang w:val="en-CA" w:eastAsia="en-CA"/>
        </w:rPr>
      </w:pPr>
      <w:r w:rsidRPr="008F54D0">
        <w:rPr>
          <w:rFonts w:eastAsiaTheme="minorEastAsia" w:cstheme="minorHAnsi"/>
          <w:lang w:val="en" w:eastAsia="en-CA"/>
        </w:rPr>
        <w:t>The minimum CFR value was 0.03. Such a short muzzle was accompanied by a fold of skin over the muzzle, which protrude beyond the muzzle while blocking the nostrils. The mean CFR for dogs with respiratory tract symptoms</w:t>
      </w:r>
      <w:r w:rsidR="00356644">
        <w:rPr>
          <w:rFonts w:eastAsiaTheme="minorEastAsia" w:cstheme="minorHAnsi"/>
          <w:lang w:val="en" w:eastAsia="en-CA"/>
        </w:rPr>
        <w:t xml:space="preserve"> </w:t>
      </w:r>
      <w:r w:rsidRPr="008F54D0">
        <w:rPr>
          <w:rFonts w:eastAsiaTheme="minorEastAsia" w:cstheme="minorHAnsi"/>
          <w:lang w:val="en" w:eastAsia="en-CA"/>
        </w:rPr>
        <w:t>was 0.15 and in healthy dogs 0.56.80% of dogs with CFR less than 0.10 were affected by respiratory syndrome. None of the dogs with CFR 0.5 or greater had symptoms. The effect of the relative length of the muzzle was the main risk-increasing structural factor, and other measured structural factors alone did not explain the BOAS symptoms.</w:t>
      </w:r>
    </w:p>
    <w:p w14:paraId="60B2BA2F" w14:textId="77777777" w:rsidR="00A00CF3" w:rsidRPr="008F54D0" w:rsidRDefault="00A00CF3" w:rsidP="000C3781">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439D8334" w14:textId="77777777" w:rsidR="00A00CF3" w:rsidRPr="008F54D0" w:rsidRDefault="00A00CF3" w:rsidP="000C3781">
      <w:pPr>
        <w:spacing w:after="0" w:line="200" w:lineRule="exact"/>
        <w:ind w:left="1440"/>
        <w:rPr>
          <w:rFonts w:eastAsiaTheme="minorEastAsia" w:cstheme="minorHAnsi"/>
          <w:sz w:val="20"/>
          <w:szCs w:val="20"/>
          <w:lang w:val="en-CA" w:eastAsia="en-CA"/>
        </w:rPr>
      </w:pPr>
    </w:p>
    <w:p w14:paraId="0CBF2B79" w14:textId="77777777" w:rsidR="00A00CF3" w:rsidRPr="008F54D0" w:rsidRDefault="00A00CF3" w:rsidP="00A00CF3">
      <w:pPr>
        <w:spacing w:after="0" w:line="200" w:lineRule="exact"/>
        <w:rPr>
          <w:rFonts w:eastAsiaTheme="minorEastAsia" w:cstheme="minorHAnsi"/>
          <w:sz w:val="20"/>
          <w:szCs w:val="20"/>
          <w:lang w:val="en-CA" w:eastAsia="en-CA"/>
        </w:rPr>
      </w:pPr>
    </w:p>
    <w:p w14:paraId="0EF952E8" w14:textId="77777777" w:rsidR="00A00CF3" w:rsidRPr="008F54D0" w:rsidRDefault="00A00CF3" w:rsidP="00A00CF3">
      <w:pPr>
        <w:spacing w:after="0" w:line="200" w:lineRule="exact"/>
        <w:rPr>
          <w:rFonts w:eastAsiaTheme="minorEastAsia" w:cstheme="minorHAnsi"/>
          <w:sz w:val="20"/>
          <w:szCs w:val="20"/>
          <w:lang w:val="en-CA" w:eastAsia="en-CA"/>
        </w:rPr>
      </w:pPr>
    </w:p>
    <w:p w14:paraId="0DEE4AD4" w14:textId="77777777" w:rsidR="00A00CF3" w:rsidRPr="008F54D0" w:rsidRDefault="00A00CF3" w:rsidP="00A00CF3">
      <w:pPr>
        <w:spacing w:after="0" w:line="200" w:lineRule="exact"/>
        <w:rPr>
          <w:rFonts w:eastAsiaTheme="minorEastAsia" w:cstheme="minorHAnsi"/>
          <w:sz w:val="20"/>
          <w:szCs w:val="20"/>
          <w:lang w:val="en-CA" w:eastAsia="en-CA"/>
        </w:rPr>
      </w:pPr>
    </w:p>
    <w:p w14:paraId="09B95181" w14:textId="77777777" w:rsidR="00A00CF3" w:rsidRPr="008F54D0" w:rsidRDefault="00A00CF3" w:rsidP="00A00CF3">
      <w:pPr>
        <w:spacing w:after="0" w:line="200" w:lineRule="exact"/>
        <w:rPr>
          <w:rFonts w:eastAsiaTheme="minorEastAsia" w:cstheme="minorHAnsi"/>
          <w:sz w:val="20"/>
          <w:szCs w:val="20"/>
          <w:lang w:val="en-CA" w:eastAsia="en-CA"/>
        </w:rPr>
      </w:pPr>
    </w:p>
    <w:p w14:paraId="257874F7" w14:textId="77777777" w:rsidR="00A00CF3" w:rsidRPr="008F54D0" w:rsidRDefault="00A00CF3" w:rsidP="00A00CF3">
      <w:pPr>
        <w:spacing w:after="0" w:line="200" w:lineRule="exact"/>
        <w:rPr>
          <w:rFonts w:eastAsiaTheme="minorEastAsia" w:cstheme="minorHAnsi"/>
          <w:sz w:val="20"/>
          <w:szCs w:val="20"/>
          <w:lang w:val="en-CA" w:eastAsia="en-CA"/>
        </w:rPr>
      </w:pPr>
    </w:p>
    <w:p w14:paraId="192BFCED" w14:textId="77777777" w:rsidR="00A00CF3" w:rsidRPr="008F54D0" w:rsidRDefault="00A00CF3" w:rsidP="00A00CF3">
      <w:pPr>
        <w:spacing w:after="0" w:line="200" w:lineRule="exact"/>
        <w:rPr>
          <w:rFonts w:eastAsiaTheme="minorEastAsia" w:cstheme="minorHAnsi"/>
          <w:sz w:val="20"/>
          <w:szCs w:val="20"/>
          <w:lang w:val="en-CA" w:eastAsia="en-CA"/>
        </w:rPr>
      </w:pPr>
    </w:p>
    <w:p w14:paraId="4792D7BB" w14:textId="77777777" w:rsidR="00A00CF3" w:rsidRPr="008F54D0" w:rsidRDefault="00A00CF3" w:rsidP="00A00CF3">
      <w:pPr>
        <w:spacing w:after="0" w:line="200" w:lineRule="exact"/>
        <w:rPr>
          <w:rFonts w:eastAsiaTheme="minorEastAsia" w:cstheme="minorHAnsi"/>
          <w:sz w:val="20"/>
          <w:szCs w:val="20"/>
          <w:lang w:val="en-CA" w:eastAsia="en-CA"/>
        </w:rPr>
      </w:pPr>
    </w:p>
    <w:p w14:paraId="676AED49" w14:textId="77777777" w:rsidR="00A00CF3" w:rsidRPr="008F54D0" w:rsidRDefault="00A00CF3" w:rsidP="00A00CF3">
      <w:pPr>
        <w:spacing w:after="0" w:line="200" w:lineRule="exact"/>
        <w:rPr>
          <w:rFonts w:eastAsiaTheme="minorEastAsia" w:cstheme="minorHAnsi"/>
          <w:sz w:val="20"/>
          <w:szCs w:val="20"/>
          <w:lang w:val="en-CA" w:eastAsia="en-CA"/>
        </w:rPr>
      </w:pPr>
    </w:p>
    <w:p w14:paraId="0C1DE6E2" w14:textId="77777777" w:rsidR="00A00CF3" w:rsidRPr="008F54D0" w:rsidRDefault="00A00CF3" w:rsidP="00A00CF3">
      <w:pPr>
        <w:spacing w:after="0" w:line="200" w:lineRule="exact"/>
        <w:rPr>
          <w:rFonts w:eastAsiaTheme="minorEastAsia" w:cstheme="minorHAnsi"/>
          <w:sz w:val="20"/>
          <w:szCs w:val="20"/>
          <w:lang w:val="en-CA" w:eastAsia="en-CA"/>
        </w:rPr>
      </w:pPr>
    </w:p>
    <w:p w14:paraId="722F2C03" w14:textId="77777777" w:rsidR="00A00CF3" w:rsidRPr="008F54D0" w:rsidRDefault="00A00CF3" w:rsidP="00A00CF3">
      <w:pPr>
        <w:spacing w:after="0" w:line="200" w:lineRule="exact"/>
        <w:rPr>
          <w:rFonts w:eastAsiaTheme="minorEastAsia" w:cstheme="minorHAnsi"/>
          <w:sz w:val="20"/>
          <w:szCs w:val="20"/>
          <w:lang w:val="en-CA" w:eastAsia="en-CA"/>
        </w:rPr>
      </w:pPr>
    </w:p>
    <w:p w14:paraId="3C3945ED" w14:textId="77777777" w:rsidR="00A00CF3" w:rsidRPr="008F54D0" w:rsidRDefault="00A00CF3" w:rsidP="00A00CF3">
      <w:pPr>
        <w:spacing w:after="0" w:line="200" w:lineRule="exact"/>
        <w:rPr>
          <w:rFonts w:eastAsiaTheme="minorEastAsia" w:cstheme="minorHAnsi"/>
          <w:sz w:val="20"/>
          <w:szCs w:val="20"/>
          <w:lang w:val="en-CA" w:eastAsia="en-CA"/>
        </w:rPr>
      </w:pPr>
    </w:p>
    <w:p w14:paraId="7C3C7B26" w14:textId="77777777" w:rsidR="00A00CF3" w:rsidRPr="008F54D0" w:rsidRDefault="00A00CF3" w:rsidP="00A00CF3">
      <w:pPr>
        <w:spacing w:after="0" w:line="200" w:lineRule="exact"/>
        <w:rPr>
          <w:rFonts w:eastAsiaTheme="minorEastAsia" w:cstheme="minorHAnsi"/>
          <w:sz w:val="20"/>
          <w:szCs w:val="20"/>
          <w:lang w:val="en-CA" w:eastAsia="en-CA"/>
        </w:rPr>
      </w:pPr>
    </w:p>
    <w:p w14:paraId="374D49C8" w14:textId="77777777" w:rsidR="00A00CF3" w:rsidRPr="008F54D0" w:rsidRDefault="00A00CF3" w:rsidP="00A00CF3">
      <w:pPr>
        <w:spacing w:after="0" w:line="200" w:lineRule="exact"/>
        <w:rPr>
          <w:rFonts w:eastAsiaTheme="minorEastAsia" w:cstheme="minorHAnsi"/>
          <w:sz w:val="20"/>
          <w:szCs w:val="20"/>
          <w:lang w:val="en-CA" w:eastAsia="en-CA"/>
        </w:rPr>
      </w:pPr>
    </w:p>
    <w:p w14:paraId="2B144391" w14:textId="77777777" w:rsidR="00A00CF3" w:rsidRPr="008F54D0" w:rsidRDefault="00A00CF3" w:rsidP="00A00CF3">
      <w:pPr>
        <w:spacing w:after="0" w:line="200" w:lineRule="exact"/>
        <w:rPr>
          <w:rFonts w:eastAsiaTheme="minorEastAsia" w:cstheme="minorHAnsi"/>
          <w:sz w:val="20"/>
          <w:szCs w:val="20"/>
          <w:lang w:val="en-CA" w:eastAsia="en-CA"/>
        </w:rPr>
      </w:pPr>
    </w:p>
    <w:p w14:paraId="4370D736" w14:textId="77777777" w:rsidR="00A00CF3" w:rsidRPr="008F54D0" w:rsidRDefault="00A00CF3" w:rsidP="00A00CF3">
      <w:pPr>
        <w:spacing w:after="0" w:line="200" w:lineRule="exact"/>
        <w:rPr>
          <w:rFonts w:eastAsiaTheme="minorEastAsia" w:cstheme="minorHAnsi"/>
          <w:sz w:val="20"/>
          <w:szCs w:val="20"/>
          <w:lang w:val="en-CA" w:eastAsia="en-CA"/>
        </w:rPr>
      </w:pPr>
    </w:p>
    <w:p w14:paraId="5AFCFBAC" w14:textId="77777777" w:rsidR="00A00CF3" w:rsidRPr="008F54D0" w:rsidRDefault="00A00CF3" w:rsidP="00A00CF3">
      <w:pPr>
        <w:spacing w:after="0" w:line="293" w:lineRule="exact"/>
        <w:rPr>
          <w:rFonts w:eastAsiaTheme="minorEastAsia" w:cstheme="minorHAnsi"/>
          <w:sz w:val="20"/>
          <w:szCs w:val="20"/>
          <w:lang w:val="en-CA" w:eastAsia="en-CA"/>
        </w:rPr>
      </w:pPr>
    </w:p>
    <w:p w14:paraId="364FD325"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49 (89)</w:t>
      </w:r>
    </w:p>
    <w:p w14:paraId="2F640E3B"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2C82B478"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63" w:name="page51"/>
      <w:bookmarkEnd w:id="6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2D521A90" w14:textId="1F5F1833" w:rsidR="00A00CF3" w:rsidRPr="008F54D0" w:rsidRDefault="00A00CF3" w:rsidP="00A00CF3">
      <w:pPr>
        <w:spacing w:after="0" w:line="20" w:lineRule="exact"/>
        <w:rPr>
          <w:rFonts w:eastAsiaTheme="minorEastAsia" w:cstheme="minorHAnsi"/>
          <w:sz w:val="20"/>
          <w:szCs w:val="20"/>
          <w:lang w:val="en-CA" w:eastAsia="en-CA"/>
        </w:rPr>
      </w:pPr>
    </w:p>
    <w:p w14:paraId="41D1DE47" w14:textId="1E301B8B" w:rsidR="00A00CF3" w:rsidRPr="008F54D0" w:rsidRDefault="00356644" w:rsidP="00A00CF3">
      <w:pPr>
        <w:spacing w:after="0" w:line="20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w:drawing>
          <wp:anchor distT="0" distB="0" distL="114300" distR="114300" simplePos="0" relativeHeight="251670528" behindDoc="1" locked="0" layoutInCell="0" allowOverlap="1" wp14:anchorId="3563FEEF" wp14:editId="0FD1E443">
            <wp:simplePos x="0" y="0"/>
            <wp:positionH relativeFrom="column">
              <wp:posOffset>69850</wp:posOffset>
            </wp:positionH>
            <wp:positionV relativeFrom="paragraph">
              <wp:posOffset>120015</wp:posOffset>
            </wp:positionV>
            <wp:extent cx="5631180" cy="2004060"/>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3"/>
                    <a:srcRect/>
                    <a:stretch>
                      <a:fillRect/>
                    </a:stretch>
                  </pic:blipFill>
                  <pic:spPr bwMode="auto">
                    <a:xfrm>
                      <a:off x="0" y="0"/>
                      <a:ext cx="5631180" cy="2004060"/>
                    </a:xfrm>
                    <a:prstGeom prst="rect">
                      <a:avLst/>
                    </a:prstGeom>
                    <a:noFill/>
                  </pic:spPr>
                </pic:pic>
              </a:graphicData>
            </a:graphic>
          </wp:anchor>
        </w:drawing>
      </w:r>
    </w:p>
    <w:p w14:paraId="2B492D13" w14:textId="35147FBE" w:rsidR="00A00CF3" w:rsidRPr="008F54D0" w:rsidRDefault="00A00CF3" w:rsidP="00A00CF3">
      <w:pPr>
        <w:spacing w:after="0" w:line="200" w:lineRule="exact"/>
        <w:rPr>
          <w:rFonts w:eastAsiaTheme="minorEastAsia" w:cstheme="minorHAnsi"/>
          <w:sz w:val="20"/>
          <w:szCs w:val="20"/>
          <w:lang w:val="en-CA" w:eastAsia="en-CA"/>
        </w:rPr>
      </w:pPr>
    </w:p>
    <w:p w14:paraId="3152FF3B" w14:textId="356968B5" w:rsidR="00A00CF3" w:rsidRPr="008F54D0" w:rsidRDefault="00A00CF3" w:rsidP="00A00CF3">
      <w:pPr>
        <w:spacing w:after="0" w:line="200" w:lineRule="exact"/>
        <w:rPr>
          <w:rFonts w:eastAsiaTheme="minorEastAsia" w:cstheme="minorHAnsi"/>
          <w:sz w:val="20"/>
          <w:szCs w:val="20"/>
          <w:lang w:val="en-CA" w:eastAsia="en-CA"/>
        </w:rPr>
      </w:pPr>
    </w:p>
    <w:p w14:paraId="58163F4B" w14:textId="77777777" w:rsidR="00A00CF3" w:rsidRPr="008F54D0" w:rsidRDefault="00A00CF3" w:rsidP="00A00CF3">
      <w:pPr>
        <w:spacing w:after="0" w:line="200" w:lineRule="exact"/>
        <w:rPr>
          <w:rFonts w:eastAsiaTheme="minorEastAsia" w:cstheme="minorHAnsi"/>
          <w:sz w:val="20"/>
          <w:szCs w:val="20"/>
          <w:lang w:val="en-CA" w:eastAsia="en-CA"/>
        </w:rPr>
      </w:pPr>
    </w:p>
    <w:p w14:paraId="6886F750" w14:textId="77777777" w:rsidR="00A00CF3" w:rsidRPr="008F54D0" w:rsidRDefault="00A00CF3" w:rsidP="00A00CF3">
      <w:pPr>
        <w:spacing w:after="0" w:line="200" w:lineRule="exact"/>
        <w:rPr>
          <w:rFonts w:eastAsiaTheme="minorEastAsia" w:cstheme="minorHAnsi"/>
          <w:sz w:val="20"/>
          <w:szCs w:val="20"/>
          <w:lang w:val="en-CA" w:eastAsia="en-CA"/>
        </w:rPr>
      </w:pPr>
    </w:p>
    <w:p w14:paraId="1CCA9474" w14:textId="77777777" w:rsidR="00A00CF3" w:rsidRPr="008F54D0" w:rsidRDefault="00A00CF3" w:rsidP="00A00CF3">
      <w:pPr>
        <w:spacing w:after="0" w:line="200" w:lineRule="exact"/>
        <w:rPr>
          <w:rFonts w:eastAsiaTheme="minorEastAsia" w:cstheme="minorHAnsi"/>
          <w:sz w:val="20"/>
          <w:szCs w:val="20"/>
          <w:lang w:val="en-CA" w:eastAsia="en-CA"/>
        </w:rPr>
      </w:pPr>
    </w:p>
    <w:p w14:paraId="22ADD832" w14:textId="77777777" w:rsidR="00A00CF3" w:rsidRPr="008F54D0" w:rsidRDefault="00A00CF3" w:rsidP="00A00CF3">
      <w:pPr>
        <w:spacing w:after="0" w:line="200" w:lineRule="exact"/>
        <w:rPr>
          <w:rFonts w:eastAsiaTheme="minorEastAsia" w:cstheme="minorHAnsi"/>
          <w:sz w:val="20"/>
          <w:szCs w:val="20"/>
          <w:lang w:val="en-CA" w:eastAsia="en-CA"/>
        </w:rPr>
      </w:pPr>
    </w:p>
    <w:p w14:paraId="024BB688" w14:textId="77777777" w:rsidR="00A00CF3" w:rsidRPr="008F54D0" w:rsidRDefault="00A00CF3" w:rsidP="00A00CF3">
      <w:pPr>
        <w:spacing w:after="0" w:line="200" w:lineRule="exact"/>
        <w:rPr>
          <w:rFonts w:eastAsiaTheme="minorEastAsia" w:cstheme="minorHAnsi"/>
          <w:sz w:val="20"/>
          <w:szCs w:val="20"/>
          <w:lang w:val="en-CA" w:eastAsia="en-CA"/>
        </w:rPr>
      </w:pPr>
    </w:p>
    <w:p w14:paraId="2DA63402" w14:textId="77777777" w:rsidR="00A00CF3" w:rsidRPr="008F54D0" w:rsidRDefault="00A00CF3" w:rsidP="00A00CF3">
      <w:pPr>
        <w:spacing w:after="0" w:line="200" w:lineRule="exact"/>
        <w:rPr>
          <w:rFonts w:eastAsiaTheme="minorEastAsia" w:cstheme="minorHAnsi"/>
          <w:sz w:val="20"/>
          <w:szCs w:val="20"/>
          <w:lang w:val="en-CA" w:eastAsia="en-CA"/>
        </w:rPr>
      </w:pPr>
    </w:p>
    <w:p w14:paraId="5C25F7D6" w14:textId="77777777" w:rsidR="00A00CF3" w:rsidRPr="008F54D0" w:rsidRDefault="00A00CF3" w:rsidP="00A00CF3">
      <w:pPr>
        <w:spacing w:after="0" w:line="200" w:lineRule="exact"/>
        <w:rPr>
          <w:rFonts w:eastAsiaTheme="minorEastAsia" w:cstheme="minorHAnsi"/>
          <w:sz w:val="20"/>
          <w:szCs w:val="20"/>
          <w:lang w:val="en-CA" w:eastAsia="en-CA"/>
        </w:rPr>
      </w:pPr>
    </w:p>
    <w:p w14:paraId="37A1A5AF" w14:textId="77777777" w:rsidR="00A00CF3" w:rsidRPr="008F54D0" w:rsidRDefault="00A00CF3" w:rsidP="00A00CF3">
      <w:pPr>
        <w:spacing w:after="0" w:line="200" w:lineRule="exact"/>
        <w:rPr>
          <w:rFonts w:eastAsiaTheme="minorEastAsia" w:cstheme="minorHAnsi"/>
          <w:sz w:val="20"/>
          <w:szCs w:val="20"/>
          <w:lang w:val="en-CA" w:eastAsia="en-CA"/>
        </w:rPr>
      </w:pPr>
    </w:p>
    <w:p w14:paraId="4F5DF55A" w14:textId="77777777" w:rsidR="00A00CF3" w:rsidRPr="008F54D0" w:rsidRDefault="00A00CF3" w:rsidP="00A00CF3">
      <w:pPr>
        <w:spacing w:after="0" w:line="200" w:lineRule="exact"/>
        <w:rPr>
          <w:rFonts w:eastAsiaTheme="minorEastAsia" w:cstheme="minorHAnsi"/>
          <w:sz w:val="20"/>
          <w:szCs w:val="20"/>
          <w:lang w:val="en-CA" w:eastAsia="en-CA"/>
        </w:rPr>
      </w:pPr>
    </w:p>
    <w:p w14:paraId="629A622C" w14:textId="77777777" w:rsidR="00A00CF3" w:rsidRPr="008F54D0" w:rsidRDefault="00A00CF3" w:rsidP="00A00CF3">
      <w:pPr>
        <w:spacing w:after="0" w:line="200" w:lineRule="exact"/>
        <w:rPr>
          <w:rFonts w:eastAsiaTheme="minorEastAsia" w:cstheme="minorHAnsi"/>
          <w:sz w:val="20"/>
          <w:szCs w:val="20"/>
          <w:lang w:val="en-CA" w:eastAsia="en-CA"/>
        </w:rPr>
      </w:pPr>
    </w:p>
    <w:p w14:paraId="57B52213" w14:textId="77777777" w:rsidR="00A00CF3" w:rsidRPr="008F54D0" w:rsidRDefault="00A00CF3" w:rsidP="00A00CF3">
      <w:pPr>
        <w:spacing w:after="0" w:line="200" w:lineRule="exact"/>
        <w:rPr>
          <w:rFonts w:eastAsiaTheme="minorEastAsia" w:cstheme="minorHAnsi"/>
          <w:sz w:val="20"/>
          <w:szCs w:val="20"/>
          <w:lang w:val="en-CA" w:eastAsia="en-CA"/>
        </w:rPr>
      </w:pPr>
    </w:p>
    <w:p w14:paraId="5AE928EA" w14:textId="77777777" w:rsidR="00A00CF3" w:rsidRPr="008F54D0" w:rsidRDefault="00A00CF3" w:rsidP="00A00CF3">
      <w:pPr>
        <w:spacing w:after="0" w:line="200" w:lineRule="exact"/>
        <w:rPr>
          <w:rFonts w:eastAsiaTheme="minorEastAsia" w:cstheme="minorHAnsi"/>
          <w:sz w:val="20"/>
          <w:szCs w:val="20"/>
          <w:lang w:val="en-CA" w:eastAsia="en-CA"/>
        </w:rPr>
      </w:pPr>
    </w:p>
    <w:p w14:paraId="3DD37612" w14:textId="77777777" w:rsidR="00A00CF3" w:rsidRPr="008F54D0" w:rsidRDefault="00A00CF3" w:rsidP="00A00CF3">
      <w:pPr>
        <w:spacing w:after="0" w:line="200" w:lineRule="exact"/>
        <w:rPr>
          <w:rFonts w:eastAsiaTheme="minorEastAsia" w:cstheme="minorHAnsi"/>
          <w:sz w:val="20"/>
          <w:szCs w:val="20"/>
          <w:lang w:val="en-CA" w:eastAsia="en-CA"/>
        </w:rPr>
      </w:pPr>
    </w:p>
    <w:p w14:paraId="74655AF1" w14:textId="77777777" w:rsidR="00A00CF3" w:rsidRPr="008F54D0" w:rsidRDefault="00A00CF3" w:rsidP="00A00CF3">
      <w:pPr>
        <w:spacing w:after="0" w:line="200" w:lineRule="exact"/>
        <w:rPr>
          <w:rFonts w:eastAsiaTheme="minorEastAsia" w:cstheme="minorHAnsi"/>
          <w:sz w:val="20"/>
          <w:szCs w:val="20"/>
          <w:lang w:val="en-CA" w:eastAsia="en-CA"/>
        </w:rPr>
      </w:pPr>
    </w:p>
    <w:p w14:paraId="6F5EB78C" w14:textId="77777777" w:rsidR="00A00CF3" w:rsidRPr="008F54D0" w:rsidRDefault="00A00CF3" w:rsidP="00A00CF3">
      <w:pPr>
        <w:spacing w:after="0" w:line="352" w:lineRule="exact"/>
        <w:rPr>
          <w:rFonts w:eastAsiaTheme="minorEastAsia" w:cstheme="minorHAnsi"/>
          <w:sz w:val="20"/>
          <w:szCs w:val="20"/>
          <w:lang w:val="en-CA" w:eastAsia="en-CA"/>
        </w:rPr>
      </w:pPr>
    </w:p>
    <w:p w14:paraId="69CE8DCC" w14:textId="726E4946" w:rsidR="00A00CF3" w:rsidRDefault="00BB10B5" w:rsidP="00BB10B5">
      <w:pPr>
        <w:spacing w:after="0" w:line="243" w:lineRule="auto"/>
        <w:ind w:right="40"/>
        <w:rPr>
          <w:rFonts w:eastAsiaTheme="minorEastAsia" w:cstheme="minorHAnsi"/>
          <w:i/>
          <w:iCs/>
          <w:sz w:val="20"/>
          <w:szCs w:val="20"/>
          <w:lang w:val="en" w:eastAsia="en-CA"/>
        </w:rPr>
      </w:pPr>
      <w:r w:rsidRPr="00BB10B5">
        <w:rPr>
          <w:rFonts w:eastAsiaTheme="minorEastAsia" w:cstheme="minorHAnsi"/>
          <w:i/>
          <w:iCs/>
          <w:sz w:val="20"/>
          <w:szCs w:val="20"/>
          <w:lang w:val="en" w:eastAsia="en-CA"/>
        </w:rPr>
        <w:t>Fig. 6. Measuring the relative length of the muzzle. Cranial length is defined as the distance (mm) from the occipital protuberance (A) to the stop (B). Muzzle length is defined as the distance (mm) from the dorsal tip of the nasal planum (C) to the stop (B). The CFR is obtained by dividing the length of the muzzle by the length of the skull. From left to right visible with</w:t>
      </w:r>
      <w:r w:rsidR="00862B69">
        <w:rPr>
          <w:rFonts w:eastAsiaTheme="minorEastAsia" w:cstheme="minorHAnsi"/>
          <w:i/>
          <w:iCs/>
          <w:sz w:val="20"/>
          <w:szCs w:val="20"/>
          <w:lang w:val="en" w:eastAsia="en-CA"/>
        </w:rPr>
        <w:t xml:space="preserve"> </w:t>
      </w:r>
      <w:r w:rsidRPr="00BB10B5">
        <w:rPr>
          <w:rFonts w:eastAsiaTheme="minorEastAsia" w:cstheme="minorHAnsi"/>
          <w:i/>
          <w:iCs/>
          <w:sz w:val="20"/>
          <w:szCs w:val="20"/>
          <w:lang w:val="en" w:eastAsia="en-CA"/>
        </w:rPr>
        <w:t>a short</w:t>
      </w:r>
      <w:r w:rsidR="00862B69">
        <w:rPr>
          <w:rFonts w:eastAsiaTheme="minorEastAsia" w:cstheme="minorHAnsi"/>
          <w:i/>
          <w:iCs/>
          <w:sz w:val="20"/>
          <w:szCs w:val="20"/>
          <w:lang w:val="en" w:eastAsia="en-CA"/>
        </w:rPr>
        <w:t xml:space="preserve"> </w:t>
      </w:r>
      <w:r w:rsidRPr="00BB10B5">
        <w:rPr>
          <w:rFonts w:eastAsiaTheme="minorEastAsia" w:cstheme="minorHAnsi"/>
          <w:i/>
          <w:iCs/>
          <w:sz w:val="20"/>
          <w:szCs w:val="20"/>
          <w:lang w:val="en" w:eastAsia="en-CA"/>
        </w:rPr>
        <w:t>muzzle (CFR = 0.08), moderately short muzzle (CFR = 0.23) and a slightly short muzzle (CFR = 0.35). CFR = muzzle length divided by the length of the skull. Photo source: Packer et al. 2015.</w:t>
      </w:r>
    </w:p>
    <w:p w14:paraId="2DEAE5FE" w14:textId="77777777" w:rsidR="00BB10B5" w:rsidRPr="008F54D0" w:rsidRDefault="00BB10B5" w:rsidP="00BB10B5">
      <w:pPr>
        <w:spacing w:after="0" w:line="243" w:lineRule="auto"/>
        <w:ind w:right="40"/>
        <w:rPr>
          <w:rFonts w:eastAsiaTheme="minorEastAsia" w:cstheme="minorHAnsi"/>
          <w:sz w:val="20"/>
          <w:szCs w:val="20"/>
          <w:lang w:val="en-CA" w:eastAsia="en-CA"/>
        </w:rPr>
      </w:pPr>
    </w:p>
    <w:p w14:paraId="3422C0BF" w14:textId="7A1F9190" w:rsidR="00A00CF3" w:rsidRPr="008F54D0" w:rsidRDefault="00A00CF3" w:rsidP="00BB10B5">
      <w:pPr>
        <w:spacing w:after="0" w:line="245" w:lineRule="auto"/>
        <w:ind w:left="1440"/>
        <w:rPr>
          <w:rFonts w:eastAsiaTheme="minorEastAsia" w:cstheme="minorHAnsi"/>
          <w:sz w:val="20"/>
          <w:szCs w:val="20"/>
          <w:lang w:val="en-CA" w:eastAsia="en-CA"/>
        </w:rPr>
      </w:pPr>
      <w:proofErr w:type="gramStart"/>
      <w:r w:rsidRPr="008F54D0">
        <w:rPr>
          <w:rFonts w:eastAsiaTheme="minorEastAsia" w:cstheme="minorHAnsi"/>
          <w:lang w:val="en" w:eastAsia="en-CA"/>
        </w:rPr>
        <w:t xml:space="preserve">Packer </w:t>
      </w:r>
      <w:r w:rsidR="00BB10B5">
        <w:rPr>
          <w:rFonts w:eastAsiaTheme="minorEastAsia" w:cstheme="minorHAnsi"/>
          <w:lang w:val="en" w:eastAsia="en-CA"/>
        </w:rPr>
        <w:t xml:space="preserve"> et al.</w:t>
      </w:r>
      <w:proofErr w:type="gramEnd"/>
      <w:r w:rsidR="00BB10B5">
        <w:rPr>
          <w:rFonts w:eastAsiaTheme="minorEastAsia" w:cstheme="minorHAnsi"/>
          <w:lang w:val="en" w:eastAsia="en-CA"/>
        </w:rPr>
        <w:t xml:space="preserve"> </w:t>
      </w:r>
      <w:r w:rsidRPr="008F54D0">
        <w:rPr>
          <w:rFonts w:eastAsiaTheme="minorEastAsia" w:cstheme="minorHAnsi"/>
          <w:lang w:val="en" w:eastAsia="en-CA"/>
        </w:rPr>
        <w:t xml:space="preserve">(2015) proposed adding boundaries to the relative length of the muzzle in the </w:t>
      </w:r>
      <w:r w:rsidR="00356644">
        <w:rPr>
          <w:rFonts w:eastAsiaTheme="minorEastAsia" w:cstheme="minorHAnsi"/>
          <w:lang w:val="en" w:eastAsia="en-CA"/>
        </w:rPr>
        <w:t xml:space="preserve">breed </w:t>
      </w:r>
      <w:r w:rsidR="00BB10B5">
        <w:rPr>
          <w:rFonts w:eastAsiaTheme="minorEastAsia" w:cstheme="minorHAnsi"/>
          <w:lang w:val="en" w:eastAsia="en-CA"/>
        </w:rPr>
        <w:t>standard</w:t>
      </w:r>
      <w:r w:rsidRPr="008F54D0">
        <w:rPr>
          <w:rFonts w:eastAsiaTheme="minorEastAsia" w:cstheme="minorHAnsi"/>
          <w:lang w:val="en" w:eastAsia="en-CA"/>
        </w:rPr>
        <w:t xml:space="preserve">s. If the BOAS risk were to be zero, the relative length of the muzzle should be at least 0.5, which corresponds to the head of the average </w:t>
      </w:r>
      <w:r w:rsidR="00356644" w:rsidRPr="008F54D0">
        <w:rPr>
          <w:rFonts w:eastAsiaTheme="minorEastAsia" w:cstheme="minorHAnsi"/>
          <w:lang w:val="en" w:eastAsia="en-CA"/>
        </w:rPr>
        <w:t>Staffordshire</w:t>
      </w:r>
      <w:r w:rsidRPr="008F54D0">
        <w:rPr>
          <w:rFonts w:eastAsiaTheme="minorEastAsia" w:cstheme="minorHAnsi"/>
          <w:lang w:val="en" w:eastAsia="en-CA"/>
        </w:rPr>
        <w:t xml:space="preserve"> bull</w:t>
      </w:r>
      <w:r w:rsidR="00356644">
        <w:rPr>
          <w:rFonts w:eastAsiaTheme="minorEastAsia" w:cstheme="minorHAnsi"/>
          <w:lang w:val="en" w:eastAsia="en-CA"/>
        </w:rPr>
        <w:t xml:space="preserve"> </w:t>
      </w:r>
      <w:r w:rsidRPr="008F54D0">
        <w:rPr>
          <w:rFonts w:eastAsiaTheme="minorEastAsia" w:cstheme="minorHAnsi"/>
          <w:lang w:val="en" w:eastAsia="en-CA"/>
        </w:rPr>
        <w:t>terrier. If the 50% BOAS risk were considered acceptable,</w:t>
      </w:r>
      <w:r w:rsidR="00356644">
        <w:rPr>
          <w:rFonts w:eastAsiaTheme="minorEastAsia" w:cstheme="minorHAnsi"/>
          <w:lang w:val="en" w:eastAsia="en-CA"/>
        </w:rPr>
        <w:t xml:space="preserve"> </w:t>
      </w:r>
      <w:r w:rsidRPr="008F54D0">
        <w:rPr>
          <w:rFonts w:eastAsiaTheme="minorEastAsia" w:cstheme="minorHAnsi"/>
          <w:lang w:val="en" w:eastAsia="en-CA"/>
        </w:rPr>
        <w:t>the relative length of the muzzle should</w:t>
      </w:r>
      <w:r w:rsidR="00356644">
        <w:rPr>
          <w:rFonts w:eastAsiaTheme="minorEastAsia" w:cstheme="minorHAnsi"/>
          <w:lang w:val="en" w:eastAsia="en-CA"/>
        </w:rPr>
        <w:t xml:space="preserve"> </w:t>
      </w:r>
      <w:r w:rsidRPr="008F54D0">
        <w:rPr>
          <w:rFonts w:eastAsiaTheme="minorEastAsia" w:cstheme="minorHAnsi"/>
          <w:lang w:val="en" w:eastAsia="en-CA"/>
        </w:rPr>
        <w:t>be more than 0</w:t>
      </w:r>
      <w:r w:rsidR="00BB10B5">
        <w:rPr>
          <w:rFonts w:eastAsiaTheme="minorEastAsia" w:cstheme="minorHAnsi"/>
          <w:lang w:val="en" w:eastAsia="en-CA"/>
        </w:rPr>
        <w:t>.</w:t>
      </w:r>
      <w:r w:rsidRPr="008F54D0">
        <w:rPr>
          <w:rFonts w:eastAsiaTheme="minorEastAsia" w:cstheme="minorHAnsi"/>
          <w:lang w:val="en" w:eastAsia="en-CA"/>
        </w:rPr>
        <w:t>20. Even then, the risk of developing the syndrome in short-skulled dogs could be significantly reduced.</w:t>
      </w:r>
    </w:p>
    <w:p w14:paraId="34493FF8" w14:textId="77777777" w:rsidR="00A00CF3" w:rsidRPr="008F54D0" w:rsidRDefault="00A00CF3" w:rsidP="00BB10B5">
      <w:pPr>
        <w:spacing w:after="0" w:line="362" w:lineRule="exact"/>
        <w:ind w:left="1440"/>
        <w:rPr>
          <w:rFonts w:eastAsiaTheme="minorEastAsia" w:cstheme="minorHAnsi"/>
          <w:sz w:val="20"/>
          <w:szCs w:val="20"/>
          <w:lang w:val="en-CA" w:eastAsia="en-CA"/>
        </w:rPr>
      </w:pPr>
    </w:p>
    <w:p w14:paraId="7927EC1A" w14:textId="77777777" w:rsidR="00A00CF3" w:rsidRPr="008F54D0" w:rsidRDefault="00A00CF3" w:rsidP="00BB10B5">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Council of Europe Resolution 1995:</w:t>
      </w:r>
    </w:p>
    <w:p w14:paraId="0B998793" w14:textId="77777777" w:rsidR="00A00CF3" w:rsidRPr="008F54D0" w:rsidRDefault="00A00CF3" w:rsidP="00BB10B5">
      <w:pPr>
        <w:spacing w:after="0" w:line="72" w:lineRule="exact"/>
        <w:ind w:left="1440"/>
        <w:rPr>
          <w:rFonts w:eastAsiaTheme="minorEastAsia" w:cstheme="minorHAnsi"/>
          <w:sz w:val="20"/>
          <w:szCs w:val="20"/>
          <w:lang w:val="en-CA" w:eastAsia="en-CA"/>
        </w:rPr>
      </w:pPr>
    </w:p>
    <w:p w14:paraId="1BF2DC0F" w14:textId="77777777" w:rsidR="00A00CF3" w:rsidRPr="008F54D0" w:rsidRDefault="00A00CF3" w:rsidP="003F2C98">
      <w:pPr>
        <w:numPr>
          <w:ilvl w:val="0"/>
          <w:numId w:val="50"/>
        </w:numPr>
        <w:spacing w:after="0" w:line="263" w:lineRule="auto"/>
        <w:ind w:left="1710" w:right="80" w:hanging="270"/>
        <w:rPr>
          <w:rFonts w:eastAsia="Arial" w:cstheme="minorHAnsi"/>
          <w:lang w:val="en-CA" w:eastAsia="en-CA"/>
        </w:rPr>
      </w:pPr>
      <w:r w:rsidRPr="008F54D0">
        <w:rPr>
          <w:rFonts w:eastAsiaTheme="minorEastAsia" w:cstheme="minorHAnsi"/>
          <w:lang w:val="en" w:eastAsia="en-CA"/>
        </w:rPr>
        <w:t>A short-skull or muzzle boundaries are prescribed to avoid difficulty in breathing, obstruction of the tear ducts and the vulnerability to childbirth difficulties.</w:t>
      </w:r>
    </w:p>
    <w:p w14:paraId="4EF0F421" w14:textId="77777777" w:rsidR="00A00CF3" w:rsidRPr="008F54D0" w:rsidRDefault="00A00CF3" w:rsidP="00BB10B5">
      <w:pPr>
        <w:spacing w:after="0" w:line="335" w:lineRule="exact"/>
        <w:ind w:left="1440"/>
        <w:rPr>
          <w:rFonts w:eastAsiaTheme="minorEastAsia" w:cstheme="minorHAnsi"/>
          <w:sz w:val="20"/>
          <w:szCs w:val="20"/>
          <w:lang w:val="en-CA" w:eastAsia="en-CA"/>
        </w:rPr>
      </w:pPr>
    </w:p>
    <w:p w14:paraId="0CD2772C" w14:textId="061520AC" w:rsidR="00A00CF3" w:rsidRPr="008F54D0" w:rsidRDefault="00A00CF3" w:rsidP="00BB10B5">
      <w:pPr>
        <w:spacing w:after="0" w:line="244" w:lineRule="auto"/>
        <w:ind w:left="1440" w:right="80"/>
        <w:rPr>
          <w:rFonts w:eastAsiaTheme="minorEastAsia" w:cstheme="minorHAnsi"/>
          <w:sz w:val="20"/>
          <w:szCs w:val="20"/>
          <w:lang w:val="en-CA" w:eastAsia="en-CA"/>
        </w:rPr>
      </w:pPr>
      <w:r w:rsidRPr="008F54D0">
        <w:rPr>
          <w:rFonts w:eastAsiaTheme="minorEastAsia" w:cstheme="minorHAnsi"/>
          <w:lang w:val="en" w:eastAsia="en-CA"/>
        </w:rPr>
        <w:t>However, measuring the relative length of the muzzle reliably with a tape measure is challenging, especially if the nasal fold is deep. Some dogs are opposed to the measure because</w:t>
      </w:r>
      <w:r w:rsidR="00BB10B5">
        <w:rPr>
          <w:rFonts w:eastAsiaTheme="minorEastAsia" w:cstheme="minorHAnsi"/>
          <w:lang w:val="en" w:eastAsia="en-CA"/>
        </w:rPr>
        <w:t xml:space="preserve"> it feels uncomfortable</w:t>
      </w:r>
      <w:r w:rsidRPr="008F54D0">
        <w:rPr>
          <w:rFonts w:eastAsiaTheme="minorEastAsia" w:cstheme="minorHAnsi"/>
          <w:lang w:val="en" w:eastAsia="en-CA"/>
        </w:rPr>
        <w:t xml:space="preserve">. Liu </w:t>
      </w:r>
      <w:r w:rsidR="00BB10B5">
        <w:rPr>
          <w:rFonts w:eastAsiaTheme="minorEastAsia" w:cstheme="minorHAnsi"/>
          <w:lang w:val="en" w:eastAsia="en-CA"/>
        </w:rPr>
        <w:t xml:space="preserve">et al. </w:t>
      </w:r>
      <w:r w:rsidRPr="008F54D0">
        <w:rPr>
          <w:rFonts w:eastAsiaTheme="minorEastAsia" w:cstheme="minorHAnsi"/>
          <w:lang w:val="en" w:eastAsia="en-CA"/>
        </w:rPr>
        <w:t>(2017) concluded in their study of</w:t>
      </w:r>
      <w:r w:rsidR="005F3CED">
        <w:rPr>
          <w:rFonts w:eastAsiaTheme="minorEastAsia" w:cstheme="minorHAnsi"/>
          <w:lang w:val="en" w:eastAsia="en-CA"/>
        </w:rPr>
        <w:t xml:space="preserve"> Pugs</w:t>
      </w:r>
      <w:r w:rsidRPr="008F54D0">
        <w:rPr>
          <w:rFonts w:eastAsiaTheme="minorEastAsia" w:cstheme="minorHAnsi"/>
          <w:lang w:val="en" w:eastAsia="en-CA"/>
        </w:rPr>
        <w:t xml:space="preserve">, English bulldogs and French </w:t>
      </w:r>
      <w:r w:rsidR="00862B69" w:rsidRPr="008F54D0">
        <w:rPr>
          <w:rFonts w:eastAsiaTheme="minorEastAsia" w:cstheme="minorHAnsi"/>
          <w:lang w:val="en" w:eastAsia="en-CA"/>
        </w:rPr>
        <w:t>bulldog</w:t>
      </w:r>
      <w:r w:rsidR="00862B69">
        <w:rPr>
          <w:rFonts w:eastAsiaTheme="minorEastAsia" w:cstheme="minorHAnsi"/>
          <w:lang w:val="en" w:eastAsia="en-CA"/>
        </w:rPr>
        <w:t xml:space="preserve">s </w:t>
      </w:r>
      <w:r w:rsidR="00862B69" w:rsidRPr="008F54D0">
        <w:rPr>
          <w:rFonts w:eastAsiaTheme="minorEastAsia" w:cstheme="minorHAnsi"/>
          <w:lang w:val="en" w:eastAsia="en-CA"/>
        </w:rPr>
        <w:t>that</w:t>
      </w:r>
      <w:r w:rsidRPr="008F54D0">
        <w:rPr>
          <w:rFonts w:eastAsiaTheme="minorEastAsia" w:cstheme="minorHAnsi"/>
          <w:lang w:val="en" w:eastAsia="en-CA"/>
        </w:rPr>
        <w:t xml:space="preserve"> the measurement error is high for measurements with a soft tape measure and that there is a lot of variation between the measures. Therefore, the accuracy and repeatability of the measurement is only moderate.</w:t>
      </w:r>
    </w:p>
    <w:p w14:paraId="01329D05" w14:textId="77777777" w:rsidR="00A00CF3" w:rsidRPr="008F54D0" w:rsidRDefault="00A00CF3" w:rsidP="00BB10B5">
      <w:pPr>
        <w:spacing w:after="0" w:line="363" w:lineRule="exact"/>
        <w:ind w:left="1440"/>
        <w:rPr>
          <w:rFonts w:eastAsiaTheme="minorEastAsia" w:cstheme="minorHAnsi"/>
          <w:sz w:val="20"/>
          <w:szCs w:val="20"/>
          <w:lang w:val="en-CA" w:eastAsia="en-CA"/>
        </w:rPr>
      </w:pPr>
    </w:p>
    <w:p w14:paraId="0DBE679E" w14:textId="325992D9" w:rsidR="00A00CF3" w:rsidRPr="008F54D0" w:rsidRDefault="00A00CF3" w:rsidP="00BB10B5">
      <w:pPr>
        <w:spacing w:after="0" w:line="250" w:lineRule="auto"/>
        <w:ind w:left="1440" w:right="160"/>
        <w:rPr>
          <w:rFonts w:eastAsiaTheme="minorEastAsia" w:cstheme="minorHAnsi"/>
          <w:sz w:val="20"/>
          <w:szCs w:val="20"/>
          <w:lang w:val="en-CA" w:eastAsia="en-CA"/>
        </w:rPr>
      </w:pPr>
      <w:r w:rsidRPr="008F54D0">
        <w:rPr>
          <w:rFonts w:eastAsiaTheme="minorEastAsia" w:cstheme="minorHAnsi"/>
          <w:lang w:val="en" w:eastAsia="en-CA"/>
        </w:rPr>
        <w:t>The relative length of the muzzle could be evaluated and measured from photographs using a computer application. This would eliminate the variation between the measurers and obtain more accurate and</w:t>
      </w:r>
      <w:r w:rsidR="00356644">
        <w:rPr>
          <w:rFonts w:eastAsiaTheme="minorEastAsia" w:cstheme="minorHAnsi"/>
          <w:lang w:val="en" w:eastAsia="en-CA"/>
        </w:rPr>
        <w:t xml:space="preserve"> </w:t>
      </w:r>
      <w:r w:rsidRPr="008F54D0">
        <w:rPr>
          <w:rFonts w:eastAsiaTheme="minorEastAsia" w:cstheme="minorHAnsi"/>
          <w:lang w:val="en" w:eastAsia="en-CA"/>
        </w:rPr>
        <w:t>verily results.</w:t>
      </w:r>
    </w:p>
    <w:p w14:paraId="5C99BE9D" w14:textId="77777777" w:rsidR="00A00CF3" w:rsidRPr="008F54D0" w:rsidRDefault="00A00CF3" w:rsidP="00BB10B5">
      <w:pPr>
        <w:spacing w:after="0" w:line="351" w:lineRule="exact"/>
        <w:ind w:left="1440"/>
        <w:rPr>
          <w:rFonts w:eastAsiaTheme="minorEastAsia" w:cstheme="minorHAnsi"/>
          <w:sz w:val="20"/>
          <w:szCs w:val="20"/>
          <w:lang w:val="en-CA" w:eastAsia="en-CA"/>
        </w:rPr>
      </w:pPr>
    </w:p>
    <w:p w14:paraId="11326471" w14:textId="77777777" w:rsidR="00A00CF3" w:rsidRPr="008F54D0" w:rsidRDefault="00A00CF3" w:rsidP="00BB10B5">
      <w:pPr>
        <w:spacing w:after="0" w:line="240" w:lineRule="auto"/>
        <w:ind w:left="1440"/>
        <w:rPr>
          <w:rFonts w:eastAsiaTheme="minorEastAsia" w:cstheme="minorHAnsi"/>
          <w:sz w:val="20"/>
          <w:szCs w:val="20"/>
          <w:lang w:val="fi-FI" w:eastAsia="en-CA"/>
        </w:rPr>
      </w:pPr>
      <w:r w:rsidRPr="008F54D0">
        <w:rPr>
          <w:rFonts w:eastAsiaTheme="minorEastAsia" w:cstheme="minorHAnsi"/>
          <w:b/>
          <w:bCs/>
          <w:lang w:val="fi-FI" w:eastAsia="en-CA"/>
        </w:rPr>
        <w:t>Nasal stenosis</w:t>
      </w:r>
    </w:p>
    <w:p w14:paraId="55440549" w14:textId="77777777" w:rsidR="00A00CF3" w:rsidRPr="008F54D0" w:rsidRDefault="00A00CF3" w:rsidP="00BB10B5">
      <w:pPr>
        <w:spacing w:after="0" w:line="3" w:lineRule="exact"/>
        <w:ind w:left="1440"/>
        <w:rPr>
          <w:rFonts w:eastAsiaTheme="minorEastAsia" w:cstheme="minorHAnsi"/>
          <w:sz w:val="20"/>
          <w:szCs w:val="20"/>
          <w:lang w:val="fi-FI" w:eastAsia="en-CA"/>
        </w:rPr>
      </w:pPr>
    </w:p>
    <w:p w14:paraId="2D8BB13D" w14:textId="77777777" w:rsidR="00A00CF3" w:rsidRPr="008F54D0" w:rsidRDefault="00A00CF3" w:rsidP="00BB10B5">
      <w:pPr>
        <w:spacing w:after="0" w:line="263" w:lineRule="auto"/>
        <w:ind w:left="1440" w:right="280"/>
        <w:rPr>
          <w:rFonts w:eastAsiaTheme="minorEastAsia" w:cstheme="minorHAnsi"/>
          <w:sz w:val="20"/>
          <w:szCs w:val="20"/>
          <w:lang w:val="en-CA" w:eastAsia="en-CA"/>
        </w:rPr>
      </w:pPr>
      <w:r w:rsidRPr="008F54D0">
        <w:rPr>
          <w:rFonts w:eastAsiaTheme="minorEastAsia" w:cstheme="minorHAnsi"/>
          <w:lang w:val="fi-FI" w:eastAsia="en-CA"/>
        </w:rPr>
        <w:t xml:space="preserve">Liun et al. </w:t>
      </w:r>
      <w:r w:rsidRPr="008F54D0">
        <w:rPr>
          <w:rFonts w:eastAsiaTheme="minorEastAsia" w:cstheme="minorHAnsi"/>
          <w:lang w:val="en" w:eastAsia="en-CA"/>
        </w:rPr>
        <w:t>(2016) the degree of nasal obstruction can be determined as follows:</w:t>
      </w:r>
    </w:p>
    <w:p w14:paraId="631B4454" w14:textId="77777777" w:rsidR="00A00CF3" w:rsidRPr="008F54D0" w:rsidRDefault="00A00CF3" w:rsidP="00BB10B5">
      <w:pPr>
        <w:spacing w:after="0" w:line="21" w:lineRule="exact"/>
        <w:ind w:left="1440"/>
        <w:rPr>
          <w:rFonts w:eastAsiaTheme="minorEastAsia" w:cstheme="minorHAnsi"/>
          <w:sz w:val="20"/>
          <w:szCs w:val="20"/>
          <w:lang w:val="en-CA" w:eastAsia="en-CA"/>
        </w:rPr>
      </w:pPr>
    </w:p>
    <w:p w14:paraId="28193C2F" w14:textId="77777777" w:rsidR="00A00CF3" w:rsidRPr="008F54D0" w:rsidRDefault="00A00CF3" w:rsidP="003F2C98">
      <w:pPr>
        <w:numPr>
          <w:ilvl w:val="0"/>
          <w:numId w:val="51"/>
        </w:numPr>
        <w:tabs>
          <w:tab w:val="left" w:pos="1710"/>
          <w:tab w:val="left" w:pos="1890"/>
        </w:tabs>
        <w:spacing w:after="0" w:line="240" w:lineRule="auto"/>
        <w:ind w:left="1440"/>
        <w:rPr>
          <w:rFonts w:eastAsia="Arial" w:cstheme="minorHAnsi"/>
          <w:lang w:val="en-CA" w:eastAsia="en-CA"/>
        </w:rPr>
      </w:pPr>
      <w:r w:rsidRPr="008F54D0">
        <w:rPr>
          <w:rFonts w:eastAsiaTheme="minorEastAsia" w:cstheme="minorHAnsi"/>
          <w:lang w:val="en" w:eastAsia="en-CA"/>
        </w:rPr>
        <w:t>Open nostrils (Grade 0; (see Fig. 7). No narrowing.</w:t>
      </w:r>
    </w:p>
    <w:p w14:paraId="6B269F9A" w14:textId="77777777" w:rsidR="00A00CF3" w:rsidRPr="008F54D0" w:rsidRDefault="00A00CF3" w:rsidP="00BB10B5">
      <w:pPr>
        <w:spacing w:after="0" w:line="69" w:lineRule="exact"/>
        <w:ind w:left="1440"/>
        <w:rPr>
          <w:rFonts w:eastAsia="Arial" w:cstheme="minorHAnsi"/>
          <w:lang w:val="en-CA" w:eastAsia="en-CA"/>
        </w:rPr>
      </w:pPr>
    </w:p>
    <w:p w14:paraId="43C5D08E" w14:textId="77777777" w:rsidR="00A00CF3" w:rsidRPr="008F54D0" w:rsidRDefault="00A00CF3" w:rsidP="003F2C98">
      <w:pPr>
        <w:numPr>
          <w:ilvl w:val="0"/>
          <w:numId w:val="51"/>
        </w:numPr>
        <w:spacing w:after="0" w:line="251" w:lineRule="auto"/>
        <w:ind w:left="1710" w:right="120" w:hanging="270"/>
        <w:rPr>
          <w:rFonts w:eastAsia="Arial" w:cstheme="minorHAnsi"/>
          <w:lang w:val="en-CA" w:eastAsia="en-CA"/>
        </w:rPr>
      </w:pPr>
      <w:r w:rsidRPr="008F54D0">
        <w:rPr>
          <w:rFonts w:eastAsiaTheme="minorEastAsia" w:cstheme="minorHAnsi"/>
          <w:lang w:val="en" w:eastAsia="en-CA"/>
        </w:rPr>
        <w:t xml:space="preserve">Slightly narrowed nostrils (Grade 1). The lateral wall does not apply to the medial or inner wall of the nostril. In addition, after exertion, the nostril wing must move </w:t>
      </w:r>
      <w:proofErr w:type="spellStart"/>
      <w:r w:rsidRPr="008F54D0">
        <w:rPr>
          <w:rFonts w:eastAsiaTheme="minorEastAsia" w:cstheme="minorHAnsi"/>
          <w:lang w:val="en" w:eastAsia="en-CA"/>
        </w:rPr>
        <w:t>dorsolaterally</w:t>
      </w:r>
      <w:proofErr w:type="spellEnd"/>
      <w:r w:rsidRPr="008F54D0">
        <w:rPr>
          <w:rFonts w:eastAsiaTheme="minorEastAsia" w:cstheme="minorHAnsi"/>
          <w:lang w:val="en" w:eastAsia="en-CA"/>
        </w:rPr>
        <w:t>, i.e. out and upwards during inhalation.</w:t>
      </w:r>
    </w:p>
    <w:p w14:paraId="16DEA9EF" w14:textId="77777777" w:rsidR="00A00CF3" w:rsidRPr="008F54D0" w:rsidRDefault="00A00CF3" w:rsidP="00BB10B5">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772A0133" w14:textId="77777777" w:rsidR="00A00CF3" w:rsidRPr="008F54D0" w:rsidRDefault="00A00CF3" w:rsidP="00BB10B5">
      <w:pPr>
        <w:spacing w:after="0" w:line="200" w:lineRule="exact"/>
        <w:ind w:left="1440"/>
        <w:rPr>
          <w:rFonts w:eastAsiaTheme="minorEastAsia" w:cstheme="minorHAnsi"/>
          <w:sz w:val="20"/>
          <w:szCs w:val="20"/>
          <w:lang w:val="en-CA" w:eastAsia="en-CA"/>
        </w:rPr>
      </w:pPr>
    </w:p>
    <w:p w14:paraId="217CF764" w14:textId="77777777" w:rsidR="00A00CF3" w:rsidRPr="008F54D0" w:rsidRDefault="00A00CF3" w:rsidP="00A00CF3">
      <w:pPr>
        <w:spacing w:after="0" w:line="200" w:lineRule="exact"/>
        <w:rPr>
          <w:rFonts w:eastAsiaTheme="minorEastAsia" w:cstheme="minorHAnsi"/>
          <w:sz w:val="20"/>
          <w:szCs w:val="20"/>
          <w:lang w:val="en-CA" w:eastAsia="en-CA"/>
        </w:rPr>
      </w:pPr>
    </w:p>
    <w:p w14:paraId="1295CDD2" w14:textId="77777777" w:rsidR="00BB10B5" w:rsidRDefault="00BB10B5" w:rsidP="00A00CF3">
      <w:pPr>
        <w:spacing w:after="0" w:line="240" w:lineRule="auto"/>
        <w:ind w:right="300"/>
        <w:jc w:val="center"/>
        <w:rPr>
          <w:rFonts w:eastAsiaTheme="minorEastAsia" w:cstheme="minorHAnsi"/>
          <w:sz w:val="20"/>
          <w:szCs w:val="20"/>
          <w:lang w:val="en" w:eastAsia="en-CA"/>
        </w:rPr>
      </w:pPr>
    </w:p>
    <w:p w14:paraId="508D2CB9" w14:textId="6EDC4025"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50 (89)</w:t>
      </w:r>
    </w:p>
    <w:p w14:paraId="52F9895A"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4A171ADC"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64" w:name="page52"/>
      <w:bookmarkEnd w:id="64"/>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36E499A" w14:textId="77777777" w:rsidR="00A00CF3" w:rsidRPr="008F54D0" w:rsidRDefault="00A00CF3" w:rsidP="00A00CF3">
      <w:pPr>
        <w:spacing w:after="0" w:line="200" w:lineRule="exact"/>
        <w:rPr>
          <w:rFonts w:eastAsiaTheme="minorEastAsia" w:cstheme="minorHAnsi"/>
          <w:sz w:val="20"/>
          <w:szCs w:val="20"/>
          <w:lang w:val="en-CA" w:eastAsia="en-CA"/>
        </w:rPr>
      </w:pPr>
    </w:p>
    <w:p w14:paraId="690A976C" w14:textId="77777777" w:rsidR="00A00CF3" w:rsidRPr="008F54D0" w:rsidRDefault="00A00CF3" w:rsidP="00A00CF3">
      <w:pPr>
        <w:spacing w:after="0" w:line="303" w:lineRule="exact"/>
        <w:rPr>
          <w:rFonts w:eastAsiaTheme="minorEastAsia" w:cstheme="minorHAnsi"/>
          <w:sz w:val="20"/>
          <w:szCs w:val="20"/>
          <w:lang w:val="en-CA" w:eastAsia="en-CA"/>
        </w:rPr>
      </w:pPr>
    </w:p>
    <w:p w14:paraId="565FFB73" w14:textId="0015D18E" w:rsidR="00A00CF3" w:rsidRPr="008F54D0" w:rsidRDefault="00A00CF3" w:rsidP="003F2C98">
      <w:pPr>
        <w:numPr>
          <w:ilvl w:val="0"/>
          <w:numId w:val="52"/>
        </w:numPr>
        <w:tabs>
          <w:tab w:val="left" w:pos="1360"/>
        </w:tabs>
        <w:spacing w:after="0" w:line="245" w:lineRule="auto"/>
        <w:ind w:left="1360" w:right="20" w:hanging="364"/>
        <w:rPr>
          <w:rFonts w:eastAsia="Arial" w:cstheme="minorHAnsi"/>
          <w:lang w:val="en-CA" w:eastAsia="en-CA"/>
        </w:rPr>
      </w:pPr>
      <w:r w:rsidRPr="008F54D0">
        <w:rPr>
          <w:rFonts w:eastAsiaTheme="minorEastAsia" w:cstheme="minorHAnsi"/>
          <w:lang w:val="en" w:eastAsia="en-CA"/>
        </w:rPr>
        <w:t xml:space="preserve">Moderately narrowed nostrils (Grade 2). The lateral wall hits the meditative wall of the nostril in the dorsal part of the nostril. As a result of this, the nostrils are open only from the lower part of them. In addition, moderately narrowed nostrils cannot open during inhalation after exertion. In this case, around the nose can be seen </w:t>
      </w:r>
      <w:r w:rsidR="005F3CED">
        <w:rPr>
          <w:rFonts w:eastAsiaTheme="minorEastAsia" w:cstheme="minorHAnsi"/>
          <w:lang w:val="en" w:eastAsia="en-CA"/>
        </w:rPr>
        <w:t xml:space="preserve">fluttering </w:t>
      </w:r>
      <w:r w:rsidRPr="008F54D0">
        <w:rPr>
          <w:rFonts w:eastAsiaTheme="minorEastAsia" w:cstheme="minorHAnsi"/>
          <w:lang w:val="en" w:eastAsia="en-CA"/>
        </w:rPr>
        <w:t>as a result of the muscle attempt to expand the nostrils.</w:t>
      </w:r>
    </w:p>
    <w:p w14:paraId="3B3E563A" w14:textId="77777777" w:rsidR="00A00CF3" w:rsidRPr="008F54D0" w:rsidRDefault="00A00CF3" w:rsidP="00A00CF3">
      <w:pPr>
        <w:spacing w:after="0" w:line="42" w:lineRule="exact"/>
        <w:rPr>
          <w:rFonts w:eastAsia="Arial" w:cstheme="minorHAnsi"/>
          <w:lang w:val="en-CA" w:eastAsia="en-CA"/>
        </w:rPr>
      </w:pPr>
    </w:p>
    <w:p w14:paraId="617EB4AD" w14:textId="010E869E" w:rsidR="00A00CF3" w:rsidRPr="008F54D0" w:rsidRDefault="00A00CF3" w:rsidP="003F2C98">
      <w:pPr>
        <w:numPr>
          <w:ilvl w:val="0"/>
          <w:numId w:val="52"/>
        </w:numPr>
        <w:tabs>
          <w:tab w:val="left" w:pos="1360"/>
        </w:tabs>
        <w:spacing w:after="0" w:line="263" w:lineRule="auto"/>
        <w:ind w:left="1360" w:hanging="364"/>
        <w:rPr>
          <w:rFonts w:eastAsia="Arial" w:cstheme="minorHAnsi"/>
          <w:lang w:val="en-CA" w:eastAsia="en-CA"/>
        </w:rPr>
      </w:pPr>
      <w:r w:rsidRPr="008F54D0">
        <w:rPr>
          <w:rFonts w:eastAsiaTheme="minorEastAsia" w:cstheme="minorHAnsi"/>
          <w:lang w:val="en" w:eastAsia="en-CA"/>
        </w:rPr>
        <w:t>Severely narrowed nostrils (Grade 3). The nostrils are almost completely closed, as a result of which the dog breathes through the mouth even after a slight</w:t>
      </w:r>
      <w:r w:rsidR="005F3CED">
        <w:rPr>
          <w:rFonts w:eastAsiaTheme="minorEastAsia" w:cstheme="minorHAnsi"/>
          <w:lang w:val="en" w:eastAsia="en-CA"/>
        </w:rPr>
        <w:t xml:space="preserve"> exercise</w:t>
      </w:r>
      <w:r w:rsidRPr="008F54D0">
        <w:rPr>
          <w:rFonts w:eastAsiaTheme="minorEastAsia" w:cstheme="minorHAnsi"/>
          <w:lang w:val="en" w:eastAsia="en-CA"/>
        </w:rPr>
        <w:t>.</w:t>
      </w:r>
    </w:p>
    <w:p w14:paraId="54E6473C" w14:textId="77777777" w:rsidR="00A00CF3" w:rsidRPr="008F54D0" w:rsidRDefault="00A00CF3" w:rsidP="00A00CF3">
      <w:pPr>
        <w:spacing w:after="0" w:line="2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w:drawing>
          <wp:anchor distT="0" distB="0" distL="114300" distR="114300" simplePos="0" relativeHeight="251671552" behindDoc="1" locked="0" layoutInCell="0" allowOverlap="1" wp14:anchorId="70FC6AC3" wp14:editId="1E98A05F">
            <wp:simplePos x="0" y="0"/>
            <wp:positionH relativeFrom="column">
              <wp:posOffset>615950</wp:posOffset>
            </wp:positionH>
            <wp:positionV relativeFrom="paragraph">
              <wp:posOffset>226060</wp:posOffset>
            </wp:positionV>
            <wp:extent cx="3079115" cy="309943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4"/>
                    <a:srcRect/>
                    <a:stretch>
                      <a:fillRect/>
                    </a:stretch>
                  </pic:blipFill>
                  <pic:spPr bwMode="auto">
                    <a:xfrm>
                      <a:off x="0" y="0"/>
                      <a:ext cx="3079115" cy="3099435"/>
                    </a:xfrm>
                    <a:prstGeom prst="rect">
                      <a:avLst/>
                    </a:prstGeom>
                    <a:noFill/>
                  </pic:spPr>
                </pic:pic>
              </a:graphicData>
            </a:graphic>
          </wp:anchor>
        </w:drawing>
      </w:r>
    </w:p>
    <w:p w14:paraId="2147A257" w14:textId="77777777" w:rsidR="00A00CF3" w:rsidRPr="008F54D0" w:rsidRDefault="00A00CF3" w:rsidP="00A00CF3">
      <w:pPr>
        <w:spacing w:after="0" w:line="200" w:lineRule="exact"/>
        <w:rPr>
          <w:rFonts w:eastAsiaTheme="minorEastAsia" w:cstheme="minorHAnsi"/>
          <w:sz w:val="20"/>
          <w:szCs w:val="20"/>
          <w:lang w:val="en-CA" w:eastAsia="en-CA"/>
        </w:rPr>
      </w:pPr>
    </w:p>
    <w:p w14:paraId="542B9967" w14:textId="77777777" w:rsidR="00A00CF3" w:rsidRPr="008F54D0" w:rsidRDefault="00A00CF3" w:rsidP="00A00CF3">
      <w:pPr>
        <w:spacing w:after="0" w:line="200" w:lineRule="exact"/>
        <w:rPr>
          <w:rFonts w:eastAsiaTheme="minorEastAsia" w:cstheme="minorHAnsi"/>
          <w:sz w:val="20"/>
          <w:szCs w:val="20"/>
          <w:lang w:val="en-CA" w:eastAsia="en-CA"/>
        </w:rPr>
      </w:pPr>
    </w:p>
    <w:p w14:paraId="27A8EE4B" w14:textId="77777777" w:rsidR="00A00CF3" w:rsidRPr="008F54D0" w:rsidRDefault="00A00CF3" w:rsidP="00A00CF3">
      <w:pPr>
        <w:spacing w:after="0" w:line="200" w:lineRule="exact"/>
        <w:rPr>
          <w:rFonts w:eastAsiaTheme="minorEastAsia" w:cstheme="minorHAnsi"/>
          <w:sz w:val="20"/>
          <w:szCs w:val="20"/>
          <w:lang w:val="en-CA" w:eastAsia="en-CA"/>
        </w:rPr>
      </w:pPr>
    </w:p>
    <w:p w14:paraId="16CA7FFA" w14:textId="77777777" w:rsidR="00A00CF3" w:rsidRPr="008F54D0" w:rsidRDefault="00A00CF3" w:rsidP="00A00CF3">
      <w:pPr>
        <w:spacing w:after="0" w:line="200" w:lineRule="exact"/>
        <w:rPr>
          <w:rFonts w:eastAsiaTheme="minorEastAsia" w:cstheme="minorHAnsi"/>
          <w:sz w:val="20"/>
          <w:szCs w:val="20"/>
          <w:lang w:val="en-CA" w:eastAsia="en-CA"/>
        </w:rPr>
      </w:pPr>
    </w:p>
    <w:p w14:paraId="719C4D4B" w14:textId="77777777" w:rsidR="00A00CF3" w:rsidRPr="008F54D0" w:rsidRDefault="00A00CF3" w:rsidP="00A00CF3">
      <w:pPr>
        <w:spacing w:after="0" w:line="200" w:lineRule="exact"/>
        <w:rPr>
          <w:rFonts w:eastAsiaTheme="minorEastAsia" w:cstheme="minorHAnsi"/>
          <w:sz w:val="20"/>
          <w:szCs w:val="20"/>
          <w:lang w:val="en-CA" w:eastAsia="en-CA"/>
        </w:rPr>
      </w:pPr>
    </w:p>
    <w:p w14:paraId="144E2E49" w14:textId="77777777" w:rsidR="00A00CF3" w:rsidRPr="008F54D0" w:rsidRDefault="00A00CF3" w:rsidP="00A00CF3">
      <w:pPr>
        <w:spacing w:after="0" w:line="200" w:lineRule="exact"/>
        <w:rPr>
          <w:rFonts w:eastAsiaTheme="minorEastAsia" w:cstheme="minorHAnsi"/>
          <w:sz w:val="20"/>
          <w:szCs w:val="20"/>
          <w:lang w:val="en-CA" w:eastAsia="en-CA"/>
        </w:rPr>
      </w:pPr>
    </w:p>
    <w:p w14:paraId="165259B3" w14:textId="77777777" w:rsidR="00A00CF3" w:rsidRPr="008F54D0" w:rsidRDefault="00A00CF3" w:rsidP="00A00CF3">
      <w:pPr>
        <w:spacing w:after="0" w:line="200" w:lineRule="exact"/>
        <w:rPr>
          <w:rFonts w:eastAsiaTheme="minorEastAsia" w:cstheme="minorHAnsi"/>
          <w:sz w:val="20"/>
          <w:szCs w:val="20"/>
          <w:lang w:val="en-CA" w:eastAsia="en-CA"/>
        </w:rPr>
      </w:pPr>
    </w:p>
    <w:p w14:paraId="7047DDD3" w14:textId="77777777" w:rsidR="00A00CF3" w:rsidRPr="008F54D0" w:rsidRDefault="00A00CF3" w:rsidP="00A00CF3">
      <w:pPr>
        <w:spacing w:after="0" w:line="200" w:lineRule="exact"/>
        <w:rPr>
          <w:rFonts w:eastAsiaTheme="minorEastAsia" w:cstheme="minorHAnsi"/>
          <w:sz w:val="20"/>
          <w:szCs w:val="20"/>
          <w:lang w:val="en-CA" w:eastAsia="en-CA"/>
        </w:rPr>
      </w:pPr>
    </w:p>
    <w:p w14:paraId="1015D187" w14:textId="77777777" w:rsidR="00A00CF3" w:rsidRPr="008F54D0" w:rsidRDefault="00A00CF3" w:rsidP="00A00CF3">
      <w:pPr>
        <w:spacing w:after="0" w:line="200" w:lineRule="exact"/>
        <w:rPr>
          <w:rFonts w:eastAsiaTheme="minorEastAsia" w:cstheme="minorHAnsi"/>
          <w:sz w:val="20"/>
          <w:szCs w:val="20"/>
          <w:lang w:val="en-CA" w:eastAsia="en-CA"/>
        </w:rPr>
      </w:pPr>
    </w:p>
    <w:p w14:paraId="3013F4D9" w14:textId="77777777" w:rsidR="00A00CF3" w:rsidRPr="008F54D0" w:rsidRDefault="00A00CF3" w:rsidP="00A00CF3">
      <w:pPr>
        <w:spacing w:after="0" w:line="200" w:lineRule="exact"/>
        <w:rPr>
          <w:rFonts w:eastAsiaTheme="minorEastAsia" w:cstheme="minorHAnsi"/>
          <w:sz w:val="20"/>
          <w:szCs w:val="20"/>
          <w:lang w:val="en-CA" w:eastAsia="en-CA"/>
        </w:rPr>
      </w:pPr>
    </w:p>
    <w:p w14:paraId="08A4E348" w14:textId="77777777" w:rsidR="00A00CF3" w:rsidRPr="008F54D0" w:rsidRDefault="00A00CF3" w:rsidP="00A00CF3">
      <w:pPr>
        <w:spacing w:after="0" w:line="200" w:lineRule="exact"/>
        <w:rPr>
          <w:rFonts w:eastAsiaTheme="minorEastAsia" w:cstheme="minorHAnsi"/>
          <w:sz w:val="20"/>
          <w:szCs w:val="20"/>
          <w:lang w:val="en-CA" w:eastAsia="en-CA"/>
        </w:rPr>
      </w:pPr>
    </w:p>
    <w:p w14:paraId="38AFE858" w14:textId="77777777" w:rsidR="00A00CF3" w:rsidRPr="008F54D0" w:rsidRDefault="00A00CF3" w:rsidP="00A00CF3">
      <w:pPr>
        <w:spacing w:after="0" w:line="200" w:lineRule="exact"/>
        <w:rPr>
          <w:rFonts w:eastAsiaTheme="minorEastAsia" w:cstheme="minorHAnsi"/>
          <w:sz w:val="20"/>
          <w:szCs w:val="20"/>
          <w:lang w:val="en-CA" w:eastAsia="en-CA"/>
        </w:rPr>
      </w:pPr>
    </w:p>
    <w:p w14:paraId="4F7151BB" w14:textId="77777777" w:rsidR="00A00CF3" w:rsidRPr="008F54D0" w:rsidRDefault="00A00CF3" w:rsidP="00A00CF3">
      <w:pPr>
        <w:spacing w:after="0" w:line="200" w:lineRule="exact"/>
        <w:rPr>
          <w:rFonts w:eastAsiaTheme="minorEastAsia" w:cstheme="minorHAnsi"/>
          <w:sz w:val="20"/>
          <w:szCs w:val="20"/>
          <w:lang w:val="en-CA" w:eastAsia="en-CA"/>
        </w:rPr>
      </w:pPr>
    </w:p>
    <w:p w14:paraId="49596400" w14:textId="77777777" w:rsidR="00A00CF3" w:rsidRPr="008F54D0" w:rsidRDefault="00A00CF3" w:rsidP="00A00CF3">
      <w:pPr>
        <w:spacing w:after="0" w:line="200" w:lineRule="exact"/>
        <w:rPr>
          <w:rFonts w:eastAsiaTheme="minorEastAsia" w:cstheme="minorHAnsi"/>
          <w:sz w:val="20"/>
          <w:szCs w:val="20"/>
          <w:lang w:val="en-CA" w:eastAsia="en-CA"/>
        </w:rPr>
      </w:pPr>
    </w:p>
    <w:p w14:paraId="055E3184" w14:textId="77777777" w:rsidR="00A00CF3" w:rsidRPr="008F54D0" w:rsidRDefault="00A00CF3" w:rsidP="00A00CF3">
      <w:pPr>
        <w:spacing w:after="0" w:line="200" w:lineRule="exact"/>
        <w:rPr>
          <w:rFonts w:eastAsiaTheme="minorEastAsia" w:cstheme="minorHAnsi"/>
          <w:sz w:val="20"/>
          <w:szCs w:val="20"/>
          <w:lang w:val="en-CA" w:eastAsia="en-CA"/>
        </w:rPr>
      </w:pPr>
    </w:p>
    <w:p w14:paraId="099E3C72" w14:textId="77777777" w:rsidR="00A00CF3" w:rsidRPr="008F54D0" w:rsidRDefault="00A00CF3" w:rsidP="00A00CF3">
      <w:pPr>
        <w:spacing w:after="0" w:line="200" w:lineRule="exact"/>
        <w:rPr>
          <w:rFonts w:eastAsiaTheme="minorEastAsia" w:cstheme="minorHAnsi"/>
          <w:sz w:val="20"/>
          <w:szCs w:val="20"/>
          <w:lang w:val="en-CA" w:eastAsia="en-CA"/>
        </w:rPr>
      </w:pPr>
    </w:p>
    <w:p w14:paraId="16818A54" w14:textId="77777777" w:rsidR="00A00CF3" w:rsidRPr="008F54D0" w:rsidRDefault="00A00CF3" w:rsidP="00A00CF3">
      <w:pPr>
        <w:spacing w:after="0" w:line="200" w:lineRule="exact"/>
        <w:rPr>
          <w:rFonts w:eastAsiaTheme="minorEastAsia" w:cstheme="minorHAnsi"/>
          <w:sz w:val="20"/>
          <w:szCs w:val="20"/>
          <w:lang w:val="en-CA" w:eastAsia="en-CA"/>
        </w:rPr>
      </w:pPr>
    </w:p>
    <w:p w14:paraId="02A472BD" w14:textId="77777777" w:rsidR="00A00CF3" w:rsidRPr="008F54D0" w:rsidRDefault="00A00CF3" w:rsidP="00A00CF3">
      <w:pPr>
        <w:spacing w:after="0" w:line="200" w:lineRule="exact"/>
        <w:rPr>
          <w:rFonts w:eastAsiaTheme="minorEastAsia" w:cstheme="minorHAnsi"/>
          <w:sz w:val="20"/>
          <w:szCs w:val="20"/>
          <w:lang w:val="en-CA" w:eastAsia="en-CA"/>
        </w:rPr>
      </w:pPr>
    </w:p>
    <w:p w14:paraId="79D2754E" w14:textId="77777777" w:rsidR="00A00CF3" w:rsidRPr="008F54D0" w:rsidRDefault="00A00CF3" w:rsidP="00A00CF3">
      <w:pPr>
        <w:spacing w:after="0" w:line="200" w:lineRule="exact"/>
        <w:rPr>
          <w:rFonts w:eastAsiaTheme="minorEastAsia" w:cstheme="minorHAnsi"/>
          <w:sz w:val="20"/>
          <w:szCs w:val="20"/>
          <w:lang w:val="en-CA" w:eastAsia="en-CA"/>
        </w:rPr>
      </w:pPr>
    </w:p>
    <w:p w14:paraId="19EB1778" w14:textId="77777777" w:rsidR="00A00CF3" w:rsidRPr="008F54D0" w:rsidRDefault="00A00CF3" w:rsidP="00A00CF3">
      <w:pPr>
        <w:spacing w:after="0" w:line="200" w:lineRule="exact"/>
        <w:rPr>
          <w:rFonts w:eastAsiaTheme="minorEastAsia" w:cstheme="minorHAnsi"/>
          <w:sz w:val="20"/>
          <w:szCs w:val="20"/>
          <w:lang w:val="en-CA" w:eastAsia="en-CA"/>
        </w:rPr>
      </w:pPr>
    </w:p>
    <w:p w14:paraId="6AF010D0" w14:textId="77777777" w:rsidR="00A00CF3" w:rsidRPr="008F54D0" w:rsidRDefault="00A00CF3" w:rsidP="00A00CF3">
      <w:pPr>
        <w:spacing w:after="0" w:line="200" w:lineRule="exact"/>
        <w:rPr>
          <w:rFonts w:eastAsiaTheme="minorEastAsia" w:cstheme="minorHAnsi"/>
          <w:sz w:val="20"/>
          <w:szCs w:val="20"/>
          <w:lang w:val="en-CA" w:eastAsia="en-CA"/>
        </w:rPr>
      </w:pPr>
    </w:p>
    <w:p w14:paraId="16C1DA93" w14:textId="77777777" w:rsidR="00A00CF3" w:rsidRPr="008F54D0" w:rsidRDefault="00A00CF3" w:rsidP="00A00CF3">
      <w:pPr>
        <w:spacing w:after="0" w:line="200" w:lineRule="exact"/>
        <w:rPr>
          <w:rFonts w:eastAsiaTheme="minorEastAsia" w:cstheme="minorHAnsi"/>
          <w:sz w:val="20"/>
          <w:szCs w:val="20"/>
          <w:lang w:val="en-CA" w:eastAsia="en-CA"/>
        </w:rPr>
      </w:pPr>
    </w:p>
    <w:p w14:paraId="25EAF92B" w14:textId="77777777" w:rsidR="00A00CF3" w:rsidRPr="008F54D0" w:rsidRDefault="00A00CF3" w:rsidP="00A00CF3">
      <w:pPr>
        <w:spacing w:after="0" w:line="200" w:lineRule="exact"/>
        <w:rPr>
          <w:rFonts w:eastAsiaTheme="minorEastAsia" w:cstheme="minorHAnsi"/>
          <w:sz w:val="20"/>
          <w:szCs w:val="20"/>
          <w:lang w:val="en-CA" w:eastAsia="en-CA"/>
        </w:rPr>
      </w:pPr>
    </w:p>
    <w:p w14:paraId="4265B033" w14:textId="77777777" w:rsidR="00A00CF3" w:rsidRPr="008F54D0" w:rsidRDefault="00A00CF3" w:rsidP="00A00CF3">
      <w:pPr>
        <w:spacing w:after="0" w:line="200" w:lineRule="exact"/>
        <w:rPr>
          <w:rFonts w:eastAsiaTheme="minorEastAsia" w:cstheme="minorHAnsi"/>
          <w:sz w:val="20"/>
          <w:szCs w:val="20"/>
          <w:lang w:val="en-CA" w:eastAsia="en-CA"/>
        </w:rPr>
      </w:pPr>
    </w:p>
    <w:p w14:paraId="52257C9A" w14:textId="77777777" w:rsidR="00A00CF3" w:rsidRPr="008F54D0" w:rsidRDefault="00A00CF3" w:rsidP="00A00CF3">
      <w:pPr>
        <w:spacing w:after="0" w:line="200" w:lineRule="exact"/>
        <w:rPr>
          <w:rFonts w:eastAsiaTheme="minorEastAsia" w:cstheme="minorHAnsi"/>
          <w:sz w:val="20"/>
          <w:szCs w:val="20"/>
          <w:lang w:val="en-CA" w:eastAsia="en-CA"/>
        </w:rPr>
      </w:pPr>
    </w:p>
    <w:p w14:paraId="032A0541" w14:textId="77777777" w:rsidR="00A00CF3" w:rsidRPr="008F54D0" w:rsidRDefault="00A00CF3" w:rsidP="00A00CF3">
      <w:pPr>
        <w:spacing w:after="0" w:line="332" w:lineRule="exact"/>
        <w:rPr>
          <w:rFonts w:eastAsiaTheme="minorEastAsia" w:cstheme="minorHAnsi"/>
          <w:sz w:val="20"/>
          <w:szCs w:val="20"/>
          <w:lang w:val="en-CA" w:eastAsia="en-CA"/>
        </w:rPr>
      </w:pPr>
    </w:p>
    <w:p w14:paraId="7E1831E7" w14:textId="0D74D8B7" w:rsidR="00A00CF3" w:rsidRPr="008F54D0" w:rsidRDefault="00A00CF3" w:rsidP="005F3CED">
      <w:pPr>
        <w:spacing w:after="0" w:line="240" w:lineRule="auto"/>
        <w:ind w:left="1440"/>
        <w:rPr>
          <w:rFonts w:eastAsiaTheme="minorEastAsia" w:cstheme="minorHAnsi"/>
          <w:sz w:val="20"/>
          <w:szCs w:val="20"/>
          <w:lang w:val="en-CA" w:eastAsia="en-CA"/>
        </w:rPr>
      </w:pPr>
      <w:r w:rsidRPr="008F54D0">
        <w:rPr>
          <w:rFonts w:eastAsiaTheme="minorEastAsia" w:cstheme="minorHAnsi"/>
          <w:i/>
          <w:iCs/>
          <w:sz w:val="20"/>
          <w:szCs w:val="20"/>
          <w:lang w:val="en" w:eastAsia="en-CA"/>
        </w:rPr>
        <w:t>Figure 7. Assessment of n</w:t>
      </w:r>
      <w:r w:rsidR="005F3CED">
        <w:rPr>
          <w:rFonts w:eastAsiaTheme="minorEastAsia" w:cstheme="minorHAnsi"/>
          <w:i/>
          <w:iCs/>
          <w:sz w:val="20"/>
          <w:szCs w:val="20"/>
          <w:lang w:val="en" w:eastAsia="en-CA"/>
        </w:rPr>
        <w:t>ostril</w:t>
      </w:r>
      <w:r w:rsidRPr="008F54D0">
        <w:rPr>
          <w:rFonts w:eastAsiaTheme="minorEastAsia" w:cstheme="minorHAnsi"/>
          <w:i/>
          <w:iCs/>
          <w:sz w:val="20"/>
          <w:szCs w:val="20"/>
          <w:lang w:val="en" w:eastAsia="en-CA"/>
        </w:rPr>
        <w:t xml:space="preserve"> stenosis (Liu et al. 2016; Photos: Liisa Lilja-Maula)</w:t>
      </w:r>
    </w:p>
    <w:p w14:paraId="013F59F8" w14:textId="77777777" w:rsidR="00A00CF3" w:rsidRPr="008F54D0" w:rsidRDefault="00A00CF3" w:rsidP="005F3CED">
      <w:pPr>
        <w:spacing w:after="0" w:line="324" w:lineRule="exact"/>
        <w:ind w:left="1440"/>
        <w:rPr>
          <w:rFonts w:eastAsiaTheme="minorEastAsia" w:cstheme="minorHAnsi"/>
          <w:sz w:val="20"/>
          <w:szCs w:val="20"/>
          <w:lang w:val="en-CA" w:eastAsia="en-CA"/>
        </w:rPr>
      </w:pPr>
    </w:p>
    <w:p w14:paraId="766B2AA0" w14:textId="19B26D7C" w:rsidR="00A00CF3" w:rsidRPr="008F54D0" w:rsidRDefault="00A00CF3" w:rsidP="005F3CED">
      <w:pPr>
        <w:spacing w:after="0" w:line="251" w:lineRule="auto"/>
        <w:ind w:left="1440" w:right="100"/>
        <w:rPr>
          <w:rFonts w:eastAsiaTheme="minorEastAsia" w:cstheme="minorHAnsi"/>
          <w:sz w:val="20"/>
          <w:szCs w:val="20"/>
          <w:lang w:val="en-CA" w:eastAsia="en-CA"/>
        </w:rPr>
      </w:pPr>
      <w:r w:rsidRPr="008F54D0">
        <w:rPr>
          <w:rFonts w:eastAsiaTheme="minorEastAsia" w:cstheme="minorHAnsi"/>
          <w:lang w:val="en" w:eastAsia="en-CA"/>
        </w:rPr>
        <w:t>The stenosis of the nostrils is relatively easy to visually observe. In addition to the relatively l</w:t>
      </w:r>
      <w:r w:rsidR="005F3CED">
        <w:rPr>
          <w:rFonts w:eastAsiaTheme="minorEastAsia" w:cstheme="minorHAnsi"/>
          <w:lang w:val="en" w:eastAsia="en-CA"/>
        </w:rPr>
        <w:t>ength</w:t>
      </w:r>
      <w:r w:rsidRPr="008F54D0">
        <w:rPr>
          <w:rFonts w:eastAsiaTheme="minorEastAsia" w:cstheme="minorHAnsi"/>
          <w:lang w:val="en" w:eastAsia="en-CA"/>
        </w:rPr>
        <w:t xml:space="preserve"> of the muzzle, the degree of narrowing of the nostrils could be determined, if necessary, by means of a data application from a photo.</w:t>
      </w:r>
    </w:p>
    <w:p w14:paraId="084F2A6D" w14:textId="77777777" w:rsidR="00A00CF3" w:rsidRPr="008F54D0" w:rsidRDefault="00A00CF3" w:rsidP="005F3CED">
      <w:pPr>
        <w:spacing w:after="0" w:line="289" w:lineRule="exact"/>
        <w:ind w:left="1440"/>
        <w:rPr>
          <w:rFonts w:eastAsiaTheme="minorEastAsia" w:cstheme="minorHAnsi"/>
          <w:sz w:val="20"/>
          <w:szCs w:val="20"/>
          <w:lang w:val="en-CA" w:eastAsia="en-CA"/>
        </w:rPr>
      </w:pPr>
    </w:p>
    <w:p w14:paraId="601B3EA2" w14:textId="77777777" w:rsidR="00A00CF3" w:rsidRPr="008F54D0" w:rsidRDefault="00A00CF3" w:rsidP="005F3CED">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Other anatomical features</w:t>
      </w:r>
    </w:p>
    <w:p w14:paraId="103EBF0C" w14:textId="77777777" w:rsidR="00A00CF3" w:rsidRPr="008F54D0" w:rsidRDefault="00A00CF3" w:rsidP="005F3CED">
      <w:pPr>
        <w:spacing w:after="0" w:line="61" w:lineRule="exact"/>
        <w:ind w:left="1440"/>
        <w:rPr>
          <w:rFonts w:eastAsiaTheme="minorEastAsia" w:cstheme="minorHAnsi"/>
          <w:sz w:val="20"/>
          <w:szCs w:val="20"/>
          <w:lang w:val="en-CA" w:eastAsia="en-CA"/>
        </w:rPr>
      </w:pPr>
    </w:p>
    <w:p w14:paraId="5233DBF1" w14:textId="73932C4E" w:rsidR="00A00CF3" w:rsidRPr="008F54D0" w:rsidRDefault="00A00CF3" w:rsidP="005F3CED">
      <w:pPr>
        <w:spacing w:after="0" w:line="260" w:lineRule="auto"/>
        <w:ind w:left="1440" w:right="80"/>
        <w:rPr>
          <w:rFonts w:eastAsiaTheme="minorEastAsia" w:cstheme="minorHAnsi"/>
          <w:sz w:val="20"/>
          <w:szCs w:val="20"/>
          <w:lang w:val="en-CA" w:eastAsia="en-CA"/>
        </w:rPr>
      </w:pPr>
      <w:r w:rsidRPr="008F54D0">
        <w:rPr>
          <w:rFonts w:eastAsiaTheme="minorEastAsia" w:cstheme="minorHAnsi"/>
          <w:sz w:val="21"/>
          <w:szCs w:val="21"/>
          <w:lang w:val="en" w:eastAsia="en-CA"/>
        </w:rPr>
        <w:t>If necessary, other anatomical features affecting</w:t>
      </w:r>
      <w:r w:rsidR="00862B69">
        <w:rPr>
          <w:rFonts w:eastAsiaTheme="minorEastAsia" w:cstheme="minorHAnsi"/>
          <w:sz w:val="21"/>
          <w:szCs w:val="21"/>
          <w:lang w:val="en" w:eastAsia="en-CA"/>
        </w:rPr>
        <w:t xml:space="preserve"> </w:t>
      </w:r>
      <w:r w:rsidR="005F3CED">
        <w:rPr>
          <w:rFonts w:eastAsiaTheme="minorEastAsia" w:cstheme="minorHAnsi"/>
          <w:sz w:val="21"/>
          <w:szCs w:val="21"/>
          <w:lang w:val="en" w:eastAsia="en-CA"/>
        </w:rPr>
        <w:t>BOAS</w:t>
      </w:r>
      <w:r w:rsidRPr="008F54D0">
        <w:rPr>
          <w:rFonts w:eastAsiaTheme="minorEastAsia" w:cstheme="minorHAnsi"/>
          <w:sz w:val="21"/>
          <w:szCs w:val="21"/>
          <w:lang w:val="en" w:eastAsia="en-CA"/>
        </w:rPr>
        <w:t xml:space="preserve">, such as neck circumference, may also be measured. The Nordic Kennel Union working group mentions the following as </w:t>
      </w:r>
      <w:r w:rsidR="005F3CED">
        <w:rPr>
          <w:rFonts w:eastAsiaTheme="minorEastAsia" w:cstheme="minorHAnsi"/>
          <w:sz w:val="21"/>
          <w:szCs w:val="21"/>
          <w:lang w:val="en" w:eastAsia="en-CA"/>
        </w:rPr>
        <w:t>measures</w:t>
      </w:r>
      <w:r w:rsidRPr="008F54D0">
        <w:rPr>
          <w:rFonts w:eastAsiaTheme="minorEastAsia" w:cstheme="minorHAnsi"/>
          <w:sz w:val="21"/>
          <w:szCs w:val="21"/>
          <w:lang w:val="en" w:eastAsia="en-CA"/>
        </w:rPr>
        <w:t xml:space="preserve"> affecting the syndrome: the nostril</w:t>
      </w:r>
      <w:r w:rsidR="005F3CED">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s</w:t>
      </w:r>
      <w:r w:rsidR="005F3CED">
        <w:rPr>
          <w:rFonts w:eastAsiaTheme="minorEastAsia" w:cstheme="minorHAnsi"/>
          <w:sz w:val="21"/>
          <w:szCs w:val="21"/>
          <w:lang w:val="en" w:eastAsia="en-CA"/>
        </w:rPr>
        <w:t>tenosis</w:t>
      </w:r>
      <w:r w:rsidRPr="008F54D0">
        <w:rPr>
          <w:rFonts w:eastAsiaTheme="minorEastAsia" w:cstheme="minorHAnsi"/>
          <w:sz w:val="21"/>
          <w:szCs w:val="21"/>
          <w:lang w:val="en" w:eastAsia="en-CA"/>
        </w:rPr>
        <w:t xml:space="preserve">, the length, width and depth of the muzzle, the volume of the pharynx and the firmness of the palate, the length of the neck, the length of the </w:t>
      </w:r>
      <w:r w:rsidR="005F3CED">
        <w:rPr>
          <w:rFonts w:eastAsiaTheme="minorEastAsia" w:cstheme="minorHAnsi"/>
          <w:sz w:val="21"/>
          <w:szCs w:val="21"/>
          <w:lang w:val="en" w:eastAsia="en-CA"/>
        </w:rPr>
        <w:t xml:space="preserve">chest as well as </w:t>
      </w:r>
      <w:r w:rsidRPr="008F54D0">
        <w:rPr>
          <w:rFonts w:eastAsiaTheme="minorEastAsia" w:cstheme="minorHAnsi"/>
          <w:sz w:val="21"/>
          <w:szCs w:val="21"/>
          <w:lang w:val="en" w:eastAsia="en-CA"/>
        </w:rPr>
        <w:t>the length of the sternum and ribs (Nordic Kennel Union 2017).</w:t>
      </w:r>
    </w:p>
    <w:p w14:paraId="2A898950" w14:textId="77777777" w:rsidR="00A00CF3" w:rsidRPr="008F54D0" w:rsidRDefault="00A00CF3" w:rsidP="005F3CED">
      <w:pPr>
        <w:spacing w:after="0" w:line="341" w:lineRule="exact"/>
        <w:ind w:left="1440"/>
        <w:rPr>
          <w:rFonts w:eastAsiaTheme="minorEastAsia" w:cstheme="minorHAnsi"/>
          <w:sz w:val="20"/>
          <w:szCs w:val="20"/>
          <w:lang w:val="en-CA" w:eastAsia="en-CA"/>
        </w:rPr>
      </w:pPr>
    </w:p>
    <w:p w14:paraId="796596F4" w14:textId="77777777" w:rsidR="00A00CF3" w:rsidRPr="008F54D0" w:rsidRDefault="00A00CF3" w:rsidP="005F3CED">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Stress tests</w:t>
      </w:r>
    </w:p>
    <w:p w14:paraId="495D0720" w14:textId="77777777" w:rsidR="00A00CF3" w:rsidRPr="008F54D0" w:rsidRDefault="00A00CF3" w:rsidP="005F3CED">
      <w:pPr>
        <w:spacing w:after="0" w:line="63" w:lineRule="exact"/>
        <w:ind w:left="1440"/>
        <w:rPr>
          <w:rFonts w:eastAsiaTheme="minorEastAsia" w:cstheme="minorHAnsi"/>
          <w:sz w:val="20"/>
          <w:szCs w:val="20"/>
          <w:lang w:val="en-CA" w:eastAsia="en-CA"/>
        </w:rPr>
      </w:pPr>
    </w:p>
    <w:p w14:paraId="10E73377" w14:textId="380C4AE6" w:rsidR="00A00CF3" w:rsidRPr="008F54D0" w:rsidRDefault="00A00CF3" w:rsidP="005F3CED">
      <w:pPr>
        <w:spacing w:after="0"/>
        <w:ind w:left="1440"/>
        <w:rPr>
          <w:rFonts w:eastAsiaTheme="minorEastAsia" w:cstheme="minorHAnsi"/>
          <w:sz w:val="20"/>
          <w:szCs w:val="20"/>
          <w:lang w:val="en-CA" w:eastAsia="en-CA"/>
        </w:rPr>
      </w:pPr>
      <w:r w:rsidRPr="008F54D0">
        <w:rPr>
          <w:rFonts w:eastAsiaTheme="minorEastAsia" w:cstheme="minorHAnsi"/>
          <w:sz w:val="21"/>
          <w:szCs w:val="21"/>
          <w:lang w:val="en" w:eastAsia="en-CA"/>
        </w:rPr>
        <w:t>Reduced ability to exercise and delayed recovery after exertion are significant factors in</w:t>
      </w:r>
      <w:r w:rsidR="005F3CED">
        <w:rPr>
          <w:rFonts w:eastAsiaTheme="minorEastAsia" w:cstheme="minorHAnsi"/>
          <w:sz w:val="21"/>
          <w:szCs w:val="21"/>
          <w:lang w:val="en" w:eastAsia="en-CA"/>
        </w:rPr>
        <w:t xml:space="preserve"> BOAS</w:t>
      </w:r>
      <w:r w:rsidRPr="008F54D0">
        <w:rPr>
          <w:rFonts w:eastAsiaTheme="minorEastAsia" w:cstheme="minorHAnsi"/>
          <w:sz w:val="21"/>
          <w:szCs w:val="21"/>
          <w:lang w:val="en" w:eastAsia="en-CA"/>
        </w:rPr>
        <w:t xml:space="preserve">. The </w:t>
      </w:r>
      <w:r w:rsidR="005F3CED">
        <w:rPr>
          <w:rFonts w:eastAsiaTheme="minorEastAsia" w:cstheme="minorHAnsi"/>
          <w:sz w:val="21"/>
          <w:szCs w:val="21"/>
          <w:lang w:val="en" w:eastAsia="en-CA"/>
        </w:rPr>
        <w:t>severity</w:t>
      </w:r>
      <w:r w:rsidRPr="008F54D0">
        <w:rPr>
          <w:rFonts w:eastAsiaTheme="minorEastAsia" w:cstheme="minorHAnsi"/>
          <w:sz w:val="21"/>
          <w:szCs w:val="21"/>
          <w:lang w:val="en" w:eastAsia="en-CA"/>
        </w:rPr>
        <w:t xml:space="preserve"> of the syndrome</w:t>
      </w:r>
      <w:r w:rsidR="005F3CED">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can be assessed by exertive tests. The tests are non-invasive, which means they do not require anesthesia. They are also easy to implement and repeat, so they can provide a useful method to assess the suitability of individuals for breeding</w:t>
      </w:r>
      <w:r w:rsidRPr="008F54D0">
        <w:rPr>
          <w:rFonts w:eastAsiaTheme="minorEastAsia" w:cstheme="minorHAnsi"/>
          <w:lang w:val="en" w:eastAsia="en-CA"/>
        </w:rPr>
        <w:t xml:space="preserve"> </w:t>
      </w:r>
      <w:r w:rsidRPr="008F54D0">
        <w:rPr>
          <w:rFonts w:eastAsiaTheme="minorEastAsia" w:cstheme="minorHAnsi"/>
          <w:sz w:val="21"/>
          <w:szCs w:val="21"/>
          <w:lang w:val="en" w:eastAsia="en-CA"/>
        </w:rPr>
        <w:t xml:space="preserve">(Lily-Maula et al. 2017, </w:t>
      </w:r>
      <w:proofErr w:type="spellStart"/>
      <w:r w:rsidRPr="008F54D0">
        <w:rPr>
          <w:rFonts w:eastAsiaTheme="minorEastAsia" w:cstheme="minorHAnsi"/>
          <w:sz w:val="21"/>
          <w:szCs w:val="21"/>
          <w:lang w:val="en" w:eastAsia="en-CA"/>
        </w:rPr>
        <w:t>Nikkilä</w:t>
      </w:r>
      <w:proofErr w:type="spellEnd"/>
      <w:r w:rsidRPr="008F54D0">
        <w:rPr>
          <w:rFonts w:eastAsiaTheme="minorEastAsia" w:cstheme="minorHAnsi"/>
          <w:sz w:val="21"/>
          <w:szCs w:val="21"/>
          <w:lang w:val="en" w:eastAsia="en-CA"/>
        </w:rPr>
        <w:t xml:space="preserve"> 2017).</w:t>
      </w:r>
    </w:p>
    <w:p w14:paraId="10AE11BC" w14:textId="77777777" w:rsidR="00A00CF3" w:rsidRPr="008F54D0" w:rsidRDefault="00A00CF3" w:rsidP="005F3CED">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00EB00F0" w14:textId="77777777" w:rsidR="00A00CF3" w:rsidRPr="008F54D0" w:rsidRDefault="00A00CF3" w:rsidP="005F3CED">
      <w:pPr>
        <w:spacing w:after="0" w:line="200" w:lineRule="exact"/>
        <w:ind w:left="1440"/>
        <w:rPr>
          <w:rFonts w:eastAsiaTheme="minorEastAsia" w:cstheme="minorHAnsi"/>
          <w:sz w:val="20"/>
          <w:szCs w:val="20"/>
          <w:lang w:val="en-CA" w:eastAsia="en-CA"/>
        </w:rPr>
      </w:pPr>
    </w:p>
    <w:p w14:paraId="528FAE09" w14:textId="77777777" w:rsidR="00A00CF3" w:rsidRPr="008F54D0" w:rsidRDefault="00A00CF3" w:rsidP="00A00CF3">
      <w:pPr>
        <w:spacing w:after="0" w:line="200" w:lineRule="exact"/>
        <w:rPr>
          <w:rFonts w:eastAsiaTheme="minorEastAsia" w:cstheme="minorHAnsi"/>
          <w:sz w:val="20"/>
          <w:szCs w:val="20"/>
          <w:lang w:val="en-CA" w:eastAsia="en-CA"/>
        </w:rPr>
      </w:pPr>
    </w:p>
    <w:p w14:paraId="68904655" w14:textId="77777777" w:rsidR="00A00CF3" w:rsidRPr="008F54D0" w:rsidRDefault="00A00CF3" w:rsidP="00A00CF3">
      <w:pPr>
        <w:spacing w:after="0" w:line="200" w:lineRule="exact"/>
        <w:rPr>
          <w:rFonts w:eastAsiaTheme="minorEastAsia" w:cstheme="minorHAnsi"/>
          <w:sz w:val="20"/>
          <w:szCs w:val="20"/>
          <w:lang w:val="en-CA" w:eastAsia="en-CA"/>
        </w:rPr>
      </w:pPr>
    </w:p>
    <w:p w14:paraId="01E70E3D" w14:textId="77777777" w:rsidR="00A00CF3" w:rsidRPr="008F54D0" w:rsidRDefault="00A00CF3" w:rsidP="00A00CF3">
      <w:pPr>
        <w:spacing w:after="0" w:line="203" w:lineRule="exact"/>
        <w:rPr>
          <w:rFonts w:eastAsiaTheme="minorEastAsia" w:cstheme="minorHAnsi"/>
          <w:sz w:val="20"/>
          <w:szCs w:val="20"/>
          <w:lang w:val="en-CA" w:eastAsia="en-CA"/>
        </w:rPr>
      </w:pPr>
    </w:p>
    <w:p w14:paraId="1819E818"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51 (89)</w:t>
      </w:r>
    </w:p>
    <w:p w14:paraId="34E9A176"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01E3F3F4" w14:textId="4AA22A7A"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65" w:name="page53"/>
      <w:bookmarkEnd w:id="65"/>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w:t>
      </w:r>
      <w:r w:rsidR="005F3CED">
        <w:rPr>
          <w:rFonts w:eastAsiaTheme="minorEastAsia" w:cstheme="minorHAnsi"/>
          <w:sz w:val="18"/>
          <w:szCs w:val="18"/>
          <w:lang w:val="en" w:eastAsia="en-CA"/>
        </w:rPr>
        <w:t xml:space="preserve"> </w:t>
      </w:r>
      <w:r w:rsidRPr="008F54D0">
        <w:rPr>
          <w:rFonts w:eastAsiaTheme="minorEastAsia" w:cstheme="minorHAnsi"/>
          <w:sz w:val="18"/>
          <w:szCs w:val="18"/>
          <w:lang w:val="en" w:eastAsia="en-CA"/>
        </w:rPr>
        <w:t>problems and means of intervention</w:t>
      </w:r>
      <w:r w:rsidRPr="008F54D0">
        <w:rPr>
          <w:rFonts w:eastAsiaTheme="minorEastAsia" w:cstheme="minorHAnsi"/>
          <w:lang w:val="en" w:eastAsia="en-CA"/>
        </w:rPr>
        <w:t xml:space="preserve"> in the breeding of dogs</w:t>
      </w:r>
    </w:p>
    <w:p w14:paraId="21128114" w14:textId="77777777" w:rsidR="00A00CF3" w:rsidRPr="008F54D0" w:rsidRDefault="00A00CF3" w:rsidP="00A00CF3">
      <w:pPr>
        <w:spacing w:after="0" w:line="200" w:lineRule="exact"/>
        <w:rPr>
          <w:rFonts w:eastAsiaTheme="minorEastAsia" w:cstheme="minorHAnsi"/>
          <w:sz w:val="20"/>
          <w:szCs w:val="20"/>
          <w:lang w:val="en-CA" w:eastAsia="en-CA"/>
        </w:rPr>
      </w:pPr>
    </w:p>
    <w:p w14:paraId="5DEEA0E7" w14:textId="77777777" w:rsidR="00A00CF3" w:rsidRPr="008F54D0" w:rsidRDefault="00A00CF3" w:rsidP="00A00CF3">
      <w:pPr>
        <w:spacing w:after="0" w:line="291" w:lineRule="exact"/>
        <w:rPr>
          <w:rFonts w:eastAsiaTheme="minorEastAsia" w:cstheme="minorHAnsi"/>
          <w:sz w:val="20"/>
          <w:szCs w:val="20"/>
          <w:lang w:val="en-CA" w:eastAsia="en-CA"/>
        </w:rPr>
      </w:pPr>
    </w:p>
    <w:p w14:paraId="269F9716" w14:textId="4A446AC1" w:rsidR="00A00CF3" w:rsidRPr="008F54D0" w:rsidRDefault="00A00CF3" w:rsidP="005C362B">
      <w:pPr>
        <w:spacing w:after="0" w:line="245"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Possible stress tests include a </w:t>
      </w:r>
      <w:proofErr w:type="gramStart"/>
      <w:r w:rsidRPr="008F54D0">
        <w:rPr>
          <w:rFonts w:eastAsiaTheme="minorEastAsia" w:cstheme="minorHAnsi"/>
          <w:lang w:val="en" w:eastAsia="en-CA"/>
        </w:rPr>
        <w:t>six minute</w:t>
      </w:r>
      <w:proofErr w:type="gramEnd"/>
      <w:r w:rsidRPr="008F54D0">
        <w:rPr>
          <w:rFonts w:eastAsiaTheme="minorEastAsia" w:cstheme="minorHAnsi"/>
          <w:lang w:val="en" w:eastAsia="en-CA"/>
        </w:rPr>
        <w:t xml:space="preserve"> walk test (6 MWT) and a 1000 m walk test. The 1000 m walking test determines the maximum time during which the dog must complete</w:t>
      </w:r>
      <w:r w:rsidR="005F3CED">
        <w:rPr>
          <w:rFonts w:eastAsiaTheme="minorEastAsia" w:cstheme="minorHAnsi"/>
          <w:lang w:val="en" w:eastAsia="en-CA"/>
        </w:rPr>
        <w:t xml:space="preserve"> </w:t>
      </w:r>
      <w:r w:rsidRPr="008F54D0">
        <w:rPr>
          <w:rFonts w:eastAsiaTheme="minorEastAsia" w:cstheme="minorHAnsi"/>
          <w:lang w:val="en" w:eastAsia="en-CA"/>
        </w:rPr>
        <w:t>the 1000 m walk.</w:t>
      </w:r>
    </w:p>
    <w:p w14:paraId="5373E050" w14:textId="77777777" w:rsidR="00A00CF3" w:rsidRPr="008F54D0" w:rsidRDefault="00A00CF3" w:rsidP="005C362B">
      <w:pPr>
        <w:spacing w:after="0" w:line="359" w:lineRule="exact"/>
        <w:ind w:left="1440"/>
        <w:rPr>
          <w:rFonts w:eastAsiaTheme="minorEastAsia" w:cstheme="minorHAnsi"/>
          <w:sz w:val="20"/>
          <w:szCs w:val="20"/>
          <w:lang w:val="en-CA" w:eastAsia="en-CA"/>
        </w:rPr>
      </w:pPr>
    </w:p>
    <w:p w14:paraId="1F71352E" w14:textId="7D01EBAC" w:rsidR="00A00CF3" w:rsidRPr="008F54D0" w:rsidRDefault="00A00CF3" w:rsidP="005C362B">
      <w:pPr>
        <w:spacing w:after="0" w:line="244" w:lineRule="auto"/>
        <w:ind w:left="1440" w:right="40"/>
        <w:rPr>
          <w:rFonts w:eastAsiaTheme="minorEastAsia" w:cstheme="minorHAnsi"/>
          <w:sz w:val="20"/>
          <w:szCs w:val="20"/>
          <w:lang w:val="en-CA" w:eastAsia="en-CA"/>
        </w:rPr>
      </w:pPr>
      <w:r w:rsidRPr="008F54D0">
        <w:rPr>
          <w:rFonts w:eastAsiaTheme="minorEastAsia" w:cstheme="minorHAnsi"/>
          <w:lang w:val="en" w:eastAsia="en-CA"/>
        </w:rPr>
        <w:t xml:space="preserve">Walking tests are submaximal, i.e. lighter than maximum strain (Lily-Maula et al. 2017, </w:t>
      </w:r>
      <w:proofErr w:type="spellStart"/>
      <w:r w:rsidRPr="008F54D0">
        <w:rPr>
          <w:rFonts w:eastAsiaTheme="minorEastAsia" w:cstheme="minorHAnsi"/>
          <w:lang w:val="en" w:eastAsia="en-CA"/>
        </w:rPr>
        <w:t>Nikkilä</w:t>
      </w:r>
      <w:proofErr w:type="spellEnd"/>
      <w:r w:rsidRPr="008F54D0">
        <w:rPr>
          <w:rFonts w:eastAsiaTheme="minorEastAsia" w:cstheme="minorHAnsi"/>
          <w:lang w:val="en" w:eastAsia="en-CA"/>
        </w:rPr>
        <w:t xml:space="preserve"> 2017). Dogs walk or </w:t>
      </w:r>
      <w:r w:rsidR="005F3CED">
        <w:rPr>
          <w:rFonts w:eastAsiaTheme="minorEastAsia" w:cstheme="minorHAnsi"/>
          <w:lang w:val="en" w:eastAsia="en-CA"/>
        </w:rPr>
        <w:t xml:space="preserve">trot at </w:t>
      </w:r>
      <w:r w:rsidRPr="008F54D0">
        <w:rPr>
          <w:rFonts w:eastAsiaTheme="minorEastAsia" w:cstheme="minorHAnsi"/>
          <w:lang w:val="en" w:eastAsia="en-CA"/>
        </w:rPr>
        <w:t>their own speed on the leash, driven by the owner or other person, and under veterinary supervision. It should be noted that the test results may be affected, for example, by musculoskeletal problems</w:t>
      </w:r>
      <w:r w:rsidR="005F3CED">
        <w:rPr>
          <w:rFonts w:eastAsiaTheme="minorEastAsia" w:cstheme="minorHAnsi"/>
          <w:lang w:val="en" w:eastAsia="en-CA"/>
        </w:rPr>
        <w:t xml:space="preserve"> </w:t>
      </w:r>
      <w:r w:rsidRPr="008F54D0">
        <w:rPr>
          <w:rFonts w:eastAsiaTheme="minorEastAsia" w:cstheme="minorHAnsi"/>
          <w:lang w:val="en" w:eastAsia="en-CA"/>
        </w:rPr>
        <w:t xml:space="preserve">or the dog's </w:t>
      </w:r>
      <w:r w:rsidR="005F3CED">
        <w:rPr>
          <w:rFonts w:eastAsiaTheme="minorEastAsia" w:cstheme="minorHAnsi"/>
          <w:lang w:val="en" w:eastAsia="en-CA"/>
        </w:rPr>
        <w:t>reluctance</w:t>
      </w:r>
      <w:r w:rsidRPr="008F54D0">
        <w:rPr>
          <w:rFonts w:eastAsiaTheme="minorEastAsia" w:cstheme="minorHAnsi"/>
          <w:lang w:val="en" w:eastAsia="en-CA"/>
        </w:rPr>
        <w:t xml:space="preserve"> of movement (Lily-Maula et al. 2017). Dogs to be tested must be adults (at least 1.5-2 years of age) in order to reliably find sick individuals.</w:t>
      </w:r>
    </w:p>
    <w:p w14:paraId="5511F090" w14:textId="77777777" w:rsidR="00A00CF3" w:rsidRPr="008F54D0" w:rsidRDefault="00A00CF3" w:rsidP="005C362B">
      <w:pPr>
        <w:spacing w:after="0" w:line="363" w:lineRule="exact"/>
        <w:ind w:left="1440"/>
        <w:rPr>
          <w:rFonts w:eastAsiaTheme="minorEastAsia" w:cstheme="minorHAnsi"/>
          <w:sz w:val="20"/>
          <w:szCs w:val="20"/>
          <w:lang w:val="en-CA" w:eastAsia="en-CA"/>
        </w:rPr>
      </w:pPr>
    </w:p>
    <w:p w14:paraId="2C46AFC3" w14:textId="2C613ACF" w:rsidR="00A00CF3" w:rsidRPr="008F54D0" w:rsidRDefault="00A00CF3" w:rsidP="005C362B">
      <w:pPr>
        <w:spacing w:after="0" w:line="244" w:lineRule="auto"/>
        <w:ind w:left="1440" w:right="40"/>
        <w:rPr>
          <w:rFonts w:eastAsiaTheme="minorEastAsia" w:cstheme="minorHAnsi"/>
          <w:sz w:val="20"/>
          <w:szCs w:val="20"/>
          <w:lang w:val="en-CA" w:eastAsia="en-CA"/>
        </w:rPr>
      </w:pPr>
      <w:r w:rsidRPr="008F54D0">
        <w:rPr>
          <w:rFonts w:eastAsiaTheme="minorEastAsia" w:cstheme="minorHAnsi"/>
          <w:lang w:val="en" w:eastAsia="en-CA"/>
        </w:rPr>
        <w:t xml:space="preserve">Causes of the suspension of the walking test </w:t>
      </w:r>
      <w:proofErr w:type="spellStart"/>
      <w:r w:rsidRPr="008F54D0">
        <w:rPr>
          <w:rFonts w:eastAsiaTheme="minorEastAsia" w:cstheme="minorHAnsi"/>
          <w:lang w:val="en" w:eastAsia="en-CA"/>
        </w:rPr>
        <w:t>Lil</w:t>
      </w:r>
      <w:r w:rsidR="005F3CED">
        <w:rPr>
          <w:rFonts w:eastAsiaTheme="minorEastAsia" w:cstheme="minorHAnsi"/>
          <w:lang w:val="en" w:eastAsia="en-CA"/>
        </w:rPr>
        <w:t>ja</w:t>
      </w:r>
      <w:r w:rsidRPr="008F54D0">
        <w:rPr>
          <w:rFonts w:eastAsiaTheme="minorEastAsia" w:cstheme="minorHAnsi"/>
          <w:lang w:val="en" w:eastAsia="en-CA"/>
        </w:rPr>
        <w:t>-Maulan</w:t>
      </w:r>
      <w:proofErr w:type="spellEnd"/>
      <w:r w:rsidRPr="008F54D0">
        <w:rPr>
          <w:rFonts w:eastAsiaTheme="minorEastAsia" w:cstheme="minorHAnsi"/>
          <w:lang w:val="en" w:eastAsia="en-CA"/>
        </w:rPr>
        <w:t xml:space="preserve"> </w:t>
      </w:r>
      <w:r w:rsidR="005F3CED">
        <w:rPr>
          <w:rFonts w:eastAsiaTheme="minorEastAsia" w:cstheme="minorHAnsi"/>
          <w:lang w:val="en" w:eastAsia="en-CA"/>
        </w:rPr>
        <w:t>et al.</w:t>
      </w:r>
      <w:r w:rsidRPr="008F54D0">
        <w:rPr>
          <w:rFonts w:eastAsiaTheme="minorEastAsia" w:cstheme="minorHAnsi"/>
          <w:lang w:val="en" w:eastAsia="en-CA"/>
        </w:rPr>
        <w:t xml:space="preserve"> (2017) the study included respiratory distress, such as continuous bodywork and snoring or the use of auxiliary breathing muscles, and an increase in the body temperature of the dog. Dogs with moderate to severe upper respiratory syndrome walked shorter than mildly symptomatic dogs within six minutes.  In the same study, the time to a 1000 m walk test was longer in </w:t>
      </w:r>
      <w:r w:rsidR="005C362B">
        <w:rPr>
          <w:rFonts w:eastAsiaTheme="minorEastAsia" w:cstheme="minorHAnsi"/>
          <w:lang w:val="en" w:eastAsia="en-CA"/>
        </w:rPr>
        <w:t xml:space="preserve">severe cases </w:t>
      </w:r>
      <w:r w:rsidRPr="008F54D0">
        <w:rPr>
          <w:rFonts w:eastAsiaTheme="minorEastAsia" w:cstheme="minorHAnsi"/>
          <w:lang w:val="en" w:eastAsia="en-CA"/>
        </w:rPr>
        <w:t xml:space="preserve">compared to mild </w:t>
      </w:r>
      <w:r w:rsidR="005C362B">
        <w:rPr>
          <w:rFonts w:eastAsiaTheme="minorEastAsia" w:cstheme="minorHAnsi"/>
          <w:lang w:val="en" w:eastAsia="en-CA"/>
        </w:rPr>
        <w:t>ones</w:t>
      </w:r>
      <w:r w:rsidRPr="008F54D0">
        <w:rPr>
          <w:rFonts w:eastAsiaTheme="minorEastAsia" w:cstheme="minorHAnsi"/>
          <w:lang w:val="en" w:eastAsia="en-CA"/>
        </w:rPr>
        <w:t>.</w:t>
      </w:r>
    </w:p>
    <w:p w14:paraId="2ED19173" w14:textId="77777777" w:rsidR="00A00CF3" w:rsidRPr="008F54D0" w:rsidRDefault="00A00CF3" w:rsidP="005C362B">
      <w:pPr>
        <w:spacing w:after="0" w:line="361" w:lineRule="exact"/>
        <w:ind w:left="1440"/>
        <w:rPr>
          <w:rFonts w:eastAsiaTheme="minorEastAsia" w:cstheme="minorHAnsi"/>
          <w:sz w:val="20"/>
          <w:szCs w:val="20"/>
          <w:lang w:val="en-CA" w:eastAsia="en-CA"/>
        </w:rPr>
      </w:pPr>
    </w:p>
    <w:p w14:paraId="38C5B8CD" w14:textId="5699CA1A" w:rsidR="00A00CF3" w:rsidRPr="008F54D0" w:rsidRDefault="00A00CF3" w:rsidP="005C362B">
      <w:pPr>
        <w:spacing w:after="0" w:line="247"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In Germany, the walking test has been used as a breeding criterion for </w:t>
      </w:r>
      <w:r w:rsidR="005C362B">
        <w:rPr>
          <w:rFonts w:eastAsiaTheme="minorEastAsia" w:cstheme="minorHAnsi"/>
          <w:lang w:val="en" w:eastAsia="en-CA"/>
        </w:rPr>
        <w:t>Pugs</w:t>
      </w:r>
      <w:r w:rsidRPr="008F54D0">
        <w:rPr>
          <w:rFonts w:eastAsiaTheme="minorEastAsia" w:cstheme="minorHAnsi"/>
          <w:lang w:val="en" w:eastAsia="en-CA"/>
        </w:rPr>
        <w:t xml:space="preserve"> since 2009. The test was later taken for</w:t>
      </w:r>
      <w:r w:rsidR="005C362B">
        <w:rPr>
          <w:rFonts w:eastAsiaTheme="minorEastAsia" w:cstheme="minorHAnsi"/>
          <w:lang w:val="en" w:eastAsia="en-CA"/>
        </w:rPr>
        <w:t xml:space="preserve"> </w:t>
      </w:r>
      <w:r w:rsidRPr="008F54D0">
        <w:rPr>
          <w:rFonts w:eastAsiaTheme="minorEastAsia" w:cstheme="minorHAnsi"/>
          <w:lang w:val="en" w:eastAsia="en-CA"/>
        </w:rPr>
        <w:t>English bulldogs and French bulldogs (</w:t>
      </w:r>
      <w:proofErr w:type="spellStart"/>
      <w:r w:rsidRPr="008F54D0">
        <w:rPr>
          <w:rFonts w:eastAsiaTheme="minorEastAsia" w:cstheme="minorHAnsi"/>
          <w:lang w:val="en" w:eastAsia="en-CA"/>
        </w:rPr>
        <w:t>Nikkilä</w:t>
      </w:r>
      <w:proofErr w:type="spellEnd"/>
      <w:r w:rsidRPr="008F54D0">
        <w:rPr>
          <w:rFonts w:eastAsiaTheme="minorEastAsia" w:cstheme="minorHAnsi"/>
          <w:lang w:val="en" w:eastAsia="en-CA"/>
        </w:rPr>
        <w:t xml:space="preserve"> 2017). The Dutch Kennel Club has used a 1000 m walking test to select </w:t>
      </w:r>
      <w:r w:rsidR="005C362B" w:rsidRPr="008F54D0">
        <w:rPr>
          <w:rFonts w:eastAsiaTheme="minorEastAsia" w:cstheme="minorHAnsi"/>
          <w:lang w:val="en" w:eastAsia="en-CA"/>
        </w:rPr>
        <w:t>English</w:t>
      </w:r>
      <w:r w:rsidRPr="008F54D0">
        <w:rPr>
          <w:rFonts w:eastAsiaTheme="minorEastAsia" w:cstheme="minorHAnsi"/>
          <w:lang w:val="en" w:eastAsia="en-CA"/>
        </w:rPr>
        <w:t xml:space="preserve"> bulldogs suitable for breeding as of 1 June 2014.</w:t>
      </w:r>
    </w:p>
    <w:p w14:paraId="144F6A04" w14:textId="77777777" w:rsidR="00A00CF3" w:rsidRPr="008F54D0" w:rsidRDefault="00A00CF3" w:rsidP="005C362B">
      <w:pPr>
        <w:spacing w:after="0" w:line="356" w:lineRule="exact"/>
        <w:ind w:left="1440"/>
        <w:rPr>
          <w:rFonts w:eastAsiaTheme="minorEastAsia" w:cstheme="minorHAnsi"/>
          <w:sz w:val="20"/>
          <w:szCs w:val="20"/>
          <w:lang w:val="en-CA" w:eastAsia="en-CA"/>
        </w:rPr>
      </w:pPr>
    </w:p>
    <w:p w14:paraId="45A2D140" w14:textId="71A4AA69" w:rsidR="00A00CF3" w:rsidRPr="008F54D0" w:rsidRDefault="00A00CF3" w:rsidP="005C362B">
      <w:pPr>
        <w:spacing w:after="0" w:line="256" w:lineRule="auto"/>
        <w:ind w:left="1440" w:right="20"/>
        <w:rPr>
          <w:rFonts w:eastAsia="Calibri" w:cstheme="minorHAnsi"/>
          <w:color w:val="0070C0"/>
          <w:sz w:val="21"/>
          <w:szCs w:val="21"/>
          <w:lang w:val="en-CA" w:eastAsia="en-CA"/>
        </w:rPr>
      </w:pPr>
      <w:r w:rsidRPr="008F54D0">
        <w:rPr>
          <w:rFonts w:eastAsiaTheme="minorEastAsia" w:cstheme="minorHAnsi"/>
          <w:sz w:val="21"/>
          <w:szCs w:val="21"/>
          <w:lang w:val="en" w:eastAsia="en-CA"/>
        </w:rPr>
        <w:t>The Finnish Kennel Club, together with the University of Helsinki and short-skulled breed</w:t>
      </w:r>
      <w:r w:rsidR="005C362B">
        <w:rPr>
          <w:rFonts w:eastAsiaTheme="minorEastAsia" w:cstheme="minorHAnsi"/>
          <w:sz w:val="21"/>
          <w:szCs w:val="21"/>
          <w:lang w:val="en" w:eastAsia="en-CA"/>
        </w:rPr>
        <w:t xml:space="preserve"> </w:t>
      </w:r>
      <w:hyperlink r:id="rId55">
        <w:proofErr w:type="spellStart"/>
        <w:r w:rsidRPr="008F54D0">
          <w:rPr>
            <w:rFonts w:eastAsiaTheme="minorEastAsia" w:cstheme="minorHAnsi"/>
            <w:color w:val="0070C0"/>
            <w:sz w:val="21"/>
            <w:szCs w:val="21"/>
            <w:u w:val="single"/>
            <w:lang w:val="en" w:eastAsia="en-CA"/>
          </w:rPr>
          <w:t>organisations</w:t>
        </w:r>
        <w:proofErr w:type="spellEnd"/>
        <w:r w:rsidRPr="008F54D0">
          <w:rPr>
            <w:rFonts w:eastAsiaTheme="minorEastAsia" w:cstheme="minorHAnsi"/>
            <w:color w:val="0070C0"/>
            <w:sz w:val="21"/>
            <w:szCs w:val="21"/>
            <w:u w:val="single"/>
            <w:lang w:val="en" w:eastAsia="en-CA"/>
          </w:rPr>
          <w:t xml:space="preserve">, </w:t>
        </w:r>
      </w:hyperlink>
      <w:r w:rsidRPr="008F54D0">
        <w:rPr>
          <w:rFonts w:eastAsiaTheme="minorEastAsia" w:cstheme="minorHAnsi"/>
          <w:lang w:val="en" w:eastAsia="en-CA"/>
        </w:rPr>
        <w:t xml:space="preserve">has introduced a 1000 m </w:t>
      </w:r>
      <w:hyperlink r:id="rId56">
        <w:r w:rsidRPr="008F54D0">
          <w:rPr>
            <w:rFonts w:eastAsiaTheme="minorEastAsia" w:cstheme="minorHAnsi"/>
            <w:color w:val="0070C0"/>
            <w:sz w:val="21"/>
            <w:szCs w:val="21"/>
            <w:u w:val="single"/>
            <w:lang w:val="en" w:eastAsia="en-CA"/>
          </w:rPr>
          <w:t>walk</w:t>
        </w:r>
      </w:hyperlink>
      <w:r w:rsidRPr="008F54D0">
        <w:rPr>
          <w:rFonts w:eastAsiaTheme="minorEastAsia" w:cstheme="minorHAnsi"/>
          <w:lang w:val="en" w:eastAsia="en-CA"/>
        </w:rPr>
        <w:t xml:space="preserve"> </w:t>
      </w:r>
      <w:hyperlink r:id="rId57">
        <w:r w:rsidRPr="008F54D0">
          <w:rPr>
            <w:rFonts w:eastAsiaTheme="minorEastAsia" w:cstheme="minorHAnsi"/>
            <w:color w:val="0070C0"/>
            <w:sz w:val="21"/>
            <w:szCs w:val="21"/>
            <w:u w:val="single"/>
            <w:lang w:val="en" w:eastAsia="en-CA"/>
          </w:rPr>
          <w:t xml:space="preserve"> test</w:t>
        </w:r>
      </w:hyperlink>
      <w:r w:rsidR="005C362B">
        <w:rPr>
          <w:rFonts w:eastAsiaTheme="minorEastAsia" w:cstheme="minorHAnsi"/>
          <w:color w:val="0070C0"/>
          <w:sz w:val="21"/>
          <w:szCs w:val="21"/>
          <w:u w:val="single"/>
          <w:lang w:val="en" w:eastAsia="en-CA"/>
        </w:rPr>
        <w:t xml:space="preserve"> </w:t>
      </w:r>
      <w:r w:rsidRPr="008F54D0">
        <w:rPr>
          <w:rFonts w:eastAsiaTheme="minorEastAsia" w:cstheme="minorHAnsi"/>
          <w:lang w:val="en" w:eastAsia="en-CA"/>
        </w:rPr>
        <w:t xml:space="preserve">to separate good and bad breathers , </w:t>
      </w:r>
      <w:r w:rsidRPr="008F54D0">
        <w:rPr>
          <w:rFonts w:eastAsiaTheme="minorEastAsia" w:cstheme="minorHAnsi"/>
          <w:color w:val="0070C0"/>
          <w:sz w:val="21"/>
          <w:szCs w:val="21"/>
          <w:lang w:val="en" w:eastAsia="en-CA"/>
        </w:rPr>
        <w:t>which</w:t>
      </w:r>
      <w:r w:rsidRPr="008F54D0">
        <w:rPr>
          <w:rFonts w:eastAsiaTheme="minorEastAsia" w:cstheme="minorHAnsi"/>
          <w:lang w:val="en" w:eastAsia="en-CA"/>
        </w:rPr>
        <w:t xml:space="preserve"> can be used to select dogs</w:t>
      </w:r>
      <w:r w:rsidRPr="008F54D0">
        <w:rPr>
          <w:rFonts w:eastAsiaTheme="minorEastAsia" w:cstheme="minorHAnsi"/>
          <w:color w:val="000000"/>
          <w:sz w:val="21"/>
          <w:szCs w:val="21"/>
          <w:lang w:val="en" w:eastAsia="en-CA"/>
        </w:rPr>
        <w:t xml:space="preserve"> for breeding. Instructions for conducting the walk test</w:t>
      </w:r>
      <w:r w:rsidRPr="008F54D0">
        <w:rPr>
          <w:rFonts w:eastAsiaTheme="minorEastAsia" w:cstheme="minorHAnsi"/>
          <w:lang w:val="en" w:eastAsia="en-CA"/>
        </w:rPr>
        <w:t xml:space="preserve"> </w:t>
      </w:r>
      <w:r w:rsidRPr="008F54D0">
        <w:rPr>
          <w:rFonts w:eastAsiaTheme="minorEastAsia" w:cstheme="minorHAnsi"/>
          <w:color w:val="000000"/>
          <w:sz w:val="21"/>
          <w:szCs w:val="21"/>
          <w:lang w:val="en" w:eastAsia="en-CA"/>
        </w:rPr>
        <w:t xml:space="preserve">were published in June 2017. At the same time, the walking test was introduced as an </w:t>
      </w:r>
      <w:proofErr w:type="gramStart"/>
      <w:r w:rsidRPr="008F54D0">
        <w:rPr>
          <w:rFonts w:eastAsiaTheme="minorEastAsia" w:cstheme="minorHAnsi"/>
          <w:color w:val="000000"/>
          <w:sz w:val="21"/>
          <w:szCs w:val="21"/>
          <w:lang w:val="en" w:eastAsia="en-CA"/>
        </w:rPr>
        <w:t xml:space="preserve">official </w:t>
      </w:r>
      <w:r w:rsidR="005C362B">
        <w:rPr>
          <w:rFonts w:eastAsiaTheme="minorEastAsia" w:cstheme="minorHAnsi"/>
          <w:color w:val="000000"/>
          <w:sz w:val="21"/>
          <w:szCs w:val="21"/>
          <w:lang w:val="en" w:eastAsia="en-CA"/>
        </w:rPr>
        <w:t xml:space="preserve"> health</w:t>
      </w:r>
      <w:proofErr w:type="gramEnd"/>
      <w:r w:rsidR="005C362B">
        <w:rPr>
          <w:rFonts w:eastAsiaTheme="minorEastAsia" w:cstheme="minorHAnsi"/>
          <w:color w:val="000000"/>
          <w:sz w:val="21"/>
          <w:szCs w:val="21"/>
          <w:lang w:val="en" w:eastAsia="en-CA"/>
        </w:rPr>
        <w:t xml:space="preserve"> examination </w:t>
      </w:r>
      <w:r w:rsidRPr="008F54D0">
        <w:rPr>
          <w:rFonts w:eastAsiaTheme="minorEastAsia" w:cstheme="minorHAnsi"/>
          <w:color w:val="000000"/>
          <w:sz w:val="21"/>
          <w:szCs w:val="21"/>
          <w:lang w:val="en" w:eastAsia="en-CA"/>
        </w:rPr>
        <w:t>of the Kennel Club for short-skulled dog breeds in Finland. In this walk test,</w:t>
      </w:r>
      <w:r w:rsidR="005C362B">
        <w:rPr>
          <w:rFonts w:eastAsiaTheme="minorEastAsia" w:cstheme="minorHAnsi"/>
          <w:color w:val="000000"/>
          <w:sz w:val="21"/>
          <w:szCs w:val="21"/>
          <w:lang w:val="en" w:eastAsia="en-CA"/>
        </w:rPr>
        <w:t xml:space="preserve"> </w:t>
      </w:r>
      <w:r w:rsidRPr="008F54D0">
        <w:rPr>
          <w:rFonts w:eastAsiaTheme="minorEastAsia" w:cstheme="minorHAnsi"/>
          <w:lang w:val="en" w:eastAsia="en-CA"/>
        </w:rPr>
        <w:t>the dog receives not</w:t>
      </w:r>
      <w:r w:rsidR="005C362B">
        <w:rPr>
          <w:rFonts w:eastAsiaTheme="minorEastAsia" w:cstheme="minorHAnsi"/>
          <w:lang w:val="en" w:eastAsia="en-CA"/>
        </w:rPr>
        <w:t xml:space="preserve"> </w:t>
      </w:r>
      <w:r w:rsidRPr="008F54D0">
        <w:rPr>
          <w:rFonts w:eastAsiaTheme="minorEastAsia" w:cstheme="minorHAnsi"/>
          <w:color w:val="000000"/>
          <w:sz w:val="21"/>
          <w:szCs w:val="21"/>
          <w:lang w:val="en" w:eastAsia="en-CA"/>
        </w:rPr>
        <w:t xml:space="preserve">only the result of the </w:t>
      </w:r>
      <w:r w:rsidR="005C362B">
        <w:rPr>
          <w:rFonts w:eastAsiaTheme="minorEastAsia" w:cstheme="minorHAnsi"/>
          <w:color w:val="000000"/>
          <w:sz w:val="21"/>
          <w:szCs w:val="21"/>
          <w:lang w:val="en" w:eastAsia="en-CA"/>
        </w:rPr>
        <w:t xml:space="preserve"> stress </w:t>
      </w:r>
      <w:r w:rsidRPr="008F54D0">
        <w:rPr>
          <w:rFonts w:eastAsiaTheme="minorEastAsia" w:cstheme="minorHAnsi"/>
          <w:color w:val="000000"/>
          <w:sz w:val="21"/>
          <w:szCs w:val="21"/>
          <w:lang w:val="en" w:eastAsia="en-CA"/>
        </w:rPr>
        <w:t>test, but also the veterinary assessment of the stenosis of the nostrils and the BOAS symptoms (0 = no symptoms; 1 = mild, 2 = moderate, 3 = serious symptoms; (See Table 5). However, the</w:t>
      </w:r>
      <w:r w:rsidRPr="008F54D0">
        <w:rPr>
          <w:rFonts w:eastAsiaTheme="minorEastAsia" w:cstheme="minorHAnsi"/>
          <w:lang w:val="en" w:eastAsia="en-CA"/>
        </w:rPr>
        <w:t xml:space="preserve"> result of the walking test is not</w:t>
      </w:r>
      <w:r w:rsidRPr="008F54D0">
        <w:rPr>
          <w:rFonts w:eastAsiaTheme="minorEastAsia" w:cstheme="minorHAnsi"/>
          <w:color w:val="000000"/>
          <w:sz w:val="21"/>
          <w:szCs w:val="21"/>
          <w:lang w:val="en" w:eastAsia="en-CA"/>
        </w:rPr>
        <w:t xml:space="preserve"> currently affected by</w:t>
      </w:r>
      <w:r w:rsidRPr="008F54D0">
        <w:rPr>
          <w:rFonts w:eastAsiaTheme="minorEastAsia" w:cstheme="minorHAnsi"/>
          <w:lang w:val="en" w:eastAsia="en-CA"/>
        </w:rPr>
        <w:t xml:space="preserve"> the nostril stenosis and the BOAS class.</w:t>
      </w:r>
    </w:p>
    <w:p w14:paraId="12426E20" w14:textId="77777777" w:rsidR="00A00CF3" w:rsidRPr="008F54D0" w:rsidRDefault="00A00CF3" w:rsidP="005C362B">
      <w:pPr>
        <w:spacing w:after="0" w:line="351" w:lineRule="exact"/>
        <w:ind w:left="1440"/>
        <w:rPr>
          <w:rFonts w:eastAsiaTheme="minorEastAsia" w:cstheme="minorHAnsi"/>
          <w:sz w:val="20"/>
          <w:szCs w:val="20"/>
          <w:lang w:val="en-CA" w:eastAsia="en-CA"/>
        </w:rPr>
      </w:pPr>
    </w:p>
    <w:p w14:paraId="19878E5B" w14:textId="40075E2A" w:rsidR="00A00CF3" w:rsidRPr="008F54D0" w:rsidRDefault="00A00CF3" w:rsidP="005C362B">
      <w:pPr>
        <w:spacing w:after="0" w:line="243" w:lineRule="auto"/>
        <w:ind w:left="1440" w:right="20"/>
        <w:rPr>
          <w:rFonts w:eastAsiaTheme="minorEastAsia" w:cstheme="minorHAnsi"/>
          <w:sz w:val="20"/>
          <w:szCs w:val="20"/>
          <w:lang w:val="en-CA" w:eastAsia="en-CA"/>
        </w:rPr>
      </w:pPr>
      <w:r w:rsidRPr="008F54D0">
        <w:rPr>
          <w:rFonts w:eastAsiaTheme="minorEastAsia" w:cstheme="minorHAnsi"/>
          <w:lang w:val="en" w:eastAsia="en-CA"/>
        </w:rPr>
        <w:t>The time limits for the Finnish walking test have initially been the same for all breeds (up to 12 minutes for walking and 15 minutes for recovery) and have been based on a study conducted with English-bulldogs (Lily-Maula et al. 2017). A normal, healthy canine will require a very limited effort to pass the test. However, even short-skulled breeds are so different that it is necessary to adjust the time limits by breed as</w:t>
      </w:r>
      <w:r w:rsidR="005C362B">
        <w:rPr>
          <w:rFonts w:eastAsiaTheme="minorEastAsia" w:cstheme="minorHAnsi"/>
          <w:lang w:val="en" w:eastAsia="en-CA"/>
        </w:rPr>
        <w:t xml:space="preserve"> </w:t>
      </w:r>
      <w:r w:rsidRPr="008F54D0">
        <w:rPr>
          <w:rFonts w:eastAsiaTheme="minorEastAsia" w:cstheme="minorHAnsi"/>
          <w:lang w:val="en" w:eastAsia="en-CA"/>
        </w:rPr>
        <w:t>the breeds</w:t>
      </w:r>
      <w:r w:rsidR="005C362B">
        <w:rPr>
          <w:rFonts w:eastAsiaTheme="minorEastAsia" w:cstheme="minorHAnsi"/>
          <w:lang w:val="en" w:eastAsia="en-CA"/>
        </w:rPr>
        <w:t xml:space="preserve"> </w:t>
      </w:r>
      <w:r w:rsidRPr="008F54D0">
        <w:rPr>
          <w:rFonts w:eastAsiaTheme="minorEastAsia" w:cstheme="minorHAnsi"/>
          <w:lang w:val="en" w:eastAsia="en-CA"/>
        </w:rPr>
        <w:t>accumulate enough test results. The most appropriate time limit for the Mops and French Bulldogs to distinguish the milder symptoms from the more severely symptomatic is 11 minutes for Aroma and Lilja-Maula (2019), and this limit was taken</w:t>
      </w:r>
      <w:r w:rsidR="005C362B">
        <w:rPr>
          <w:rFonts w:eastAsiaTheme="minorEastAsia" w:cstheme="minorHAnsi"/>
          <w:lang w:val="en" w:eastAsia="en-CA"/>
        </w:rPr>
        <w:t xml:space="preserve"> </w:t>
      </w:r>
      <w:r w:rsidRPr="008F54D0">
        <w:rPr>
          <w:rFonts w:eastAsiaTheme="minorEastAsia" w:cstheme="minorHAnsi"/>
          <w:lang w:val="en" w:eastAsia="en-CA"/>
        </w:rPr>
        <w:t>in these races and in the official test of the</w:t>
      </w:r>
      <w:r w:rsidR="005C362B">
        <w:rPr>
          <w:rFonts w:eastAsiaTheme="minorEastAsia" w:cstheme="minorHAnsi"/>
          <w:lang w:val="en" w:eastAsia="en-CA"/>
        </w:rPr>
        <w:t xml:space="preserve"> </w:t>
      </w:r>
      <w:r w:rsidRPr="008F54D0">
        <w:rPr>
          <w:rFonts w:eastAsiaTheme="minorEastAsia" w:cstheme="minorHAnsi"/>
          <w:lang w:val="en" w:eastAsia="en-CA"/>
        </w:rPr>
        <w:t>Kennelliitto on 1 January 2020.</w:t>
      </w:r>
    </w:p>
    <w:p w14:paraId="006CEC8A" w14:textId="77777777" w:rsidR="00A00CF3" w:rsidRPr="008F54D0" w:rsidRDefault="00A00CF3" w:rsidP="005C362B">
      <w:pPr>
        <w:spacing w:after="0" w:line="358" w:lineRule="exact"/>
        <w:ind w:left="1440"/>
        <w:rPr>
          <w:rFonts w:eastAsiaTheme="minorEastAsia" w:cstheme="minorHAnsi"/>
          <w:sz w:val="20"/>
          <w:szCs w:val="20"/>
          <w:lang w:val="en-CA" w:eastAsia="en-CA"/>
        </w:rPr>
      </w:pPr>
    </w:p>
    <w:p w14:paraId="6DBB1570" w14:textId="77777777" w:rsidR="00A00CF3" w:rsidRPr="008F54D0" w:rsidRDefault="00A00CF3" w:rsidP="005C362B">
      <w:pPr>
        <w:spacing w:after="0" w:line="287" w:lineRule="auto"/>
        <w:ind w:left="1440" w:right="12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Based on experience, the walking test in its current form does not always reveal symptomatic dogs. Some symptomatic dogs </w:t>
      </w:r>
      <w:proofErr w:type="gramStart"/>
      <w:r w:rsidRPr="008F54D0">
        <w:rPr>
          <w:rFonts w:eastAsiaTheme="minorEastAsia" w:cstheme="minorHAnsi"/>
          <w:sz w:val="21"/>
          <w:szCs w:val="21"/>
          <w:lang w:val="en" w:eastAsia="en-CA"/>
        </w:rPr>
        <w:t>don't</w:t>
      </w:r>
      <w:proofErr w:type="gramEnd"/>
      <w:r w:rsidRPr="008F54D0">
        <w:rPr>
          <w:rFonts w:eastAsiaTheme="minorEastAsia" w:cstheme="minorHAnsi"/>
          <w:sz w:val="21"/>
          <w:szCs w:val="21"/>
          <w:lang w:val="en" w:eastAsia="en-CA"/>
        </w:rPr>
        <w:t xml:space="preserve"> have the trouble to walk at the required distance at a steady pace</w:t>
      </w:r>
    </w:p>
    <w:p w14:paraId="3D326971"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45070121" w14:textId="77777777" w:rsidR="00A00CF3" w:rsidRPr="008F54D0" w:rsidRDefault="00A00CF3" w:rsidP="00A00CF3">
      <w:pPr>
        <w:spacing w:after="0" w:line="296" w:lineRule="exact"/>
        <w:rPr>
          <w:rFonts w:eastAsiaTheme="minorEastAsia" w:cstheme="minorHAnsi"/>
          <w:sz w:val="20"/>
          <w:szCs w:val="20"/>
          <w:lang w:val="en-CA" w:eastAsia="en-CA"/>
        </w:rPr>
      </w:pPr>
    </w:p>
    <w:p w14:paraId="38C321B6"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52 (89)</w:t>
      </w:r>
    </w:p>
    <w:p w14:paraId="30F10AFA"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2A3ED3B7" w14:textId="77777777" w:rsidR="00A00CF3" w:rsidRPr="008F54D0" w:rsidRDefault="00A00CF3" w:rsidP="00A00CF3">
      <w:pPr>
        <w:spacing w:after="0" w:line="350" w:lineRule="auto"/>
        <w:ind w:right="300"/>
        <w:jc w:val="center"/>
        <w:rPr>
          <w:rFonts w:eastAsiaTheme="minorEastAsia" w:cstheme="minorHAnsi"/>
          <w:sz w:val="20"/>
          <w:szCs w:val="20"/>
          <w:lang w:val="en-CA" w:eastAsia="en-CA"/>
        </w:rPr>
      </w:pPr>
      <w:bookmarkStart w:id="66" w:name="page54"/>
      <w:bookmarkEnd w:id="66"/>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474CE47A" w14:textId="77777777" w:rsidR="00A00CF3" w:rsidRPr="008F54D0" w:rsidRDefault="00A00CF3" w:rsidP="00A00CF3">
      <w:pPr>
        <w:spacing w:after="0" w:line="200" w:lineRule="exact"/>
        <w:rPr>
          <w:rFonts w:eastAsiaTheme="minorEastAsia" w:cstheme="minorHAnsi"/>
          <w:sz w:val="20"/>
          <w:szCs w:val="20"/>
          <w:lang w:val="en-CA" w:eastAsia="en-CA"/>
        </w:rPr>
      </w:pPr>
    </w:p>
    <w:p w14:paraId="6BE603B8" w14:textId="77777777" w:rsidR="00A00CF3" w:rsidRPr="008F54D0" w:rsidRDefault="00A00CF3" w:rsidP="00A00CF3">
      <w:pPr>
        <w:spacing w:after="0" w:line="291" w:lineRule="exact"/>
        <w:rPr>
          <w:rFonts w:eastAsiaTheme="minorEastAsia" w:cstheme="minorHAnsi"/>
          <w:sz w:val="20"/>
          <w:szCs w:val="20"/>
          <w:lang w:val="en-CA" w:eastAsia="en-CA"/>
        </w:rPr>
      </w:pPr>
    </w:p>
    <w:p w14:paraId="72299D28" w14:textId="16AFFFF2" w:rsidR="00A00CF3" w:rsidRDefault="00A00CF3" w:rsidP="005C362B">
      <w:pPr>
        <w:spacing w:after="0" w:line="245" w:lineRule="auto"/>
        <w:ind w:left="1440" w:right="20"/>
        <w:rPr>
          <w:rFonts w:eastAsiaTheme="minorEastAsia" w:cstheme="minorHAnsi"/>
          <w:lang w:val="en" w:eastAsia="en-CA"/>
        </w:rPr>
      </w:pPr>
      <w:r w:rsidRPr="008F54D0">
        <w:rPr>
          <w:rFonts w:eastAsiaTheme="minorEastAsia" w:cstheme="minorHAnsi"/>
          <w:lang w:val="en" w:eastAsia="en-CA"/>
        </w:rPr>
        <w:t>within the maximum time frame. In addition to the result of the stress test alone, it would be important to carry out</w:t>
      </w:r>
      <w:r w:rsidR="005C362B">
        <w:rPr>
          <w:rFonts w:eastAsiaTheme="minorEastAsia" w:cstheme="minorHAnsi"/>
          <w:lang w:val="en" w:eastAsia="en-CA"/>
        </w:rPr>
        <w:t xml:space="preserve"> </w:t>
      </w:r>
      <w:r w:rsidRPr="008F54D0">
        <w:rPr>
          <w:rFonts w:eastAsiaTheme="minorEastAsia" w:cstheme="minorHAnsi"/>
          <w:lang w:val="en" w:eastAsia="en-CA"/>
        </w:rPr>
        <w:t>the BOAS classification and nostril stenosis and to issue a recommendation for breeding for all three characteristic</w:t>
      </w:r>
      <w:r w:rsidR="005C362B">
        <w:rPr>
          <w:rFonts w:eastAsiaTheme="minorEastAsia" w:cstheme="minorHAnsi"/>
          <w:lang w:val="en" w:eastAsia="en-CA"/>
        </w:rPr>
        <w:t>s</w:t>
      </w:r>
      <w:r w:rsidRPr="008F54D0">
        <w:rPr>
          <w:rFonts w:eastAsiaTheme="minorEastAsia" w:cstheme="minorHAnsi"/>
          <w:lang w:val="en" w:eastAsia="en-CA"/>
        </w:rPr>
        <w:t xml:space="preserve">. </w:t>
      </w:r>
      <w:r w:rsidR="005C362B">
        <w:rPr>
          <w:rFonts w:eastAsiaTheme="minorEastAsia" w:cstheme="minorHAnsi"/>
          <w:lang w:val="en" w:eastAsia="en-CA"/>
        </w:rPr>
        <w:t>Only a few hundred dogs of</w:t>
      </w:r>
      <w:r w:rsidRPr="008F54D0">
        <w:rPr>
          <w:rFonts w:eastAsiaTheme="minorEastAsia" w:cstheme="minorHAnsi"/>
          <w:lang w:val="en" w:eastAsia="en-CA"/>
        </w:rPr>
        <w:t xml:space="preserve"> different breeds have </w:t>
      </w:r>
      <w:r w:rsidR="005C362B">
        <w:rPr>
          <w:rFonts w:eastAsiaTheme="minorEastAsia" w:cstheme="minorHAnsi"/>
          <w:lang w:val="en" w:eastAsia="en-CA"/>
        </w:rPr>
        <w:t>thus far</w:t>
      </w:r>
      <w:r w:rsidRPr="008F54D0">
        <w:rPr>
          <w:rFonts w:eastAsiaTheme="minorEastAsia" w:cstheme="minorHAnsi"/>
          <w:lang w:val="en" w:eastAsia="en-CA"/>
        </w:rPr>
        <w:t xml:space="preserve"> been tested; as the test levels increase, important information can be obtained on the functioning of the test in different breeds and, if necessary, the test may be developed</w:t>
      </w:r>
      <w:r w:rsidR="00304001">
        <w:rPr>
          <w:rFonts w:eastAsiaTheme="minorEastAsia" w:cstheme="minorHAnsi"/>
          <w:lang w:val="en" w:eastAsia="en-CA"/>
        </w:rPr>
        <w:t xml:space="preserve"> </w:t>
      </w:r>
      <w:r w:rsidR="005C362B">
        <w:rPr>
          <w:rFonts w:eastAsiaTheme="minorEastAsia" w:cstheme="minorHAnsi"/>
          <w:lang w:val="en" w:eastAsia="en-CA"/>
        </w:rPr>
        <w:t>breed-specifically</w:t>
      </w:r>
      <w:r w:rsidRPr="008F54D0">
        <w:rPr>
          <w:rFonts w:eastAsiaTheme="minorEastAsia" w:cstheme="minorHAnsi"/>
          <w:lang w:val="en" w:eastAsia="en-CA"/>
        </w:rPr>
        <w:t>.</w:t>
      </w:r>
    </w:p>
    <w:p w14:paraId="10EA88B6" w14:textId="77777777" w:rsidR="005C362B" w:rsidRPr="008F54D0" w:rsidRDefault="005C362B" w:rsidP="005C362B">
      <w:pPr>
        <w:spacing w:after="0" w:line="245" w:lineRule="auto"/>
        <w:ind w:left="1440" w:right="20"/>
        <w:rPr>
          <w:rFonts w:eastAsiaTheme="minorEastAsia" w:cstheme="minorHAnsi"/>
          <w:sz w:val="20"/>
          <w:szCs w:val="20"/>
          <w:lang w:val="en-CA" w:eastAsia="en-CA"/>
        </w:rPr>
      </w:pPr>
    </w:p>
    <w:p w14:paraId="3EBDA70C" w14:textId="77777777" w:rsidR="00A00CF3" w:rsidRPr="008F54D0" w:rsidRDefault="00A00CF3" w:rsidP="00A00CF3">
      <w:pPr>
        <w:spacing w:after="0" w:line="225" w:lineRule="exact"/>
        <w:rPr>
          <w:rFonts w:eastAsiaTheme="minorEastAsia" w:cstheme="minorHAnsi"/>
          <w:sz w:val="20"/>
          <w:szCs w:val="20"/>
          <w:lang w:val="en-CA" w:eastAsia="en-CA"/>
        </w:rPr>
      </w:pPr>
    </w:p>
    <w:p w14:paraId="0CBE54B9" w14:textId="77777777" w:rsidR="00A00CF3" w:rsidRPr="008F54D0" w:rsidRDefault="00A00CF3" w:rsidP="00A00CF3">
      <w:pPr>
        <w:spacing w:after="0" w:line="253" w:lineRule="auto"/>
        <w:ind w:right="140"/>
        <w:rPr>
          <w:rFonts w:eastAsiaTheme="minorEastAsia" w:cstheme="minorHAnsi"/>
          <w:sz w:val="20"/>
          <w:szCs w:val="20"/>
          <w:lang w:val="en-CA" w:eastAsia="en-CA"/>
        </w:rPr>
      </w:pPr>
      <w:r w:rsidRPr="008F54D0">
        <w:rPr>
          <w:rFonts w:eastAsiaTheme="minorEastAsia" w:cstheme="minorHAnsi"/>
          <w:i/>
          <w:iCs/>
          <w:sz w:val="20"/>
          <w:szCs w:val="20"/>
          <w:lang w:val="en" w:eastAsia="en-CA"/>
        </w:rPr>
        <w:t>Table 5. BOAS classification based on clinical study (Lilja-Maula et al. 2017, based on Liu et al. 2015).</w:t>
      </w:r>
    </w:p>
    <w:tbl>
      <w:tblPr>
        <w:tblW w:w="9550" w:type="dxa"/>
        <w:tblLayout w:type="fixed"/>
        <w:tblCellMar>
          <w:left w:w="0" w:type="dxa"/>
          <w:right w:w="0" w:type="dxa"/>
        </w:tblCellMar>
        <w:tblLook w:val="04A0" w:firstRow="1" w:lastRow="0" w:firstColumn="1" w:lastColumn="0" w:noHBand="0" w:noVBand="1"/>
      </w:tblPr>
      <w:tblGrid>
        <w:gridCol w:w="240"/>
        <w:gridCol w:w="4350"/>
        <w:gridCol w:w="1170"/>
        <w:gridCol w:w="1150"/>
        <w:gridCol w:w="1560"/>
        <w:gridCol w:w="1080"/>
      </w:tblGrid>
      <w:tr w:rsidR="00A00CF3" w:rsidRPr="008F54D0" w14:paraId="2CFC52FA" w14:textId="77777777" w:rsidTr="00304001">
        <w:trPr>
          <w:trHeight w:val="246"/>
        </w:trPr>
        <w:tc>
          <w:tcPr>
            <w:tcW w:w="240" w:type="dxa"/>
            <w:tcBorders>
              <w:top w:val="single" w:sz="8" w:space="0" w:color="auto"/>
            </w:tcBorders>
            <w:vAlign w:val="bottom"/>
          </w:tcPr>
          <w:p w14:paraId="7CC4FD1E"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4350" w:type="dxa"/>
            <w:tcBorders>
              <w:top w:val="single" w:sz="8" w:space="0" w:color="auto"/>
            </w:tcBorders>
            <w:vAlign w:val="bottom"/>
          </w:tcPr>
          <w:p w14:paraId="2C2F65C8"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1170" w:type="dxa"/>
            <w:tcBorders>
              <w:top w:val="single" w:sz="8" w:space="0" w:color="auto"/>
              <w:bottom w:val="single" w:sz="8" w:space="0" w:color="auto"/>
            </w:tcBorders>
            <w:vAlign w:val="bottom"/>
          </w:tcPr>
          <w:p w14:paraId="31606321"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1150" w:type="dxa"/>
            <w:tcBorders>
              <w:top w:val="single" w:sz="8" w:space="0" w:color="auto"/>
              <w:bottom w:val="single" w:sz="8" w:space="0" w:color="auto"/>
            </w:tcBorders>
            <w:vAlign w:val="bottom"/>
          </w:tcPr>
          <w:p w14:paraId="59C7A8AD"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1560" w:type="dxa"/>
            <w:tcBorders>
              <w:top w:val="single" w:sz="8" w:space="0" w:color="auto"/>
              <w:bottom w:val="single" w:sz="8" w:space="0" w:color="auto"/>
            </w:tcBorders>
            <w:vAlign w:val="bottom"/>
          </w:tcPr>
          <w:p w14:paraId="5B9EDDD2" w14:textId="77777777" w:rsidR="00A00CF3" w:rsidRPr="008F54D0" w:rsidRDefault="00A00CF3" w:rsidP="00A00CF3">
            <w:pPr>
              <w:spacing w:after="0" w:line="245" w:lineRule="exact"/>
              <w:rPr>
                <w:rFonts w:eastAsiaTheme="minorEastAsia" w:cstheme="minorHAnsi"/>
                <w:sz w:val="20"/>
                <w:szCs w:val="20"/>
                <w:lang w:val="en-CA" w:eastAsia="en-CA"/>
              </w:rPr>
            </w:pPr>
            <w:r w:rsidRPr="008F54D0">
              <w:rPr>
                <w:rFonts w:eastAsiaTheme="minorEastAsia" w:cstheme="minorHAnsi"/>
                <w:b/>
                <w:bCs/>
                <w:sz w:val="21"/>
                <w:szCs w:val="21"/>
                <w:lang w:val="en" w:eastAsia="en-CA"/>
              </w:rPr>
              <w:t xml:space="preserve">BOAS </w:t>
            </w:r>
            <w:proofErr w:type="spellStart"/>
            <w:r w:rsidRPr="008F54D0">
              <w:rPr>
                <w:rFonts w:eastAsiaTheme="minorEastAsia" w:cstheme="minorHAnsi"/>
                <w:b/>
                <w:bCs/>
                <w:sz w:val="21"/>
                <w:szCs w:val="21"/>
                <w:lang w:val="en" w:eastAsia="en-CA"/>
              </w:rPr>
              <w:t>degree</w:t>
            </w:r>
            <w:r w:rsidRPr="008F54D0">
              <w:rPr>
                <w:rFonts w:eastAsiaTheme="minorEastAsia" w:cstheme="minorHAnsi"/>
                <w:b/>
                <w:bCs/>
                <w:sz w:val="26"/>
                <w:szCs w:val="26"/>
                <w:vertAlign w:val="superscript"/>
                <w:lang w:val="en" w:eastAsia="en-CA"/>
              </w:rPr>
              <w:t>a</w:t>
            </w:r>
            <w:proofErr w:type="spellEnd"/>
          </w:p>
        </w:tc>
        <w:tc>
          <w:tcPr>
            <w:tcW w:w="1080" w:type="dxa"/>
            <w:tcBorders>
              <w:top w:val="single" w:sz="8" w:space="0" w:color="auto"/>
              <w:bottom w:val="single" w:sz="8" w:space="0" w:color="auto"/>
            </w:tcBorders>
            <w:vAlign w:val="bottom"/>
          </w:tcPr>
          <w:p w14:paraId="78B0AD7B" w14:textId="77777777" w:rsidR="00A00CF3" w:rsidRPr="008F54D0" w:rsidRDefault="00A00CF3" w:rsidP="00A00CF3">
            <w:pPr>
              <w:spacing w:after="0" w:line="240" w:lineRule="auto"/>
              <w:rPr>
                <w:rFonts w:eastAsiaTheme="minorEastAsia" w:cstheme="minorHAnsi"/>
                <w:sz w:val="21"/>
                <w:szCs w:val="21"/>
                <w:lang w:val="en-CA" w:eastAsia="en-CA"/>
              </w:rPr>
            </w:pPr>
          </w:p>
        </w:tc>
      </w:tr>
      <w:tr w:rsidR="00A00CF3" w:rsidRPr="008F54D0" w14:paraId="1175D8CE" w14:textId="77777777" w:rsidTr="00304001">
        <w:trPr>
          <w:trHeight w:val="258"/>
        </w:trPr>
        <w:tc>
          <w:tcPr>
            <w:tcW w:w="240" w:type="dxa"/>
            <w:vAlign w:val="bottom"/>
          </w:tcPr>
          <w:p w14:paraId="67080E12" w14:textId="77777777" w:rsidR="00A00CF3" w:rsidRPr="008F54D0" w:rsidRDefault="00A00CF3" w:rsidP="00A00CF3">
            <w:pPr>
              <w:spacing w:after="0" w:line="240" w:lineRule="auto"/>
              <w:rPr>
                <w:rFonts w:eastAsiaTheme="minorEastAsia" w:cstheme="minorHAnsi"/>
                <w:lang w:val="en-CA" w:eastAsia="en-CA"/>
              </w:rPr>
            </w:pPr>
          </w:p>
        </w:tc>
        <w:tc>
          <w:tcPr>
            <w:tcW w:w="4350" w:type="dxa"/>
            <w:vAlign w:val="bottom"/>
          </w:tcPr>
          <w:p w14:paraId="3B10ACCB" w14:textId="77777777" w:rsidR="00A00CF3" w:rsidRPr="008F54D0" w:rsidRDefault="00A00CF3" w:rsidP="00A00CF3">
            <w:pPr>
              <w:spacing w:after="0" w:line="240" w:lineRule="auto"/>
              <w:rPr>
                <w:rFonts w:eastAsiaTheme="minorEastAsia" w:cstheme="minorHAnsi"/>
                <w:lang w:val="en-CA" w:eastAsia="en-CA"/>
              </w:rPr>
            </w:pPr>
          </w:p>
        </w:tc>
        <w:tc>
          <w:tcPr>
            <w:tcW w:w="1170" w:type="dxa"/>
            <w:tcBorders>
              <w:bottom w:val="single" w:sz="8" w:space="0" w:color="auto"/>
            </w:tcBorders>
            <w:vAlign w:val="bottom"/>
          </w:tcPr>
          <w:p w14:paraId="09C1C2F0" w14:textId="77777777" w:rsidR="00A00CF3" w:rsidRPr="008F54D0" w:rsidRDefault="00A00CF3" w:rsidP="00A00CF3">
            <w:pPr>
              <w:spacing w:after="0" w:line="258" w:lineRule="exact"/>
              <w:jc w:val="right"/>
              <w:rPr>
                <w:rFonts w:eastAsiaTheme="minorEastAsia" w:cstheme="minorHAnsi"/>
                <w:sz w:val="20"/>
                <w:szCs w:val="20"/>
                <w:lang w:val="en-CA" w:eastAsia="en-CA"/>
              </w:rPr>
            </w:pPr>
            <w:r w:rsidRPr="008F54D0">
              <w:rPr>
                <w:rFonts w:eastAsiaTheme="minorEastAsia" w:cstheme="minorHAnsi"/>
                <w:b/>
                <w:bCs/>
                <w:lang w:val="en" w:eastAsia="en-CA"/>
              </w:rPr>
              <w:t>THE BOAS</w:t>
            </w:r>
          </w:p>
        </w:tc>
        <w:tc>
          <w:tcPr>
            <w:tcW w:w="1150" w:type="dxa"/>
            <w:tcBorders>
              <w:bottom w:val="single" w:sz="8" w:space="0" w:color="auto"/>
            </w:tcBorders>
            <w:vAlign w:val="bottom"/>
          </w:tcPr>
          <w:p w14:paraId="696026D5" w14:textId="77777777" w:rsidR="00A00CF3" w:rsidRPr="008F54D0" w:rsidRDefault="00A00CF3" w:rsidP="00A00CF3">
            <w:pPr>
              <w:spacing w:after="0" w:line="240" w:lineRule="auto"/>
              <w:rPr>
                <w:rFonts w:eastAsiaTheme="minorEastAsia" w:cstheme="minorHAnsi"/>
                <w:lang w:val="en-CA" w:eastAsia="en-CA"/>
              </w:rPr>
            </w:pPr>
          </w:p>
        </w:tc>
        <w:tc>
          <w:tcPr>
            <w:tcW w:w="1560" w:type="dxa"/>
            <w:tcBorders>
              <w:bottom w:val="single" w:sz="8" w:space="0" w:color="auto"/>
            </w:tcBorders>
            <w:vAlign w:val="bottom"/>
          </w:tcPr>
          <w:p w14:paraId="28BEBBAE" w14:textId="77777777" w:rsidR="00A00CF3" w:rsidRPr="008F54D0" w:rsidRDefault="00A00CF3" w:rsidP="00A00CF3">
            <w:pPr>
              <w:spacing w:after="0" w:line="258" w:lineRule="exact"/>
              <w:rPr>
                <w:rFonts w:eastAsiaTheme="minorEastAsia" w:cstheme="minorHAnsi"/>
                <w:sz w:val="20"/>
                <w:szCs w:val="20"/>
                <w:lang w:val="en-CA" w:eastAsia="en-CA"/>
              </w:rPr>
            </w:pPr>
            <w:r w:rsidRPr="008F54D0">
              <w:rPr>
                <w:rFonts w:eastAsiaTheme="minorEastAsia" w:cstheme="minorHAnsi"/>
                <w:b/>
                <w:bCs/>
                <w:lang w:val="en" w:eastAsia="en-CA"/>
              </w:rPr>
              <w:t>BOAS+</w:t>
            </w:r>
          </w:p>
        </w:tc>
        <w:tc>
          <w:tcPr>
            <w:tcW w:w="1080" w:type="dxa"/>
            <w:tcBorders>
              <w:bottom w:val="single" w:sz="8" w:space="0" w:color="auto"/>
            </w:tcBorders>
            <w:vAlign w:val="bottom"/>
          </w:tcPr>
          <w:p w14:paraId="3832D72E" w14:textId="77777777" w:rsidR="00A00CF3" w:rsidRPr="008F54D0" w:rsidRDefault="00A00CF3" w:rsidP="00A00CF3">
            <w:pPr>
              <w:spacing w:after="0" w:line="240" w:lineRule="auto"/>
              <w:rPr>
                <w:rFonts w:eastAsiaTheme="minorEastAsia" w:cstheme="minorHAnsi"/>
                <w:lang w:val="en-CA" w:eastAsia="en-CA"/>
              </w:rPr>
            </w:pPr>
          </w:p>
        </w:tc>
      </w:tr>
      <w:tr w:rsidR="00A00CF3" w:rsidRPr="008F54D0" w14:paraId="1A419F1D" w14:textId="77777777" w:rsidTr="00304001">
        <w:trPr>
          <w:trHeight w:val="258"/>
        </w:trPr>
        <w:tc>
          <w:tcPr>
            <w:tcW w:w="240" w:type="dxa"/>
            <w:tcBorders>
              <w:bottom w:val="single" w:sz="8" w:space="0" w:color="auto"/>
            </w:tcBorders>
            <w:vAlign w:val="bottom"/>
          </w:tcPr>
          <w:p w14:paraId="710B092F" w14:textId="77777777" w:rsidR="00A00CF3" w:rsidRPr="008F54D0" w:rsidRDefault="00A00CF3" w:rsidP="00A00CF3">
            <w:pPr>
              <w:spacing w:after="0" w:line="240" w:lineRule="auto"/>
              <w:rPr>
                <w:rFonts w:eastAsiaTheme="minorEastAsia" w:cstheme="minorHAnsi"/>
                <w:lang w:val="en-CA" w:eastAsia="en-CA"/>
              </w:rPr>
            </w:pPr>
          </w:p>
        </w:tc>
        <w:tc>
          <w:tcPr>
            <w:tcW w:w="4350" w:type="dxa"/>
            <w:tcBorders>
              <w:bottom w:val="single" w:sz="8" w:space="0" w:color="auto"/>
            </w:tcBorders>
            <w:vAlign w:val="bottom"/>
          </w:tcPr>
          <w:p w14:paraId="4F6C52AC" w14:textId="77777777" w:rsidR="00A00CF3" w:rsidRPr="008F54D0" w:rsidRDefault="00A00CF3" w:rsidP="00A00CF3">
            <w:pPr>
              <w:spacing w:after="0" w:line="240" w:lineRule="auto"/>
              <w:rPr>
                <w:rFonts w:eastAsiaTheme="minorEastAsia" w:cstheme="minorHAnsi"/>
                <w:lang w:val="en-CA" w:eastAsia="en-CA"/>
              </w:rPr>
            </w:pPr>
          </w:p>
        </w:tc>
        <w:tc>
          <w:tcPr>
            <w:tcW w:w="1170" w:type="dxa"/>
            <w:tcBorders>
              <w:bottom w:val="single" w:sz="8" w:space="0" w:color="auto"/>
            </w:tcBorders>
            <w:vAlign w:val="bottom"/>
          </w:tcPr>
          <w:p w14:paraId="09AC8168" w14:textId="77777777" w:rsidR="00A00CF3" w:rsidRPr="008F54D0" w:rsidRDefault="00A00CF3" w:rsidP="00A00CF3">
            <w:pPr>
              <w:spacing w:after="0" w:line="258" w:lineRule="exact"/>
              <w:ind w:right="350"/>
              <w:jc w:val="right"/>
              <w:rPr>
                <w:rFonts w:eastAsiaTheme="minorEastAsia" w:cstheme="minorHAnsi"/>
                <w:sz w:val="20"/>
                <w:szCs w:val="20"/>
                <w:lang w:val="en-CA" w:eastAsia="en-CA"/>
              </w:rPr>
            </w:pPr>
            <w:r w:rsidRPr="008F54D0">
              <w:rPr>
                <w:rFonts w:eastAsiaTheme="minorEastAsia" w:cstheme="minorHAnsi"/>
                <w:b/>
                <w:bCs/>
                <w:lang w:val="en" w:eastAsia="en-CA"/>
              </w:rPr>
              <w:t>0</w:t>
            </w:r>
          </w:p>
        </w:tc>
        <w:tc>
          <w:tcPr>
            <w:tcW w:w="1150" w:type="dxa"/>
            <w:tcBorders>
              <w:bottom w:val="single" w:sz="8" w:space="0" w:color="auto"/>
            </w:tcBorders>
            <w:vAlign w:val="bottom"/>
          </w:tcPr>
          <w:p w14:paraId="39ED1BFE" w14:textId="77777777" w:rsidR="00A00CF3" w:rsidRPr="008F54D0" w:rsidRDefault="00A00CF3" w:rsidP="00A00CF3">
            <w:pPr>
              <w:spacing w:after="0" w:line="259" w:lineRule="exact"/>
              <w:rPr>
                <w:rFonts w:eastAsiaTheme="minorEastAsia" w:cstheme="minorHAnsi"/>
                <w:sz w:val="20"/>
                <w:szCs w:val="20"/>
                <w:lang w:val="en-CA" w:eastAsia="en-CA"/>
              </w:rPr>
            </w:pPr>
            <w:r w:rsidRPr="008F54D0">
              <w:rPr>
                <w:rFonts w:eastAsiaTheme="minorEastAsia" w:cstheme="minorHAnsi"/>
                <w:b/>
                <w:bCs/>
                <w:sz w:val="27"/>
                <w:szCs w:val="27"/>
                <w:vertAlign w:val="superscript"/>
                <w:lang w:val="en" w:eastAsia="en-CA"/>
              </w:rPr>
              <w:t>1b</w:t>
            </w:r>
          </w:p>
        </w:tc>
        <w:tc>
          <w:tcPr>
            <w:tcW w:w="1560" w:type="dxa"/>
            <w:tcBorders>
              <w:bottom w:val="single" w:sz="8" w:space="0" w:color="auto"/>
            </w:tcBorders>
            <w:vAlign w:val="bottom"/>
          </w:tcPr>
          <w:p w14:paraId="5857B55D" w14:textId="77777777" w:rsidR="00A00CF3" w:rsidRPr="008F54D0" w:rsidRDefault="00A00CF3" w:rsidP="00A00CF3">
            <w:pPr>
              <w:spacing w:after="0" w:line="259" w:lineRule="exact"/>
              <w:rPr>
                <w:rFonts w:eastAsiaTheme="minorEastAsia" w:cstheme="minorHAnsi"/>
                <w:sz w:val="20"/>
                <w:szCs w:val="20"/>
                <w:lang w:val="en-CA" w:eastAsia="en-CA"/>
              </w:rPr>
            </w:pPr>
            <w:r w:rsidRPr="008F54D0">
              <w:rPr>
                <w:rFonts w:eastAsiaTheme="minorEastAsia" w:cstheme="minorHAnsi"/>
                <w:b/>
                <w:bCs/>
                <w:sz w:val="27"/>
                <w:szCs w:val="27"/>
                <w:vertAlign w:val="superscript"/>
                <w:lang w:val="en" w:eastAsia="en-CA"/>
              </w:rPr>
              <w:t>2b</w:t>
            </w:r>
          </w:p>
        </w:tc>
        <w:tc>
          <w:tcPr>
            <w:tcW w:w="1080" w:type="dxa"/>
            <w:tcBorders>
              <w:bottom w:val="single" w:sz="8" w:space="0" w:color="auto"/>
            </w:tcBorders>
            <w:vAlign w:val="bottom"/>
          </w:tcPr>
          <w:p w14:paraId="37D5A5AD" w14:textId="77777777" w:rsidR="00A00CF3" w:rsidRPr="008F54D0" w:rsidRDefault="00A00CF3" w:rsidP="00A00CF3">
            <w:pPr>
              <w:spacing w:after="0" w:line="258" w:lineRule="exact"/>
              <w:ind w:right="590"/>
              <w:jc w:val="center"/>
              <w:rPr>
                <w:rFonts w:eastAsiaTheme="minorEastAsia" w:cstheme="minorHAnsi"/>
                <w:sz w:val="20"/>
                <w:szCs w:val="20"/>
                <w:lang w:val="en-CA" w:eastAsia="en-CA"/>
              </w:rPr>
            </w:pPr>
            <w:r w:rsidRPr="008F54D0">
              <w:rPr>
                <w:rFonts w:eastAsiaTheme="minorEastAsia" w:cstheme="minorHAnsi"/>
                <w:b/>
                <w:bCs/>
                <w:w w:val="89"/>
                <w:lang w:val="en" w:eastAsia="en-CA"/>
              </w:rPr>
              <w:t>3</w:t>
            </w:r>
          </w:p>
        </w:tc>
      </w:tr>
      <w:tr w:rsidR="00A00CF3" w:rsidRPr="008F54D0" w14:paraId="1D56C5C6" w14:textId="77777777" w:rsidTr="00304001">
        <w:trPr>
          <w:trHeight w:val="241"/>
        </w:trPr>
        <w:tc>
          <w:tcPr>
            <w:tcW w:w="4590" w:type="dxa"/>
            <w:gridSpan w:val="2"/>
            <w:vAlign w:val="bottom"/>
          </w:tcPr>
          <w:p w14:paraId="6281D707" w14:textId="09AFFE55" w:rsidR="00A00CF3" w:rsidRPr="008F54D0" w:rsidRDefault="00A00CF3" w:rsidP="00A00CF3">
            <w:pPr>
              <w:spacing w:after="0" w:line="240" w:lineRule="exact"/>
              <w:rPr>
                <w:rFonts w:eastAsiaTheme="minorEastAsia" w:cstheme="minorHAnsi"/>
                <w:sz w:val="20"/>
                <w:szCs w:val="20"/>
                <w:lang w:val="en-CA" w:eastAsia="en-CA"/>
              </w:rPr>
            </w:pPr>
            <w:r w:rsidRPr="008F54D0">
              <w:rPr>
                <w:rFonts w:eastAsiaTheme="minorEastAsia" w:cstheme="minorHAnsi"/>
                <w:b/>
                <w:bCs/>
                <w:sz w:val="21"/>
                <w:szCs w:val="21"/>
                <w:lang w:val="en" w:eastAsia="en-CA"/>
              </w:rPr>
              <w:t xml:space="preserve">Upper respiratory </w:t>
            </w:r>
            <w:proofErr w:type="spellStart"/>
            <w:proofErr w:type="gramStart"/>
            <w:r w:rsidR="00304001">
              <w:rPr>
                <w:rFonts w:eastAsiaTheme="minorEastAsia" w:cstheme="minorHAnsi"/>
                <w:b/>
                <w:bCs/>
                <w:sz w:val="21"/>
                <w:szCs w:val="21"/>
                <w:lang w:val="en" w:eastAsia="en-CA"/>
              </w:rPr>
              <w:t>noise</w:t>
            </w:r>
            <w:r w:rsidRPr="008F54D0">
              <w:rPr>
                <w:rFonts w:eastAsiaTheme="minorEastAsia" w:cstheme="minorHAnsi"/>
                <w:b/>
                <w:bCs/>
                <w:sz w:val="26"/>
                <w:szCs w:val="26"/>
                <w:vertAlign w:val="superscript"/>
                <w:lang w:val="en" w:eastAsia="en-CA"/>
              </w:rPr>
              <w:t>c</w:t>
            </w:r>
            <w:proofErr w:type="spellEnd"/>
            <w:r w:rsidRPr="008F54D0">
              <w:rPr>
                <w:rFonts w:eastAsiaTheme="minorEastAsia" w:cstheme="minorHAnsi"/>
                <w:lang w:val="en" w:eastAsia="en-CA"/>
              </w:rPr>
              <w:t xml:space="preserve"> </w:t>
            </w:r>
            <w:r w:rsidRPr="008F54D0">
              <w:rPr>
                <w:rFonts w:eastAsiaTheme="minorEastAsia" w:cstheme="minorHAnsi"/>
                <w:b/>
                <w:bCs/>
                <w:sz w:val="21"/>
                <w:szCs w:val="21"/>
                <w:lang w:val="en" w:eastAsia="en-CA"/>
              </w:rPr>
              <w:t xml:space="preserve"> at</w:t>
            </w:r>
            <w:proofErr w:type="gramEnd"/>
            <w:r w:rsidRPr="008F54D0">
              <w:rPr>
                <w:rFonts w:eastAsiaTheme="minorEastAsia" w:cstheme="minorHAnsi"/>
                <w:b/>
                <w:bCs/>
                <w:sz w:val="21"/>
                <w:szCs w:val="21"/>
                <w:lang w:val="en" w:eastAsia="en-CA"/>
              </w:rPr>
              <w:t xml:space="preserve"> rest</w:t>
            </w:r>
          </w:p>
        </w:tc>
        <w:tc>
          <w:tcPr>
            <w:tcW w:w="1170" w:type="dxa"/>
            <w:vAlign w:val="bottom"/>
          </w:tcPr>
          <w:p w14:paraId="2A2309ED" w14:textId="77777777" w:rsidR="00A00CF3" w:rsidRPr="008F54D0" w:rsidRDefault="00A00CF3" w:rsidP="00A00CF3">
            <w:pPr>
              <w:spacing w:after="0" w:line="241" w:lineRule="exact"/>
              <w:ind w:right="350"/>
              <w:jc w:val="right"/>
              <w:rPr>
                <w:rFonts w:eastAsiaTheme="minorEastAsia" w:cstheme="minorHAnsi"/>
                <w:sz w:val="20"/>
                <w:szCs w:val="20"/>
                <w:lang w:val="en-CA" w:eastAsia="en-CA"/>
              </w:rPr>
            </w:pPr>
            <w:r w:rsidRPr="008F54D0">
              <w:rPr>
                <w:rFonts w:eastAsiaTheme="minorEastAsia" w:cstheme="minorHAnsi"/>
                <w:lang w:val="en" w:eastAsia="en-CA"/>
              </w:rPr>
              <w:t>0</w:t>
            </w:r>
          </w:p>
        </w:tc>
        <w:tc>
          <w:tcPr>
            <w:tcW w:w="1150" w:type="dxa"/>
            <w:vAlign w:val="bottom"/>
          </w:tcPr>
          <w:p w14:paraId="1D408F88" w14:textId="77777777" w:rsidR="00A00CF3" w:rsidRPr="008F54D0" w:rsidRDefault="00A00CF3" w:rsidP="00A00CF3">
            <w:pPr>
              <w:spacing w:after="0" w:line="241" w:lineRule="exact"/>
              <w:jc w:val="center"/>
              <w:rPr>
                <w:rFonts w:eastAsiaTheme="minorEastAsia" w:cstheme="minorHAnsi"/>
                <w:sz w:val="20"/>
                <w:szCs w:val="20"/>
                <w:lang w:val="en-CA" w:eastAsia="en-CA"/>
              </w:rPr>
            </w:pPr>
            <w:r w:rsidRPr="008F54D0">
              <w:rPr>
                <w:rFonts w:eastAsiaTheme="minorEastAsia" w:cstheme="minorHAnsi"/>
                <w:lang w:val="en" w:eastAsia="en-CA"/>
              </w:rPr>
              <w:t>0-1</w:t>
            </w:r>
          </w:p>
        </w:tc>
        <w:tc>
          <w:tcPr>
            <w:tcW w:w="1560" w:type="dxa"/>
            <w:vAlign w:val="bottom"/>
          </w:tcPr>
          <w:p w14:paraId="50CF245B" w14:textId="77777777" w:rsidR="00A00CF3" w:rsidRPr="008F54D0" w:rsidRDefault="00A00CF3" w:rsidP="00A00CF3">
            <w:pPr>
              <w:spacing w:after="0" w:line="241" w:lineRule="exact"/>
              <w:ind w:right="490"/>
              <w:jc w:val="center"/>
              <w:rPr>
                <w:rFonts w:eastAsiaTheme="minorEastAsia" w:cstheme="minorHAnsi"/>
                <w:sz w:val="20"/>
                <w:szCs w:val="20"/>
                <w:lang w:val="en-CA" w:eastAsia="en-CA"/>
              </w:rPr>
            </w:pPr>
            <w:r w:rsidRPr="008F54D0">
              <w:rPr>
                <w:rFonts w:eastAsiaTheme="minorEastAsia" w:cstheme="minorHAnsi"/>
                <w:w w:val="96"/>
                <w:lang w:val="en" w:eastAsia="en-CA"/>
              </w:rPr>
              <w:t>1-2</w:t>
            </w:r>
          </w:p>
        </w:tc>
        <w:tc>
          <w:tcPr>
            <w:tcW w:w="1080" w:type="dxa"/>
            <w:vAlign w:val="bottom"/>
          </w:tcPr>
          <w:p w14:paraId="35B289A1" w14:textId="77777777" w:rsidR="00A00CF3" w:rsidRPr="008F54D0" w:rsidRDefault="00A00CF3" w:rsidP="00A00CF3">
            <w:pPr>
              <w:spacing w:after="0" w:line="241" w:lineRule="exact"/>
              <w:ind w:right="590"/>
              <w:jc w:val="center"/>
              <w:rPr>
                <w:rFonts w:eastAsiaTheme="minorEastAsia" w:cstheme="minorHAnsi"/>
                <w:sz w:val="20"/>
                <w:szCs w:val="20"/>
                <w:lang w:val="en-CA" w:eastAsia="en-CA"/>
              </w:rPr>
            </w:pPr>
            <w:r w:rsidRPr="008F54D0">
              <w:rPr>
                <w:rFonts w:eastAsiaTheme="minorEastAsia" w:cstheme="minorHAnsi"/>
                <w:lang w:val="en" w:eastAsia="en-CA"/>
              </w:rPr>
              <w:t>2-3</w:t>
            </w:r>
          </w:p>
        </w:tc>
      </w:tr>
      <w:tr w:rsidR="00A00CF3" w:rsidRPr="008F54D0" w14:paraId="4AA34C93" w14:textId="77777777" w:rsidTr="00304001">
        <w:trPr>
          <w:trHeight w:val="269"/>
        </w:trPr>
        <w:tc>
          <w:tcPr>
            <w:tcW w:w="240" w:type="dxa"/>
            <w:vAlign w:val="bottom"/>
          </w:tcPr>
          <w:p w14:paraId="24EE001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0</w:t>
            </w:r>
          </w:p>
        </w:tc>
        <w:tc>
          <w:tcPr>
            <w:tcW w:w="4350" w:type="dxa"/>
            <w:vAlign w:val="bottom"/>
          </w:tcPr>
          <w:p w14:paraId="59855C6C"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not included</w:t>
            </w:r>
          </w:p>
        </w:tc>
        <w:tc>
          <w:tcPr>
            <w:tcW w:w="1170" w:type="dxa"/>
            <w:vAlign w:val="bottom"/>
          </w:tcPr>
          <w:p w14:paraId="6C3789AD"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29A9A803"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6C9F3FCC"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345F649B"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17A8FF77" w14:textId="77777777" w:rsidTr="00304001">
        <w:trPr>
          <w:trHeight w:val="269"/>
        </w:trPr>
        <w:tc>
          <w:tcPr>
            <w:tcW w:w="240" w:type="dxa"/>
            <w:vAlign w:val="bottom"/>
          </w:tcPr>
          <w:p w14:paraId="75BD7B1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1</w:t>
            </w:r>
          </w:p>
        </w:tc>
        <w:tc>
          <w:tcPr>
            <w:tcW w:w="4350" w:type="dxa"/>
            <w:vAlign w:val="bottom"/>
          </w:tcPr>
          <w:p w14:paraId="012728F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mild</w:t>
            </w:r>
          </w:p>
        </w:tc>
        <w:tc>
          <w:tcPr>
            <w:tcW w:w="1170" w:type="dxa"/>
            <w:vAlign w:val="bottom"/>
          </w:tcPr>
          <w:p w14:paraId="565AA9CC"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6F30E7CD"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42398FF8"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3554F788"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35D4C6FD" w14:textId="77777777" w:rsidTr="00304001">
        <w:trPr>
          <w:trHeight w:val="269"/>
        </w:trPr>
        <w:tc>
          <w:tcPr>
            <w:tcW w:w="240" w:type="dxa"/>
            <w:vAlign w:val="bottom"/>
          </w:tcPr>
          <w:p w14:paraId="495D30A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2</w:t>
            </w:r>
          </w:p>
        </w:tc>
        <w:tc>
          <w:tcPr>
            <w:tcW w:w="4350" w:type="dxa"/>
            <w:vAlign w:val="bottom"/>
          </w:tcPr>
          <w:p w14:paraId="172047E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moderate</w:t>
            </w:r>
          </w:p>
        </w:tc>
        <w:tc>
          <w:tcPr>
            <w:tcW w:w="1170" w:type="dxa"/>
            <w:vAlign w:val="bottom"/>
          </w:tcPr>
          <w:p w14:paraId="4C72CBC5"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6B002B84"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009256D3"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0919977A"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17E79288" w14:textId="77777777" w:rsidTr="00304001">
        <w:trPr>
          <w:trHeight w:val="295"/>
        </w:trPr>
        <w:tc>
          <w:tcPr>
            <w:tcW w:w="240" w:type="dxa"/>
            <w:vAlign w:val="bottom"/>
          </w:tcPr>
          <w:p w14:paraId="3EE2A89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3</w:t>
            </w:r>
          </w:p>
        </w:tc>
        <w:tc>
          <w:tcPr>
            <w:tcW w:w="4350" w:type="dxa"/>
            <w:vAlign w:val="bottom"/>
          </w:tcPr>
          <w:p w14:paraId="1869C44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clearly noisy</w:t>
            </w:r>
          </w:p>
        </w:tc>
        <w:tc>
          <w:tcPr>
            <w:tcW w:w="1170" w:type="dxa"/>
            <w:vAlign w:val="bottom"/>
          </w:tcPr>
          <w:p w14:paraId="2C9CA0F4"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150" w:type="dxa"/>
            <w:vAlign w:val="bottom"/>
          </w:tcPr>
          <w:p w14:paraId="0FD78876"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560" w:type="dxa"/>
            <w:vAlign w:val="bottom"/>
          </w:tcPr>
          <w:p w14:paraId="5A9AC5D9"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080" w:type="dxa"/>
            <w:vAlign w:val="bottom"/>
          </w:tcPr>
          <w:p w14:paraId="7EA4EB66" w14:textId="77777777" w:rsidR="00A00CF3" w:rsidRPr="008F54D0" w:rsidRDefault="00A00CF3" w:rsidP="00A00CF3">
            <w:pPr>
              <w:spacing w:after="0" w:line="240" w:lineRule="auto"/>
              <w:rPr>
                <w:rFonts w:eastAsiaTheme="minorEastAsia" w:cstheme="minorHAnsi"/>
                <w:sz w:val="24"/>
                <w:szCs w:val="24"/>
                <w:lang w:val="en-CA" w:eastAsia="en-CA"/>
              </w:rPr>
            </w:pPr>
          </w:p>
        </w:tc>
      </w:tr>
      <w:tr w:rsidR="00A00CF3" w:rsidRPr="008F54D0" w14:paraId="1756ACCF" w14:textId="77777777" w:rsidTr="00304001">
        <w:trPr>
          <w:trHeight w:val="275"/>
        </w:trPr>
        <w:tc>
          <w:tcPr>
            <w:tcW w:w="4590" w:type="dxa"/>
            <w:gridSpan w:val="2"/>
            <w:vAlign w:val="bottom"/>
          </w:tcPr>
          <w:p w14:paraId="29ED233B" w14:textId="35FBADDE" w:rsidR="00A00CF3" w:rsidRPr="008F54D0" w:rsidRDefault="00A00CF3" w:rsidP="00A00CF3">
            <w:pPr>
              <w:spacing w:after="0" w:line="274" w:lineRule="exact"/>
              <w:rPr>
                <w:rFonts w:eastAsiaTheme="minorEastAsia" w:cstheme="minorHAnsi"/>
                <w:sz w:val="20"/>
                <w:szCs w:val="20"/>
                <w:lang w:val="en-CA" w:eastAsia="en-CA"/>
              </w:rPr>
            </w:pPr>
            <w:r w:rsidRPr="008F54D0">
              <w:rPr>
                <w:rFonts w:eastAsiaTheme="minorEastAsia" w:cstheme="minorHAnsi"/>
                <w:b/>
                <w:bCs/>
                <w:lang w:val="en" w:eastAsia="en-CA"/>
              </w:rPr>
              <w:t xml:space="preserve">Upper respiratory </w:t>
            </w:r>
            <w:proofErr w:type="spellStart"/>
            <w:proofErr w:type="gramStart"/>
            <w:r w:rsidR="00304001">
              <w:rPr>
                <w:rFonts w:eastAsiaTheme="minorEastAsia" w:cstheme="minorHAnsi"/>
                <w:b/>
                <w:bCs/>
                <w:lang w:val="en" w:eastAsia="en-CA"/>
              </w:rPr>
              <w:t>noise</w:t>
            </w:r>
            <w:r w:rsidRPr="008F54D0">
              <w:rPr>
                <w:rFonts w:eastAsiaTheme="minorEastAsia" w:cstheme="minorHAnsi"/>
                <w:b/>
                <w:bCs/>
                <w:sz w:val="27"/>
                <w:szCs w:val="27"/>
                <w:vertAlign w:val="superscript"/>
                <w:lang w:val="en" w:eastAsia="en-CA"/>
              </w:rPr>
              <w:t>c</w:t>
            </w:r>
            <w:proofErr w:type="spellEnd"/>
            <w:r w:rsidRPr="008F54D0">
              <w:rPr>
                <w:rFonts w:eastAsiaTheme="minorEastAsia" w:cstheme="minorHAnsi"/>
                <w:lang w:val="en" w:eastAsia="en-CA"/>
              </w:rPr>
              <w:t xml:space="preserve"> </w:t>
            </w:r>
            <w:r w:rsidRPr="008F54D0">
              <w:rPr>
                <w:rFonts w:eastAsiaTheme="minorEastAsia" w:cstheme="minorHAnsi"/>
                <w:b/>
                <w:bCs/>
                <w:lang w:val="en" w:eastAsia="en-CA"/>
              </w:rPr>
              <w:t xml:space="preserve"> after</w:t>
            </w:r>
            <w:proofErr w:type="gramEnd"/>
            <w:r w:rsidRPr="008F54D0">
              <w:rPr>
                <w:rFonts w:eastAsiaTheme="minorEastAsia" w:cstheme="minorHAnsi"/>
                <w:b/>
                <w:bCs/>
                <w:lang w:val="en" w:eastAsia="en-CA"/>
              </w:rPr>
              <w:t xml:space="preserve"> exercise</w:t>
            </w:r>
          </w:p>
        </w:tc>
        <w:tc>
          <w:tcPr>
            <w:tcW w:w="1170" w:type="dxa"/>
            <w:vAlign w:val="bottom"/>
          </w:tcPr>
          <w:p w14:paraId="096D4E47" w14:textId="77777777" w:rsidR="00A00CF3" w:rsidRPr="008F54D0" w:rsidRDefault="00A00CF3" w:rsidP="00A00CF3">
            <w:pPr>
              <w:spacing w:after="0" w:line="240" w:lineRule="auto"/>
              <w:ind w:right="350"/>
              <w:jc w:val="right"/>
              <w:rPr>
                <w:rFonts w:eastAsiaTheme="minorEastAsia" w:cstheme="minorHAnsi"/>
                <w:sz w:val="20"/>
                <w:szCs w:val="20"/>
                <w:lang w:val="en-CA" w:eastAsia="en-CA"/>
              </w:rPr>
            </w:pPr>
            <w:r w:rsidRPr="008F54D0">
              <w:rPr>
                <w:rFonts w:eastAsiaTheme="minorEastAsia" w:cstheme="minorHAnsi"/>
                <w:lang w:val="en" w:eastAsia="en-CA"/>
              </w:rPr>
              <w:t>0</w:t>
            </w:r>
          </w:p>
        </w:tc>
        <w:tc>
          <w:tcPr>
            <w:tcW w:w="1150" w:type="dxa"/>
            <w:vAlign w:val="bottom"/>
          </w:tcPr>
          <w:p w14:paraId="4160A3F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lang w:val="en" w:eastAsia="en-CA"/>
              </w:rPr>
              <w:t>1-2</w:t>
            </w:r>
          </w:p>
        </w:tc>
        <w:tc>
          <w:tcPr>
            <w:tcW w:w="1560" w:type="dxa"/>
            <w:vAlign w:val="bottom"/>
          </w:tcPr>
          <w:p w14:paraId="337F91C7" w14:textId="77777777" w:rsidR="00A00CF3" w:rsidRPr="008F54D0" w:rsidRDefault="00A00CF3" w:rsidP="00A00CF3">
            <w:pPr>
              <w:spacing w:after="0" w:line="240" w:lineRule="auto"/>
              <w:ind w:right="490"/>
              <w:jc w:val="center"/>
              <w:rPr>
                <w:rFonts w:eastAsiaTheme="minorEastAsia" w:cstheme="minorHAnsi"/>
                <w:sz w:val="20"/>
                <w:szCs w:val="20"/>
                <w:lang w:val="en-CA" w:eastAsia="en-CA"/>
              </w:rPr>
            </w:pPr>
            <w:r w:rsidRPr="008F54D0">
              <w:rPr>
                <w:rFonts w:eastAsiaTheme="minorEastAsia" w:cstheme="minorHAnsi"/>
                <w:w w:val="96"/>
                <w:lang w:val="en" w:eastAsia="en-CA"/>
              </w:rPr>
              <w:t>1-2</w:t>
            </w:r>
          </w:p>
        </w:tc>
        <w:tc>
          <w:tcPr>
            <w:tcW w:w="1080" w:type="dxa"/>
            <w:vAlign w:val="bottom"/>
          </w:tcPr>
          <w:p w14:paraId="40083E9C" w14:textId="77777777" w:rsidR="00A00CF3" w:rsidRPr="008F54D0" w:rsidRDefault="00A00CF3" w:rsidP="00A00CF3">
            <w:pPr>
              <w:spacing w:after="0" w:line="240" w:lineRule="auto"/>
              <w:ind w:right="590"/>
              <w:jc w:val="center"/>
              <w:rPr>
                <w:rFonts w:eastAsiaTheme="minorEastAsia" w:cstheme="minorHAnsi"/>
                <w:sz w:val="20"/>
                <w:szCs w:val="20"/>
                <w:lang w:val="en-CA" w:eastAsia="en-CA"/>
              </w:rPr>
            </w:pPr>
            <w:r w:rsidRPr="008F54D0">
              <w:rPr>
                <w:rFonts w:eastAsiaTheme="minorEastAsia" w:cstheme="minorHAnsi"/>
                <w:lang w:val="en" w:eastAsia="en-CA"/>
              </w:rPr>
              <w:t>2-3</w:t>
            </w:r>
          </w:p>
        </w:tc>
      </w:tr>
      <w:tr w:rsidR="00A00CF3" w:rsidRPr="008F54D0" w14:paraId="12AA40E6" w14:textId="77777777" w:rsidTr="00304001">
        <w:trPr>
          <w:trHeight w:val="269"/>
        </w:trPr>
        <w:tc>
          <w:tcPr>
            <w:tcW w:w="240" w:type="dxa"/>
            <w:vAlign w:val="bottom"/>
          </w:tcPr>
          <w:p w14:paraId="7330354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0</w:t>
            </w:r>
          </w:p>
        </w:tc>
        <w:tc>
          <w:tcPr>
            <w:tcW w:w="4350" w:type="dxa"/>
            <w:vAlign w:val="bottom"/>
          </w:tcPr>
          <w:p w14:paraId="1B78A17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not included</w:t>
            </w:r>
          </w:p>
        </w:tc>
        <w:tc>
          <w:tcPr>
            <w:tcW w:w="1170" w:type="dxa"/>
            <w:vAlign w:val="bottom"/>
          </w:tcPr>
          <w:p w14:paraId="7DD7F0FA"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6044AC57"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459479D2"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6C123C90"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1AF086D7" w14:textId="77777777" w:rsidTr="00304001">
        <w:trPr>
          <w:trHeight w:val="269"/>
        </w:trPr>
        <w:tc>
          <w:tcPr>
            <w:tcW w:w="240" w:type="dxa"/>
            <w:vAlign w:val="bottom"/>
          </w:tcPr>
          <w:p w14:paraId="2888704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1</w:t>
            </w:r>
          </w:p>
        </w:tc>
        <w:tc>
          <w:tcPr>
            <w:tcW w:w="4350" w:type="dxa"/>
            <w:vAlign w:val="bottom"/>
          </w:tcPr>
          <w:p w14:paraId="15481A8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mild</w:t>
            </w:r>
          </w:p>
        </w:tc>
        <w:tc>
          <w:tcPr>
            <w:tcW w:w="1170" w:type="dxa"/>
            <w:vAlign w:val="bottom"/>
          </w:tcPr>
          <w:p w14:paraId="0A2E7281"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32EB80F3"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0FBECC10"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25A736DD"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1BCBDB8E" w14:textId="77777777" w:rsidTr="00304001">
        <w:trPr>
          <w:trHeight w:val="269"/>
        </w:trPr>
        <w:tc>
          <w:tcPr>
            <w:tcW w:w="240" w:type="dxa"/>
            <w:vAlign w:val="bottom"/>
          </w:tcPr>
          <w:p w14:paraId="1871B5A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2</w:t>
            </w:r>
          </w:p>
        </w:tc>
        <w:tc>
          <w:tcPr>
            <w:tcW w:w="4350" w:type="dxa"/>
            <w:vAlign w:val="bottom"/>
          </w:tcPr>
          <w:p w14:paraId="5D53AA4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moderate</w:t>
            </w:r>
          </w:p>
        </w:tc>
        <w:tc>
          <w:tcPr>
            <w:tcW w:w="1170" w:type="dxa"/>
            <w:vAlign w:val="bottom"/>
          </w:tcPr>
          <w:p w14:paraId="6DB940DC"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76FA1F8B"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74991FCA"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316571CF"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33A9DC83" w14:textId="77777777" w:rsidTr="00304001">
        <w:trPr>
          <w:trHeight w:val="265"/>
        </w:trPr>
        <w:tc>
          <w:tcPr>
            <w:tcW w:w="240" w:type="dxa"/>
            <w:vAlign w:val="bottom"/>
          </w:tcPr>
          <w:p w14:paraId="76B2A9C1" w14:textId="77777777" w:rsidR="00A00CF3" w:rsidRPr="008F54D0" w:rsidRDefault="00A00CF3" w:rsidP="00A00CF3">
            <w:pPr>
              <w:spacing w:after="0" w:line="265" w:lineRule="exact"/>
              <w:rPr>
                <w:rFonts w:eastAsiaTheme="minorEastAsia" w:cstheme="minorHAnsi"/>
                <w:sz w:val="20"/>
                <w:szCs w:val="20"/>
                <w:lang w:val="en-CA" w:eastAsia="en-CA"/>
              </w:rPr>
            </w:pPr>
            <w:r w:rsidRPr="008F54D0">
              <w:rPr>
                <w:rFonts w:eastAsiaTheme="minorEastAsia" w:cstheme="minorHAnsi"/>
                <w:lang w:val="en" w:eastAsia="en-CA"/>
              </w:rPr>
              <w:t>3</w:t>
            </w:r>
          </w:p>
        </w:tc>
        <w:tc>
          <w:tcPr>
            <w:tcW w:w="4350" w:type="dxa"/>
            <w:vAlign w:val="bottom"/>
          </w:tcPr>
          <w:p w14:paraId="3F2742C8" w14:textId="77777777" w:rsidR="00A00CF3" w:rsidRPr="008F54D0" w:rsidRDefault="00A00CF3" w:rsidP="00A00CF3">
            <w:pPr>
              <w:spacing w:after="0" w:line="265" w:lineRule="exact"/>
              <w:rPr>
                <w:rFonts w:eastAsiaTheme="minorEastAsia" w:cstheme="minorHAnsi"/>
                <w:sz w:val="20"/>
                <w:szCs w:val="20"/>
                <w:lang w:val="en-CA" w:eastAsia="en-CA"/>
              </w:rPr>
            </w:pPr>
            <w:r w:rsidRPr="008F54D0">
              <w:rPr>
                <w:rFonts w:eastAsiaTheme="minorEastAsia" w:cstheme="minorHAnsi"/>
                <w:lang w:val="en" w:eastAsia="en-CA"/>
              </w:rPr>
              <w:t>= clearly noisy</w:t>
            </w:r>
          </w:p>
        </w:tc>
        <w:tc>
          <w:tcPr>
            <w:tcW w:w="1170" w:type="dxa"/>
            <w:vAlign w:val="bottom"/>
          </w:tcPr>
          <w:p w14:paraId="6039BB43"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21D1D38E"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09ADBCBD"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692E6371"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2DBAC084" w14:textId="77777777" w:rsidTr="00304001">
        <w:trPr>
          <w:trHeight w:val="271"/>
        </w:trPr>
        <w:tc>
          <w:tcPr>
            <w:tcW w:w="4590" w:type="dxa"/>
            <w:gridSpan w:val="2"/>
            <w:vAlign w:val="bottom"/>
          </w:tcPr>
          <w:p w14:paraId="167D6E1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lang w:val="en" w:eastAsia="en-CA"/>
              </w:rPr>
              <w:t>Respiratory type at rest</w:t>
            </w:r>
          </w:p>
        </w:tc>
        <w:tc>
          <w:tcPr>
            <w:tcW w:w="1170" w:type="dxa"/>
            <w:vAlign w:val="bottom"/>
          </w:tcPr>
          <w:p w14:paraId="64F58D1F" w14:textId="77777777" w:rsidR="00A00CF3" w:rsidRPr="008F54D0" w:rsidRDefault="00A00CF3" w:rsidP="00A00CF3">
            <w:pPr>
              <w:spacing w:after="0" w:line="240" w:lineRule="auto"/>
              <w:ind w:right="350"/>
              <w:jc w:val="right"/>
              <w:rPr>
                <w:rFonts w:eastAsiaTheme="minorEastAsia" w:cstheme="minorHAnsi"/>
                <w:sz w:val="20"/>
                <w:szCs w:val="20"/>
                <w:lang w:val="en-CA" w:eastAsia="en-CA"/>
              </w:rPr>
            </w:pPr>
            <w:r w:rsidRPr="008F54D0">
              <w:rPr>
                <w:rFonts w:eastAsiaTheme="minorEastAsia" w:cstheme="minorHAnsi"/>
                <w:lang w:val="en" w:eastAsia="en-CA"/>
              </w:rPr>
              <w:t>0</w:t>
            </w:r>
          </w:p>
        </w:tc>
        <w:tc>
          <w:tcPr>
            <w:tcW w:w="1150" w:type="dxa"/>
            <w:vAlign w:val="bottom"/>
          </w:tcPr>
          <w:p w14:paraId="3B33C883"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89"/>
                <w:lang w:val="en" w:eastAsia="en-CA"/>
              </w:rPr>
              <w:t>0</w:t>
            </w:r>
          </w:p>
        </w:tc>
        <w:tc>
          <w:tcPr>
            <w:tcW w:w="1560" w:type="dxa"/>
            <w:vAlign w:val="bottom"/>
          </w:tcPr>
          <w:p w14:paraId="4CA012CB" w14:textId="77777777" w:rsidR="00A00CF3" w:rsidRPr="008F54D0" w:rsidRDefault="00A00CF3" w:rsidP="00A00CF3">
            <w:pPr>
              <w:spacing w:after="0" w:line="240" w:lineRule="auto"/>
              <w:ind w:right="490"/>
              <w:jc w:val="center"/>
              <w:rPr>
                <w:rFonts w:eastAsiaTheme="minorEastAsia" w:cstheme="minorHAnsi"/>
                <w:sz w:val="20"/>
                <w:szCs w:val="20"/>
                <w:lang w:val="en-CA" w:eastAsia="en-CA"/>
              </w:rPr>
            </w:pPr>
            <w:r w:rsidRPr="008F54D0">
              <w:rPr>
                <w:rFonts w:eastAsiaTheme="minorEastAsia" w:cstheme="minorHAnsi"/>
                <w:w w:val="96"/>
                <w:lang w:val="en" w:eastAsia="en-CA"/>
              </w:rPr>
              <w:t>0-1</w:t>
            </w:r>
          </w:p>
        </w:tc>
        <w:tc>
          <w:tcPr>
            <w:tcW w:w="1080" w:type="dxa"/>
            <w:vAlign w:val="bottom"/>
          </w:tcPr>
          <w:p w14:paraId="33FDE158" w14:textId="77777777" w:rsidR="00A00CF3" w:rsidRPr="008F54D0" w:rsidRDefault="00A00CF3" w:rsidP="00A00CF3">
            <w:pPr>
              <w:spacing w:after="0" w:line="240" w:lineRule="auto"/>
              <w:ind w:right="590"/>
              <w:jc w:val="center"/>
              <w:rPr>
                <w:rFonts w:eastAsiaTheme="minorEastAsia" w:cstheme="minorHAnsi"/>
                <w:sz w:val="20"/>
                <w:szCs w:val="20"/>
                <w:lang w:val="en-CA" w:eastAsia="en-CA"/>
              </w:rPr>
            </w:pPr>
            <w:r w:rsidRPr="008F54D0">
              <w:rPr>
                <w:rFonts w:eastAsiaTheme="minorEastAsia" w:cstheme="minorHAnsi"/>
                <w:w w:val="89"/>
                <w:lang w:val="en" w:eastAsia="en-CA"/>
              </w:rPr>
              <w:t>1</w:t>
            </w:r>
          </w:p>
        </w:tc>
      </w:tr>
      <w:tr w:rsidR="00A00CF3" w:rsidRPr="008F54D0" w14:paraId="31987737" w14:textId="77777777" w:rsidTr="00304001">
        <w:trPr>
          <w:trHeight w:val="269"/>
        </w:trPr>
        <w:tc>
          <w:tcPr>
            <w:tcW w:w="240" w:type="dxa"/>
            <w:vAlign w:val="bottom"/>
          </w:tcPr>
          <w:p w14:paraId="70784FB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0</w:t>
            </w:r>
          </w:p>
        </w:tc>
        <w:tc>
          <w:tcPr>
            <w:tcW w:w="4350" w:type="dxa"/>
            <w:vAlign w:val="bottom"/>
          </w:tcPr>
          <w:p w14:paraId="5297B99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normal</w:t>
            </w:r>
          </w:p>
        </w:tc>
        <w:tc>
          <w:tcPr>
            <w:tcW w:w="1170" w:type="dxa"/>
            <w:vAlign w:val="bottom"/>
          </w:tcPr>
          <w:p w14:paraId="21B784B0"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186A1B92"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39B07C64"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42A0E5B0"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630E79F7" w14:textId="77777777" w:rsidTr="00304001">
        <w:trPr>
          <w:trHeight w:val="267"/>
        </w:trPr>
        <w:tc>
          <w:tcPr>
            <w:tcW w:w="240" w:type="dxa"/>
            <w:vAlign w:val="bottom"/>
          </w:tcPr>
          <w:p w14:paraId="4122507F" w14:textId="77777777" w:rsidR="00A00CF3" w:rsidRPr="008F54D0" w:rsidRDefault="00A00CF3" w:rsidP="00A00CF3">
            <w:pPr>
              <w:spacing w:after="0" w:line="267" w:lineRule="exact"/>
              <w:rPr>
                <w:rFonts w:eastAsiaTheme="minorEastAsia" w:cstheme="minorHAnsi"/>
                <w:sz w:val="20"/>
                <w:szCs w:val="20"/>
                <w:lang w:val="en-CA" w:eastAsia="en-CA"/>
              </w:rPr>
            </w:pPr>
            <w:r w:rsidRPr="008F54D0">
              <w:rPr>
                <w:rFonts w:eastAsiaTheme="minorEastAsia" w:cstheme="minorHAnsi"/>
                <w:lang w:val="en" w:eastAsia="en-CA"/>
              </w:rPr>
              <w:t>1</w:t>
            </w:r>
          </w:p>
        </w:tc>
        <w:tc>
          <w:tcPr>
            <w:tcW w:w="4350" w:type="dxa"/>
            <w:vAlign w:val="bottom"/>
          </w:tcPr>
          <w:p w14:paraId="5C76F7F8" w14:textId="522A75D2" w:rsidR="00A00CF3" w:rsidRPr="008F54D0" w:rsidRDefault="00A00CF3" w:rsidP="00A00CF3">
            <w:pPr>
              <w:spacing w:after="0" w:line="267" w:lineRule="exact"/>
              <w:rPr>
                <w:rFonts w:eastAsiaTheme="minorEastAsia" w:cstheme="minorHAnsi"/>
                <w:sz w:val="20"/>
                <w:szCs w:val="20"/>
                <w:lang w:val="en-CA" w:eastAsia="en-CA"/>
              </w:rPr>
            </w:pPr>
            <w:r w:rsidRPr="008F54D0">
              <w:rPr>
                <w:rFonts w:eastAsiaTheme="minorEastAsia" w:cstheme="minorHAnsi"/>
                <w:lang w:val="en" w:eastAsia="en-CA"/>
              </w:rPr>
              <w:t xml:space="preserve">= use </w:t>
            </w:r>
            <w:r w:rsidR="00304001">
              <w:rPr>
                <w:rFonts w:eastAsiaTheme="minorEastAsia" w:cstheme="minorHAnsi"/>
                <w:lang w:val="en" w:eastAsia="en-CA"/>
              </w:rPr>
              <w:t xml:space="preserve">muscles as </w:t>
            </w:r>
            <w:proofErr w:type="spellStart"/>
            <w:r w:rsidR="00304001">
              <w:rPr>
                <w:rFonts w:eastAsiaTheme="minorEastAsia" w:cstheme="minorHAnsi"/>
                <w:lang w:val="en" w:eastAsia="en-CA"/>
              </w:rPr>
              <w:t>help</w:t>
            </w:r>
            <w:r w:rsidRPr="008F54D0">
              <w:rPr>
                <w:rFonts w:eastAsiaTheme="minorEastAsia" w:cstheme="minorHAnsi"/>
                <w:b/>
                <w:bCs/>
                <w:sz w:val="27"/>
                <w:szCs w:val="27"/>
                <w:vertAlign w:val="superscript"/>
                <w:lang w:val="en" w:eastAsia="en-CA"/>
              </w:rPr>
              <w:t>d</w:t>
            </w:r>
            <w:proofErr w:type="spellEnd"/>
          </w:p>
        </w:tc>
        <w:tc>
          <w:tcPr>
            <w:tcW w:w="1170" w:type="dxa"/>
            <w:vAlign w:val="bottom"/>
          </w:tcPr>
          <w:p w14:paraId="5B13CB25"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2165336B"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427255B4"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374EBF52"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2298E39C" w14:textId="77777777" w:rsidTr="00304001">
        <w:trPr>
          <w:trHeight w:val="268"/>
        </w:trPr>
        <w:tc>
          <w:tcPr>
            <w:tcW w:w="4590" w:type="dxa"/>
            <w:gridSpan w:val="2"/>
            <w:vAlign w:val="bottom"/>
          </w:tcPr>
          <w:p w14:paraId="3D69D604" w14:textId="04222E44" w:rsidR="00A00CF3" w:rsidRPr="008F54D0" w:rsidRDefault="00A00CF3" w:rsidP="00304001">
            <w:pPr>
              <w:spacing w:after="0" w:line="240" w:lineRule="auto"/>
              <w:ind w:right="-174"/>
              <w:rPr>
                <w:rFonts w:eastAsiaTheme="minorEastAsia" w:cstheme="minorHAnsi"/>
                <w:sz w:val="20"/>
                <w:szCs w:val="20"/>
                <w:lang w:val="en-CA" w:eastAsia="en-CA"/>
              </w:rPr>
            </w:pPr>
            <w:r w:rsidRPr="008F54D0">
              <w:rPr>
                <w:rFonts w:eastAsiaTheme="minorEastAsia" w:cstheme="minorHAnsi"/>
                <w:b/>
                <w:bCs/>
                <w:lang w:val="en" w:eastAsia="en-CA"/>
              </w:rPr>
              <w:t xml:space="preserve">Shortness of breath or </w:t>
            </w:r>
            <w:r w:rsidR="00304001">
              <w:rPr>
                <w:rFonts w:eastAsiaTheme="minorEastAsia" w:cstheme="minorHAnsi"/>
                <w:b/>
                <w:bCs/>
                <w:lang w:val="en" w:eastAsia="en-CA"/>
              </w:rPr>
              <w:t>cyanosis at rest</w:t>
            </w:r>
          </w:p>
        </w:tc>
        <w:tc>
          <w:tcPr>
            <w:tcW w:w="1170" w:type="dxa"/>
            <w:vAlign w:val="bottom"/>
          </w:tcPr>
          <w:p w14:paraId="204436C4" w14:textId="77777777" w:rsidR="00A00CF3" w:rsidRPr="008F54D0" w:rsidRDefault="00A00CF3" w:rsidP="00304001">
            <w:pPr>
              <w:spacing w:after="0" w:line="240" w:lineRule="auto"/>
              <w:ind w:left="-6" w:right="350" w:firstLine="6"/>
              <w:jc w:val="right"/>
              <w:rPr>
                <w:rFonts w:eastAsiaTheme="minorEastAsia" w:cstheme="minorHAnsi"/>
                <w:sz w:val="20"/>
                <w:szCs w:val="20"/>
                <w:lang w:val="en-CA" w:eastAsia="en-CA"/>
              </w:rPr>
            </w:pPr>
            <w:r w:rsidRPr="008F54D0">
              <w:rPr>
                <w:rFonts w:eastAsiaTheme="minorEastAsia" w:cstheme="minorHAnsi"/>
                <w:lang w:val="en" w:eastAsia="en-CA"/>
              </w:rPr>
              <w:t>0</w:t>
            </w:r>
          </w:p>
        </w:tc>
        <w:tc>
          <w:tcPr>
            <w:tcW w:w="1150" w:type="dxa"/>
            <w:vAlign w:val="bottom"/>
          </w:tcPr>
          <w:p w14:paraId="73F5B279"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89"/>
                <w:lang w:val="en" w:eastAsia="en-CA"/>
              </w:rPr>
              <w:t>0</w:t>
            </w:r>
          </w:p>
        </w:tc>
        <w:tc>
          <w:tcPr>
            <w:tcW w:w="1560" w:type="dxa"/>
            <w:vAlign w:val="bottom"/>
          </w:tcPr>
          <w:p w14:paraId="33CCD1C8" w14:textId="77777777" w:rsidR="00A00CF3" w:rsidRPr="008F54D0" w:rsidRDefault="00A00CF3" w:rsidP="00A00CF3">
            <w:pPr>
              <w:spacing w:after="0" w:line="240" w:lineRule="auto"/>
              <w:ind w:right="490"/>
              <w:jc w:val="center"/>
              <w:rPr>
                <w:rFonts w:eastAsiaTheme="minorEastAsia" w:cstheme="minorHAnsi"/>
                <w:sz w:val="20"/>
                <w:szCs w:val="20"/>
                <w:lang w:val="en-CA" w:eastAsia="en-CA"/>
              </w:rPr>
            </w:pPr>
            <w:r w:rsidRPr="008F54D0">
              <w:rPr>
                <w:rFonts w:eastAsiaTheme="minorEastAsia" w:cstheme="minorHAnsi"/>
                <w:lang w:val="en" w:eastAsia="en-CA"/>
              </w:rPr>
              <w:t>0</w:t>
            </w:r>
          </w:p>
        </w:tc>
        <w:tc>
          <w:tcPr>
            <w:tcW w:w="1080" w:type="dxa"/>
            <w:vAlign w:val="bottom"/>
          </w:tcPr>
          <w:p w14:paraId="5398A904" w14:textId="77777777" w:rsidR="00A00CF3" w:rsidRPr="008F54D0" w:rsidRDefault="00A00CF3" w:rsidP="00A00CF3">
            <w:pPr>
              <w:spacing w:after="0" w:line="240" w:lineRule="auto"/>
              <w:ind w:right="590"/>
              <w:jc w:val="center"/>
              <w:rPr>
                <w:rFonts w:eastAsiaTheme="minorEastAsia" w:cstheme="minorHAnsi"/>
                <w:sz w:val="20"/>
                <w:szCs w:val="20"/>
                <w:lang w:val="en-CA" w:eastAsia="en-CA"/>
              </w:rPr>
            </w:pPr>
            <w:r w:rsidRPr="008F54D0">
              <w:rPr>
                <w:rFonts w:eastAsiaTheme="minorEastAsia" w:cstheme="minorHAnsi"/>
                <w:lang w:val="en" w:eastAsia="en-CA"/>
              </w:rPr>
              <w:t>0-1</w:t>
            </w:r>
          </w:p>
        </w:tc>
      </w:tr>
      <w:tr w:rsidR="00A00CF3" w:rsidRPr="008F54D0" w14:paraId="78B16EF7" w14:textId="77777777" w:rsidTr="00304001">
        <w:trPr>
          <w:trHeight w:val="272"/>
        </w:trPr>
        <w:tc>
          <w:tcPr>
            <w:tcW w:w="4590" w:type="dxa"/>
            <w:gridSpan w:val="2"/>
            <w:vAlign w:val="bottom"/>
          </w:tcPr>
          <w:p w14:paraId="5E609363" w14:textId="2E55947C" w:rsidR="00A00CF3" w:rsidRPr="008F54D0" w:rsidRDefault="00A00CF3" w:rsidP="00A00CF3">
            <w:pPr>
              <w:spacing w:after="0" w:line="240" w:lineRule="auto"/>
              <w:rPr>
                <w:rFonts w:eastAsiaTheme="minorEastAsia" w:cstheme="minorHAnsi"/>
                <w:sz w:val="20"/>
                <w:szCs w:val="20"/>
                <w:lang w:val="en-CA" w:eastAsia="en-CA"/>
              </w:rPr>
            </w:pPr>
          </w:p>
        </w:tc>
        <w:tc>
          <w:tcPr>
            <w:tcW w:w="1170" w:type="dxa"/>
            <w:vAlign w:val="bottom"/>
          </w:tcPr>
          <w:p w14:paraId="3A033440"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27F85BAF"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7DE219A5"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65FEBD4F"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35A14BBC" w14:textId="77777777" w:rsidTr="00304001">
        <w:trPr>
          <w:trHeight w:val="269"/>
        </w:trPr>
        <w:tc>
          <w:tcPr>
            <w:tcW w:w="240" w:type="dxa"/>
            <w:vAlign w:val="bottom"/>
          </w:tcPr>
          <w:p w14:paraId="49FAEFD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0</w:t>
            </w:r>
          </w:p>
        </w:tc>
        <w:tc>
          <w:tcPr>
            <w:tcW w:w="4350" w:type="dxa"/>
            <w:vAlign w:val="bottom"/>
          </w:tcPr>
          <w:p w14:paraId="3ACF08F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not detectable</w:t>
            </w:r>
          </w:p>
        </w:tc>
        <w:tc>
          <w:tcPr>
            <w:tcW w:w="1170" w:type="dxa"/>
            <w:vAlign w:val="bottom"/>
          </w:tcPr>
          <w:p w14:paraId="3397654A"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150" w:type="dxa"/>
            <w:vAlign w:val="bottom"/>
          </w:tcPr>
          <w:p w14:paraId="521589E5"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560" w:type="dxa"/>
            <w:vAlign w:val="bottom"/>
          </w:tcPr>
          <w:p w14:paraId="1F57F102"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80" w:type="dxa"/>
            <w:vAlign w:val="bottom"/>
          </w:tcPr>
          <w:p w14:paraId="0BC592E6"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2314C1C4" w14:textId="77777777" w:rsidTr="00304001">
        <w:trPr>
          <w:trHeight w:val="284"/>
        </w:trPr>
        <w:tc>
          <w:tcPr>
            <w:tcW w:w="240" w:type="dxa"/>
            <w:vAlign w:val="bottom"/>
          </w:tcPr>
          <w:p w14:paraId="07E33E6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1</w:t>
            </w:r>
          </w:p>
        </w:tc>
        <w:tc>
          <w:tcPr>
            <w:tcW w:w="4350" w:type="dxa"/>
            <w:vAlign w:val="bottom"/>
          </w:tcPr>
          <w:p w14:paraId="33DD6D0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 detectable</w:t>
            </w:r>
          </w:p>
        </w:tc>
        <w:tc>
          <w:tcPr>
            <w:tcW w:w="1170" w:type="dxa"/>
            <w:vAlign w:val="bottom"/>
          </w:tcPr>
          <w:p w14:paraId="50AC7232"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150" w:type="dxa"/>
            <w:vAlign w:val="bottom"/>
          </w:tcPr>
          <w:p w14:paraId="02A5BB0A"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560" w:type="dxa"/>
            <w:vAlign w:val="bottom"/>
          </w:tcPr>
          <w:p w14:paraId="2B051E10"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080" w:type="dxa"/>
            <w:vAlign w:val="bottom"/>
          </w:tcPr>
          <w:p w14:paraId="7E5F24D4" w14:textId="77777777" w:rsidR="00A00CF3" w:rsidRPr="008F54D0" w:rsidRDefault="00A00CF3" w:rsidP="00A00CF3">
            <w:pPr>
              <w:spacing w:after="0" w:line="240" w:lineRule="auto"/>
              <w:rPr>
                <w:rFonts w:eastAsiaTheme="minorEastAsia" w:cstheme="minorHAnsi"/>
                <w:sz w:val="24"/>
                <w:szCs w:val="24"/>
                <w:lang w:val="en-CA" w:eastAsia="en-CA"/>
              </w:rPr>
            </w:pPr>
          </w:p>
        </w:tc>
      </w:tr>
      <w:tr w:rsidR="00304001" w:rsidRPr="008F54D0" w14:paraId="1730D4A5" w14:textId="77777777" w:rsidTr="00304001">
        <w:trPr>
          <w:trHeight w:val="284"/>
        </w:trPr>
        <w:tc>
          <w:tcPr>
            <w:tcW w:w="240" w:type="dxa"/>
            <w:tcBorders>
              <w:bottom w:val="single" w:sz="8" w:space="0" w:color="auto"/>
            </w:tcBorders>
            <w:vAlign w:val="bottom"/>
          </w:tcPr>
          <w:p w14:paraId="1C020267" w14:textId="77777777" w:rsidR="00304001" w:rsidRPr="008F54D0" w:rsidRDefault="00304001" w:rsidP="00A00CF3">
            <w:pPr>
              <w:spacing w:after="0" w:line="240" w:lineRule="auto"/>
              <w:rPr>
                <w:rFonts w:eastAsiaTheme="minorEastAsia" w:cstheme="minorHAnsi"/>
                <w:lang w:val="en" w:eastAsia="en-CA"/>
              </w:rPr>
            </w:pPr>
          </w:p>
        </w:tc>
        <w:tc>
          <w:tcPr>
            <w:tcW w:w="4350" w:type="dxa"/>
            <w:tcBorders>
              <w:bottom w:val="single" w:sz="8" w:space="0" w:color="auto"/>
            </w:tcBorders>
            <w:vAlign w:val="bottom"/>
          </w:tcPr>
          <w:p w14:paraId="1422EDE8" w14:textId="77777777" w:rsidR="00304001" w:rsidRPr="008F54D0" w:rsidRDefault="00304001" w:rsidP="00A00CF3">
            <w:pPr>
              <w:spacing w:after="0" w:line="240" w:lineRule="auto"/>
              <w:rPr>
                <w:rFonts w:eastAsiaTheme="minorEastAsia" w:cstheme="minorHAnsi"/>
                <w:lang w:val="en" w:eastAsia="en-CA"/>
              </w:rPr>
            </w:pPr>
          </w:p>
        </w:tc>
        <w:tc>
          <w:tcPr>
            <w:tcW w:w="1170" w:type="dxa"/>
            <w:tcBorders>
              <w:bottom w:val="single" w:sz="8" w:space="0" w:color="auto"/>
            </w:tcBorders>
            <w:vAlign w:val="bottom"/>
          </w:tcPr>
          <w:p w14:paraId="1B0D9182" w14:textId="77777777" w:rsidR="00304001" w:rsidRPr="008F54D0" w:rsidRDefault="00304001" w:rsidP="00A00CF3">
            <w:pPr>
              <w:spacing w:after="0" w:line="240" w:lineRule="auto"/>
              <w:rPr>
                <w:rFonts w:eastAsiaTheme="minorEastAsia" w:cstheme="minorHAnsi"/>
                <w:sz w:val="24"/>
                <w:szCs w:val="24"/>
                <w:lang w:val="en-CA" w:eastAsia="en-CA"/>
              </w:rPr>
            </w:pPr>
          </w:p>
        </w:tc>
        <w:tc>
          <w:tcPr>
            <w:tcW w:w="1150" w:type="dxa"/>
            <w:tcBorders>
              <w:bottom w:val="single" w:sz="8" w:space="0" w:color="auto"/>
            </w:tcBorders>
            <w:vAlign w:val="bottom"/>
          </w:tcPr>
          <w:p w14:paraId="7293F2DA" w14:textId="77777777" w:rsidR="00304001" w:rsidRPr="008F54D0" w:rsidRDefault="00304001" w:rsidP="00A00CF3">
            <w:pPr>
              <w:spacing w:after="0" w:line="240" w:lineRule="auto"/>
              <w:rPr>
                <w:rFonts w:eastAsiaTheme="minorEastAsia" w:cstheme="minorHAnsi"/>
                <w:sz w:val="24"/>
                <w:szCs w:val="24"/>
                <w:lang w:val="en-CA" w:eastAsia="en-CA"/>
              </w:rPr>
            </w:pPr>
          </w:p>
        </w:tc>
        <w:tc>
          <w:tcPr>
            <w:tcW w:w="1560" w:type="dxa"/>
            <w:tcBorders>
              <w:bottom w:val="single" w:sz="8" w:space="0" w:color="auto"/>
            </w:tcBorders>
            <w:vAlign w:val="bottom"/>
          </w:tcPr>
          <w:p w14:paraId="30D8921A" w14:textId="77777777" w:rsidR="00304001" w:rsidRPr="008F54D0" w:rsidRDefault="00304001" w:rsidP="00A00CF3">
            <w:pPr>
              <w:spacing w:after="0" w:line="240" w:lineRule="auto"/>
              <w:rPr>
                <w:rFonts w:eastAsiaTheme="minorEastAsia" w:cstheme="minorHAnsi"/>
                <w:sz w:val="24"/>
                <w:szCs w:val="24"/>
                <w:lang w:val="en-CA" w:eastAsia="en-CA"/>
              </w:rPr>
            </w:pPr>
          </w:p>
        </w:tc>
        <w:tc>
          <w:tcPr>
            <w:tcW w:w="1080" w:type="dxa"/>
            <w:tcBorders>
              <w:bottom w:val="single" w:sz="8" w:space="0" w:color="auto"/>
            </w:tcBorders>
            <w:vAlign w:val="bottom"/>
          </w:tcPr>
          <w:p w14:paraId="7F69C17D" w14:textId="77777777" w:rsidR="00304001" w:rsidRPr="008F54D0" w:rsidRDefault="00304001" w:rsidP="00A00CF3">
            <w:pPr>
              <w:spacing w:after="0" w:line="240" w:lineRule="auto"/>
              <w:rPr>
                <w:rFonts w:eastAsiaTheme="minorEastAsia" w:cstheme="minorHAnsi"/>
                <w:sz w:val="24"/>
                <w:szCs w:val="24"/>
                <w:lang w:val="en-CA" w:eastAsia="en-CA"/>
              </w:rPr>
            </w:pPr>
          </w:p>
        </w:tc>
      </w:tr>
      <w:tr w:rsidR="005C362B" w:rsidRPr="008F54D0" w14:paraId="2EDC1DA6" w14:textId="77777777" w:rsidTr="00304001">
        <w:trPr>
          <w:trHeight w:val="284"/>
        </w:trPr>
        <w:tc>
          <w:tcPr>
            <w:tcW w:w="240" w:type="dxa"/>
            <w:tcBorders>
              <w:top w:val="single" w:sz="8" w:space="0" w:color="auto"/>
            </w:tcBorders>
            <w:vAlign w:val="bottom"/>
          </w:tcPr>
          <w:p w14:paraId="0186F6A6" w14:textId="77777777" w:rsidR="005C362B" w:rsidRPr="008F54D0" w:rsidRDefault="005C362B" w:rsidP="00A00CF3">
            <w:pPr>
              <w:spacing w:after="0" w:line="240" w:lineRule="auto"/>
              <w:rPr>
                <w:rFonts w:eastAsiaTheme="minorEastAsia" w:cstheme="minorHAnsi"/>
                <w:lang w:val="en" w:eastAsia="en-CA"/>
              </w:rPr>
            </w:pPr>
          </w:p>
        </w:tc>
        <w:tc>
          <w:tcPr>
            <w:tcW w:w="4350" w:type="dxa"/>
            <w:tcBorders>
              <w:top w:val="single" w:sz="8" w:space="0" w:color="auto"/>
            </w:tcBorders>
            <w:vAlign w:val="bottom"/>
          </w:tcPr>
          <w:p w14:paraId="31B0FE12" w14:textId="77777777" w:rsidR="005C362B" w:rsidRPr="008F54D0" w:rsidRDefault="005C362B" w:rsidP="00A00CF3">
            <w:pPr>
              <w:spacing w:after="0" w:line="240" w:lineRule="auto"/>
              <w:rPr>
                <w:rFonts w:eastAsiaTheme="minorEastAsia" w:cstheme="minorHAnsi"/>
                <w:lang w:val="en" w:eastAsia="en-CA"/>
              </w:rPr>
            </w:pPr>
          </w:p>
        </w:tc>
        <w:tc>
          <w:tcPr>
            <w:tcW w:w="1170" w:type="dxa"/>
            <w:tcBorders>
              <w:top w:val="single" w:sz="8" w:space="0" w:color="auto"/>
            </w:tcBorders>
            <w:vAlign w:val="bottom"/>
          </w:tcPr>
          <w:p w14:paraId="6E0FC21E" w14:textId="77777777" w:rsidR="005C362B" w:rsidRPr="008F54D0" w:rsidRDefault="005C362B" w:rsidP="00A00CF3">
            <w:pPr>
              <w:spacing w:after="0" w:line="240" w:lineRule="auto"/>
              <w:rPr>
                <w:rFonts w:eastAsiaTheme="minorEastAsia" w:cstheme="minorHAnsi"/>
                <w:sz w:val="24"/>
                <w:szCs w:val="24"/>
                <w:lang w:val="en-CA" w:eastAsia="en-CA"/>
              </w:rPr>
            </w:pPr>
          </w:p>
        </w:tc>
        <w:tc>
          <w:tcPr>
            <w:tcW w:w="1150" w:type="dxa"/>
            <w:tcBorders>
              <w:top w:val="single" w:sz="8" w:space="0" w:color="auto"/>
            </w:tcBorders>
            <w:vAlign w:val="bottom"/>
          </w:tcPr>
          <w:p w14:paraId="6D96EC79" w14:textId="77777777" w:rsidR="005C362B" w:rsidRPr="008F54D0" w:rsidRDefault="005C362B" w:rsidP="00A00CF3">
            <w:pPr>
              <w:spacing w:after="0" w:line="240" w:lineRule="auto"/>
              <w:rPr>
                <w:rFonts w:eastAsiaTheme="minorEastAsia" w:cstheme="minorHAnsi"/>
                <w:sz w:val="24"/>
                <w:szCs w:val="24"/>
                <w:lang w:val="en-CA" w:eastAsia="en-CA"/>
              </w:rPr>
            </w:pPr>
          </w:p>
        </w:tc>
        <w:tc>
          <w:tcPr>
            <w:tcW w:w="1560" w:type="dxa"/>
            <w:tcBorders>
              <w:top w:val="single" w:sz="8" w:space="0" w:color="auto"/>
            </w:tcBorders>
            <w:vAlign w:val="bottom"/>
          </w:tcPr>
          <w:p w14:paraId="51FAD205" w14:textId="77777777" w:rsidR="005C362B" w:rsidRPr="008F54D0" w:rsidRDefault="005C362B" w:rsidP="00A00CF3">
            <w:pPr>
              <w:spacing w:after="0" w:line="240" w:lineRule="auto"/>
              <w:rPr>
                <w:rFonts w:eastAsiaTheme="minorEastAsia" w:cstheme="minorHAnsi"/>
                <w:sz w:val="24"/>
                <w:szCs w:val="24"/>
                <w:lang w:val="en-CA" w:eastAsia="en-CA"/>
              </w:rPr>
            </w:pPr>
          </w:p>
        </w:tc>
        <w:tc>
          <w:tcPr>
            <w:tcW w:w="1080" w:type="dxa"/>
            <w:tcBorders>
              <w:top w:val="single" w:sz="8" w:space="0" w:color="auto"/>
            </w:tcBorders>
            <w:vAlign w:val="bottom"/>
          </w:tcPr>
          <w:p w14:paraId="1E57F198" w14:textId="77777777" w:rsidR="005C362B" w:rsidRPr="008F54D0" w:rsidRDefault="005C362B" w:rsidP="00A00CF3">
            <w:pPr>
              <w:spacing w:after="0" w:line="240" w:lineRule="auto"/>
              <w:rPr>
                <w:rFonts w:eastAsiaTheme="minorEastAsia" w:cstheme="minorHAnsi"/>
                <w:sz w:val="24"/>
                <w:szCs w:val="24"/>
                <w:lang w:val="en-CA" w:eastAsia="en-CA"/>
              </w:rPr>
            </w:pPr>
          </w:p>
        </w:tc>
      </w:tr>
    </w:tbl>
    <w:p w14:paraId="6E5A53A4" w14:textId="77777777" w:rsidR="00A00CF3" w:rsidRPr="008F54D0" w:rsidRDefault="00A00CF3" w:rsidP="00A00CF3">
      <w:pPr>
        <w:spacing w:after="0" w:line="190" w:lineRule="auto"/>
        <w:rPr>
          <w:rFonts w:eastAsiaTheme="minorEastAsia" w:cstheme="minorHAnsi"/>
          <w:sz w:val="20"/>
          <w:szCs w:val="20"/>
          <w:lang w:val="en-CA" w:eastAsia="en-CA"/>
        </w:rPr>
      </w:pPr>
      <w:proofErr w:type="spellStart"/>
      <w:r w:rsidRPr="008F54D0">
        <w:rPr>
          <w:rFonts w:eastAsiaTheme="minorEastAsia" w:cstheme="minorHAnsi"/>
          <w:sz w:val="25"/>
          <w:szCs w:val="25"/>
          <w:vertAlign w:val="superscript"/>
          <w:lang w:val="en" w:eastAsia="en-CA"/>
        </w:rPr>
        <w:t>a</w:t>
      </w:r>
      <w:r w:rsidRPr="008F54D0">
        <w:rPr>
          <w:rFonts w:eastAsiaTheme="minorEastAsia" w:cstheme="minorHAnsi"/>
          <w:sz w:val="20"/>
          <w:szCs w:val="20"/>
          <w:lang w:val="en" w:eastAsia="en-CA"/>
        </w:rPr>
        <w:t>DEGREE</w:t>
      </w:r>
      <w:proofErr w:type="spellEnd"/>
      <w:r w:rsidRPr="008F54D0">
        <w:rPr>
          <w:rFonts w:eastAsiaTheme="minorEastAsia" w:cstheme="minorHAnsi"/>
          <w:sz w:val="20"/>
          <w:szCs w:val="20"/>
          <w:lang w:val="en" w:eastAsia="en-CA"/>
        </w:rPr>
        <w:t xml:space="preserve"> OF BOAS symptoms: 0 = no symptoms; 1 = mild, 2 = moderate, 3 = serious symptoms.</w:t>
      </w:r>
    </w:p>
    <w:p w14:paraId="1A47B9CF" w14:textId="264D50CF" w:rsidR="00A00CF3" w:rsidRPr="008F54D0" w:rsidRDefault="00A00CF3" w:rsidP="00A00CF3">
      <w:pPr>
        <w:spacing w:after="0" w:line="20" w:lineRule="exact"/>
        <w:rPr>
          <w:rFonts w:eastAsiaTheme="minorEastAsia" w:cstheme="minorHAnsi"/>
          <w:sz w:val="20"/>
          <w:szCs w:val="20"/>
          <w:lang w:val="en-CA" w:eastAsia="en-CA"/>
        </w:rPr>
      </w:pPr>
    </w:p>
    <w:p w14:paraId="4CAFFE29" w14:textId="77777777" w:rsidR="00A00CF3" w:rsidRPr="008F54D0" w:rsidRDefault="00A00CF3" w:rsidP="00A00CF3">
      <w:pPr>
        <w:spacing w:after="0" w:line="193" w:lineRule="auto"/>
        <w:rPr>
          <w:rFonts w:eastAsiaTheme="minorEastAsia" w:cstheme="minorHAnsi"/>
          <w:sz w:val="20"/>
          <w:szCs w:val="20"/>
          <w:lang w:val="en-CA" w:eastAsia="en-CA"/>
        </w:rPr>
      </w:pPr>
      <w:proofErr w:type="spellStart"/>
      <w:r w:rsidRPr="008F54D0">
        <w:rPr>
          <w:rFonts w:eastAsiaTheme="minorEastAsia" w:cstheme="minorHAnsi"/>
          <w:sz w:val="25"/>
          <w:szCs w:val="25"/>
          <w:vertAlign w:val="superscript"/>
          <w:lang w:val="en" w:eastAsia="en-CA"/>
        </w:rPr>
        <w:t>b</w:t>
      </w:r>
      <w:r w:rsidRPr="008F54D0">
        <w:rPr>
          <w:rFonts w:eastAsiaTheme="minorEastAsia" w:cstheme="minorHAnsi"/>
          <w:sz w:val="20"/>
          <w:szCs w:val="20"/>
          <w:lang w:val="en" w:eastAsia="en-CA"/>
        </w:rPr>
        <w:t>The</w:t>
      </w:r>
      <w:proofErr w:type="spellEnd"/>
      <w:r w:rsidRPr="008F54D0">
        <w:rPr>
          <w:rFonts w:eastAsiaTheme="minorEastAsia" w:cstheme="minorHAnsi"/>
          <w:sz w:val="20"/>
          <w:szCs w:val="20"/>
          <w:lang w:val="en" w:eastAsia="en-CA"/>
        </w:rPr>
        <w:t xml:space="preserve"> dog will receive the following BOAS class as an overall assessment if all symptoms are within the upper limits.</w:t>
      </w:r>
    </w:p>
    <w:p w14:paraId="16B63B12" w14:textId="77777777" w:rsidR="00A00CF3" w:rsidRPr="008F54D0" w:rsidRDefault="00A00CF3" w:rsidP="00A00CF3">
      <w:pPr>
        <w:spacing w:after="0" w:line="192" w:lineRule="auto"/>
        <w:rPr>
          <w:rFonts w:eastAsiaTheme="minorEastAsia" w:cstheme="minorHAnsi"/>
          <w:sz w:val="20"/>
          <w:szCs w:val="20"/>
          <w:lang w:val="en-CA" w:eastAsia="en-CA"/>
        </w:rPr>
      </w:pPr>
      <w:proofErr w:type="spellStart"/>
      <w:r w:rsidRPr="008F54D0">
        <w:rPr>
          <w:rFonts w:eastAsiaTheme="minorEastAsia" w:cstheme="minorHAnsi"/>
          <w:sz w:val="25"/>
          <w:szCs w:val="25"/>
          <w:vertAlign w:val="superscript"/>
          <w:lang w:val="en" w:eastAsia="en-CA"/>
        </w:rPr>
        <w:t>c</w:t>
      </w:r>
      <w:r w:rsidRPr="008F54D0">
        <w:rPr>
          <w:rFonts w:eastAsiaTheme="minorEastAsia" w:cstheme="minorHAnsi"/>
          <w:sz w:val="20"/>
          <w:szCs w:val="20"/>
          <w:lang w:val="en" w:eastAsia="en-CA"/>
        </w:rPr>
        <w:t>Breath</w:t>
      </w:r>
      <w:proofErr w:type="spellEnd"/>
      <w:r w:rsidRPr="008F54D0">
        <w:rPr>
          <w:rFonts w:eastAsiaTheme="minorEastAsia" w:cstheme="minorHAnsi"/>
          <w:sz w:val="20"/>
          <w:szCs w:val="20"/>
          <w:lang w:val="en" w:eastAsia="en-CA"/>
        </w:rPr>
        <w:t xml:space="preserve"> sounds without auscultation.</w:t>
      </w:r>
    </w:p>
    <w:p w14:paraId="6804E2A6" w14:textId="77777777" w:rsidR="00A00CF3" w:rsidRPr="008F54D0" w:rsidRDefault="00A00CF3" w:rsidP="00A00CF3">
      <w:pPr>
        <w:spacing w:after="0" w:line="1" w:lineRule="exact"/>
        <w:rPr>
          <w:rFonts w:eastAsiaTheme="minorEastAsia" w:cstheme="minorHAnsi"/>
          <w:sz w:val="20"/>
          <w:szCs w:val="20"/>
          <w:lang w:val="en-CA" w:eastAsia="en-CA"/>
        </w:rPr>
      </w:pPr>
    </w:p>
    <w:p w14:paraId="1E77F497" w14:textId="1C8A3D7D" w:rsidR="00A00CF3" w:rsidRPr="008F54D0" w:rsidRDefault="00A00CF3" w:rsidP="00A00CF3">
      <w:pPr>
        <w:spacing w:after="0" w:line="240" w:lineRule="auto"/>
        <w:rPr>
          <w:rFonts w:eastAsiaTheme="minorEastAsia" w:cstheme="minorHAnsi"/>
          <w:sz w:val="20"/>
          <w:szCs w:val="20"/>
          <w:lang w:val="en-CA" w:eastAsia="en-CA"/>
        </w:rPr>
      </w:pPr>
      <w:proofErr w:type="spellStart"/>
      <w:r w:rsidRPr="008F54D0">
        <w:rPr>
          <w:rFonts w:eastAsiaTheme="minorEastAsia" w:cstheme="minorHAnsi"/>
          <w:sz w:val="25"/>
          <w:szCs w:val="25"/>
          <w:vertAlign w:val="superscript"/>
          <w:lang w:val="en" w:eastAsia="en-CA"/>
        </w:rPr>
        <w:t>d</w:t>
      </w:r>
      <w:r w:rsidRPr="008F54D0">
        <w:rPr>
          <w:rFonts w:eastAsiaTheme="minorEastAsia" w:cstheme="minorHAnsi"/>
          <w:sz w:val="20"/>
          <w:szCs w:val="20"/>
          <w:lang w:val="en" w:eastAsia="en-CA"/>
        </w:rPr>
        <w:t>The</w:t>
      </w:r>
      <w:proofErr w:type="spellEnd"/>
      <w:r w:rsidRPr="008F54D0">
        <w:rPr>
          <w:rFonts w:eastAsiaTheme="minorEastAsia" w:cstheme="minorHAnsi"/>
          <w:sz w:val="20"/>
          <w:szCs w:val="20"/>
          <w:lang w:val="en" w:eastAsia="en-CA"/>
        </w:rPr>
        <w:t xml:space="preserve"> use of auxiliary muscles is evident: intensified</w:t>
      </w:r>
      <w:r w:rsidR="005C362B">
        <w:rPr>
          <w:rFonts w:eastAsiaTheme="minorEastAsia" w:cstheme="minorHAnsi"/>
          <w:sz w:val="20"/>
          <w:szCs w:val="20"/>
          <w:lang w:val="en" w:eastAsia="en-CA"/>
        </w:rPr>
        <w:t xml:space="preserve"> </w:t>
      </w:r>
      <w:r w:rsidRPr="008F54D0">
        <w:rPr>
          <w:rFonts w:eastAsiaTheme="minorEastAsia" w:cstheme="minorHAnsi"/>
          <w:lang w:val="en" w:eastAsia="en-CA"/>
        </w:rPr>
        <w:t>in the movement of</w:t>
      </w:r>
      <w:r w:rsidR="005C362B">
        <w:rPr>
          <w:rFonts w:eastAsiaTheme="minorEastAsia" w:cstheme="minorHAnsi"/>
          <w:lang w:val="en" w:eastAsia="en-CA"/>
        </w:rPr>
        <w:t xml:space="preserve"> </w:t>
      </w:r>
      <w:r w:rsidRPr="008F54D0">
        <w:rPr>
          <w:rFonts w:eastAsiaTheme="minorEastAsia" w:cstheme="minorHAnsi"/>
          <w:sz w:val="20"/>
          <w:szCs w:val="20"/>
          <w:lang w:val="en" w:eastAsia="en-CA"/>
        </w:rPr>
        <w:t>nostrils, chest and abdomen.</w:t>
      </w:r>
    </w:p>
    <w:p w14:paraId="7AEF091D" w14:textId="77777777" w:rsidR="00A00CF3" w:rsidRPr="008F54D0" w:rsidRDefault="00A00CF3" w:rsidP="00A00CF3">
      <w:pPr>
        <w:spacing w:after="0" w:line="263" w:lineRule="exact"/>
        <w:rPr>
          <w:rFonts w:eastAsiaTheme="minorEastAsia" w:cstheme="minorHAnsi"/>
          <w:sz w:val="20"/>
          <w:szCs w:val="20"/>
          <w:lang w:val="en-CA" w:eastAsia="en-CA"/>
        </w:rPr>
      </w:pPr>
    </w:p>
    <w:p w14:paraId="3F3D8995" w14:textId="6171875F" w:rsidR="00A00CF3" w:rsidRPr="008F54D0" w:rsidRDefault="00A00CF3" w:rsidP="00304001">
      <w:pPr>
        <w:spacing w:after="0" w:line="256" w:lineRule="auto"/>
        <w:ind w:left="1440" w:right="40"/>
        <w:rPr>
          <w:rFonts w:eastAsiaTheme="minorEastAsia" w:cstheme="minorHAnsi"/>
          <w:sz w:val="20"/>
          <w:szCs w:val="20"/>
          <w:lang w:val="en-CA" w:eastAsia="en-CA"/>
        </w:rPr>
      </w:pPr>
      <w:r w:rsidRPr="008F54D0">
        <w:rPr>
          <w:rFonts w:eastAsiaTheme="minorEastAsia" w:cstheme="minorHAnsi"/>
          <w:sz w:val="21"/>
          <w:szCs w:val="21"/>
          <w:lang w:val="en" w:eastAsia="en-CA"/>
        </w:rPr>
        <w:t>In spring 2019, The Kennel Club of England introduced a veterinary check for BOAS for mops, English bulldogs and French bulldogs. The inspection is based on the stress test and the listening of the</w:t>
      </w:r>
      <w:r w:rsidR="00304001">
        <w:rPr>
          <w:rFonts w:eastAsiaTheme="minorEastAsia" w:cstheme="minorHAnsi"/>
          <w:sz w:val="21"/>
          <w:szCs w:val="21"/>
          <w:lang w:val="en" w:eastAsia="en-CA"/>
        </w:rPr>
        <w:t xml:space="preserve"> auscultation</w:t>
      </w:r>
      <w:r w:rsidRPr="008F54D0">
        <w:rPr>
          <w:rFonts w:eastAsiaTheme="minorEastAsia" w:cstheme="minorHAnsi"/>
          <w:sz w:val="21"/>
          <w:szCs w:val="21"/>
          <w:lang w:val="en" w:eastAsia="en-CA"/>
        </w:rPr>
        <w:t xml:space="preserve"> before and after exertion. The inspection is carried out by a veterinarian who classifies the dog on the same scale as the Finnish walking test. One type of BOAS symptom is the body's heating during exercise. This is</w:t>
      </w:r>
      <w:r w:rsidR="005C362B">
        <w:rPr>
          <w:rFonts w:eastAsiaTheme="minorEastAsia" w:cstheme="minorHAnsi"/>
          <w:sz w:val="21"/>
          <w:szCs w:val="21"/>
          <w:lang w:val="en" w:eastAsia="en-CA"/>
        </w:rPr>
        <w:t xml:space="preserve"> </w:t>
      </w:r>
      <w:r w:rsidRPr="008F54D0">
        <w:rPr>
          <w:rFonts w:eastAsiaTheme="minorEastAsia" w:cstheme="minorHAnsi"/>
          <w:lang w:val="en" w:eastAsia="en-CA"/>
        </w:rPr>
        <w:t>typical of English</w:t>
      </w:r>
      <w:r w:rsidR="005C362B">
        <w:rPr>
          <w:rFonts w:eastAsiaTheme="minorEastAsia" w:cstheme="minorHAnsi"/>
          <w:lang w:val="en" w:eastAsia="en-CA"/>
        </w:rPr>
        <w:t xml:space="preserve"> </w:t>
      </w:r>
      <w:r w:rsidRPr="008F54D0">
        <w:rPr>
          <w:rFonts w:eastAsiaTheme="minorEastAsia" w:cstheme="minorHAnsi"/>
          <w:sz w:val="21"/>
          <w:szCs w:val="21"/>
          <w:lang w:val="en" w:eastAsia="en-CA"/>
        </w:rPr>
        <w:t xml:space="preserve">bulldogs, especially based on Finnish data. Unlike the English test, the Finnish walking test also monitors the temperatures of dogs, and the heat rise and the dog's </w:t>
      </w:r>
      <w:r w:rsidR="00304001">
        <w:rPr>
          <w:rFonts w:eastAsiaTheme="minorEastAsia" w:cstheme="minorHAnsi"/>
          <w:sz w:val="21"/>
          <w:szCs w:val="21"/>
          <w:lang w:val="en" w:eastAsia="en-CA"/>
        </w:rPr>
        <w:t xml:space="preserve">recovery to the initial state </w:t>
      </w:r>
      <w:r w:rsidRPr="008F54D0">
        <w:rPr>
          <w:rFonts w:eastAsiaTheme="minorEastAsia" w:cstheme="minorHAnsi"/>
          <w:sz w:val="21"/>
          <w:szCs w:val="21"/>
          <w:lang w:val="en" w:eastAsia="en-CA"/>
        </w:rPr>
        <w:t>in this respect is also one of the test</w:t>
      </w:r>
      <w:r w:rsidR="005C362B">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criteria.</w:t>
      </w:r>
    </w:p>
    <w:p w14:paraId="36D3F045" w14:textId="77777777" w:rsidR="00A00CF3" w:rsidRPr="008F54D0" w:rsidRDefault="00A00CF3" w:rsidP="00304001">
      <w:pPr>
        <w:spacing w:after="0" w:line="349" w:lineRule="exact"/>
        <w:ind w:left="1440"/>
        <w:rPr>
          <w:rFonts w:eastAsiaTheme="minorEastAsia" w:cstheme="minorHAnsi"/>
          <w:sz w:val="20"/>
          <w:szCs w:val="20"/>
          <w:lang w:val="en-CA" w:eastAsia="en-CA"/>
        </w:rPr>
      </w:pPr>
    </w:p>
    <w:p w14:paraId="7BB56A6B" w14:textId="4D84B0A8" w:rsidR="00A00CF3" w:rsidRPr="008F54D0" w:rsidRDefault="00A00CF3" w:rsidP="00304001">
      <w:pPr>
        <w:spacing w:after="0" w:line="247" w:lineRule="auto"/>
        <w:ind w:left="1440" w:right="60"/>
        <w:rPr>
          <w:rFonts w:eastAsiaTheme="minorEastAsia" w:cstheme="minorHAnsi"/>
          <w:sz w:val="20"/>
          <w:szCs w:val="20"/>
          <w:lang w:val="en-CA" w:eastAsia="en-CA"/>
        </w:rPr>
      </w:pPr>
      <w:r w:rsidRPr="008F54D0">
        <w:rPr>
          <w:rFonts w:eastAsiaTheme="minorEastAsia" w:cstheme="minorHAnsi"/>
          <w:lang w:val="en" w:eastAsia="en-CA"/>
        </w:rPr>
        <w:t xml:space="preserve">A study is underway at the University of Cambridge to develop a genetic test for BOAS. The schedule will be set at a few years. However, BOAS is a complex disease, so it is not </w:t>
      </w:r>
      <w:r w:rsidR="00304001">
        <w:rPr>
          <w:rFonts w:eastAsiaTheme="minorEastAsia" w:cstheme="minorHAnsi"/>
          <w:lang w:val="en" w:eastAsia="en-CA"/>
        </w:rPr>
        <w:t>possible</w:t>
      </w:r>
      <w:r w:rsidRPr="008F54D0">
        <w:rPr>
          <w:rFonts w:eastAsiaTheme="minorEastAsia" w:cstheme="minorHAnsi"/>
          <w:lang w:val="en" w:eastAsia="en-CA"/>
        </w:rPr>
        <w:t xml:space="preserve"> to develop an unambiguous </w:t>
      </w:r>
      <w:r w:rsidR="00304001">
        <w:rPr>
          <w:rFonts w:eastAsiaTheme="minorEastAsia" w:cstheme="minorHAnsi"/>
          <w:lang w:val="en" w:eastAsia="en-CA"/>
        </w:rPr>
        <w:t xml:space="preserve">gene </w:t>
      </w:r>
      <w:r w:rsidRPr="008F54D0">
        <w:rPr>
          <w:rFonts w:eastAsiaTheme="minorEastAsia" w:cstheme="minorHAnsi"/>
          <w:lang w:val="en" w:eastAsia="en-CA"/>
        </w:rPr>
        <w:t>test. Any investigation is therefore a risk assessment.</w:t>
      </w:r>
    </w:p>
    <w:p w14:paraId="79C08587"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26" w:bottom="159" w:left="1440" w:header="0" w:footer="0" w:gutter="0"/>
          <w:cols w:space="720" w:equalWidth="0">
            <w:col w:w="9340"/>
          </w:cols>
        </w:sectPr>
      </w:pPr>
    </w:p>
    <w:p w14:paraId="69CF7338" w14:textId="77777777" w:rsidR="00A00CF3" w:rsidRPr="008F54D0" w:rsidRDefault="00A00CF3" w:rsidP="00A00CF3">
      <w:pPr>
        <w:spacing w:after="0" w:line="200" w:lineRule="exact"/>
        <w:rPr>
          <w:rFonts w:eastAsiaTheme="minorEastAsia" w:cstheme="minorHAnsi"/>
          <w:sz w:val="20"/>
          <w:szCs w:val="20"/>
          <w:lang w:val="en-CA" w:eastAsia="en-CA"/>
        </w:rPr>
      </w:pPr>
    </w:p>
    <w:p w14:paraId="568409D4" w14:textId="77777777" w:rsidR="00A00CF3" w:rsidRPr="008F54D0" w:rsidRDefault="00A00CF3" w:rsidP="00A00CF3">
      <w:pPr>
        <w:spacing w:after="0" w:line="200" w:lineRule="exact"/>
        <w:rPr>
          <w:rFonts w:eastAsiaTheme="minorEastAsia" w:cstheme="minorHAnsi"/>
          <w:sz w:val="20"/>
          <w:szCs w:val="20"/>
          <w:lang w:val="en-CA" w:eastAsia="en-CA"/>
        </w:rPr>
      </w:pPr>
    </w:p>
    <w:p w14:paraId="671979CA" w14:textId="77777777" w:rsidR="00A00CF3" w:rsidRPr="008F54D0" w:rsidRDefault="00A00CF3" w:rsidP="00A00CF3">
      <w:pPr>
        <w:spacing w:after="0" w:line="240" w:lineRule="auto"/>
        <w:ind w:right="320"/>
        <w:jc w:val="center"/>
        <w:rPr>
          <w:rFonts w:eastAsiaTheme="minorEastAsia" w:cstheme="minorHAnsi"/>
          <w:sz w:val="20"/>
          <w:szCs w:val="20"/>
          <w:lang w:val="en-CA" w:eastAsia="en-CA"/>
        </w:rPr>
      </w:pPr>
      <w:r w:rsidRPr="008F54D0">
        <w:rPr>
          <w:rFonts w:eastAsiaTheme="minorEastAsia" w:cstheme="minorHAnsi"/>
          <w:sz w:val="20"/>
          <w:szCs w:val="20"/>
          <w:lang w:val="en" w:eastAsia="en-CA"/>
        </w:rPr>
        <w:t>53 (89)</w:t>
      </w:r>
    </w:p>
    <w:p w14:paraId="57622348"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440" w:header="0" w:footer="0" w:gutter="0"/>
          <w:cols w:space="720" w:equalWidth="0">
            <w:col w:w="9340"/>
          </w:cols>
        </w:sectPr>
      </w:pPr>
    </w:p>
    <w:p w14:paraId="6AF06662" w14:textId="77777777" w:rsidR="00A00CF3" w:rsidRPr="008F54D0" w:rsidRDefault="00A00CF3" w:rsidP="00A00CF3">
      <w:pPr>
        <w:spacing w:after="0" w:line="350" w:lineRule="auto"/>
        <w:ind w:right="260"/>
        <w:jc w:val="center"/>
        <w:rPr>
          <w:rFonts w:eastAsiaTheme="minorEastAsia" w:cstheme="minorHAnsi"/>
          <w:sz w:val="20"/>
          <w:szCs w:val="20"/>
          <w:lang w:val="en-CA" w:eastAsia="en-CA"/>
        </w:rPr>
      </w:pPr>
      <w:bookmarkStart w:id="67" w:name="page55"/>
      <w:bookmarkEnd w:id="67"/>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2394A6A7" w14:textId="77777777" w:rsidR="00A00CF3" w:rsidRPr="008F54D0" w:rsidRDefault="00A00CF3" w:rsidP="00A00CF3">
      <w:pPr>
        <w:spacing w:after="0" w:line="200" w:lineRule="exact"/>
        <w:rPr>
          <w:rFonts w:eastAsiaTheme="minorEastAsia" w:cstheme="minorHAnsi"/>
          <w:sz w:val="20"/>
          <w:szCs w:val="20"/>
          <w:lang w:val="en-CA" w:eastAsia="en-CA"/>
        </w:rPr>
      </w:pPr>
    </w:p>
    <w:p w14:paraId="18CA219F" w14:textId="77777777" w:rsidR="00A00CF3" w:rsidRPr="008F54D0" w:rsidRDefault="00A00CF3" w:rsidP="00A00CF3">
      <w:pPr>
        <w:spacing w:after="0" w:line="288" w:lineRule="exact"/>
        <w:rPr>
          <w:rFonts w:eastAsiaTheme="minorEastAsia" w:cstheme="minorHAnsi"/>
          <w:sz w:val="20"/>
          <w:szCs w:val="20"/>
          <w:lang w:val="en-CA" w:eastAsia="en-CA"/>
        </w:rPr>
      </w:pPr>
    </w:p>
    <w:p w14:paraId="1D789925" w14:textId="77777777" w:rsidR="00A00CF3" w:rsidRPr="008F54D0" w:rsidRDefault="00A00CF3" w:rsidP="00D72152">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Pulmonary function test</w:t>
      </w:r>
    </w:p>
    <w:p w14:paraId="3697E5C0" w14:textId="77777777" w:rsidR="00A00CF3" w:rsidRPr="008F54D0" w:rsidRDefault="00A00CF3" w:rsidP="00D72152">
      <w:pPr>
        <w:spacing w:after="0" w:line="63" w:lineRule="exact"/>
        <w:ind w:left="1440"/>
        <w:rPr>
          <w:rFonts w:eastAsiaTheme="minorEastAsia" w:cstheme="minorHAnsi"/>
          <w:sz w:val="20"/>
          <w:szCs w:val="20"/>
          <w:lang w:val="en-CA" w:eastAsia="en-CA"/>
        </w:rPr>
      </w:pPr>
    </w:p>
    <w:p w14:paraId="7C55D143" w14:textId="2529161C" w:rsidR="00A00CF3" w:rsidRPr="008F54D0" w:rsidRDefault="00A00CF3" w:rsidP="00D72152">
      <w:pPr>
        <w:spacing w:after="0" w:line="243" w:lineRule="auto"/>
        <w:ind w:left="1440" w:right="60"/>
        <w:rPr>
          <w:rFonts w:eastAsiaTheme="minorEastAsia" w:cstheme="minorHAnsi"/>
          <w:sz w:val="20"/>
          <w:szCs w:val="20"/>
          <w:lang w:val="en-CA" w:eastAsia="en-CA"/>
        </w:rPr>
      </w:pPr>
      <w:proofErr w:type="spellStart"/>
      <w:r w:rsidRPr="008F54D0">
        <w:rPr>
          <w:rFonts w:eastAsiaTheme="minorEastAsia" w:cstheme="minorHAnsi"/>
          <w:lang w:val="en" w:eastAsia="en-CA"/>
        </w:rPr>
        <w:t>Nikkilä</w:t>
      </w:r>
      <w:proofErr w:type="spellEnd"/>
      <w:r w:rsidRPr="008F54D0">
        <w:rPr>
          <w:rFonts w:eastAsiaTheme="minorEastAsia" w:cstheme="minorHAnsi"/>
          <w:lang w:val="en" w:eastAsia="en-CA"/>
        </w:rPr>
        <w:t xml:space="preserve"> licentiate study (2017)</w:t>
      </w:r>
      <w:r w:rsidR="00D72152">
        <w:rPr>
          <w:rFonts w:eastAsiaTheme="minorEastAsia" w:cstheme="minorHAnsi"/>
          <w:lang w:val="en" w:eastAsia="en-CA"/>
        </w:rPr>
        <w:t xml:space="preserve"> </w:t>
      </w:r>
      <w:r w:rsidRPr="008F54D0">
        <w:rPr>
          <w:rFonts w:eastAsiaTheme="minorEastAsia" w:cstheme="minorHAnsi"/>
          <w:lang w:val="en" w:eastAsia="en-CA"/>
        </w:rPr>
        <w:t xml:space="preserve">mentions a full-body plethysmography (WBBP) whole-body barometric plethysmography, which is a lung function test (Liu et al. 2016), which is a lung function test that is very suitable for assessing the severity of the BOAS. WBBP is a non-invasive, easy-to-repeat and </w:t>
      </w:r>
      <w:r w:rsidR="00D72152">
        <w:rPr>
          <w:rFonts w:eastAsiaTheme="minorEastAsia" w:cstheme="minorHAnsi"/>
          <w:lang w:val="en" w:eastAsia="en-CA"/>
        </w:rPr>
        <w:t xml:space="preserve">objective </w:t>
      </w:r>
      <w:r w:rsidRPr="008F54D0">
        <w:rPr>
          <w:rFonts w:eastAsiaTheme="minorEastAsia" w:cstheme="minorHAnsi"/>
          <w:lang w:val="en" w:eastAsia="en-CA"/>
        </w:rPr>
        <w:t>test that can be performed while the animal is awake. During the pulmonary function test, the dog is in a transparent WBBP chamber. The dog's breathing causes fluctuations in the chamber due to barometric pressure, which can be compared to the dog's single breathing volume. However, the device may restrict its use for purposes other than research.</w:t>
      </w:r>
    </w:p>
    <w:p w14:paraId="0349E15E" w14:textId="77777777" w:rsidR="00A00CF3" w:rsidRPr="008F54D0" w:rsidRDefault="00A00CF3" w:rsidP="00D72152">
      <w:pPr>
        <w:spacing w:after="0" w:line="361" w:lineRule="exact"/>
        <w:ind w:left="1440"/>
        <w:rPr>
          <w:rFonts w:eastAsiaTheme="minorEastAsia" w:cstheme="minorHAnsi"/>
          <w:sz w:val="20"/>
          <w:szCs w:val="20"/>
          <w:lang w:val="en-CA" w:eastAsia="en-CA"/>
        </w:rPr>
      </w:pPr>
    </w:p>
    <w:p w14:paraId="44578786" w14:textId="77777777" w:rsidR="00A00CF3" w:rsidRPr="008F54D0" w:rsidRDefault="00A00CF3" w:rsidP="001D2522">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7.3.2 Musculoskeletal system</w:t>
      </w:r>
    </w:p>
    <w:p w14:paraId="6CF6F83F" w14:textId="77777777" w:rsidR="00A00CF3" w:rsidRPr="008F54D0" w:rsidRDefault="00A00CF3" w:rsidP="00D72152">
      <w:pPr>
        <w:spacing w:after="0" w:line="329" w:lineRule="exact"/>
        <w:ind w:left="1440"/>
        <w:rPr>
          <w:rFonts w:eastAsiaTheme="minorEastAsia" w:cstheme="minorHAnsi"/>
          <w:sz w:val="20"/>
          <w:szCs w:val="20"/>
          <w:lang w:val="en-CA" w:eastAsia="en-CA"/>
        </w:rPr>
      </w:pPr>
    </w:p>
    <w:p w14:paraId="2DF61775" w14:textId="78EE1338" w:rsidR="00A00CF3" w:rsidRPr="008F54D0" w:rsidRDefault="00947552" w:rsidP="00947552">
      <w:pPr>
        <w:spacing w:after="0" w:line="288" w:lineRule="auto"/>
        <w:ind w:left="1440"/>
        <w:rPr>
          <w:rFonts w:eastAsiaTheme="minorEastAsia" w:cstheme="minorHAnsi"/>
          <w:sz w:val="20"/>
          <w:szCs w:val="20"/>
          <w:lang w:val="en-CA" w:eastAsia="en-CA"/>
        </w:rPr>
      </w:pPr>
      <w:r w:rsidRPr="00947552">
        <w:rPr>
          <w:rFonts w:eastAsiaTheme="minorEastAsia" w:cstheme="minorHAnsi"/>
          <w:sz w:val="20"/>
          <w:szCs w:val="20"/>
          <w:lang w:val="en-CA" w:eastAsia="en-CA"/>
        </w:rPr>
        <w:t>The Finnish Kennel Club gives health certificates on vertebral anomaly (VA) and spondylosis (SP) as well as intervertebral disc calcification (IDD). IDD indicates the risk of developing a disc hernia. Certificates are issued by a veterinarian experienced in the diagnosis of skeletal diseases. Vertebrae x-ray can be made if the dog is at least 12 months of age at the time of the x-ray. If the dog is at least 24 months, also other spine changes may be included in the examination certificate. Only certain breeds can receive an IDD certificate; most of these breeds are chondrodystrophic. VA statements are mainly given to corkscrew-tailed breeds and Pugs.</w:t>
      </w:r>
    </w:p>
    <w:p w14:paraId="5595DFCE" w14:textId="77777777" w:rsidR="00947552" w:rsidRDefault="00947552" w:rsidP="00D72152">
      <w:pPr>
        <w:spacing w:after="0" w:line="240" w:lineRule="auto"/>
        <w:ind w:left="1440"/>
        <w:rPr>
          <w:rFonts w:eastAsiaTheme="minorEastAsia" w:cstheme="minorHAnsi"/>
          <w:lang w:val="en" w:eastAsia="en-CA"/>
        </w:rPr>
      </w:pPr>
    </w:p>
    <w:p w14:paraId="54EEAC2F" w14:textId="5BDD586B" w:rsidR="00A00CF3" w:rsidRPr="008F54D0" w:rsidRDefault="00A00CF3" w:rsidP="00D72152">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Vertebral malformation scale:</w:t>
      </w:r>
    </w:p>
    <w:p w14:paraId="63506841" w14:textId="77777777" w:rsidR="00A00CF3" w:rsidRPr="008F54D0" w:rsidRDefault="00A00CF3" w:rsidP="00D72152">
      <w:pPr>
        <w:spacing w:after="0" w:line="72" w:lineRule="exact"/>
        <w:ind w:left="1440"/>
        <w:rPr>
          <w:rFonts w:eastAsiaTheme="minorEastAsia" w:cstheme="minorHAnsi"/>
          <w:sz w:val="20"/>
          <w:szCs w:val="20"/>
          <w:lang w:val="en-CA" w:eastAsia="en-CA"/>
        </w:rPr>
      </w:pPr>
    </w:p>
    <w:p w14:paraId="1EBC7602" w14:textId="77777777" w:rsidR="00A00CF3" w:rsidRPr="008F54D0" w:rsidRDefault="00A00CF3" w:rsidP="003F2C98">
      <w:pPr>
        <w:numPr>
          <w:ilvl w:val="0"/>
          <w:numId w:val="53"/>
        </w:numPr>
        <w:tabs>
          <w:tab w:val="left" w:pos="1800"/>
        </w:tabs>
        <w:spacing w:after="0" w:line="240" w:lineRule="auto"/>
        <w:ind w:left="1440"/>
        <w:rPr>
          <w:rFonts w:eastAsia="Arial" w:cstheme="minorHAnsi"/>
          <w:lang w:val="en-CA" w:eastAsia="en-CA"/>
        </w:rPr>
      </w:pPr>
      <w:r w:rsidRPr="008F54D0">
        <w:rPr>
          <w:rFonts w:eastAsiaTheme="minorEastAsia" w:cstheme="minorHAnsi"/>
          <w:lang w:val="en" w:eastAsia="en-CA"/>
        </w:rPr>
        <w:t>VA0 – no deformed vertebrae</w:t>
      </w:r>
    </w:p>
    <w:p w14:paraId="3F07EFE3" w14:textId="77777777" w:rsidR="00A00CF3" w:rsidRPr="008F54D0" w:rsidRDefault="00A00CF3" w:rsidP="00D72152">
      <w:pPr>
        <w:spacing w:after="0" w:line="72" w:lineRule="exact"/>
        <w:ind w:left="1440"/>
        <w:rPr>
          <w:rFonts w:eastAsia="Arial" w:cstheme="minorHAnsi"/>
          <w:lang w:val="en-CA" w:eastAsia="en-CA"/>
        </w:rPr>
      </w:pPr>
    </w:p>
    <w:p w14:paraId="2E8AA40B" w14:textId="77777777" w:rsidR="00A00CF3" w:rsidRPr="008F54D0" w:rsidRDefault="00A00CF3" w:rsidP="003F2C98">
      <w:pPr>
        <w:numPr>
          <w:ilvl w:val="0"/>
          <w:numId w:val="53"/>
        </w:numPr>
        <w:tabs>
          <w:tab w:val="left" w:pos="1890"/>
        </w:tabs>
        <w:spacing w:after="0" w:line="240" w:lineRule="auto"/>
        <w:ind w:left="1800" w:hanging="364"/>
        <w:rPr>
          <w:rFonts w:eastAsia="Arial" w:cstheme="minorHAnsi"/>
          <w:lang w:val="en-CA" w:eastAsia="en-CA"/>
        </w:rPr>
      </w:pPr>
      <w:r w:rsidRPr="008F54D0">
        <w:rPr>
          <w:rFonts w:eastAsiaTheme="minorEastAsia" w:cstheme="minorHAnsi"/>
          <w:lang w:val="en" w:eastAsia="en-CA"/>
        </w:rPr>
        <w:t>VA1 – 1-2 deformed vertebrae</w:t>
      </w:r>
    </w:p>
    <w:p w14:paraId="17C405E7" w14:textId="77777777" w:rsidR="00A00CF3" w:rsidRPr="008F54D0" w:rsidRDefault="00A00CF3" w:rsidP="00D72152">
      <w:pPr>
        <w:spacing w:after="0" w:line="69" w:lineRule="exact"/>
        <w:ind w:left="1440"/>
        <w:rPr>
          <w:rFonts w:eastAsia="Arial" w:cstheme="minorHAnsi"/>
          <w:lang w:val="en-CA" w:eastAsia="en-CA"/>
        </w:rPr>
      </w:pPr>
    </w:p>
    <w:p w14:paraId="56232278" w14:textId="77777777" w:rsidR="00A00CF3" w:rsidRPr="008F54D0" w:rsidRDefault="00A00CF3" w:rsidP="003F2C98">
      <w:pPr>
        <w:numPr>
          <w:ilvl w:val="0"/>
          <w:numId w:val="53"/>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VA2 – 3-4 deformed vertebrae</w:t>
      </w:r>
    </w:p>
    <w:p w14:paraId="1CEE2E3D" w14:textId="77777777" w:rsidR="00A00CF3" w:rsidRPr="008F54D0" w:rsidRDefault="00A00CF3" w:rsidP="00D72152">
      <w:pPr>
        <w:spacing w:after="0" w:line="72" w:lineRule="exact"/>
        <w:ind w:left="1440"/>
        <w:rPr>
          <w:rFonts w:eastAsia="Arial" w:cstheme="minorHAnsi"/>
          <w:lang w:val="en-CA" w:eastAsia="en-CA"/>
        </w:rPr>
      </w:pPr>
    </w:p>
    <w:p w14:paraId="78708910" w14:textId="77777777" w:rsidR="00A00CF3" w:rsidRPr="008F54D0" w:rsidRDefault="00A00CF3" w:rsidP="003F2C98">
      <w:pPr>
        <w:numPr>
          <w:ilvl w:val="0"/>
          <w:numId w:val="53"/>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VA3 - 5-9 deformed vertebrae</w:t>
      </w:r>
    </w:p>
    <w:p w14:paraId="10471FC7" w14:textId="77777777" w:rsidR="00A00CF3" w:rsidRPr="008F54D0" w:rsidRDefault="00A00CF3" w:rsidP="00D72152">
      <w:pPr>
        <w:spacing w:after="0" w:line="72" w:lineRule="exact"/>
        <w:ind w:left="1440"/>
        <w:rPr>
          <w:rFonts w:eastAsia="Arial" w:cstheme="minorHAnsi"/>
          <w:lang w:val="en-CA" w:eastAsia="en-CA"/>
        </w:rPr>
      </w:pPr>
    </w:p>
    <w:p w14:paraId="139ADD9A" w14:textId="77777777" w:rsidR="00A00CF3" w:rsidRPr="008F54D0" w:rsidRDefault="00A00CF3" w:rsidP="003F2C98">
      <w:pPr>
        <w:numPr>
          <w:ilvl w:val="0"/>
          <w:numId w:val="53"/>
        </w:numPr>
        <w:tabs>
          <w:tab w:val="left" w:pos="1800"/>
        </w:tabs>
        <w:spacing w:after="0" w:line="240" w:lineRule="auto"/>
        <w:ind w:left="1800" w:hanging="360"/>
        <w:rPr>
          <w:rFonts w:eastAsia="Arial" w:cstheme="minorHAnsi"/>
          <w:lang w:val="en-CA" w:eastAsia="en-CA"/>
        </w:rPr>
      </w:pPr>
      <w:r w:rsidRPr="008F54D0">
        <w:rPr>
          <w:rFonts w:eastAsiaTheme="minorEastAsia" w:cstheme="minorHAnsi"/>
          <w:lang w:val="en" w:eastAsia="en-CA"/>
        </w:rPr>
        <w:t>VA4 - 10 or more deformed vertebrae.</w:t>
      </w:r>
    </w:p>
    <w:p w14:paraId="37341B49" w14:textId="77777777" w:rsidR="00A00CF3" w:rsidRPr="008F54D0" w:rsidRDefault="00A00CF3" w:rsidP="00D72152">
      <w:pPr>
        <w:spacing w:after="0" w:line="389" w:lineRule="exact"/>
        <w:ind w:left="1440"/>
        <w:rPr>
          <w:rFonts w:eastAsiaTheme="minorEastAsia" w:cstheme="minorHAnsi"/>
          <w:sz w:val="20"/>
          <w:szCs w:val="20"/>
          <w:lang w:val="en-CA" w:eastAsia="en-CA"/>
        </w:rPr>
      </w:pPr>
    </w:p>
    <w:p w14:paraId="65079E27" w14:textId="5FF1EF3A" w:rsidR="00A00CF3" w:rsidRPr="008F54D0" w:rsidRDefault="00A00CF3" w:rsidP="00D72152">
      <w:pPr>
        <w:spacing w:after="0" w:line="263" w:lineRule="auto"/>
        <w:ind w:left="1440" w:right="300"/>
        <w:rPr>
          <w:rFonts w:eastAsiaTheme="minorEastAsia" w:cstheme="minorHAnsi"/>
          <w:sz w:val="20"/>
          <w:szCs w:val="20"/>
          <w:lang w:val="en-CA" w:eastAsia="en-CA"/>
        </w:rPr>
      </w:pPr>
      <w:r w:rsidRPr="008F54D0">
        <w:rPr>
          <w:rFonts w:eastAsiaTheme="minorEastAsia" w:cstheme="minorHAnsi"/>
          <w:lang w:val="en" w:eastAsia="en-CA"/>
        </w:rPr>
        <w:t xml:space="preserve">The spondylosis </w:t>
      </w:r>
      <w:r w:rsidR="00947552">
        <w:rPr>
          <w:rFonts w:eastAsiaTheme="minorEastAsia" w:cstheme="minorHAnsi"/>
          <w:lang w:val="en" w:eastAsia="en-CA"/>
        </w:rPr>
        <w:t>certificate</w:t>
      </w:r>
      <w:r w:rsidR="00D72152">
        <w:rPr>
          <w:rFonts w:eastAsiaTheme="minorEastAsia" w:cstheme="minorHAnsi"/>
          <w:lang w:val="en" w:eastAsia="en-CA"/>
        </w:rPr>
        <w:t xml:space="preserve"> </w:t>
      </w:r>
      <w:r w:rsidRPr="008F54D0">
        <w:rPr>
          <w:rFonts w:eastAsiaTheme="minorEastAsia" w:cstheme="minorHAnsi"/>
          <w:lang w:val="en" w:eastAsia="en-CA"/>
        </w:rPr>
        <w:t>introduces all the thoracic vertebrae (1-13) and the lumbar vertebrae (1-7) and the sacrum. The scale is as follows:</w:t>
      </w:r>
    </w:p>
    <w:p w14:paraId="704B27D0" w14:textId="77777777" w:rsidR="00A00CF3" w:rsidRPr="008F54D0" w:rsidRDefault="00A00CF3" w:rsidP="00D72152">
      <w:pPr>
        <w:spacing w:after="0" w:line="19" w:lineRule="exact"/>
        <w:ind w:left="1440"/>
        <w:rPr>
          <w:rFonts w:eastAsiaTheme="minorEastAsia" w:cstheme="minorHAnsi"/>
          <w:sz w:val="20"/>
          <w:szCs w:val="20"/>
          <w:lang w:val="en-CA" w:eastAsia="en-CA"/>
        </w:rPr>
      </w:pPr>
    </w:p>
    <w:p w14:paraId="0E435B1D" w14:textId="77777777" w:rsidR="00A00CF3" w:rsidRPr="008F54D0" w:rsidRDefault="00A00CF3" w:rsidP="003F2C98">
      <w:pPr>
        <w:numPr>
          <w:ilvl w:val="0"/>
          <w:numId w:val="54"/>
        </w:numPr>
        <w:tabs>
          <w:tab w:val="left" w:pos="1800"/>
        </w:tabs>
        <w:spacing w:after="0" w:line="240" w:lineRule="auto"/>
        <w:ind w:left="1800" w:hanging="365"/>
        <w:rPr>
          <w:rFonts w:eastAsia="Arial" w:cstheme="minorHAnsi"/>
          <w:lang w:val="en-CA" w:eastAsia="en-CA"/>
        </w:rPr>
      </w:pPr>
      <w:r w:rsidRPr="008F54D0">
        <w:rPr>
          <w:rFonts w:eastAsiaTheme="minorEastAsia" w:cstheme="minorHAnsi"/>
          <w:lang w:val="en" w:eastAsia="en-CA"/>
        </w:rPr>
        <w:t>SP0, clean - No changes</w:t>
      </w:r>
    </w:p>
    <w:p w14:paraId="490B2773" w14:textId="77777777" w:rsidR="00A00CF3" w:rsidRPr="008F54D0" w:rsidRDefault="00A00CF3" w:rsidP="00D72152">
      <w:pPr>
        <w:spacing w:after="0" w:line="72" w:lineRule="exact"/>
        <w:ind w:left="1440"/>
        <w:rPr>
          <w:rFonts w:eastAsia="Arial" w:cstheme="minorHAnsi"/>
          <w:lang w:val="en-CA" w:eastAsia="en-CA"/>
        </w:rPr>
      </w:pPr>
    </w:p>
    <w:p w14:paraId="4BF53E4B" w14:textId="1446D0DA" w:rsidR="00A00CF3" w:rsidRPr="008F54D0" w:rsidRDefault="00A00CF3" w:rsidP="003F2C98">
      <w:pPr>
        <w:numPr>
          <w:ilvl w:val="0"/>
          <w:numId w:val="54"/>
        </w:numPr>
        <w:tabs>
          <w:tab w:val="left" w:pos="1800"/>
        </w:tabs>
        <w:spacing w:after="0" w:line="263" w:lineRule="auto"/>
        <w:ind w:left="1800" w:right="320" w:hanging="364"/>
        <w:rPr>
          <w:rFonts w:eastAsia="Arial" w:cstheme="minorHAnsi"/>
          <w:lang w:val="en-CA" w:eastAsia="en-CA"/>
        </w:rPr>
      </w:pPr>
      <w:r w:rsidRPr="008F54D0">
        <w:rPr>
          <w:rFonts w:eastAsiaTheme="minorEastAsia" w:cstheme="minorHAnsi"/>
          <w:lang w:val="en" w:eastAsia="en-CA"/>
        </w:rPr>
        <w:t>SP1, mild - &lt; 3 mm peaks up to 4 intervertebral or &gt; 3 mm peaks up to 3 intervertebral or an isl</w:t>
      </w:r>
      <w:r w:rsidR="00E06523">
        <w:rPr>
          <w:rFonts w:eastAsiaTheme="minorEastAsia" w:cstheme="minorHAnsi"/>
          <w:lang w:val="en" w:eastAsia="en-CA"/>
        </w:rPr>
        <w:t>et</w:t>
      </w:r>
      <w:r w:rsidRPr="008F54D0">
        <w:rPr>
          <w:rFonts w:eastAsiaTheme="minorEastAsia" w:cstheme="minorHAnsi"/>
          <w:lang w:val="en" w:eastAsia="en-CA"/>
        </w:rPr>
        <w:t xml:space="preserve"> up to 2 intervertebral intervals.</w:t>
      </w:r>
    </w:p>
    <w:p w14:paraId="1A63A315" w14:textId="77777777" w:rsidR="00A00CF3" w:rsidRPr="008F54D0" w:rsidRDefault="00A00CF3" w:rsidP="00D72152">
      <w:pPr>
        <w:spacing w:after="0" w:line="20" w:lineRule="exact"/>
        <w:ind w:left="1440"/>
        <w:rPr>
          <w:rFonts w:eastAsia="Arial" w:cstheme="minorHAnsi"/>
          <w:lang w:val="en-CA" w:eastAsia="en-CA"/>
        </w:rPr>
      </w:pPr>
    </w:p>
    <w:p w14:paraId="7B741C51" w14:textId="7D17D593" w:rsidR="00A00CF3" w:rsidRPr="008F54D0" w:rsidRDefault="00A00CF3" w:rsidP="003F2C98">
      <w:pPr>
        <w:numPr>
          <w:ilvl w:val="0"/>
          <w:numId w:val="54"/>
        </w:numPr>
        <w:tabs>
          <w:tab w:val="left" w:pos="1800"/>
        </w:tabs>
        <w:spacing w:after="0" w:line="263" w:lineRule="auto"/>
        <w:ind w:left="1800" w:right="20" w:hanging="364"/>
        <w:rPr>
          <w:rFonts w:eastAsia="Arial" w:cstheme="minorHAnsi"/>
          <w:lang w:val="en-CA" w:eastAsia="en-CA"/>
        </w:rPr>
      </w:pPr>
      <w:r w:rsidRPr="008F54D0">
        <w:rPr>
          <w:rFonts w:eastAsiaTheme="minorEastAsia" w:cstheme="minorHAnsi"/>
          <w:lang w:val="en" w:eastAsia="en-CA"/>
        </w:rPr>
        <w:t>SP2, clear</w:t>
      </w:r>
      <w:r w:rsidR="00E06523">
        <w:rPr>
          <w:rFonts w:eastAsiaTheme="minorEastAsia" w:cstheme="minorHAnsi"/>
          <w:lang w:val="en" w:eastAsia="en-CA"/>
        </w:rPr>
        <w:t xml:space="preserve"> spondylosis</w:t>
      </w:r>
      <w:r w:rsidRPr="008F54D0">
        <w:rPr>
          <w:rFonts w:eastAsiaTheme="minorEastAsia" w:cstheme="minorHAnsi"/>
          <w:lang w:val="en" w:eastAsia="en-CA"/>
        </w:rPr>
        <w:t xml:space="preserve"> - Indicates a bridging (full or incomplete) maximum of 2 intervertebral and/or oral isl</w:t>
      </w:r>
      <w:r w:rsidR="00E06523">
        <w:rPr>
          <w:rFonts w:eastAsiaTheme="minorEastAsia" w:cstheme="minorHAnsi"/>
          <w:lang w:val="en" w:eastAsia="en-CA"/>
        </w:rPr>
        <w:t>ets</w:t>
      </w:r>
      <w:r w:rsidRPr="008F54D0">
        <w:rPr>
          <w:rFonts w:eastAsiaTheme="minorEastAsia" w:cstheme="minorHAnsi"/>
          <w:lang w:val="en" w:eastAsia="en-CA"/>
        </w:rPr>
        <w:t xml:space="preserve"> up to 2 intervertebral intervals.</w:t>
      </w:r>
    </w:p>
    <w:p w14:paraId="306F3867" w14:textId="77777777" w:rsidR="00A00CF3" w:rsidRPr="008F54D0" w:rsidRDefault="00A00CF3" w:rsidP="00D72152">
      <w:pPr>
        <w:spacing w:after="0" w:line="18" w:lineRule="exact"/>
        <w:ind w:left="1440"/>
        <w:rPr>
          <w:rFonts w:eastAsia="Arial" w:cstheme="minorHAnsi"/>
          <w:lang w:val="en-CA" w:eastAsia="en-CA"/>
        </w:rPr>
      </w:pPr>
    </w:p>
    <w:p w14:paraId="35D38D54" w14:textId="6708FF71" w:rsidR="00A00CF3" w:rsidRPr="008F54D0" w:rsidRDefault="00A00CF3" w:rsidP="003F2C98">
      <w:pPr>
        <w:numPr>
          <w:ilvl w:val="0"/>
          <w:numId w:val="54"/>
        </w:numPr>
        <w:tabs>
          <w:tab w:val="left" w:pos="1800"/>
        </w:tabs>
        <w:spacing w:after="0" w:line="263" w:lineRule="auto"/>
        <w:ind w:left="1800" w:right="240" w:hanging="364"/>
        <w:rPr>
          <w:rFonts w:eastAsia="Arial" w:cstheme="minorHAnsi"/>
          <w:lang w:val="en-CA" w:eastAsia="en-CA"/>
        </w:rPr>
      </w:pPr>
      <w:r w:rsidRPr="008F54D0">
        <w:rPr>
          <w:rFonts w:eastAsiaTheme="minorEastAsia" w:cstheme="minorHAnsi"/>
          <w:lang w:val="en" w:eastAsia="en-CA"/>
        </w:rPr>
        <w:t xml:space="preserve">SP3, moderate - </w:t>
      </w:r>
      <w:proofErr w:type="spellStart"/>
      <w:r w:rsidR="00E06523">
        <w:rPr>
          <w:rFonts w:eastAsiaTheme="minorEastAsia" w:cstheme="minorHAnsi"/>
          <w:lang w:val="en" w:eastAsia="en-CA"/>
        </w:rPr>
        <w:t>Bridgings</w:t>
      </w:r>
      <w:proofErr w:type="spellEnd"/>
      <w:r w:rsidRPr="008F54D0">
        <w:rPr>
          <w:rFonts w:eastAsiaTheme="minorEastAsia" w:cstheme="minorHAnsi"/>
          <w:lang w:val="en" w:eastAsia="en-CA"/>
        </w:rPr>
        <w:t xml:space="preserve"> (full or incomplete) and/or large</w:t>
      </w:r>
      <w:r w:rsidR="00D72152">
        <w:rPr>
          <w:rFonts w:eastAsiaTheme="minorEastAsia" w:cstheme="minorHAnsi"/>
          <w:lang w:val="en" w:eastAsia="en-CA"/>
        </w:rPr>
        <w:t xml:space="preserve"> </w:t>
      </w:r>
      <w:r w:rsidR="00E06523">
        <w:rPr>
          <w:rFonts w:eastAsiaTheme="minorEastAsia" w:cstheme="minorHAnsi"/>
          <w:lang w:val="en" w:eastAsia="en-CA"/>
        </w:rPr>
        <w:t>islets</w:t>
      </w:r>
      <w:r w:rsidRPr="008F54D0">
        <w:rPr>
          <w:rFonts w:eastAsiaTheme="minorEastAsia" w:cstheme="minorHAnsi"/>
          <w:lang w:val="en" w:eastAsia="en-CA"/>
        </w:rPr>
        <w:t xml:space="preserve"> 3-7 intervertebral column.</w:t>
      </w:r>
    </w:p>
    <w:p w14:paraId="0FE1950D" w14:textId="77777777" w:rsidR="00A00CF3" w:rsidRPr="008F54D0" w:rsidRDefault="00A00CF3" w:rsidP="00D72152">
      <w:pPr>
        <w:spacing w:after="0" w:line="20" w:lineRule="exact"/>
        <w:ind w:left="1440"/>
        <w:rPr>
          <w:rFonts w:eastAsia="Arial" w:cstheme="minorHAnsi"/>
          <w:lang w:val="en-CA" w:eastAsia="en-CA"/>
        </w:rPr>
      </w:pPr>
    </w:p>
    <w:p w14:paraId="5C1FDCC7" w14:textId="415EC073" w:rsidR="00A00CF3" w:rsidRPr="008F54D0" w:rsidRDefault="00A00CF3" w:rsidP="003F2C98">
      <w:pPr>
        <w:numPr>
          <w:ilvl w:val="0"/>
          <w:numId w:val="54"/>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SP</w:t>
      </w:r>
      <w:proofErr w:type="gramStart"/>
      <w:r w:rsidRPr="008F54D0">
        <w:rPr>
          <w:rFonts w:eastAsiaTheme="minorEastAsia" w:cstheme="minorHAnsi"/>
          <w:lang w:val="en" w:eastAsia="en-CA"/>
        </w:rPr>
        <w:t xml:space="preserve">4, </w:t>
      </w:r>
      <w:r w:rsidR="00E06523">
        <w:rPr>
          <w:rFonts w:eastAsiaTheme="minorEastAsia" w:cstheme="minorHAnsi"/>
          <w:lang w:val="en" w:eastAsia="en-CA"/>
        </w:rPr>
        <w:t xml:space="preserve"> severe</w:t>
      </w:r>
      <w:proofErr w:type="gramEnd"/>
      <w:r w:rsidRPr="008F54D0">
        <w:rPr>
          <w:rFonts w:eastAsiaTheme="minorEastAsia" w:cstheme="minorHAnsi"/>
          <w:lang w:val="en" w:eastAsia="en-CA"/>
        </w:rPr>
        <w:t xml:space="preserve"> - More serious changes than</w:t>
      </w:r>
      <w:r w:rsidR="00E06523">
        <w:rPr>
          <w:rFonts w:eastAsiaTheme="minorEastAsia" w:cstheme="minorHAnsi"/>
          <w:lang w:val="en" w:eastAsia="en-CA"/>
        </w:rPr>
        <w:t xml:space="preserve"> in SPO-SP3</w:t>
      </w:r>
      <w:r w:rsidRPr="008F54D0">
        <w:rPr>
          <w:rFonts w:eastAsiaTheme="minorEastAsia" w:cstheme="minorHAnsi"/>
          <w:lang w:val="en" w:eastAsia="en-CA"/>
        </w:rPr>
        <w:t>.</w:t>
      </w:r>
    </w:p>
    <w:p w14:paraId="4D659BF4" w14:textId="77777777" w:rsidR="00A00CF3" w:rsidRPr="008F54D0" w:rsidRDefault="00A00CF3" w:rsidP="00D72152">
      <w:pPr>
        <w:spacing w:after="0" w:line="389" w:lineRule="exact"/>
        <w:ind w:left="1440"/>
        <w:rPr>
          <w:rFonts w:eastAsiaTheme="minorEastAsia" w:cstheme="minorHAnsi"/>
          <w:sz w:val="20"/>
          <w:szCs w:val="20"/>
          <w:lang w:val="en-CA" w:eastAsia="en-CA"/>
        </w:rPr>
      </w:pPr>
    </w:p>
    <w:p w14:paraId="4E1CBB6D" w14:textId="6A3BEFD9" w:rsidR="00A00CF3" w:rsidRPr="008F54D0" w:rsidRDefault="00E06523" w:rsidP="00D72152">
      <w:pPr>
        <w:spacing w:after="0" w:line="247" w:lineRule="auto"/>
        <w:ind w:left="1440"/>
        <w:rPr>
          <w:rFonts w:eastAsiaTheme="minorEastAsia" w:cstheme="minorHAnsi"/>
          <w:sz w:val="20"/>
          <w:szCs w:val="20"/>
          <w:lang w:val="en-CA" w:eastAsia="en-CA"/>
        </w:rPr>
      </w:pPr>
      <w:r>
        <w:rPr>
          <w:rFonts w:eastAsiaTheme="minorEastAsia" w:cstheme="minorHAnsi"/>
          <w:lang w:val="en" w:eastAsia="en-CA"/>
        </w:rPr>
        <w:t xml:space="preserve">IDD </w:t>
      </w:r>
      <w:r w:rsidR="00A00CF3" w:rsidRPr="008F54D0">
        <w:rPr>
          <w:rFonts w:eastAsiaTheme="minorEastAsia" w:cstheme="minorHAnsi"/>
          <w:lang w:val="en" w:eastAsia="en-CA"/>
        </w:rPr>
        <w:t xml:space="preserve">can be detected </w:t>
      </w:r>
      <w:r w:rsidRPr="00E06523">
        <w:rPr>
          <w:rFonts w:eastAsiaTheme="minorEastAsia" w:cstheme="minorHAnsi"/>
          <w:lang w:val="en" w:eastAsia="en-CA"/>
        </w:rPr>
        <w:t xml:space="preserve">in the x-rays </w:t>
      </w:r>
      <w:r w:rsidR="00A00CF3" w:rsidRPr="008F54D0">
        <w:rPr>
          <w:rFonts w:eastAsiaTheme="minorEastAsia" w:cstheme="minorHAnsi"/>
          <w:lang w:val="en" w:eastAsia="en-CA"/>
        </w:rPr>
        <w:t>at the latest at the age of two years. Some calcification may later disappear and therefore the recommended age for X-ray is</w:t>
      </w:r>
      <w:r>
        <w:rPr>
          <w:rFonts w:eastAsiaTheme="minorEastAsia" w:cstheme="minorHAnsi"/>
          <w:lang w:val="en" w:eastAsia="en-CA"/>
        </w:rPr>
        <w:t xml:space="preserve"> </w:t>
      </w:r>
      <w:r w:rsidR="00A00CF3" w:rsidRPr="008F54D0">
        <w:rPr>
          <w:rFonts w:eastAsiaTheme="minorEastAsia" w:cstheme="minorHAnsi"/>
          <w:lang w:val="en" w:eastAsia="en-CA"/>
        </w:rPr>
        <w:t>24–42 months (</w:t>
      </w:r>
      <w:proofErr w:type="spellStart"/>
      <w:r w:rsidR="00A00CF3" w:rsidRPr="008F54D0">
        <w:rPr>
          <w:rFonts w:eastAsiaTheme="minorEastAsia" w:cstheme="minorHAnsi"/>
          <w:lang w:val="en" w:eastAsia="en-CA"/>
        </w:rPr>
        <w:t>Mørck</w:t>
      </w:r>
      <w:proofErr w:type="spellEnd"/>
      <w:r w:rsidR="00A00CF3" w:rsidRPr="008F54D0">
        <w:rPr>
          <w:rFonts w:eastAsiaTheme="minorEastAsia" w:cstheme="minorHAnsi"/>
          <w:lang w:val="en" w:eastAsia="en-CA"/>
        </w:rPr>
        <w:t xml:space="preserve"> Andersen and Marx 2014). The following step is used in the review:</w:t>
      </w:r>
    </w:p>
    <w:p w14:paraId="3F4F31FE" w14:textId="77777777" w:rsidR="00A00CF3" w:rsidRPr="008F54D0" w:rsidRDefault="00A00CF3" w:rsidP="00D72152">
      <w:pPr>
        <w:spacing w:after="0" w:line="39" w:lineRule="exact"/>
        <w:ind w:left="1440"/>
        <w:rPr>
          <w:rFonts w:eastAsiaTheme="minorEastAsia" w:cstheme="minorHAnsi"/>
          <w:sz w:val="20"/>
          <w:szCs w:val="20"/>
          <w:lang w:val="en-CA" w:eastAsia="en-CA"/>
        </w:rPr>
      </w:pPr>
    </w:p>
    <w:p w14:paraId="5C3DBE9B" w14:textId="77777777" w:rsidR="00A00CF3" w:rsidRPr="008F54D0" w:rsidRDefault="00A00CF3" w:rsidP="003F2C98">
      <w:pPr>
        <w:numPr>
          <w:ilvl w:val="0"/>
          <w:numId w:val="55"/>
        </w:numPr>
        <w:tabs>
          <w:tab w:val="left" w:pos="1800"/>
        </w:tabs>
        <w:spacing w:after="0" w:line="240" w:lineRule="auto"/>
        <w:ind w:left="1800" w:hanging="365"/>
        <w:rPr>
          <w:rFonts w:eastAsia="Arial" w:cstheme="minorHAnsi"/>
          <w:lang w:val="en-CA" w:eastAsia="en-CA"/>
        </w:rPr>
      </w:pPr>
      <w:r w:rsidRPr="008F54D0">
        <w:rPr>
          <w:rFonts w:eastAsiaTheme="minorEastAsia" w:cstheme="minorHAnsi"/>
          <w:lang w:val="en" w:eastAsia="en-CA"/>
        </w:rPr>
        <w:t>IDD0, clean - No changes</w:t>
      </w:r>
    </w:p>
    <w:p w14:paraId="47C61846" w14:textId="77777777" w:rsidR="00A00CF3" w:rsidRPr="008F54D0" w:rsidRDefault="00A00CF3" w:rsidP="00D72152">
      <w:pPr>
        <w:spacing w:after="0" w:line="72" w:lineRule="exact"/>
        <w:ind w:left="1440"/>
        <w:rPr>
          <w:rFonts w:eastAsia="Arial" w:cstheme="minorHAnsi"/>
          <w:lang w:val="en-CA" w:eastAsia="en-CA"/>
        </w:rPr>
      </w:pPr>
    </w:p>
    <w:p w14:paraId="159E18B6" w14:textId="77777777" w:rsidR="00A00CF3" w:rsidRPr="008F54D0" w:rsidRDefault="00A00CF3" w:rsidP="003F2C98">
      <w:pPr>
        <w:numPr>
          <w:ilvl w:val="0"/>
          <w:numId w:val="55"/>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IDD1, mild - 1-2 partially or completely calcified discs</w:t>
      </w:r>
    </w:p>
    <w:p w14:paraId="6D26CB71"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66" w:bottom="159" w:left="1440" w:header="0" w:footer="0" w:gutter="0"/>
          <w:cols w:space="720" w:equalWidth="0">
            <w:col w:w="9300"/>
          </w:cols>
        </w:sectPr>
      </w:pPr>
    </w:p>
    <w:p w14:paraId="04579947" w14:textId="77777777" w:rsidR="00A00CF3" w:rsidRPr="008F54D0" w:rsidRDefault="00A00CF3" w:rsidP="00A00CF3">
      <w:pPr>
        <w:spacing w:after="0" w:line="200" w:lineRule="exact"/>
        <w:rPr>
          <w:rFonts w:eastAsiaTheme="minorEastAsia" w:cstheme="minorHAnsi"/>
          <w:sz w:val="20"/>
          <w:szCs w:val="20"/>
          <w:lang w:val="en-CA" w:eastAsia="en-CA"/>
        </w:rPr>
      </w:pPr>
    </w:p>
    <w:p w14:paraId="2F9FE993" w14:textId="77777777" w:rsidR="00A00CF3" w:rsidRPr="008F54D0" w:rsidRDefault="00A00CF3" w:rsidP="00A00CF3">
      <w:pPr>
        <w:spacing w:after="0" w:line="200" w:lineRule="exact"/>
        <w:rPr>
          <w:rFonts w:eastAsiaTheme="minorEastAsia" w:cstheme="minorHAnsi"/>
          <w:sz w:val="20"/>
          <w:szCs w:val="20"/>
          <w:lang w:val="en-CA" w:eastAsia="en-CA"/>
        </w:rPr>
      </w:pPr>
    </w:p>
    <w:p w14:paraId="24D06965" w14:textId="77777777" w:rsidR="00A00CF3" w:rsidRPr="008F54D0" w:rsidRDefault="00A00CF3" w:rsidP="00A00CF3">
      <w:pPr>
        <w:spacing w:after="0" w:line="369" w:lineRule="exact"/>
        <w:rPr>
          <w:rFonts w:eastAsiaTheme="minorEastAsia" w:cstheme="minorHAnsi"/>
          <w:sz w:val="20"/>
          <w:szCs w:val="20"/>
          <w:lang w:val="en-CA" w:eastAsia="en-CA"/>
        </w:rPr>
      </w:pPr>
    </w:p>
    <w:p w14:paraId="6A681BFC" w14:textId="77777777" w:rsidR="00A00CF3" w:rsidRPr="008F54D0" w:rsidRDefault="00A00CF3" w:rsidP="00A00CF3">
      <w:pPr>
        <w:spacing w:after="0" w:line="240" w:lineRule="auto"/>
        <w:ind w:right="280"/>
        <w:jc w:val="center"/>
        <w:rPr>
          <w:rFonts w:eastAsiaTheme="minorEastAsia" w:cstheme="minorHAnsi"/>
          <w:sz w:val="20"/>
          <w:szCs w:val="20"/>
          <w:lang w:val="en-CA" w:eastAsia="en-CA"/>
        </w:rPr>
      </w:pPr>
      <w:r w:rsidRPr="008F54D0">
        <w:rPr>
          <w:rFonts w:eastAsiaTheme="minorEastAsia" w:cstheme="minorHAnsi"/>
          <w:sz w:val="20"/>
          <w:szCs w:val="20"/>
          <w:lang w:val="en" w:eastAsia="en-CA"/>
        </w:rPr>
        <w:t>54 (89)</w:t>
      </w:r>
    </w:p>
    <w:p w14:paraId="370679A6"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0E75ACC0"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68" w:name="page56"/>
      <w:bookmarkEnd w:id="68"/>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370F440" w14:textId="77777777" w:rsidR="00A00CF3" w:rsidRPr="008F54D0" w:rsidRDefault="00A00CF3" w:rsidP="00A00CF3">
      <w:pPr>
        <w:spacing w:after="0" w:line="200" w:lineRule="exact"/>
        <w:rPr>
          <w:rFonts w:eastAsiaTheme="minorEastAsia" w:cstheme="minorHAnsi"/>
          <w:sz w:val="20"/>
          <w:szCs w:val="20"/>
          <w:lang w:val="en-CA" w:eastAsia="en-CA"/>
        </w:rPr>
      </w:pPr>
    </w:p>
    <w:p w14:paraId="2F57256D" w14:textId="77777777" w:rsidR="00A00CF3" w:rsidRPr="008F54D0" w:rsidRDefault="00A00CF3" w:rsidP="00A00CF3">
      <w:pPr>
        <w:spacing w:after="0" w:line="303" w:lineRule="exact"/>
        <w:rPr>
          <w:rFonts w:eastAsiaTheme="minorEastAsia" w:cstheme="minorHAnsi"/>
          <w:sz w:val="20"/>
          <w:szCs w:val="20"/>
          <w:lang w:val="en-CA" w:eastAsia="en-CA"/>
        </w:rPr>
      </w:pPr>
    </w:p>
    <w:p w14:paraId="3D4388D6" w14:textId="4D10162F" w:rsidR="00A00CF3" w:rsidRPr="008F54D0" w:rsidRDefault="00A00CF3" w:rsidP="003F2C98">
      <w:pPr>
        <w:numPr>
          <w:ilvl w:val="0"/>
          <w:numId w:val="56"/>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IDD2 moderate - 3 to 4 partially or completely</w:t>
      </w:r>
      <w:r w:rsidR="00E06523">
        <w:rPr>
          <w:rFonts w:eastAsiaTheme="minorEastAsia" w:cstheme="minorHAnsi"/>
          <w:lang w:val="en" w:eastAsia="en-CA"/>
        </w:rPr>
        <w:t xml:space="preserve"> </w:t>
      </w:r>
      <w:r w:rsidRPr="008F54D0">
        <w:rPr>
          <w:rFonts w:eastAsiaTheme="minorEastAsia" w:cstheme="minorHAnsi"/>
          <w:lang w:val="en" w:eastAsia="en-CA"/>
        </w:rPr>
        <w:t xml:space="preserve">calcified </w:t>
      </w:r>
      <w:r w:rsidR="00E06523">
        <w:rPr>
          <w:rFonts w:eastAsiaTheme="minorEastAsia" w:cstheme="minorHAnsi"/>
          <w:lang w:val="en" w:eastAsia="en-CA"/>
        </w:rPr>
        <w:t>discs</w:t>
      </w:r>
    </w:p>
    <w:p w14:paraId="62E54318" w14:textId="77777777" w:rsidR="00A00CF3" w:rsidRPr="008F54D0" w:rsidRDefault="00A00CF3" w:rsidP="00A00CF3">
      <w:pPr>
        <w:spacing w:after="0" w:line="72" w:lineRule="exact"/>
        <w:rPr>
          <w:rFonts w:eastAsia="Arial" w:cstheme="minorHAnsi"/>
          <w:lang w:val="en-CA" w:eastAsia="en-CA"/>
        </w:rPr>
      </w:pPr>
    </w:p>
    <w:p w14:paraId="104BE941" w14:textId="7D2B5E85" w:rsidR="00A00CF3" w:rsidRPr="008F54D0" w:rsidRDefault="00A00CF3" w:rsidP="003F2C98">
      <w:pPr>
        <w:numPr>
          <w:ilvl w:val="0"/>
          <w:numId w:val="56"/>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IDD3, severe - 5 or more partially or completely calcified</w:t>
      </w:r>
      <w:r w:rsidR="00E06523">
        <w:rPr>
          <w:rFonts w:eastAsiaTheme="minorEastAsia" w:cstheme="minorHAnsi"/>
          <w:lang w:val="en" w:eastAsia="en-CA"/>
        </w:rPr>
        <w:t xml:space="preserve"> discs</w:t>
      </w:r>
      <w:r w:rsidRPr="008F54D0">
        <w:rPr>
          <w:rFonts w:eastAsiaTheme="minorEastAsia" w:cstheme="minorHAnsi"/>
          <w:lang w:val="en" w:eastAsia="en-CA"/>
        </w:rPr>
        <w:t>.</w:t>
      </w:r>
    </w:p>
    <w:p w14:paraId="4B402DEA" w14:textId="77777777" w:rsidR="00A00CF3" w:rsidRPr="008F54D0" w:rsidRDefault="00A00CF3" w:rsidP="00A00CF3">
      <w:pPr>
        <w:spacing w:after="0" w:line="387" w:lineRule="exact"/>
        <w:rPr>
          <w:rFonts w:eastAsiaTheme="minorEastAsia" w:cstheme="minorHAnsi"/>
          <w:sz w:val="20"/>
          <w:szCs w:val="20"/>
          <w:lang w:val="en-CA" w:eastAsia="en-CA"/>
        </w:rPr>
      </w:pPr>
    </w:p>
    <w:p w14:paraId="782E58E6" w14:textId="77777777" w:rsidR="00A00CF3" w:rsidRPr="008F54D0" w:rsidRDefault="00A00CF3" w:rsidP="001A2613">
      <w:pPr>
        <w:spacing w:after="0" w:line="247" w:lineRule="auto"/>
        <w:ind w:left="1440" w:right="20"/>
        <w:rPr>
          <w:rFonts w:eastAsiaTheme="minorEastAsia" w:cstheme="minorHAnsi"/>
          <w:sz w:val="20"/>
          <w:szCs w:val="20"/>
          <w:lang w:val="en-CA" w:eastAsia="en-CA"/>
        </w:rPr>
      </w:pPr>
      <w:r w:rsidRPr="008F54D0">
        <w:rPr>
          <w:rFonts w:eastAsiaTheme="minorEastAsia" w:cstheme="minorHAnsi"/>
          <w:lang w:val="en" w:eastAsia="en-CA"/>
        </w:rPr>
        <w:t xml:space="preserve">In addition to x-ray of discs, the risk of surgical operation of the disc herbaceous discs can be predicted by genetic testing (chromosome 12 FGF4 </w:t>
      </w:r>
      <w:proofErr w:type="spellStart"/>
      <w:r w:rsidRPr="008F54D0">
        <w:rPr>
          <w:rFonts w:eastAsiaTheme="minorEastAsia" w:cstheme="minorHAnsi"/>
          <w:lang w:val="en" w:eastAsia="en-CA"/>
        </w:rPr>
        <w:t>retrogen</w:t>
      </w:r>
      <w:proofErr w:type="spellEnd"/>
      <w:r w:rsidRPr="008F54D0">
        <w:rPr>
          <w:rFonts w:eastAsiaTheme="minorEastAsia" w:cstheme="minorHAnsi"/>
          <w:lang w:val="en" w:eastAsia="en-CA"/>
        </w:rPr>
        <w:t xml:space="preserve">). The relative risk of </w:t>
      </w:r>
      <w:proofErr w:type="spellStart"/>
      <w:r w:rsidRPr="008F54D0">
        <w:rPr>
          <w:rFonts w:eastAsiaTheme="minorEastAsia" w:cstheme="minorHAnsi"/>
          <w:lang w:val="en" w:eastAsia="en-CA"/>
        </w:rPr>
        <w:t>retrogen</w:t>
      </w:r>
      <w:proofErr w:type="spellEnd"/>
      <w:r w:rsidRPr="008F54D0">
        <w:rPr>
          <w:rFonts w:eastAsiaTheme="minorEastAsia" w:cstheme="minorHAnsi"/>
          <w:lang w:val="en" w:eastAsia="en-CA"/>
        </w:rPr>
        <w:t xml:space="preserve"> interfering in different breeds and in multi-breed dogs varied between Batcher and others. (2019) between 5.5 and 15.1.</w:t>
      </w:r>
    </w:p>
    <w:p w14:paraId="2515692A" w14:textId="77777777" w:rsidR="00A00CF3" w:rsidRPr="008F54D0" w:rsidRDefault="00A00CF3" w:rsidP="001A2613">
      <w:pPr>
        <w:spacing w:after="0" w:line="358" w:lineRule="exact"/>
        <w:ind w:left="1440"/>
        <w:rPr>
          <w:rFonts w:eastAsiaTheme="minorEastAsia" w:cstheme="minorHAnsi"/>
          <w:sz w:val="20"/>
          <w:szCs w:val="20"/>
          <w:lang w:val="en-CA" w:eastAsia="en-CA"/>
        </w:rPr>
      </w:pPr>
    </w:p>
    <w:p w14:paraId="4170429B" w14:textId="293D86CB" w:rsidR="00A00CF3" w:rsidRPr="008F54D0" w:rsidRDefault="00A00CF3" w:rsidP="001A2613">
      <w:pPr>
        <w:spacing w:after="0" w:line="245"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In addition to back changes, the severity of the growth disorders </w:t>
      </w:r>
      <w:r w:rsidR="00E06523">
        <w:rPr>
          <w:rFonts w:eastAsiaTheme="minorEastAsia" w:cstheme="minorHAnsi"/>
          <w:lang w:val="en" w:eastAsia="en-CA"/>
        </w:rPr>
        <w:t xml:space="preserve">(dysplasia) </w:t>
      </w:r>
      <w:r w:rsidRPr="008F54D0">
        <w:rPr>
          <w:rFonts w:eastAsiaTheme="minorEastAsia" w:cstheme="minorHAnsi"/>
          <w:lang w:val="en" w:eastAsia="en-CA"/>
        </w:rPr>
        <w:t xml:space="preserve">of the hip and elbow joints is also </w:t>
      </w:r>
      <w:r w:rsidR="00E06523">
        <w:rPr>
          <w:rFonts w:eastAsiaTheme="minorEastAsia" w:cstheme="minorHAnsi"/>
          <w:lang w:val="en" w:eastAsia="en-CA"/>
        </w:rPr>
        <w:t>examined</w:t>
      </w:r>
      <w:r w:rsidRPr="008F54D0">
        <w:rPr>
          <w:rFonts w:eastAsiaTheme="minorEastAsia" w:cstheme="minorHAnsi"/>
          <w:lang w:val="en" w:eastAsia="en-CA"/>
        </w:rPr>
        <w:t xml:space="preserve"> by X-rays. The Kennel Club also gives X-ray statements on these defects. The dog can get </w:t>
      </w:r>
      <w:proofErr w:type="gramStart"/>
      <w:r w:rsidRPr="008F54D0">
        <w:rPr>
          <w:rFonts w:eastAsiaTheme="minorEastAsia" w:cstheme="minorHAnsi"/>
          <w:lang w:val="en" w:eastAsia="en-CA"/>
        </w:rPr>
        <w:t>an</w:t>
      </w:r>
      <w:proofErr w:type="gramEnd"/>
      <w:r w:rsidRPr="008F54D0">
        <w:rPr>
          <w:rFonts w:eastAsiaTheme="minorEastAsia" w:cstheme="minorHAnsi"/>
          <w:lang w:val="en" w:eastAsia="en-CA"/>
        </w:rPr>
        <w:t xml:space="preserve"> </w:t>
      </w:r>
      <w:r w:rsidR="00E06523">
        <w:rPr>
          <w:rFonts w:eastAsiaTheme="minorEastAsia" w:cstheme="minorHAnsi"/>
          <w:lang w:val="en" w:eastAsia="en-CA"/>
        </w:rPr>
        <w:t>certificate</w:t>
      </w:r>
      <w:r w:rsidRPr="008F54D0">
        <w:rPr>
          <w:rFonts w:eastAsiaTheme="minorEastAsia" w:cstheme="minorHAnsi"/>
          <w:lang w:val="en" w:eastAsia="en-CA"/>
        </w:rPr>
        <w:t xml:space="preserve"> at </w:t>
      </w:r>
      <w:r w:rsidR="00E06523">
        <w:rPr>
          <w:rFonts w:eastAsiaTheme="minorEastAsia" w:cstheme="minorHAnsi"/>
          <w:lang w:val="en" w:eastAsia="en-CA"/>
        </w:rPr>
        <w:t xml:space="preserve">minimum of </w:t>
      </w:r>
      <w:r w:rsidRPr="008F54D0">
        <w:rPr>
          <w:rFonts w:eastAsiaTheme="minorEastAsia" w:cstheme="minorHAnsi"/>
          <w:lang w:val="en" w:eastAsia="en-CA"/>
        </w:rPr>
        <w:t>12 months of age, in some breeds the minimum age is 18 months. Hip joints use the international dog breeding</w:t>
      </w:r>
      <w:r w:rsidR="00E06523">
        <w:rPr>
          <w:rFonts w:eastAsiaTheme="minorEastAsia" w:cstheme="minorHAnsi"/>
          <w:lang w:val="en" w:eastAsia="en-CA"/>
        </w:rPr>
        <w:t xml:space="preserve"> </w:t>
      </w:r>
      <w:r w:rsidRPr="008F54D0">
        <w:rPr>
          <w:rFonts w:eastAsiaTheme="minorEastAsia" w:cstheme="minorHAnsi"/>
          <w:lang w:val="en" w:eastAsia="en-CA"/>
        </w:rPr>
        <w:t>FCI scale (</w:t>
      </w:r>
      <w:proofErr w:type="spellStart"/>
      <w:r w:rsidRPr="008F54D0">
        <w:rPr>
          <w:rFonts w:eastAsiaTheme="minorEastAsia" w:cstheme="minorHAnsi"/>
          <w:lang w:val="en" w:eastAsia="en-CA"/>
        </w:rPr>
        <w:t>Paatsama</w:t>
      </w:r>
      <w:proofErr w:type="spellEnd"/>
      <w:r w:rsidRPr="008F54D0">
        <w:rPr>
          <w:rFonts w:eastAsiaTheme="minorEastAsia" w:cstheme="minorHAnsi"/>
          <w:lang w:val="en" w:eastAsia="en-CA"/>
        </w:rPr>
        <w:t xml:space="preserve"> and Brass 1983):</w:t>
      </w:r>
    </w:p>
    <w:p w14:paraId="0AB7FFB1" w14:textId="77777777" w:rsidR="00A00CF3" w:rsidRPr="008F54D0" w:rsidRDefault="00A00CF3" w:rsidP="00A00CF3">
      <w:pPr>
        <w:spacing w:after="0" w:line="43" w:lineRule="exact"/>
        <w:rPr>
          <w:rFonts w:eastAsiaTheme="minorEastAsia" w:cstheme="minorHAnsi"/>
          <w:sz w:val="20"/>
          <w:szCs w:val="20"/>
          <w:lang w:val="en-CA" w:eastAsia="en-CA"/>
        </w:rPr>
      </w:pPr>
    </w:p>
    <w:p w14:paraId="4FD8D270" w14:textId="0561271B" w:rsidR="00A00CF3" w:rsidRPr="008F54D0" w:rsidRDefault="00A00CF3" w:rsidP="003F2C98">
      <w:pPr>
        <w:numPr>
          <w:ilvl w:val="0"/>
          <w:numId w:val="57"/>
        </w:numPr>
        <w:tabs>
          <w:tab w:val="left" w:pos="1800"/>
        </w:tabs>
        <w:spacing w:after="0" w:line="269" w:lineRule="auto"/>
        <w:ind w:left="1800" w:right="160" w:hanging="364"/>
        <w:jc w:val="both"/>
        <w:rPr>
          <w:rFonts w:eastAsia="Arial" w:cstheme="minorHAnsi"/>
          <w:sz w:val="21"/>
          <w:szCs w:val="21"/>
          <w:lang w:val="en-CA" w:eastAsia="en-CA"/>
        </w:rPr>
      </w:pPr>
      <w:r w:rsidRPr="008F54D0">
        <w:rPr>
          <w:rFonts w:eastAsiaTheme="minorEastAsia" w:cstheme="minorHAnsi"/>
          <w:sz w:val="21"/>
          <w:szCs w:val="21"/>
          <w:lang w:val="en" w:eastAsia="en-CA"/>
        </w:rPr>
        <w:t xml:space="preserve">A - no changes. The head of the femur and the </w:t>
      </w:r>
      <w:r w:rsidR="00275319">
        <w:rPr>
          <w:rFonts w:eastAsiaTheme="minorEastAsia" w:cstheme="minorHAnsi"/>
          <w:sz w:val="21"/>
          <w:szCs w:val="21"/>
          <w:lang w:val="en" w:eastAsia="en-CA"/>
        </w:rPr>
        <w:t xml:space="preserve">acetabulum </w:t>
      </w:r>
      <w:r w:rsidRPr="008F54D0">
        <w:rPr>
          <w:rFonts w:eastAsiaTheme="minorEastAsia" w:cstheme="minorHAnsi"/>
          <w:sz w:val="21"/>
          <w:szCs w:val="21"/>
          <w:lang w:val="en" w:eastAsia="en-CA"/>
        </w:rPr>
        <w:t xml:space="preserve">are uniform. The </w:t>
      </w:r>
      <w:proofErr w:type="spellStart"/>
      <w:r w:rsidRPr="008F54D0">
        <w:rPr>
          <w:rFonts w:eastAsiaTheme="minorEastAsia" w:cstheme="minorHAnsi"/>
          <w:sz w:val="21"/>
          <w:szCs w:val="21"/>
          <w:lang w:val="en" w:eastAsia="en-CA"/>
        </w:rPr>
        <w:t>cranional</w:t>
      </w:r>
      <w:proofErr w:type="spellEnd"/>
      <w:r w:rsidRPr="008F54D0">
        <w:rPr>
          <w:rFonts w:eastAsiaTheme="minorEastAsia" w:cstheme="minorHAnsi"/>
          <w:sz w:val="21"/>
          <w:szCs w:val="21"/>
          <w:lang w:val="en" w:eastAsia="en-CA"/>
        </w:rPr>
        <w:t xml:space="preserve"> edge of the </w:t>
      </w:r>
      <w:r w:rsidR="00275319">
        <w:rPr>
          <w:rFonts w:eastAsiaTheme="minorEastAsia" w:cstheme="minorHAnsi"/>
          <w:sz w:val="21"/>
          <w:szCs w:val="21"/>
          <w:lang w:val="en" w:eastAsia="en-CA"/>
        </w:rPr>
        <w:t xml:space="preserve">joint </w:t>
      </w:r>
      <w:r w:rsidRPr="008F54D0">
        <w:rPr>
          <w:rFonts w:eastAsiaTheme="minorEastAsia" w:cstheme="minorHAnsi"/>
          <w:sz w:val="21"/>
          <w:szCs w:val="21"/>
          <w:lang w:val="en" w:eastAsia="en-CA"/>
        </w:rPr>
        <w:t xml:space="preserve">is sharp and slightly rounded. The joint gap is tight and </w:t>
      </w:r>
      <w:r w:rsidR="00275319">
        <w:rPr>
          <w:rFonts w:eastAsiaTheme="minorEastAsia" w:cstheme="minorHAnsi"/>
          <w:sz w:val="21"/>
          <w:szCs w:val="21"/>
          <w:lang w:val="en" w:eastAsia="en-CA"/>
        </w:rPr>
        <w:t>even</w:t>
      </w:r>
      <w:r w:rsidRPr="008F54D0">
        <w:rPr>
          <w:rFonts w:eastAsiaTheme="minorEastAsia" w:cstheme="minorHAnsi"/>
          <w:sz w:val="21"/>
          <w:szCs w:val="21"/>
          <w:lang w:val="en" w:eastAsia="en-CA"/>
        </w:rPr>
        <w:t>. Norberg scale in the traction position approx. 105° (recommended).</w:t>
      </w:r>
    </w:p>
    <w:p w14:paraId="4C0DE1D0" w14:textId="77777777" w:rsidR="00A00CF3" w:rsidRPr="008F54D0" w:rsidRDefault="00A00CF3" w:rsidP="00A00CF3">
      <w:pPr>
        <w:spacing w:after="0" w:line="16" w:lineRule="exact"/>
        <w:rPr>
          <w:rFonts w:eastAsia="Arial" w:cstheme="minorHAnsi"/>
          <w:sz w:val="21"/>
          <w:szCs w:val="21"/>
          <w:lang w:val="en-CA" w:eastAsia="en-CA"/>
        </w:rPr>
      </w:pPr>
    </w:p>
    <w:p w14:paraId="4B9CBB35" w14:textId="31C4BA3E" w:rsidR="00A00CF3" w:rsidRPr="008F54D0" w:rsidRDefault="00A00CF3" w:rsidP="003F2C98">
      <w:pPr>
        <w:numPr>
          <w:ilvl w:val="0"/>
          <w:numId w:val="57"/>
        </w:numPr>
        <w:tabs>
          <w:tab w:val="left" w:pos="1800"/>
        </w:tabs>
        <w:spacing w:after="0" w:line="247" w:lineRule="auto"/>
        <w:ind w:left="1800" w:right="60" w:hanging="364"/>
        <w:rPr>
          <w:rFonts w:eastAsia="Arial" w:cstheme="minorHAnsi"/>
          <w:lang w:val="en-CA" w:eastAsia="en-CA"/>
        </w:rPr>
      </w:pPr>
      <w:r w:rsidRPr="008F54D0">
        <w:rPr>
          <w:rFonts w:eastAsiaTheme="minorEastAsia" w:cstheme="minorHAnsi"/>
          <w:lang w:val="en" w:eastAsia="en-CA"/>
        </w:rPr>
        <w:t xml:space="preserve">B - almost normal / border case. The femoral head and </w:t>
      </w:r>
      <w:r w:rsidR="00275319">
        <w:rPr>
          <w:rFonts w:eastAsiaTheme="minorEastAsia" w:cstheme="minorHAnsi"/>
          <w:lang w:val="en" w:eastAsia="en-CA"/>
        </w:rPr>
        <w:t xml:space="preserve">acetabulum </w:t>
      </w:r>
      <w:r w:rsidRPr="008F54D0">
        <w:rPr>
          <w:rFonts w:eastAsiaTheme="minorEastAsia" w:cstheme="minorHAnsi"/>
          <w:lang w:val="en" w:eastAsia="en-CA"/>
        </w:rPr>
        <w:t xml:space="preserve">are slightly inconsistency and </w:t>
      </w:r>
      <w:r w:rsidR="00275319" w:rsidRPr="008F54D0">
        <w:rPr>
          <w:rFonts w:eastAsiaTheme="minorEastAsia" w:cstheme="minorHAnsi"/>
          <w:lang w:val="en" w:eastAsia="en-CA"/>
        </w:rPr>
        <w:t>Nordberg’s</w:t>
      </w:r>
      <w:r w:rsidRPr="008F54D0">
        <w:rPr>
          <w:rFonts w:eastAsiaTheme="minorEastAsia" w:cstheme="minorHAnsi"/>
          <w:lang w:val="en" w:eastAsia="en-CA"/>
        </w:rPr>
        <w:t xml:space="preserve"> </w:t>
      </w:r>
      <w:r w:rsidR="00275319">
        <w:rPr>
          <w:rFonts w:eastAsiaTheme="minorEastAsia" w:cstheme="minorHAnsi"/>
          <w:lang w:val="en" w:eastAsia="en-CA"/>
        </w:rPr>
        <w:t>angle</w:t>
      </w:r>
      <w:r w:rsidRPr="008F54D0">
        <w:rPr>
          <w:rFonts w:eastAsiaTheme="minorEastAsia" w:cstheme="minorHAnsi"/>
          <w:lang w:val="en" w:eastAsia="en-CA"/>
        </w:rPr>
        <w:t xml:space="preserve"> in a traction position close to 105°, or the cent</w:t>
      </w:r>
      <w:r w:rsidR="00275319">
        <w:rPr>
          <w:rFonts w:eastAsiaTheme="minorEastAsia" w:cstheme="minorHAnsi"/>
          <w:lang w:val="en" w:eastAsia="en-CA"/>
        </w:rPr>
        <w:t>er</w:t>
      </w:r>
      <w:r w:rsidRPr="008F54D0">
        <w:rPr>
          <w:rFonts w:eastAsiaTheme="minorEastAsia" w:cstheme="minorHAnsi"/>
          <w:lang w:val="en" w:eastAsia="en-CA"/>
        </w:rPr>
        <w:t xml:space="preserve"> of the femoral head is mediated in relation to the dorsal edge of the </w:t>
      </w:r>
      <w:r w:rsidR="00275319">
        <w:rPr>
          <w:rFonts w:eastAsiaTheme="minorEastAsia" w:cstheme="minorHAnsi"/>
          <w:lang w:val="en" w:eastAsia="en-CA"/>
        </w:rPr>
        <w:t>acetabulum</w:t>
      </w:r>
      <w:r w:rsidRPr="008F54D0">
        <w:rPr>
          <w:rFonts w:eastAsiaTheme="minorEastAsia" w:cstheme="minorHAnsi"/>
          <w:lang w:val="en" w:eastAsia="en-CA"/>
        </w:rPr>
        <w:t xml:space="preserve"> and the femoral head and </w:t>
      </w:r>
      <w:r w:rsidR="00275319">
        <w:rPr>
          <w:rFonts w:eastAsiaTheme="minorEastAsia" w:cstheme="minorHAnsi"/>
          <w:lang w:val="en" w:eastAsia="en-CA"/>
        </w:rPr>
        <w:t xml:space="preserve">acetabulum </w:t>
      </w:r>
      <w:r w:rsidRPr="008F54D0">
        <w:rPr>
          <w:rFonts w:eastAsiaTheme="minorEastAsia" w:cstheme="minorHAnsi"/>
          <w:lang w:val="en" w:eastAsia="en-CA"/>
        </w:rPr>
        <w:t>are uniform.</w:t>
      </w:r>
    </w:p>
    <w:p w14:paraId="56C6C781" w14:textId="77777777" w:rsidR="00A00CF3" w:rsidRPr="008F54D0" w:rsidRDefault="00A00CF3" w:rsidP="00A00CF3">
      <w:pPr>
        <w:spacing w:after="0" w:line="39" w:lineRule="exact"/>
        <w:rPr>
          <w:rFonts w:eastAsia="Arial" w:cstheme="minorHAnsi"/>
          <w:lang w:val="en-CA" w:eastAsia="en-CA"/>
        </w:rPr>
      </w:pPr>
    </w:p>
    <w:p w14:paraId="22E0853E" w14:textId="5B1E93F3" w:rsidR="00A00CF3" w:rsidRPr="008F54D0" w:rsidRDefault="00A00CF3" w:rsidP="003F2C98">
      <w:pPr>
        <w:numPr>
          <w:ilvl w:val="0"/>
          <w:numId w:val="57"/>
        </w:numPr>
        <w:tabs>
          <w:tab w:val="left" w:pos="1800"/>
        </w:tabs>
        <w:spacing w:after="0" w:line="247" w:lineRule="auto"/>
        <w:ind w:left="1800" w:right="60" w:hanging="364"/>
        <w:rPr>
          <w:rFonts w:eastAsia="Arial" w:cstheme="minorHAnsi"/>
          <w:lang w:val="en-CA" w:eastAsia="en-CA"/>
        </w:rPr>
      </w:pPr>
      <w:r w:rsidRPr="008F54D0">
        <w:rPr>
          <w:rFonts w:eastAsiaTheme="minorEastAsia" w:cstheme="minorHAnsi"/>
          <w:lang w:val="en" w:eastAsia="en-CA"/>
        </w:rPr>
        <w:t xml:space="preserve">C – mild. The head of the femur and the hip bowl are not uniform, </w:t>
      </w:r>
      <w:r w:rsidR="00275319" w:rsidRPr="008F54D0">
        <w:rPr>
          <w:rFonts w:eastAsiaTheme="minorEastAsia" w:cstheme="minorHAnsi"/>
          <w:lang w:val="en" w:eastAsia="en-CA"/>
        </w:rPr>
        <w:t>Nordberg’s</w:t>
      </w:r>
      <w:r w:rsidRPr="008F54D0">
        <w:rPr>
          <w:rFonts w:eastAsiaTheme="minorEastAsia" w:cstheme="minorHAnsi"/>
          <w:lang w:val="en" w:eastAsia="en-CA"/>
        </w:rPr>
        <w:t xml:space="preserve"> scale is about 100° and/or the craniolateral edge of the </w:t>
      </w:r>
      <w:r w:rsidR="00275319">
        <w:rPr>
          <w:rFonts w:eastAsiaTheme="minorEastAsia" w:cstheme="minorHAnsi"/>
          <w:lang w:val="en" w:eastAsia="en-CA"/>
        </w:rPr>
        <w:t xml:space="preserve">acetabulum </w:t>
      </w:r>
      <w:r w:rsidRPr="008F54D0">
        <w:rPr>
          <w:rFonts w:eastAsiaTheme="minorEastAsia" w:cstheme="minorHAnsi"/>
          <w:lang w:val="en" w:eastAsia="en-CA"/>
        </w:rPr>
        <w:t xml:space="preserve">is slightly shallowed. </w:t>
      </w:r>
      <w:r w:rsidR="00275319">
        <w:rPr>
          <w:rFonts w:eastAsiaTheme="minorEastAsia" w:cstheme="minorHAnsi"/>
          <w:lang w:val="en" w:eastAsia="en-CA"/>
        </w:rPr>
        <w:t xml:space="preserve">Unevenness </w:t>
      </w:r>
      <w:r w:rsidRPr="008F54D0">
        <w:rPr>
          <w:rFonts w:eastAsiaTheme="minorEastAsia" w:cstheme="minorHAnsi"/>
          <w:lang w:val="en" w:eastAsia="en-CA"/>
        </w:rPr>
        <w:t xml:space="preserve">or at most mild osteoarthritis changes in the cranial, causal, dorsal, or femoral head or neck of the </w:t>
      </w:r>
      <w:r w:rsidR="00275319">
        <w:rPr>
          <w:rFonts w:eastAsiaTheme="minorEastAsia" w:cstheme="minorHAnsi"/>
          <w:lang w:val="en" w:eastAsia="en-CA"/>
        </w:rPr>
        <w:t>acetabulum</w:t>
      </w:r>
      <w:r w:rsidRPr="008F54D0">
        <w:rPr>
          <w:rFonts w:eastAsiaTheme="minorEastAsia" w:cstheme="minorHAnsi"/>
          <w:lang w:val="en" w:eastAsia="en-CA"/>
        </w:rPr>
        <w:t>.</w:t>
      </w:r>
    </w:p>
    <w:p w14:paraId="1A646C26" w14:textId="77777777" w:rsidR="00A00CF3" w:rsidRPr="008F54D0" w:rsidRDefault="00A00CF3" w:rsidP="00A00CF3">
      <w:pPr>
        <w:spacing w:after="0" w:line="41" w:lineRule="exact"/>
        <w:rPr>
          <w:rFonts w:eastAsia="Arial" w:cstheme="minorHAnsi"/>
          <w:lang w:val="en-CA" w:eastAsia="en-CA"/>
        </w:rPr>
      </w:pPr>
    </w:p>
    <w:p w14:paraId="1995B25E" w14:textId="0CBD742D" w:rsidR="00A00CF3" w:rsidRPr="008F54D0" w:rsidRDefault="00A00CF3" w:rsidP="003F2C98">
      <w:pPr>
        <w:numPr>
          <w:ilvl w:val="0"/>
          <w:numId w:val="57"/>
        </w:numPr>
        <w:tabs>
          <w:tab w:val="left" w:pos="1800"/>
        </w:tabs>
        <w:spacing w:after="0" w:line="269" w:lineRule="auto"/>
        <w:ind w:left="1800" w:hanging="364"/>
        <w:jc w:val="both"/>
        <w:rPr>
          <w:rFonts w:eastAsia="Arial" w:cstheme="minorHAnsi"/>
          <w:sz w:val="21"/>
          <w:szCs w:val="21"/>
          <w:lang w:val="en-CA" w:eastAsia="en-CA"/>
        </w:rPr>
      </w:pPr>
      <w:r w:rsidRPr="008F54D0">
        <w:rPr>
          <w:rFonts w:eastAsiaTheme="minorEastAsia" w:cstheme="minorHAnsi"/>
          <w:sz w:val="21"/>
          <w:szCs w:val="21"/>
          <w:lang w:val="en" w:eastAsia="en-CA"/>
        </w:rPr>
        <w:t xml:space="preserve">D - moderate (moderate). Obvious unevenness at the end of the femur </w:t>
      </w:r>
      <w:r w:rsidR="00275319" w:rsidRPr="008F54D0">
        <w:rPr>
          <w:rFonts w:eastAsiaTheme="minorEastAsia" w:cstheme="minorHAnsi"/>
          <w:sz w:val="21"/>
          <w:szCs w:val="21"/>
          <w:lang w:val="en" w:eastAsia="en-CA"/>
        </w:rPr>
        <w:t>and</w:t>
      </w:r>
      <w:r w:rsidR="00275319">
        <w:rPr>
          <w:rFonts w:eastAsiaTheme="minorEastAsia" w:cstheme="minorHAnsi"/>
          <w:sz w:val="21"/>
          <w:szCs w:val="21"/>
          <w:lang w:val="en" w:eastAsia="en-CA"/>
        </w:rPr>
        <w:t xml:space="preserve"> acetabulum</w:t>
      </w:r>
      <w:r w:rsidRPr="008F54D0">
        <w:rPr>
          <w:rFonts w:eastAsiaTheme="minorEastAsia" w:cstheme="minorHAnsi"/>
          <w:sz w:val="21"/>
          <w:szCs w:val="21"/>
          <w:lang w:val="en" w:eastAsia="en-CA"/>
        </w:rPr>
        <w:t xml:space="preserve">, subluxation. Norberg's </w:t>
      </w:r>
      <w:r w:rsidR="00275319">
        <w:rPr>
          <w:rFonts w:eastAsiaTheme="minorEastAsia" w:cstheme="minorHAnsi"/>
          <w:sz w:val="21"/>
          <w:szCs w:val="21"/>
          <w:lang w:val="en" w:eastAsia="en-CA"/>
        </w:rPr>
        <w:t>angle</w:t>
      </w:r>
      <w:r w:rsidRPr="008F54D0">
        <w:rPr>
          <w:rFonts w:eastAsiaTheme="minorEastAsia" w:cstheme="minorHAnsi"/>
          <w:sz w:val="21"/>
          <w:szCs w:val="21"/>
          <w:lang w:val="en" w:eastAsia="en-CA"/>
        </w:rPr>
        <w:t xml:space="preserve"> is greater than 90° (recommended only). </w:t>
      </w:r>
      <w:r w:rsidR="00275319">
        <w:rPr>
          <w:rFonts w:eastAsiaTheme="minorEastAsia" w:cstheme="minorHAnsi"/>
          <w:sz w:val="21"/>
          <w:szCs w:val="21"/>
          <w:lang w:val="en" w:eastAsia="en-CA"/>
        </w:rPr>
        <w:t xml:space="preserve">Acetabulum </w:t>
      </w:r>
      <w:r w:rsidRPr="008F54D0">
        <w:rPr>
          <w:rFonts w:eastAsiaTheme="minorEastAsia" w:cstheme="minorHAnsi"/>
          <w:sz w:val="21"/>
          <w:szCs w:val="21"/>
          <w:lang w:val="en" w:eastAsia="en-CA"/>
        </w:rPr>
        <w:t xml:space="preserve">craniolateral edge </w:t>
      </w:r>
      <w:r w:rsidR="00275319">
        <w:rPr>
          <w:rFonts w:eastAsiaTheme="minorEastAsia" w:cstheme="minorHAnsi"/>
          <w:sz w:val="21"/>
          <w:szCs w:val="21"/>
          <w:lang w:val="en" w:eastAsia="en-CA"/>
        </w:rPr>
        <w:t>flattened</w:t>
      </w:r>
      <w:r w:rsidRPr="008F54D0">
        <w:rPr>
          <w:rFonts w:eastAsiaTheme="minorEastAsia" w:cstheme="minorHAnsi"/>
          <w:sz w:val="21"/>
          <w:szCs w:val="21"/>
          <w:lang w:val="en" w:eastAsia="en-CA"/>
        </w:rPr>
        <w:t xml:space="preserve"> and/or signs of osteoarthritis.</w:t>
      </w:r>
    </w:p>
    <w:p w14:paraId="1EE87B58" w14:textId="77777777" w:rsidR="00A00CF3" w:rsidRPr="008F54D0" w:rsidRDefault="00A00CF3" w:rsidP="00A00CF3">
      <w:pPr>
        <w:spacing w:after="0" w:line="13" w:lineRule="exact"/>
        <w:rPr>
          <w:rFonts w:eastAsia="Arial" w:cstheme="minorHAnsi"/>
          <w:sz w:val="21"/>
          <w:szCs w:val="21"/>
          <w:lang w:val="en-CA" w:eastAsia="en-CA"/>
        </w:rPr>
      </w:pPr>
    </w:p>
    <w:p w14:paraId="57D0A57A" w14:textId="73655980" w:rsidR="00A00CF3" w:rsidRPr="008F54D0" w:rsidRDefault="00A00CF3" w:rsidP="003F2C98">
      <w:pPr>
        <w:numPr>
          <w:ilvl w:val="0"/>
          <w:numId w:val="57"/>
        </w:numPr>
        <w:tabs>
          <w:tab w:val="left" w:pos="1800"/>
        </w:tabs>
        <w:spacing w:after="0" w:line="251" w:lineRule="auto"/>
        <w:ind w:left="1800" w:right="60" w:hanging="364"/>
        <w:rPr>
          <w:rFonts w:eastAsia="Arial" w:cstheme="minorHAnsi"/>
          <w:lang w:val="en-CA" w:eastAsia="en-CA"/>
        </w:rPr>
      </w:pPr>
      <w:r w:rsidRPr="008F54D0">
        <w:rPr>
          <w:rFonts w:eastAsiaTheme="minorEastAsia" w:cstheme="minorHAnsi"/>
          <w:lang w:val="en" w:eastAsia="en-CA"/>
        </w:rPr>
        <w:t xml:space="preserve">E – difficult. Clearly dysplastic hip joint. E.g. high-quality or clear subluxation, Nordberg </w:t>
      </w:r>
      <w:r w:rsidR="00275319">
        <w:rPr>
          <w:rFonts w:eastAsiaTheme="minorEastAsia" w:cstheme="minorHAnsi"/>
          <w:lang w:val="en" w:eastAsia="en-CA"/>
        </w:rPr>
        <w:t>angle</w:t>
      </w:r>
      <w:r w:rsidRPr="008F54D0">
        <w:rPr>
          <w:rFonts w:eastAsiaTheme="minorEastAsia" w:cstheme="minorHAnsi"/>
          <w:lang w:val="en" w:eastAsia="en-CA"/>
        </w:rPr>
        <w:t xml:space="preserve"> less than 90°, clear</w:t>
      </w:r>
      <w:r w:rsidR="00275319">
        <w:rPr>
          <w:rFonts w:eastAsiaTheme="minorEastAsia" w:cstheme="minorHAnsi"/>
          <w:lang w:val="en" w:eastAsia="en-CA"/>
        </w:rPr>
        <w:t xml:space="preserve"> flattening </w:t>
      </w:r>
      <w:r w:rsidRPr="008F54D0">
        <w:rPr>
          <w:rFonts w:eastAsiaTheme="minorEastAsia" w:cstheme="minorHAnsi"/>
          <w:lang w:val="en" w:eastAsia="en-CA"/>
        </w:rPr>
        <w:t>of the cranial edge of the</w:t>
      </w:r>
      <w:r w:rsidR="00275319">
        <w:rPr>
          <w:rFonts w:eastAsiaTheme="minorEastAsia" w:cstheme="minorHAnsi"/>
          <w:lang w:val="en" w:eastAsia="en-CA"/>
        </w:rPr>
        <w:t xml:space="preserve"> acetabulum</w:t>
      </w:r>
      <w:r w:rsidRPr="008F54D0">
        <w:rPr>
          <w:rFonts w:eastAsiaTheme="minorEastAsia" w:cstheme="minorHAnsi"/>
          <w:lang w:val="en" w:eastAsia="en-CA"/>
        </w:rPr>
        <w:t xml:space="preserve">, deformity of the femoral head (fungal, </w:t>
      </w:r>
      <w:r w:rsidR="00275319">
        <w:rPr>
          <w:rFonts w:eastAsiaTheme="minorEastAsia" w:cstheme="minorHAnsi"/>
          <w:lang w:val="en" w:eastAsia="en-CA"/>
        </w:rPr>
        <w:t>flattened</w:t>
      </w:r>
      <w:r w:rsidRPr="008F54D0">
        <w:rPr>
          <w:rFonts w:eastAsiaTheme="minorEastAsia" w:cstheme="minorHAnsi"/>
          <w:lang w:val="en" w:eastAsia="en-CA"/>
        </w:rPr>
        <w:t>) or other changes in osteoarthritis.</w:t>
      </w:r>
    </w:p>
    <w:p w14:paraId="7A69103C" w14:textId="77777777" w:rsidR="00A00CF3" w:rsidRPr="008F54D0" w:rsidRDefault="00A00CF3" w:rsidP="00A00CF3">
      <w:pPr>
        <w:spacing w:after="0" w:line="352" w:lineRule="exact"/>
        <w:rPr>
          <w:rFonts w:eastAsiaTheme="minorEastAsia" w:cstheme="minorHAnsi"/>
          <w:sz w:val="20"/>
          <w:szCs w:val="20"/>
          <w:lang w:val="en-CA" w:eastAsia="en-CA"/>
        </w:rPr>
      </w:pPr>
    </w:p>
    <w:p w14:paraId="2BA0C29D" w14:textId="041B2E46" w:rsidR="00A00CF3" w:rsidRPr="008F54D0" w:rsidRDefault="00A00CF3" w:rsidP="001A2613">
      <w:pPr>
        <w:spacing w:after="0" w:line="263" w:lineRule="auto"/>
        <w:ind w:left="1440" w:right="180"/>
        <w:rPr>
          <w:rFonts w:eastAsiaTheme="minorEastAsia" w:cstheme="minorHAnsi"/>
          <w:sz w:val="20"/>
          <w:szCs w:val="20"/>
          <w:lang w:val="en-CA" w:eastAsia="en-CA"/>
        </w:rPr>
      </w:pPr>
      <w:r w:rsidRPr="008F54D0">
        <w:rPr>
          <w:rFonts w:eastAsiaTheme="minorEastAsia" w:cstheme="minorHAnsi"/>
          <w:lang w:val="en" w:eastAsia="en-CA"/>
        </w:rPr>
        <w:t>This scale is followed until the dog reaches the age of 6 years. The review then considering the age of the dog and especially the secondary</w:t>
      </w:r>
      <w:r w:rsidR="00275319">
        <w:rPr>
          <w:rFonts w:eastAsiaTheme="minorEastAsia" w:cstheme="minorHAnsi"/>
          <w:lang w:val="en" w:eastAsia="en-CA"/>
        </w:rPr>
        <w:t xml:space="preserve"> arthrosis</w:t>
      </w:r>
      <w:r w:rsidRPr="008F54D0">
        <w:rPr>
          <w:rFonts w:eastAsiaTheme="minorEastAsia" w:cstheme="minorHAnsi"/>
          <w:lang w:val="en" w:eastAsia="en-CA"/>
        </w:rPr>
        <w:t>.</w:t>
      </w:r>
    </w:p>
    <w:p w14:paraId="5156BB67" w14:textId="77777777" w:rsidR="00A00CF3" w:rsidRPr="008F54D0" w:rsidRDefault="00A00CF3" w:rsidP="001A2613">
      <w:pPr>
        <w:spacing w:after="0" w:line="338" w:lineRule="exact"/>
        <w:ind w:left="1440"/>
        <w:rPr>
          <w:rFonts w:eastAsiaTheme="minorEastAsia" w:cstheme="minorHAnsi"/>
          <w:sz w:val="20"/>
          <w:szCs w:val="20"/>
          <w:lang w:val="en-CA" w:eastAsia="en-CA"/>
        </w:rPr>
      </w:pPr>
    </w:p>
    <w:p w14:paraId="07604B5E" w14:textId="77777777" w:rsidR="00A00CF3" w:rsidRPr="008F54D0" w:rsidRDefault="00A00CF3" w:rsidP="001A2613">
      <w:pPr>
        <w:spacing w:after="0" w:line="240" w:lineRule="auto"/>
        <w:ind w:left="1440" w:right="-19"/>
        <w:rPr>
          <w:rFonts w:eastAsiaTheme="minorEastAsia" w:cstheme="minorHAnsi"/>
          <w:sz w:val="20"/>
          <w:szCs w:val="20"/>
          <w:lang w:val="en-CA" w:eastAsia="en-CA"/>
        </w:rPr>
      </w:pPr>
      <w:r w:rsidRPr="008F54D0">
        <w:rPr>
          <w:rFonts w:eastAsiaTheme="minorEastAsia" w:cstheme="minorHAnsi"/>
          <w:lang w:val="en" w:eastAsia="en-CA"/>
        </w:rPr>
        <w:t>The IEWG (International Elbow Working Group) scale is used:</w:t>
      </w:r>
    </w:p>
    <w:p w14:paraId="14380CAC" w14:textId="77777777" w:rsidR="00A00CF3" w:rsidRPr="008F54D0" w:rsidRDefault="00A00CF3" w:rsidP="00A00CF3">
      <w:pPr>
        <w:spacing w:after="0" w:line="72" w:lineRule="exact"/>
        <w:rPr>
          <w:rFonts w:eastAsiaTheme="minorEastAsia" w:cstheme="minorHAnsi"/>
          <w:sz w:val="20"/>
          <w:szCs w:val="20"/>
          <w:lang w:val="en-CA" w:eastAsia="en-CA"/>
        </w:rPr>
      </w:pPr>
    </w:p>
    <w:p w14:paraId="454AECD0" w14:textId="77777777" w:rsidR="00A00CF3" w:rsidRPr="008F54D0" w:rsidRDefault="00A00CF3" w:rsidP="003F2C98">
      <w:pPr>
        <w:numPr>
          <w:ilvl w:val="0"/>
          <w:numId w:val="58"/>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0 - No changes</w:t>
      </w:r>
    </w:p>
    <w:p w14:paraId="666BC898" w14:textId="77777777" w:rsidR="00A00CF3" w:rsidRPr="008F54D0" w:rsidRDefault="00A00CF3" w:rsidP="00A00CF3">
      <w:pPr>
        <w:spacing w:after="0" w:line="69" w:lineRule="exact"/>
        <w:rPr>
          <w:rFonts w:eastAsia="Arial" w:cstheme="minorHAnsi"/>
          <w:lang w:val="en-CA" w:eastAsia="en-CA"/>
        </w:rPr>
      </w:pPr>
    </w:p>
    <w:p w14:paraId="4FFB51AD" w14:textId="73848AC8" w:rsidR="00A00CF3" w:rsidRPr="008F54D0" w:rsidRDefault="00A00CF3" w:rsidP="003F2C98">
      <w:pPr>
        <w:numPr>
          <w:ilvl w:val="0"/>
          <w:numId w:val="58"/>
        </w:numPr>
        <w:tabs>
          <w:tab w:val="left" w:pos="1800"/>
        </w:tabs>
        <w:spacing w:after="0" w:line="263" w:lineRule="auto"/>
        <w:ind w:left="1800" w:right="280" w:hanging="364"/>
        <w:rPr>
          <w:rFonts w:eastAsia="Arial" w:cstheme="minorHAnsi"/>
          <w:lang w:val="en-CA" w:eastAsia="en-CA"/>
        </w:rPr>
      </w:pPr>
      <w:r w:rsidRPr="008F54D0">
        <w:rPr>
          <w:rFonts w:eastAsiaTheme="minorEastAsia" w:cstheme="minorHAnsi"/>
          <w:lang w:val="en" w:eastAsia="en-CA"/>
        </w:rPr>
        <w:t>1 – mild changes. Mild osteoarthritis (arthrosis) usually first in the upper part of the protrusion (</w:t>
      </w:r>
      <w:r w:rsidR="001A2613" w:rsidRPr="001A2613">
        <w:rPr>
          <w:rFonts w:eastAsiaTheme="minorEastAsia" w:cstheme="minorHAnsi"/>
          <w:lang w:val="en" w:eastAsia="en-CA"/>
        </w:rPr>
        <w:t>anconeal process</w:t>
      </w:r>
      <w:r w:rsidRPr="008F54D0">
        <w:rPr>
          <w:rFonts w:eastAsiaTheme="minorEastAsia" w:cstheme="minorHAnsi"/>
          <w:lang w:val="en" w:eastAsia="en-CA"/>
        </w:rPr>
        <w:t>) of the elbow</w:t>
      </w:r>
      <w:r w:rsidR="001A2613">
        <w:rPr>
          <w:rFonts w:eastAsiaTheme="minorEastAsia" w:cstheme="minorHAnsi"/>
          <w:lang w:val="en" w:eastAsia="en-CA"/>
        </w:rPr>
        <w:t xml:space="preserve"> </w:t>
      </w:r>
      <w:r w:rsidRPr="008F54D0">
        <w:rPr>
          <w:rFonts w:eastAsiaTheme="minorEastAsia" w:cstheme="minorHAnsi"/>
          <w:lang w:val="en" w:eastAsia="en-CA"/>
        </w:rPr>
        <w:t>(up to 2 mm).</w:t>
      </w:r>
    </w:p>
    <w:p w14:paraId="7779273F" w14:textId="77777777" w:rsidR="00A00CF3" w:rsidRPr="008F54D0" w:rsidRDefault="00A00CF3" w:rsidP="00A00CF3">
      <w:pPr>
        <w:spacing w:after="0" w:line="20" w:lineRule="exact"/>
        <w:rPr>
          <w:rFonts w:eastAsia="Arial" w:cstheme="minorHAnsi"/>
          <w:lang w:val="en-CA" w:eastAsia="en-CA"/>
        </w:rPr>
      </w:pPr>
    </w:p>
    <w:p w14:paraId="7DE38E13" w14:textId="452CAB3D" w:rsidR="00A00CF3" w:rsidRPr="008F54D0" w:rsidRDefault="00A00CF3" w:rsidP="003F2C98">
      <w:pPr>
        <w:numPr>
          <w:ilvl w:val="0"/>
          <w:numId w:val="58"/>
        </w:numPr>
        <w:tabs>
          <w:tab w:val="left" w:pos="1800"/>
        </w:tabs>
        <w:spacing w:after="0" w:line="251" w:lineRule="auto"/>
        <w:ind w:left="1800" w:right="120" w:hanging="364"/>
        <w:rPr>
          <w:rFonts w:eastAsia="Arial" w:cstheme="minorHAnsi"/>
          <w:lang w:val="en-CA" w:eastAsia="en-CA"/>
        </w:rPr>
      </w:pPr>
      <w:r w:rsidRPr="008F54D0">
        <w:rPr>
          <w:rFonts w:eastAsiaTheme="minorEastAsia" w:cstheme="minorHAnsi"/>
          <w:lang w:val="en" w:eastAsia="en-CA"/>
        </w:rPr>
        <w:t>2 - moderate changes. The above changes up to 5 mm and/or changes in the radi</w:t>
      </w:r>
      <w:r w:rsidR="001A2613">
        <w:rPr>
          <w:rFonts w:eastAsiaTheme="minorEastAsia" w:cstheme="minorHAnsi"/>
          <w:lang w:val="en" w:eastAsia="en-CA"/>
        </w:rPr>
        <w:t>us</w:t>
      </w:r>
      <w:r w:rsidRPr="008F54D0">
        <w:rPr>
          <w:rFonts w:eastAsiaTheme="minorEastAsia" w:cstheme="minorHAnsi"/>
          <w:lang w:val="en" w:eastAsia="en-CA"/>
        </w:rPr>
        <w:t xml:space="preserve"> (coronoid</w:t>
      </w:r>
      <w:r w:rsidR="001A2613">
        <w:rPr>
          <w:rFonts w:eastAsiaTheme="minorEastAsia" w:cstheme="minorHAnsi"/>
          <w:lang w:val="en" w:eastAsia="en-CA"/>
        </w:rPr>
        <w:t xml:space="preserve"> process</w:t>
      </w:r>
      <w:r w:rsidRPr="008F54D0">
        <w:rPr>
          <w:rFonts w:eastAsiaTheme="minorEastAsia" w:cstheme="minorHAnsi"/>
          <w:lang w:val="en" w:eastAsia="en-CA"/>
        </w:rPr>
        <w:t>) and/or mild d</w:t>
      </w:r>
      <w:r w:rsidR="001A2613">
        <w:rPr>
          <w:rFonts w:eastAsiaTheme="minorEastAsia" w:cstheme="minorHAnsi"/>
          <w:lang w:val="en" w:eastAsia="en-CA"/>
        </w:rPr>
        <w:t>eformity</w:t>
      </w:r>
      <w:r w:rsidRPr="008F54D0">
        <w:rPr>
          <w:rFonts w:eastAsiaTheme="minorEastAsia" w:cstheme="minorHAnsi"/>
          <w:lang w:val="en" w:eastAsia="en-CA"/>
        </w:rPr>
        <w:t>.</w:t>
      </w:r>
    </w:p>
    <w:p w14:paraId="1DCE6837" w14:textId="77777777" w:rsidR="00A00CF3" w:rsidRPr="008F54D0" w:rsidRDefault="00A00CF3" w:rsidP="00A00CF3">
      <w:pPr>
        <w:spacing w:after="0" w:line="33" w:lineRule="exact"/>
        <w:rPr>
          <w:rFonts w:eastAsia="Arial" w:cstheme="minorHAnsi"/>
          <w:lang w:val="en-CA" w:eastAsia="en-CA"/>
        </w:rPr>
      </w:pPr>
    </w:p>
    <w:p w14:paraId="1280BC75" w14:textId="156D61E2" w:rsidR="00A00CF3" w:rsidRPr="008F54D0" w:rsidRDefault="00A00CF3" w:rsidP="003F2C98">
      <w:pPr>
        <w:numPr>
          <w:ilvl w:val="0"/>
          <w:numId w:val="58"/>
        </w:numPr>
        <w:tabs>
          <w:tab w:val="left" w:pos="1800"/>
        </w:tabs>
        <w:spacing w:after="0" w:line="263" w:lineRule="auto"/>
        <w:ind w:left="1800" w:right="20" w:hanging="364"/>
        <w:rPr>
          <w:rFonts w:eastAsia="Arial" w:cstheme="minorHAnsi"/>
          <w:lang w:val="en-CA" w:eastAsia="en-CA"/>
        </w:rPr>
      </w:pPr>
      <w:r w:rsidRPr="008F54D0">
        <w:rPr>
          <w:rFonts w:eastAsiaTheme="minorEastAsia" w:cstheme="minorHAnsi"/>
          <w:lang w:val="en" w:eastAsia="en-CA"/>
        </w:rPr>
        <w:t>3 - s</w:t>
      </w:r>
      <w:r w:rsidR="001A2613">
        <w:rPr>
          <w:rFonts w:eastAsiaTheme="minorEastAsia" w:cstheme="minorHAnsi"/>
          <w:lang w:val="en" w:eastAsia="en-CA"/>
        </w:rPr>
        <w:t>evere</w:t>
      </w:r>
      <w:r w:rsidRPr="008F54D0">
        <w:rPr>
          <w:rFonts w:eastAsiaTheme="minorEastAsia" w:cstheme="minorHAnsi"/>
          <w:lang w:val="en" w:eastAsia="en-CA"/>
        </w:rPr>
        <w:t xml:space="preserve"> changes. </w:t>
      </w:r>
      <w:r w:rsidR="001A2613">
        <w:rPr>
          <w:rFonts w:eastAsiaTheme="minorEastAsia" w:cstheme="minorHAnsi"/>
          <w:lang w:val="en" w:eastAsia="en-CA"/>
        </w:rPr>
        <w:t xml:space="preserve">Stronger </w:t>
      </w:r>
      <w:r w:rsidRPr="008F54D0">
        <w:rPr>
          <w:rFonts w:eastAsiaTheme="minorEastAsia" w:cstheme="minorHAnsi"/>
          <w:lang w:val="en" w:eastAsia="en-CA"/>
        </w:rPr>
        <w:t>degenerative changes/strong d</w:t>
      </w:r>
      <w:r w:rsidR="001A2613">
        <w:rPr>
          <w:rFonts w:eastAsiaTheme="minorEastAsia" w:cstheme="minorHAnsi"/>
          <w:lang w:val="en" w:eastAsia="en-CA"/>
        </w:rPr>
        <w:t>eformity</w:t>
      </w:r>
      <w:r w:rsidRPr="008F54D0">
        <w:rPr>
          <w:rFonts w:eastAsiaTheme="minorEastAsia" w:cstheme="minorHAnsi"/>
          <w:lang w:val="en" w:eastAsia="en-CA"/>
        </w:rPr>
        <w:t>. Un</w:t>
      </w:r>
      <w:r w:rsidR="001A2613">
        <w:rPr>
          <w:rFonts w:eastAsiaTheme="minorEastAsia" w:cstheme="minorHAnsi"/>
          <w:lang w:val="en" w:eastAsia="en-CA"/>
        </w:rPr>
        <w:t xml:space="preserve">united </w:t>
      </w:r>
      <w:r w:rsidR="001A2613" w:rsidRPr="001A2613">
        <w:rPr>
          <w:rFonts w:eastAsiaTheme="minorEastAsia" w:cstheme="minorHAnsi"/>
          <w:lang w:val="en" w:eastAsia="en-CA"/>
        </w:rPr>
        <w:t>anconeal process</w:t>
      </w:r>
      <w:r w:rsidRPr="008F54D0">
        <w:rPr>
          <w:rFonts w:eastAsiaTheme="minorEastAsia" w:cstheme="minorHAnsi"/>
          <w:lang w:val="en" w:eastAsia="en-CA"/>
        </w:rPr>
        <w:t>.</w:t>
      </w:r>
    </w:p>
    <w:p w14:paraId="6FCA8A00"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481D165D" w14:textId="77777777" w:rsidR="00A00CF3" w:rsidRPr="008F54D0" w:rsidRDefault="00A00CF3" w:rsidP="00A00CF3">
      <w:pPr>
        <w:spacing w:after="0" w:line="200" w:lineRule="exact"/>
        <w:rPr>
          <w:rFonts w:eastAsiaTheme="minorEastAsia" w:cstheme="minorHAnsi"/>
          <w:sz w:val="20"/>
          <w:szCs w:val="20"/>
          <w:lang w:val="en-CA" w:eastAsia="en-CA"/>
        </w:rPr>
      </w:pPr>
    </w:p>
    <w:p w14:paraId="1EEFCB13" w14:textId="77777777" w:rsidR="00A00CF3" w:rsidRPr="008F54D0" w:rsidRDefault="00A00CF3" w:rsidP="00A00CF3">
      <w:pPr>
        <w:spacing w:after="0" w:line="200" w:lineRule="exact"/>
        <w:rPr>
          <w:rFonts w:eastAsiaTheme="minorEastAsia" w:cstheme="minorHAnsi"/>
          <w:sz w:val="20"/>
          <w:szCs w:val="20"/>
          <w:lang w:val="en-CA" w:eastAsia="en-CA"/>
        </w:rPr>
      </w:pPr>
    </w:p>
    <w:p w14:paraId="704E50D8" w14:textId="77777777" w:rsidR="00A00CF3" w:rsidRPr="008F54D0" w:rsidRDefault="00A00CF3" w:rsidP="00A00CF3">
      <w:pPr>
        <w:spacing w:after="0" w:line="200" w:lineRule="exact"/>
        <w:rPr>
          <w:rFonts w:eastAsiaTheme="minorEastAsia" w:cstheme="minorHAnsi"/>
          <w:sz w:val="20"/>
          <w:szCs w:val="20"/>
          <w:lang w:val="en-CA" w:eastAsia="en-CA"/>
        </w:rPr>
      </w:pPr>
    </w:p>
    <w:p w14:paraId="07807079" w14:textId="77777777" w:rsidR="00A00CF3" w:rsidRPr="008F54D0" w:rsidRDefault="00A00CF3" w:rsidP="00A00CF3">
      <w:pPr>
        <w:spacing w:after="0" w:line="200" w:lineRule="exact"/>
        <w:rPr>
          <w:rFonts w:eastAsiaTheme="minorEastAsia" w:cstheme="minorHAnsi"/>
          <w:sz w:val="20"/>
          <w:szCs w:val="20"/>
          <w:lang w:val="en-CA" w:eastAsia="en-CA"/>
        </w:rPr>
      </w:pPr>
    </w:p>
    <w:p w14:paraId="65678B20" w14:textId="77777777" w:rsidR="00A00CF3" w:rsidRPr="008F54D0" w:rsidRDefault="00A00CF3" w:rsidP="00A00CF3">
      <w:pPr>
        <w:spacing w:after="0" w:line="200" w:lineRule="exact"/>
        <w:rPr>
          <w:rFonts w:eastAsiaTheme="minorEastAsia" w:cstheme="minorHAnsi"/>
          <w:sz w:val="20"/>
          <w:szCs w:val="20"/>
          <w:lang w:val="en-CA" w:eastAsia="en-CA"/>
        </w:rPr>
      </w:pPr>
    </w:p>
    <w:p w14:paraId="50513B2B" w14:textId="77777777" w:rsidR="00A00CF3" w:rsidRPr="008F54D0" w:rsidRDefault="00A00CF3" w:rsidP="00A00CF3">
      <w:pPr>
        <w:spacing w:after="0" w:line="238" w:lineRule="exact"/>
        <w:rPr>
          <w:rFonts w:eastAsiaTheme="minorEastAsia" w:cstheme="minorHAnsi"/>
          <w:sz w:val="20"/>
          <w:szCs w:val="20"/>
          <w:lang w:val="en-CA" w:eastAsia="en-CA"/>
        </w:rPr>
      </w:pPr>
    </w:p>
    <w:p w14:paraId="5757B3B7"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55 (89)</w:t>
      </w:r>
    </w:p>
    <w:p w14:paraId="5A965E2D"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55A7D75D"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69" w:name="page57"/>
      <w:bookmarkEnd w:id="69"/>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22FDDDA8" w14:textId="77777777" w:rsidR="00A00CF3" w:rsidRPr="008F54D0" w:rsidRDefault="00A00CF3" w:rsidP="00A00CF3">
      <w:pPr>
        <w:spacing w:after="0" w:line="200" w:lineRule="exact"/>
        <w:rPr>
          <w:rFonts w:eastAsiaTheme="minorEastAsia" w:cstheme="minorHAnsi"/>
          <w:sz w:val="20"/>
          <w:szCs w:val="20"/>
          <w:lang w:val="en-CA" w:eastAsia="en-CA"/>
        </w:rPr>
      </w:pPr>
    </w:p>
    <w:p w14:paraId="64C2B6AA" w14:textId="20A68D35" w:rsidR="00A00CF3" w:rsidRPr="008F54D0" w:rsidRDefault="00A00CF3" w:rsidP="001A2613">
      <w:pPr>
        <w:spacing w:after="0" w:line="263" w:lineRule="auto"/>
        <w:ind w:left="1440" w:right="240"/>
        <w:rPr>
          <w:rFonts w:eastAsiaTheme="minorEastAsia" w:cstheme="minorHAnsi"/>
          <w:sz w:val="20"/>
          <w:szCs w:val="20"/>
          <w:lang w:val="en-CA" w:eastAsia="en-CA"/>
        </w:rPr>
      </w:pPr>
      <w:r w:rsidRPr="008F54D0">
        <w:rPr>
          <w:rFonts w:eastAsiaTheme="minorEastAsia" w:cstheme="minorHAnsi"/>
          <w:lang w:val="en" w:eastAsia="en-CA"/>
        </w:rPr>
        <w:t>The severity of dislocation of the knee joint is clinically investigated using the Putnam scale:</w:t>
      </w:r>
    </w:p>
    <w:p w14:paraId="1CE68FDF" w14:textId="77777777" w:rsidR="00A00CF3" w:rsidRPr="008F54D0" w:rsidRDefault="00A00CF3" w:rsidP="00A00CF3">
      <w:pPr>
        <w:spacing w:after="0" w:line="21" w:lineRule="exact"/>
        <w:rPr>
          <w:rFonts w:eastAsiaTheme="minorEastAsia" w:cstheme="minorHAnsi"/>
          <w:sz w:val="20"/>
          <w:szCs w:val="20"/>
          <w:lang w:val="en-CA" w:eastAsia="en-CA"/>
        </w:rPr>
      </w:pPr>
    </w:p>
    <w:p w14:paraId="542A2664" w14:textId="3EA3099A" w:rsidR="00A00CF3" w:rsidRPr="008F54D0" w:rsidRDefault="00A00CF3" w:rsidP="003F2C98">
      <w:pPr>
        <w:numPr>
          <w:ilvl w:val="0"/>
          <w:numId w:val="59"/>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0 - The </w:t>
      </w:r>
      <w:r w:rsidR="001A2613">
        <w:rPr>
          <w:rFonts w:eastAsiaTheme="minorEastAsia" w:cstheme="minorHAnsi"/>
          <w:lang w:val="en" w:eastAsia="en-CA"/>
        </w:rPr>
        <w:t>patella</w:t>
      </w:r>
      <w:r w:rsidRPr="008F54D0">
        <w:rPr>
          <w:rFonts w:eastAsiaTheme="minorEastAsia" w:cstheme="minorHAnsi"/>
          <w:lang w:val="en" w:eastAsia="en-CA"/>
        </w:rPr>
        <w:t xml:space="preserve"> does not </w:t>
      </w:r>
      <w:r w:rsidR="001A2613">
        <w:rPr>
          <w:rFonts w:eastAsiaTheme="minorEastAsia" w:cstheme="minorHAnsi"/>
          <w:lang w:val="en" w:eastAsia="en-CA"/>
        </w:rPr>
        <w:t>luxate</w:t>
      </w:r>
      <w:r w:rsidRPr="008F54D0">
        <w:rPr>
          <w:rFonts w:eastAsiaTheme="minorEastAsia" w:cstheme="minorHAnsi"/>
          <w:lang w:val="en" w:eastAsia="en-CA"/>
        </w:rPr>
        <w:t>.</w:t>
      </w:r>
    </w:p>
    <w:p w14:paraId="700FB5FF" w14:textId="77777777" w:rsidR="00A00CF3" w:rsidRPr="008F54D0" w:rsidRDefault="00A00CF3" w:rsidP="00A00CF3">
      <w:pPr>
        <w:spacing w:after="0" w:line="72" w:lineRule="exact"/>
        <w:rPr>
          <w:rFonts w:eastAsia="Arial" w:cstheme="minorHAnsi"/>
          <w:lang w:val="en-CA" w:eastAsia="en-CA"/>
        </w:rPr>
      </w:pPr>
    </w:p>
    <w:p w14:paraId="25C5F884" w14:textId="77777777" w:rsidR="00A00CF3" w:rsidRPr="008F54D0" w:rsidRDefault="00A00CF3" w:rsidP="003F2C98">
      <w:pPr>
        <w:numPr>
          <w:ilvl w:val="0"/>
          <w:numId w:val="59"/>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Stage 1 - The knee joint is almost normal.</w:t>
      </w:r>
    </w:p>
    <w:p w14:paraId="36DBA39D" w14:textId="77777777" w:rsidR="00A00CF3" w:rsidRPr="008F54D0" w:rsidRDefault="00A00CF3" w:rsidP="00A00CF3">
      <w:pPr>
        <w:spacing w:after="0" w:line="69" w:lineRule="exact"/>
        <w:rPr>
          <w:rFonts w:eastAsia="Arial" w:cstheme="minorHAnsi"/>
          <w:lang w:val="en-CA" w:eastAsia="en-CA"/>
        </w:rPr>
      </w:pPr>
    </w:p>
    <w:p w14:paraId="232098B3" w14:textId="35846036" w:rsidR="00A00CF3" w:rsidRPr="008F54D0" w:rsidRDefault="00A00CF3" w:rsidP="003F2C98">
      <w:pPr>
        <w:numPr>
          <w:ilvl w:val="0"/>
          <w:numId w:val="59"/>
        </w:numPr>
        <w:spacing w:after="0" w:line="247" w:lineRule="auto"/>
        <w:ind w:left="1800" w:right="80" w:hanging="364"/>
        <w:rPr>
          <w:rFonts w:eastAsia="Arial" w:cstheme="minorHAnsi"/>
          <w:lang w:val="en-CA" w:eastAsia="en-CA"/>
        </w:rPr>
      </w:pPr>
      <w:r w:rsidRPr="008F54D0">
        <w:rPr>
          <w:rFonts w:eastAsiaTheme="minorEastAsia" w:cstheme="minorHAnsi"/>
          <w:lang w:val="en" w:eastAsia="en-CA"/>
        </w:rPr>
        <w:t xml:space="preserve">Grade 2 - The kneecap is usually in place with the limb stretched out. The </w:t>
      </w:r>
      <w:r w:rsidR="001A2613">
        <w:rPr>
          <w:rFonts w:eastAsiaTheme="minorEastAsia" w:cstheme="minorHAnsi"/>
          <w:lang w:val="en" w:eastAsia="en-CA"/>
        </w:rPr>
        <w:t xml:space="preserve">patella luxates </w:t>
      </w:r>
      <w:r w:rsidRPr="008F54D0">
        <w:rPr>
          <w:rFonts w:eastAsiaTheme="minorEastAsia" w:cstheme="minorHAnsi"/>
          <w:lang w:val="en" w:eastAsia="en-CA"/>
        </w:rPr>
        <w:t xml:space="preserve">when flexing or rotating (when twisting) </w:t>
      </w:r>
      <w:r w:rsidR="001941F9">
        <w:rPr>
          <w:rFonts w:eastAsiaTheme="minorEastAsia" w:cstheme="minorHAnsi"/>
          <w:lang w:val="en" w:eastAsia="en-CA"/>
        </w:rPr>
        <w:t>the knee</w:t>
      </w:r>
      <w:r w:rsidRPr="008F54D0">
        <w:rPr>
          <w:rFonts w:eastAsiaTheme="minorEastAsia" w:cstheme="minorHAnsi"/>
          <w:lang w:val="en" w:eastAsia="en-CA"/>
        </w:rPr>
        <w:t xml:space="preserve"> remains out of the track until it is reinstated. The upper part of the tibia is twisted up to 30 </w:t>
      </w:r>
      <w:r w:rsidR="001941F9">
        <w:rPr>
          <w:rFonts w:eastAsiaTheme="minorEastAsia" w:cstheme="minorHAnsi"/>
          <w:lang w:val="en" w:eastAsia="en-CA"/>
        </w:rPr>
        <w:t xml:space="preserve">degrees </w:t>
      </w:r>
      <w:r w:rsidRPr="008F54D0">
        <w:rPr>
          <w:rFonts w:eastAsiaTheme="minorEastAsia" w:cstheme="minorHAnsi"/>
          <w:lang w:val="en" w:eastAsia="en-CA"/>
        </w:rPr>
        <w:t>inwards (small dogs).</w:t>
      </w:r>
    </w:p>
    <w:p w14:paraId="348EDCA0" w14:textId="77777777" w:rsidR="00A00CF3" w:rsidRPr="008F54D0" w:rsidRDefault="00A00CF3" w:rsidP="00A00CF3">
      <w:pPr>
        <w:spacing w:after="0" w:line="41" w:lineRule="exact"/>
        <w:rPr>
          <w:rFonts w:eastAsia="Arial" w:cstheme="minorHAnsi"/>
          <w:lang w:val="en-CA" w:eastAsia="en-CA"/>
        </w:rPr>
      </w:pPr>
    </w:p>
    <w:p w14:paraId="67B2B88B" w14:textId="6BA4B355" w:rsidR="00A00CF3" w:rsidRPr="008F54D0" w:rsidRDefault="00A00CF3" w:rsidP="003F2C98">
      <w:pPr>
        <w:numPr>
          <w:ilvl w:val="0"/>
          <w:numId w:val="59"/>
        </w:numPr>
        <w:tabs>
          <w:tab w:val="left" w:pos="1800"/>
        </w:tabs>
        <w:spacing w:after="0" w:line="263" w:lineRule="auto"/>
        <w:ind w:left="1800" w:hanging="364"/>
        <w:rPr>
          <w:rFonts w:eastAsia="Arial" w:cstheme="minorHAnsi"/>
          <w:lang w:val="en-CA" w:eastAsia="en-CA"/>
        </w:rPr>
      </w:pPr>
      <w:r w:rsidRPr="008F54D0">
        <w:rPr>
          <w:rFonts w:eastAsiaTheme="minorEastAsia" w:cstheme="minorHAnsi"/>
          <w:lang w:val="en" w:eastAsia="en-CA"/>
        </w:rPr>
        <w:t>Grade 3 - The patella is usually l</w:t>
      </w:r>
      <w:r w:rsidR="001941F9">
        <w:rPr>
          <w:rFonts w:eastAsiaTheme="minorEastAsia" w:cstheme="minorHAnsi"/>
          <w:lang w:val="en" w:eastAsia="en-CA"/>
        </w:rPr>
        <w:t>uxated</w:t>
      </w:r>
      <w:r w:rsidRPr="008F54D0">
        <w:rPr>
          <w:rFonts w:eastAsiaTheme="minorEastAsia" w:cstheme="minorHAnsi"/>
          <w:lang w:val="en" w:eastAsia="en-CA"/>
        </w:rPr>
        <w:t xml:space="preserve">. </w:t>
      </w:r>
      <w:r w:rsidR="001941F9">
        <w:rPr>
          <w:rFonts w:eastAsiaTheme="minorEastAsia" w:cstheme="minorHAnsi"/>
          <w:lang w:val="en" w:eastAsia="en-CA"/>
        </w:rPr>
        <w:t xml:space="preserve">Patella </w:t>
      </w:r>
      <w:r w:rsidRPr="008F54D0">
        <w:rPr>
          <w:rFonts w:eastAsiaTheme="minorEastAsia" w:cstheme="minorHAnsi"/>
          <w:lang w:val="en" w:eastAsia="en-CA"/>
        </w:rPr>
        <w:t>can be temporarily placed on its place. The upper part of the tibia is rotated up to 30–60 degrees.</w:t>
      </w:r>
    </w:p>
    <w:p w14:paraId="4E5EA534" w14:textId="77777777" w:rsidR="00A00CF3" w:rsidRPr="008F54D0" w:rsidRDefault="00A00CF3" w:rsidP="00A00CF3">
      <w:pPr>
        <w:spacing w:after="0" w:line="18" w:lineRule="exact"/>
        <w:rPr>
          <w:rFonts w:eastAsia="Arial" w:cstheme="minorHAnsi"/>
          <w:lang w:val="en-CA" w:eastAsia="en-CA"/>
        </w:rPr>
      </w:pPr>
    </w:p>
    <w:p w14:paraId="1FF4ADA2" w14:textId="78A25DC4" w:rsidR="00A00CF3" w:rsidRPr="008F54D0" w:rsidRDefault="00A00CF3" w:rsidP="003F2C98">
      <w:pPr>
        <w:numPr>
          <w:ilvl w:val="0"/>
          <w:numId w:val="59"/>
        </w:numPr>
        <w:tabs>
          <w:tab w:val="left" w:pos="1800"/>
        </w:tabs>
        <w:spacing w:after="0" w:line="263" w:lineRule="auto"/>
        <w:ind w:left="1800" w:right="80" w:hanging="364"/>
        <w:rPr>
          <w:rFonts w:eastAsia="Arial" w:cstheme="minorHAnsi"/>
          <w:lang w:val="en-CA" w:eastAsia="en-CA"/>
        </w:rPr>
      </w:pPr>
      <w:r w:rsidRPr="008F54D0">
        <w:rPr>
          <w:rFonts w:eastAsiaTheme="minorEastAsia" w:cstheme="minorHAnsi"/>
          <w:lang w:val="en" w:eastAsia="en-CA"/>
        </w:rPr>
        <w:t xml:space="preserve">Grade 4 - The patella is permanently dislocated and does not remain in the track without surgery. The upper part of the </w:t>
      </w:r>
      <w:r w:rsidR="001941F9">
        <w:rPr>
          <w:rFonts w:eastAsiaTheme="minorEastAsia" w:cstheme="minorHAnsi"/>
          <w:lang w:val="en" w:eastAsia="en-CA"/>
        </w:rPr>
        <w:t xml:space="preserve">tibia is </w:t>
      </w:r>
      <w:r w:rsidRPr="008F54D0">
        <w:rPr>
          <w:rFonts w:eastAsiaTheme="minorEastAsia" w:cstheme="minorHAnsi"/>
          <w:lang w:val="en" w:eastAsia="en-CA"/>
        </w:rPr>
        <w:t>twisted up to 90 degrees.</w:t>
      </w:r>
    </w:p>
    <w:p w14:paraId="08B5EF5B" w14:textId="77777777" w:rsidR="00A00CF3" w:rsidRPr="008F54D0" w:rsidRDefault="00A00CF3" w:rsidP="00A00CF3">
      <w:pPr>
        <w:spacing w:after="0" w:line="338" w:lineRule="exact"/>
        <w:rPr>
          <w:rFonts w:eastAsiaTheme="minorEastAsia" w:cstheme="minorHAnsi"/>
          <w:sz w:val="20"/>
          <w:szCs w:val="20"/>
          <w:lang w:val="en-CA" w:eastAsia="en-CA"/>
        </w:rPr>
      </w:pPr>
    </w:p>
    <w:p w14:paraId="46AC1ED2" w14:textId="77777777" w:rsidR="00A00CF3" w:rsidRPr="008F54D0" w:rsidRDefault="00A00CF3" w:rsidP="001941F9">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7.3.3 Teeth and mouth</w:t>
      </w:r>
    </w:p>
    <w:p w14:paraId="542730EF" w14:textId="77777777" w:rsidR="00A00CF3" w:rsidRPr="008F54D0" w:rsidRDefault="00A00CF3" w:rsidP="00A00CF3">
      <w:pPr>
        <w:spacing w:after="0" w:line="329" w:lineRule="exact"/>
        <w:rPr>
          <w:rFonts w:eastAsiaTheme="minorEastAsia" w:cstheme="minorHAnsi"/>
          <w:sz w:val="20"/>
          <w:szCs w:val="20"/>
          <w:lang w:val="en-CA" w:eastAsia="en-CA"/>
        </w:rPr>
      </w:pPr>
    </w:p>
    <w:p w14:paraId="7E8D2812" w14:textId="77777777" w:rsidR="00A00CF3" w:rsidRPr="008F54D0" w:rsidRDefault="00A00CF3" w:rsidP="001941F9">
      <w:pPr>
        <w:spacing w:after="0" w:line="263" w:lineRule="auto"/>
        <w:ind w:left="1440" w:right="460"/>
        <w:rPr>
          <w:rFonts w:eastAsiaTheme="minorEastAsia" w:cstheme="minorHAnsi"/>
          <w:sz w:val="20"/>
          <w:szCs w:val="20"/>
          <w:lang w:val="en-CA" w:eastAsia="en-CA"/>
        </w:rPr>
      </w:pPr>
      <w:r w:rsidRPr="008F54D0">
        <w:rPr>
          <w:rFonts w:eastAsiaTheme="minorEastAsia" w:cstheme="minorHAnsi"/>
          <w:lang w:val="en" w:eastAsia="en-CA"/>
        </w:rPr>
        <w:t>The most serious problems/symptoms of teeth and mouth in short-skulled dogs can be established during a veterinary examination (see Chapter 9.2.4).</w:t>
      </w:r>
    </w:p>
    <w:p w14:paraId="08474649" w14:textId="77777777" w:rsidR="00A00CF3" w:rsidRPr="008F54D0" w:rsidRDefault="00A00CF3" w:rsidP="00A00CF3">
      <w:pPr>
        <w:spacing w:after="0" w:line="335" w:lineRule="exact"/>
        <w:rPr>
          <w:rFonts w:eastAsiaTheme="minorEastAsia" w:cstheme="minorHAnsi"/>
          <w:sz w:val="20"/>
          <w:szCs w:val="20"/>
          <w:lang w:val="en-CA" w:eastAsia="en-CA"/>
        </w:rPr>
      </w:pPr>
    </w:p>
    <w:p w14:paraId="316008DB" w14:textId="02205150" w:rsidR="00A00CF3" w:rsidRPr="008F54D0" w:rsidRDefault="00A00CF3" w:rsidP="001941F9">
      <w:pPr>
        <w:spacing w:after="0" w:line="247" w:lineRule="auto"/>
        <w:ind w:left="1440" w:right="40"/>
        <w:rPr>
          <w:rFonts w:eastAsiaTheme="minorEastAsia" w:cstheme="minorHAnsi"/>
          <w:sz w:val="20"/>
          <w:szCs w:val="20"/>
          <w:lang w:val="en-CA" w:eastAsia="en-CA"/>
        </w:rPr>
      </w:pPr>
      <w:r w:rsidRPr="008F54D0">
        <w:rPr>
          <w:rFonts w:eastAsiaTheme="minorEastAsia" w:cstheme="minorHAnsi"/>
          <w:lang w:val="en" w:eastAsia="en-CA"/>
        </w:rPr>
        <w:t>The main problems of teeth should be elaborate</w:t>
      </w:r>
      <w:r w:rsidR="001941F9">
        <w:rPr>
          <w:rFonts w:eastAsiaTheme="minorEastAsia" w:cstheme="minorHAnsi"/>
          <w:lang w:val="en" w:eastAsia="en-CA"/>
        </w:rPr>
        <w:t>d</w:t>
      </w:r>
      <w:r w:rsidRPr="008F54D0">
        <w:rPr>
          <w:rFonts w:eastAsiaTheme="minorEastAsia" w:cstheme="minorHAnsi"/>
          <w:lang w:val="en" w:eastAsia="en-CA"/>
        </w:rPr>
        <w:t xml:space="preserve"> in further </w:t>
      </w:r>
      <w:r w:rsidR="001941F9">
        <w:rPr>
          <w:rFonts w:eastAsiaTheme="minorEastAsia" w:cstheme="minorHAnsi"/>
          <w:lang w:val="en" w:eastAsia="en-CA"/>
        </w:rPr>
        <w:t xml:space="preserve">investigation </w:t>
      </w:r>
      <w:r w:rsidRPr="008F54D0">
        <w:rPr>
          <w:rFonts w:eastAsiaTheme="minorEastAsia" w:cstheme="minorHAnsi"/>
          <w:lang w:val="en" w:eastAsia="en-CA"/>
        </w:rPr>
        <w:t>and uniform assessment criteria should be</w:t>
      </w:r>
      <w:r w:rsidR="001941F9">
        <w:rPr>
          <w:rFonts w:eastAsiaTheme="minorEastAsia" w:cstheme="minorHAnsi"/>
          <w:lang w:val="en" w:eastAsia="en-CA"/>
        </w:rPr>
        <w:t xml:space="preserve"> </w:t>
      </w:r>
      <w:r w:rsidRPr="008F54D0">
        <w:rPr>
          <w:rFonts w:eastAsiaTheme="minorEastAsia" w:cstheme="minorHAnsi"/>
          <w:lang w:val="en" w:eastAsia="en-CA"/>
        </w:rPr>
        <w:t xml:space="preserve">established for them. For the </w:t>
      </w:r>
      <w:r w:rsidR="001941F9">
        <w:rPr>
          <w:rFonts w:eastAsiaTheme="minorEastAsia" w:cstheme="minorHAnsi"/>
          <w:lang w:val="en" w:eastAsia="en-CA"/>
        </w:rPr>
        <w:t>most important</w:t>
      </w:r>
      <w:r w:rsidRPr="008F54D0">
        <w:rPr>
          <w:rFonts w:eastAsiaTheme="minorEastAsia" w:cstheme="minorHAnsi"/>
          <w:lang w:val="en" w:eastAsia="en-CA"/>
        </w:rPr>
        <w:t xml:space="preserve"> teeth, minimum limits should be set for </w:t>
      </w:r>
      <w:r w:rsidR="001941F9">
        <w:rPr>
          <w:rFonts w:eastAsiaTheme="minorEastAsia" w:cstheme="minorHAnsi"/>
          <w:lang w:val="en" w:eastAsia="en-CA"/>
        </w:rPr>
        <w:t>breeding</w:t>
      </w:r>
      <w:r w:rsidRPr="008F54D0">
        <w:rPr>
          <w:rFonts w:eastAsiaTheme="minorEastAsia" w:cstheme="minorHAnsi"/>
          <w:lang w:val="en" w:eastAsia="en-CA"/>
        </w:rPr>
        <w:t>. A similar classification is proposed to the determination of the severity of dental problems as for bone X-rays:</w:t>
      </w:r>
    </w:p>
    <w:p w14:paraId="4C408516" w14:textId="77777777" w:rsidR="00A00CF3" w:rsidRPr="008F54D0" w:rsidRDefault="00A00CF3" w:rsidP="001941F9">
      <w:pPr>
        <w:spacing w:after="0" w:line="41" w:lineRule="exact"/>
        <w:ind w:left="1440"/>
        <w:rPr>
          <w:rFonts w:eastAsiaTheme="minorEastAsia" w:cstheme="minorHAnsi"/>
          <w:sz w:val="20"/>
          <w:szCs w:val="20"/>
          <w:lang w:val="en-CA" w:eastAsia="en-CA"/>
        </w:rPr>
      </w:pPr>
    </w:p>
    <w:p w14:paraId="623E7A6D" w14:textId="77777777" w:rsidR="00A00CF3" w:rsidRPr="008F54D0" w:rsidRDefault="00A00CF3" w:rsidP="003F2C98">
      <w:pPr>
        <w:numPr>
          <w:ilvl w:val="0"/>
          <w:numId w:val="60"/>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0 – normal</w:t>
      </w:r>
    </w:p>
    <w:p w14:paraId="11EB94D9" w14:textId="77777777" w:rsidR="00A00CF3" w:rsidRPr="008F54D0" w:rsidRDefault="00A00CF3" w:rsidP="001941F9">
      <w:pPr>
        <w:spacing w:after="0" w:line="72" w:lineRule="exact"/>
        <w:ind w:left="1440"/>
        <w:rPr>
          <w:rFonts w:eastAsia="Arial" w:cstheme="minorHAnsi"/>
          <w:lang w:val="en-CA" w:eastAsia="en-CA"/>
        </w:rPr>
      </w:pPr>
    </w:p>
    <w:p w14:paraId="15B9F5DE" w14:textId="77777777" w:rsidR="00A00CF3" w:rsidRPr="008F54D0" w:rsidRDefault="00A00CF3" w:rsidP="003F2C98">
      <w:pPr>
        <w:numPr>
          <w:ilvl w:val="0"/>
          <w:numId w:val="60"/>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1 – slight bite/tooth defect(s)</w:t>
      </w:r>
    </w:p>
    <w:p w14:paraId="1A19FF7F" w14:textId="77777777" w:rsidR="00A00CF3" w:rsidRPr="008F54D0" w:rsidRDefault="00A00CF3" w:rsidP="001941F9">
      <w:pPr>
        <w:spacing w:after="0" w:line="72" w:lineRule="exact"/>
        <w:ind w:left="1440"/>
        <w:rPr>
          <w:rFonts w:eastAsia="Arial" w:cstheme="minorHAnsi"/>
          <w:lang w:val="en-CA" w:eastAsia="en-CA"/>
        </w:rPr>
      </w:pPr>
    </w:p>
    <w:p w14:paraId="726B674D" w14:textId="77777777" w:rsidR="00A00CF3" w:rsidRPr="008F54D0" w:rsidRDefault="00A00CF3" w:rsidP="003F2C98">
      <w:pPr>
        <w:numPr>
          <w:ilvl w:val="0"/>
          <w:numId w:val="60"/>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2 – moderate bite/tooth defect(s)</w:t>
      </w:r>
    </w:p>
    <w:p w14:paraId="1D66EFB5" w14:textId="77777777" w:rsidR="00A00CF3" w:rsidRPr="008F54D0" w:rsidRDefault="00A00CF3" w:rsidP="001941F9">
      <w:pPr>
        <w:spacing w:after="0" w:line="69" w:lineRule="exact"/>
        <w:ind w:left="1440"/>
        <w:rPr>
          <w:rFonts w:eastAsia="Arial" w:cstheme="minorHAnsi"/>
          <w:lang w:val="en-CA" w:eastAsia="en-CA"/>
        </w:rPr>
      </w:pPr>
    </w:p>
    <w:p w14:paraId="1106BA9D" w14:textId="77777777" w:rsidR="00A00CF3" w:rsidRPr="008F54D0" w:rsidRDefault="00A00CF3" w:rsidP="003F2C98">
      <w:pPr>
        <w:numPr>
          <w:ilvl w:val="0"/>
          <w:numId w:val="60"/>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3 – severe bite/tooth defect(s).</w:t>
      </w:r>
    </w:p>
    <w:p w14:paraId="4A31D3EE" w14:textId="77777777" w:rsidR="00A00CF3" w:rsidRPr="008F54D0" w:rsidRDefault="00A00CF3" w:rsidP="001941F9">
      <w:pPr>
        <w:spacing w:after="0" w:line="389" w:lineRule="exact"/>
        <w:ind w:left="1440"/>
        <w:rPr>
          <w:rFonts w:eastAsiaTheme="minorEastAsia" w:cstheme="minorHAnsi"/>
          <w:sz w:val="20"/>
          <w:szCs w:val="20"/>
          <w:lang w:val="en-CA" w:eastAsia="en-CA"/>
        </w:rPr>
      </w:pPr>
    </w:p>
    <w:p w14:paraId="749C2275" w14:textId="77777777" w:rsidR="00A00CF3" w:rsidRPr="008F54D0" w:rsidRDefault="00A00CF3" w:rsidP="001941F9">
      <w:pPr>
        <w:spacing w:after="0" w:line="240" w:lineRule="auto"/>
        <w:ind w:left="1440" w:hanging="720"/>
        <w:rPr>
          <w:rFonts w:eastAsiaTheme="minorEastAsia" w:cstheme="minorHAnsi"/>
          <w:sz w:val="20"/>
          <w:szCs w:val="20"/>
          <w:lang w:val="en-CA" w:eastAsia="en-CA"/>
        </w:rPr>
      </w:pPr>
      <w:r w:rsidRPr="008F54D0">
        <w:rPr>
          <w:rFonts w:eastAsiaTheme="minorEastAsia" w:cstheme="minorHAnsi"/>
          <w:lang w:val="en" w:eastAsia="en-CA"/>
        </w:rPr>
        <w:t>7.3.4 Eye and eye tissues</w:t>
      </w:r>
    </w:p>
    <w:p w14:paraId="24E2C9E8" w14:textId="77777777" w:rsidR="00A00CF3" w:rsidRPr="008F54D0" w:rsidRDefault="00A00CF3" w:rsidP="001941F9">
      <w:pPr>
        <w:spacing w:after="0" w:line="329" w:lineRule="exact"/>
        <w:ind w:left="1440"/>
        <w:rPr>
          <w:rFonts w:eastAsiaTheme="minorEastAsia" w:cstheme="minorHAnsi"/>
          <w:sz w:val="20"/>
          <w:szCs w:val="20"/>
          <w:lang w:val="en-CA" w:eastAsia="en-CA"/>
        </w:rPr>
      </w:pPr>
    </w:p>
    <w:p w14:paraId="2B68963C" w14:textId="4F76812F" w:rsidR="00A00CF3" w:rsidRPr="008F54D0" w:rsidRDefault="001941F9" w:rsidP="001941F9">
      <w:pPr>
        <w:spacing w:after="0" w:line="247" w:lineRule="auto"/>
        <w:ind w:left="1440" w:right="40"/>
        <w:rPr>
          <w:rFonts w:eastAsiaTheme="minorEastAsia" w:cstheme="minorHAnsi"/>
          <w:sz w:val="20"/>
          <w:szCs w:val="20"/>
          <w:lang w:val="en-CA" w:eastAsia="en-CA"/>
        </w:rPr>
      </w:pPr>
      <w:r>
        <w:rPr>
          <w:rFonts w:eastAsiaTheme="minorEastAsia" w:cstheme="minorHAnsi"/>
          <w:lang w:val="en" w:eastAsia="en-CA"/>
        </w:rPr>
        <w:t>The</w:t>
      </w:r>
      <w:r w:rsidR="00A00CF3" w:rsidRPr="008F54D0">
        <w:rPr>
          <w:rFonts w:eastAsiaTheme="minorEastAsia" w:cstheme="minorHAnsi"/>
          <w:lang w:val="en" w:eastAsia="en-CA"/>
        </w:rPr>
        <w:t xml:space="preserve"> so-called official eye checks are carried out in Finland in accordance with the instructions of the European College of Vete</w:t>
      </w:r>
      <w:r>
        <w:rPr>
          <w:rFonts w:eastAsiaTheme="minorEastAsia" w:cstheme="minorHAnsi"/>
          <w:lang w:val="en" w:eastAsia="en-CA"/>
        </w:rPr>
        <w:t>r</w:t>
      </w:r>
      <w:r w:rsidR="00A00CF3" w:rsidRPr="008F54D0">
        <w:rPr>
          <w:rFonts w:eastAsiaTheme="minorEastAsia" w:cstheme="minorHAnsi"/>
          <w:lang w:val="en" w:eastAsia="en-CA"/>
        </w:rPr>
        <w:t>inary Ophthalmologists</w:t>
      </w:r>
      <w:r>
        <w:rPr>
          <w:rFonts w:eastAsiaTheme="minorEastAsia" w:cstheme="minorHAnsi"/>
          <w:lang w:val="en" w:eastAsia="en-CA"/>
        </w:rPr>
        <w:t xml:space="preserve"> (ECVO</w:t>
      </w:r>
      <w:r w:rsidR="00A00CF3" w:rsidRPr="008F54D0">
        <w:rPr>
          <w:rFonts w:eastAsiaTheme="minorEastAsia" w:cstheme="minorHAnsi"/>
          <w:lang w:val="en" w:eastAsia="en-CA"/>
        </w:rPr>
        <w:t>). Finnish ophthalmologists are veterinarians recognised by ECVO. In 1998, ECVO drew up a comprehensive eye examination form with guidance, which is currently in use in many European countries.</w:t>
      </w:r>
    </w:p>
    <w:p w14:paraId="6658442D" w14:textId="77777777" w:rsidR="00A00CF3" w:rsidRPr="008F54D0" w:rsidRDefault="00A00CF3" w:rsidP="001941F9">
      <w:pPr>
        <w:spacing w:after="0" w:line="356" w:lineRule="exact"/>
        <w:ind w:left="1440"/>
        <w:rPr>
          <w:rFonts w:eastAsiaTheme="minorEastAsia" w:cstheme="minorHAnsi"/>
          <w:sz w:val="20"/>
          <w:szCs w:val="20"/>
          <w:lang w:val="en-CA" w:eastAsia="en-CA"/>
        </w:rPr>
      </w:pPr>
    </w:p>
    <w:p w14:paraId="633C5E05" w14:textId="0AC79923" w:rsidR="00A00CF3" w:rsidRPr="008F54D0" w:rsidRDefault="00A00CF3" w:rsidP="001941F9">
      <w:pPr>
        <w:spacing w:after="0" w:line="247" w:lineRule="auto"/>
        <w:ind w:left="1440" w:right="200"/>
        <w:rPr>
          <w:rFonts w:eastAsiaTheme="minorEastAsia" w:cstheme="minorHAnsi"/>
          <w:sz w:val="20"/>
          <w:szCs w:val="20"/>
          <w:lang w:val="en-CA" w:eastAsia="en-CA"/>
        </w:rPr>
      </w:pPr>
      <w:r w:rsidRPr="008F54D0">
        <w:rPr>
          <w:rFonts w:eastAsiaTheme="minorEastAsia" w:cstheme="minorHAnsi"/>
          <w:lang w:val="en" w:eastAsia="en-CA"/>
        </w:rPr>
        <w:t>E</w:t>
      </w:r>
      <w:r w:rsidR="001941F9">
        <w:rPr>
          <w:rFonts w:eastAsiaTheme="minorEastAsia" w:cstheme="minorHAnsi"/>
          <w:lang w:val="en" w:eastAsia="en-CA"/>
        </w:rPr>
        <w:t>CVO</w:t>
      </w:r>
      <w:r w:rsidRPr="008F54D0">
        <w:rPr>
          <w:rFonts w:eastAsiaTheme="minorEastAsia" w:cstheme="minorHAnsi"/>
          <w:lang w:val="en" w:eastAsia="en-CA"/>
        </w:rPr>
        <w:t xml:space="preserve"> rules include conducting eye examination as required regardless of </w:t>
      </w:r>
      <w:r w:rsidR="00137849">
        <w:rPr>
          <w:rFonts w:eastAsiaTheme="minorEastAsia" w:cstheme="minorHAnsi"/>
          <w:lang w:val="en" w:eastAsia="en-CA"/>
        </w:rPr>
        <w:t>breed</w:t>
      </w:r>
      <w:r w:rsidRPr="008F54D0">
        <w:rPr>
          <w:rFonts w:eastAsiaTheme="minorEastAsia" w:cstheme="minorHAnsi"/>
          <w:lang w:val="en" w:eastAsia="en-CA"/>
        </w:rPr>
        <w:t xml:space="preserve"> and age, as well as recording findings according to instructions. In the case of congenital eye diseases, the dog may obtain the result 'healthy', 'open' or 'confirmed' and,</w:t>
      </w:r>
      <w:r w:rsidR="001941F9">
        <w:rPr>
          <w:rFonts w:eastAsiaTheme="minorEastAsia" w:cstheme="minorHAnsi"/>
          <w:lang w:val="en" w:eastAsia="en-CA"/>
        </w:rPr>
        <w:t xml:space="preserve"> </w:t>
      </w:r>
      <w:r w:rsidRPr="008F54D0">
        <w:rPr>
          <w:rFonts w:eastAsiaTheme="minorEastAsia" w:cstheme="minorHAnsi"/>
          <w:lang w:val="en" w:eastAsia="en-CA"/>
        </w:rPr>
        <w:t xml:space="preserve">in the case of </w:t>
      </w:r>
      <w:r w:rsidR="00725BA3">
        <w:rPr>
          <w:rFonts w:eastAsiaTheme="minorEastAsia" w:cstheme="minorHAnsi"/>
          <w:lang w:val="en" w:eastAsia="en-CA"/>
        </w:rPr>
        <w:t xml:space="preserve">later manifesting </w:t>
      </w:r>
      <w:r w:rsidRPr="008F54D0">
        <w:rPr>
          <w:rFonts w:eastAsiaTheme="minorEastAsia" w:cstheme="minorHAnsi"/>
          <w:lang w:val="en" w:eastAsia="en-CA"/>
        </w:rPr>
        <w:t>diseases, 'healthy', 'suspicious' or 'diagnosed':</w:t>
      </w:r>
    </w:p>
    <w:p w14:paraId="1DEFC055" w14:textId="77777777" w:rsidR="00A00CF3" w:rsidRPr="008F54D0" w:rsidRDefault="00A00CF3" w:rsidP="001941F9">
      <w:pPr>
        <w:spacing w:after="0" w:line="41" w:lineRule="exact"/>
        <w:ind w:left="1440"/>
        <w:rPr>
          <w:rFonts w:eastAsiaTheme="minorEastAsia" w:cstheme="minorHAnsi"/>
          <w:sz w:val="20"/>
          <w:szCs w:val="20"/>
          <w:lang w:val="en-CA" w:eastAsia="en-CA"/>
        </w:rPr>
      </w:pPr>
    </w:p>
    <w:p w14:paraId="11B2408B" w14:textId="77777777" w:rsidR="00A00CF3" w:rsidRPr="008F54D0" w:rsidRDefault="00A00CF3" w:rsidP="003F2C98">
      <w:pPr>
        <w:numPr>
          <w:ilvl w:val="0"/>
          <w:numId w:val="61"/>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Healthy: the individual does not show symptoms of hereditary eye disease (vs. observed).</w:t>
      </w:r>
    </w:p>
    <w:p w14:paraId="7E62C8CB" w14:textId="77777777" w:rsidR="00A00CF3" w:rsidRPr="008F54D0" w:rsidRDefault="00A00CF3" w:rsidP="001941F9">
      <w:pPr>
        <w:spacing w:after="0" w:line="72" w:lineRule="exact"/>
        <w:ind w:left="1440"/>
        <w:rPr>
          <w:rFonts w:eastAsia="Arial" w:cstheme="minorHAnsi"/>
          <w:lang w:val="en-CA" w:eastAsia="en-CA"/>
        </w:rPr>
      </w:pPr>
    </w:p>
    <w:p w14:paraId="2EBE0BB5" w14:textId="77777777" w:rsidR="00A00CF3" w:rsidRPr="008F54D0" w:rsidRDefault="00A00CF3" w:rsidP="003F2C98">
      <w:pPr>
        <w:numPr>
          <w:ilvl w:val="0"/>
          <w:numId w:val="61"/>
        </w:numPr>
        <w:tabs>
          <w:tab w:val="left" w:pos="1800"/>
        </w:tabs>
        <w:spacing w:after="0" w:line="263" w:lineRule="auto"/>
        <w:ind w:left="1800" w:right="20" w:hanging="364"/>
        <w:rPr>
          <w:rFonts w:eastAsia="Arial" w:cstheme="minorHAnsi"/>
          <w:lang w:val="en-CA" w:eastAsia="en-CA"/>
        </w:rPr>
      </w:pPr>
      <w:r w:rsidRPr="008F54D0">
        <w:rPr>
          <w:rFonts w:eastAsiaTheme="minorEastAsia" w:cstheme="minorHAnsi"/>
          <w:lang w:val="en" w:eastAsia="en-CA"/>
        </w:rPr>
        <w:t>Open: an individual has been diagnosed with symptoms suggestive of a possible congenital, hereditary eye disease, but the changes are atypical.</w:t>
      </w:r>
    </w:p>
    <w:p w14:paraId="4BD3F140" w14:textId="77777777" w:rsidR="00A00CF3" w:rsidRPr="008F54D0" w:rsidRDefault="00A00CF3" w:rsidP="001941F9">
      <w:pPr>
        <w:spacing w:after="0" w:line="18" w:lineRule="exact"/>
        <w:ind w:left="1440"/>
        <w:rPr>
          <w:rFonts w:eastAsia="Arial" w:cstheme="minorHAnsi"/>
          <w:lang w:val="en-CA" w:eastAsia="en-CA"/>
        </w:rPr>
      </w:pPr>
    </w:p>
    <w:p w14:paraId="1CDAFD91" w14:textId="264A9162" w:rsidR="00A00CF3" w:rsidRPr="008F54D0" w:rsidRDefault="00A00CF3" w:rsidP="003F2C98">
      <w:pPr>
        <w:numPr>
          <w:ilvl w:val="0"/>
          <w:numId w:val="61"/>
        </w:numPr>
        <w:tabs>
          <w:tab w:val="left" w:pos="1800"/>
        </w:tabs>
        <w:spacing w:after="0" w:line="251" w:lineRule="auto"/>
        <w:ind w:left="1800" w:right="40" w:hanging="364"/>
        <w:rPr>
          <w:rFonts w:eastAsia="Arial" w:cstheme="minorHAnsi"/>
          <w:lang w:val="en-CA" w:eastAsia="en-CA"/>
        </w:rPr>
      </w:pPr>
      <w:r w:rsidRPr="008F54D0">
        <w:rPr>
          <w:rFonts w:eastAsiaTheme="minorEastAsia" w:cstheme="minorHAnsi"/>
          <w:lang w:val="en" w:eastAsia="en-CA"/>
        </w:rPr>
        <w:t>Suspicious: the individual has been diagnosed with minor symptoms of an eye disease typical of the breed, which is later manifested, suspected of being a peasant. The development of symptoms confirms the diagnosis. A</w:t>
      </w:r>
      <w:r w:rsidR="00725BA3">
        <w:rPr>
          <w:rFonts w:eastAsiaTheme="minorEastAsia" w:cstheme="minorHAnsi"/>
          <w:lang w:val="en" w:eastAsia="en-CA"/>
        </w:rPr>
        <w:t xml:space="preserve"> </w:t>
      </w:r>
      <w:r w:rsidRPr="008F54D0">
        <w:rPr>
          <w:rFonts w:eastAsiaTheme="minorEastAsia" w:cstheme="minorHAnsi"/>
          <w:lang w:val="en" w:eastAsia="en-CA"/>
        </w:rPr>
        <w:t>recommendation on the date of the re-examination shall be made.</w:t>
      </w:r>
    </w:p>
    <w:p w14:paraId="183E6AEF" w14:textId="77777777" w:rsidR="00A00CF3" w:rsidRPr="008F54D0" w:rsidRDefault="00A00CF3" w:rsidP="00725BA3">
      <w:pPr>
        <w:spacing w:after="0" w:line="240" w:lineRule="auto"/>
        <w:ind w:left="1076"/>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13531CE5" w14:textId="77777777" w:rsidR="00A00CF3" w:rsidRPr="008F54D0" w:rsidRDefault="00A00CF3" w:rsidP="00A00CF3">
      <w:pPr>
        <w:spacing w:after="0" w:line="333" w:lineRule="exact"/>
        <w:rPr>
          <w:rFonts w:eastAsiaTheme="minorEastAsia" w:cstheme="minorHAnsi"/>
          <w:sz w:val="20"/>
          <w:szCs w:val="20"/>
          <w:lang w:val="en-CA" w:eastAsia="en-CA"/>
        </w:rPr>
      </w:pPr>
    </w:p>
    <w:p w14:paraId="76883FF3"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56 (89)</w:t>
      </w:r>
    </w:p>
    <w:p w14:paraId="640A4769"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796263FA" w14:textId="7017A85E"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70" w:name="page58"/>
      <w:bookmarkEnd w:id="70"/>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w:t>
      </w:r>
      <w:r w:rsidR="00862B69">
        <w:rPr>
          <w:rFonts w:eastAsiaTheme="minorEastAsia" w:cstheme="minorHAnsi"/>
          <w:sz w:val="18"/>
          <w:szCs w:val="18"/>
          <w:lang w:val="en" w:eastAsia="en-CA"/>
        </w:rPr>
        <w:t xml:space="preserve"> </w:t>
      </w:r>
      <w:r w:rsidRPr="008F54D0">
        <w:rPr>
          <w:rFonts w:eastAsiaTheme="minorEastAsia" w:cstheme="minorHAnsi"/>
          <w:sz w:val="18"/>
          <w:szCs w:val="18"/>
          <w:lang w:val="en" w:eastAsia="en-CA"/>
        </w:rPr>
        <w:t>problems and means of intervention</w:t>
      </w:r>
      <w:r w:rsidRPr="008F54D0">
        <w:rPr>
          <w:rFonts w:eastAsiaTheme="minorEastAsia" w:cstheme="minorHAnsi"/>
          <w:lang w:val="en" w:eastAsia="en-CA"/>
        </w:rPr>
        <w:t xml:space="preserve"> in the breeding of dogs</w:t>
      </w:r>
    </w:p>
    <w:p w14:paraId="4EA2700C" w14:textId="77777777" w:rsidR="00A00CF3" w:rsidRPr="008F54D0" w:rsidRDefault="00A00CF3" w:rsidP="00A00CF3">
      <w:pPr>
        <w:spacing w:after="0" w:line="200" w:lineRule="exact"/>
        <w:rPr>
          <w:rFonts w:eastAsiaTheme="minorEastAsia" w:cstheme="minorHAnsi"/>
          <w:sz w:val="20"/>
          <w:szCs w:val="20"/>
          <w:lang w:val="en-CA" w:eastAsia="en-CA"/>
        </w:rPr>
      </w:pPr>
    </w:p>
    <w:p w14:paraId="48B14A82" w14:textId="77777777" w:rsidR="00A00CF3" w:rsidRPr="008F54D0" w:rsidRDefault="00A00CF3" w:rsidP="00A00CF3">
      <w:pPr>
        <w:spacing w:after="0" w:line="291" w:lineRule="exact"/>
        <w:rPr>
          <w:rFonts w:eastAsiaTheme="minorEastAsia" w:cstheme="minorHAnsi"/>
          <w:sz w:val="20"/>
          <w:szCs w:val="20"/>
          <w:lang w:val="en-CA" w:eastAsia="en-CA"/>
        </w:rPr>
      </w:pPr>
    </w:p>
    <w:p w14:paraId="54844860" w14:textId="5A8579C8" w:rsidR="00A00CF3" w:rsidRPr="008F54D0" w:rsidRDefault="00A00CF3" w:rsidP="005602A8">
      <w:pPr>
        <w:spacing w:after="0" w:line="263" w:lineRule="auto"/>
        <w:ind w:left="1440" w:right="460"/>
        <w:rPr>
          <w:rFonts w:eastAsiaTheme="minorEastAsia" w:cstheme="minorHAnsi"/>
          <w:sz w:val="20"/>
          <w:szCs w:val="20"/>
          <w:lang w:val="en-CA" w:eastAsia="en-CA"/>
        </w:rPr>
      </w:pPr>
      <w:r w:rsidRPr="008F54D0">
        <w:rPr>
          <w:rFonts w:eastAsiaTheme="minorEastAsia" w:cstheme="minorHAnsi"/>
          <w:lang w:val="en" w:eastAsia="en-CA"/>
        </w:rPr>
        <w:t>In addition, some characteristics (</w:t>
      </w:r>
      <w:r w:rsidR="005602A8">
        <w:rPr>
          <w:rFonts w:eastAsiaTheme="minorEastAsia" w:cstheme="minorHAnsi"/>
          <w:lang w:val="en" w:eastAsia="en-CA"/>
        </w:rPr>
        <w:t>entropion and ectropion</w:t>
      </w:r>
      <w:r w:rsidRPr="008F54D0">
        <w:rPr>
          <w:rFonts w:eastAsiaTheme="minorEastAsia" w:cstheme="minorHAnsi"/>
          <w:lang w:val="en" w:eastAsia="en-CA"/>
        </w:rPr>
        <w:t>) are also indicated by severity (mild, moderate, severe).</w:t>
      </w:r>
    </w:p>
    <w:p w14:paraId="71D95AF8" w14:textId="77777777" w:rsidR="00A00CF3" w:rsidRPr="008F54D0" w:rsidRDefault="00A00CF3" w:rsidP="005602A8">
      <w:pPr>
        <w:spacing w:after="0" w:line="338" w:lineRule="exact"/>
        <w:ind w:left="1440"/>
        <w:rPr>
          <w:rFonts w:eastAsiaTheme="minorEastAsia" w:cstheme="minorHAnsi"/>
          <w:sz w:val="20"/>
          <w:szCs w:val="20"/>
          <w:lang w:val="en-CA" w:eastAsia="en-CA"/>
        </w:rPr>
      </w:pPr>
    </w:p>
    <w:p w14:paraId="3A83E2F7" w14:textId="133ED291" w:rsidR="00A00CF3" w:rsidRPr="008F54D0" w:rsidRDefault="00A00CF3" w:rsidP="005602A8">
      <w:pPr>
        <w:spacing w:after="0" w:line="247"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Although extensive eye examination is carried out by a </w:t>
      </w:r>
      <w:r w:rsidR="005602A8">
        <w:rPr>
          <w:rFonts w:eastAsiaTheme="minorEastAsia" w:cstheme="minorHAnsi"/>
          <w:lang w:val="en" w:eastAsia="en-CA"/>
        </w:rPr>
        <w:t xml:space="preserve">specialized </w:t>
      </w:r>
      <w:r w:rsidRPr="008F54D0">
        <w:rPr>
          <w:rFonts w:eastAsiaTheme="minorEastAsia" w:cstheme="minorHAnsi"/>
          <w:lang w:val="en" w:eastAsia="en-CA"/>
        </w:rPr>
        <w:t xml:space="preserve">veterinarian </w:t>
      </w:r>
      <w:r w:rsidR="005602A8">
        <w:rPr>
          <w:rFonts w:eastAsiaTheme="minorEastAsia" w:cstheme="minorHAnsi"/>
          <w:lang w:val="en" w:eastAsia="en-CA"/>
        </w:rPr>
        <w:t xml:space="preserve">the </w:t>
      </w:r>
      <w:r w:rsidRPr="008F54D0">
        <w:rPr>
          <w:rFonts w:eastAsiaTheme="minorEastAsia" w:cstheme="minorHAnsi"/>
          <w:lang w:val="en" w:eastAsia="en-CA"/>
        </w:rPr>
        <w:t xml:space="preserve">eye </w:t>
      </w:r>
      <w:r w:rsidR="005602A8">
        <w:rPr>
          <w:rFonts w:eastAsiaTheme="minorEastAsia" w:cstheme="minorHAnsi"/>
          <w:lang w:val="en" w:eastAsia="en-CA"/>
        </w:rPr>
        <w:t xml:space="preserve">symptoms </w:t>
      </w:r>
      <w:r w:rsidRPr="008F54D0">
        <w:rPr>
          <w:rFonts w:eastAsiaTheme="minorEastAsia" w:cstheme="minorHAnsi"/>
          <w:lang w:val="en" w:eastAsia="en-CA"/>
        </w:rPr>
        <w:t xml:space="preserve">caused by </w:t>
      </w:r>
      <w:r w:rsidR="005602A8">
        <w:rPr>
          <w:rFonts w:eastAsiaTheme="minorEastAsia" w:cstheme="minorHAnsi"/>
          <w:lang w:val="en" w:eastAsia="en-CA"/>
        </w:rPr>
        <w:t xml:space="preserve">brachycephaly </w:t>
      </w:r>
      <w:r w:rsidRPr="008F54D0">
        <w:rPr>
          <w:rFonts w:eastAsiaTheme="minorEastAsia" w:cstheme="minorHAnsi"/>
          <w:lang w:val="en" w:eastAsia="en-CA"/>
        </w:rPr>
        <w:t>are also available</w:t>
      </w:r>
      <w:r w:rsidR="005602A8">
        <w:rPr>
          <w:rFonts w:eastAsiaTheme="minorEastAsia" w:cstheme="minorHAnsi"/>
          <w:lang w:val="en" w:eastAsia="en-CA"/>
        </w:rPr>
        <w:t xml:space="preserve"> to other</w:t>
      </w:r>
      <w:r w:rsidRPr="008F54D0">
        <w:rPr>
          <w:rFonts w:eastAsiaTheme="minorEastAsia" w:cstheme="minorHAnsi"/>
          <w:lang w:val="en" w:eastAsia="en-CA"/>
        </w:rPr>
        <w:t xml:space="preserve"> veterinarian</w:t>
      </w:r>
      <w:r w:rsidR="005602A8">
        <w:rPr>
          <w:rFonts w:eastAsiaTheme="minorEastAsia" w:cstheme="minorHAnsi"/>
          <w:lang w:val="en" w:eastAsia="en-CA"/>
        </w:rPr>
        <w:t>s</w:t>
      </w:r>
      <w:r w:rsidRPr="008F54D0">
        <w:rPr>
          <w:rFonts w:eastAsiaTheme="minorEastAsia" w:cstheme="minorHAnsi"/>
          <w:lang w:val="en" w:eastAsia="en-CA"/>
        </w:rPr>
        <w:t>. In exaggerated short-skull dogs, eye evaluation is also associated with nasal fold assessment (see Chapter 9.2.5).</w:t>
      </w:r>
    </w:p>
    <w:p w14:paraId="70A6F5C5" w14:textId="77777777" w:rsidR="00A00CF3" w:rsidRPr="008F54D0" w:rsidRDefault="00A00CF3" w:rsidP="00A00CF3">
      <w:pPr>
        <w:spacing w:after="0" w:line="356" w:lineRule="exact"/>
        <w:rPr>
          <w:rFonts w:eastAsiaTheme="minorEastAsia" w:cstheme="minorHAnsi"/>
          <w:sz w:val="20"/>
          <w:szCs w:val="20"/>
          <w:lang w:val="en-CA" w:eastAsia="en-CA"/>
        </w:rPr>
      </w:pPr>
    </w:p>
    <w:p w14:paraId="502F70D0" w14:textId="77777777" w:rsidR="00A00CF3" w:rsidRPr="008F54D0" w:rsidRDefault="00A00CF3" w:rsidP="005602A8">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7.3.5 Skin</w:t>
      </w:r>
    </w:p>
    <w:p w14:paraId="4707CB48" w14:textId="77777777" w:rsidR="00A00CF3" w:rsidRPr="008F54D0" w:rsidRDefault="00A00CF3" w:rsidP="00A00CF3">
      <w:pPr>
        <w:spacing w:after="0" w:line="329" w:lineRule="exact"/>
        <w:rPr>
          <w:rFonts w:eastAsiaTheme="minorEastAsia" w:cstheme="minorHAnsi"/>
          <w:sz w:val="20"/>
          <w:szCs w:val="20"/>
          <w:lang w:val="en-CA" w:eastAsia="en-CA"/>
        </w:rPr>
      </w:pPr>
    </w:p>
    <w:p w14:paraId="110E5C54" w14:textId="0CAD3870" w:rsidR="00A00CF3" w:rsidRPr="008F54D0" w:rsidRDefault="00A00CF3" w:rsidP="005602A8">
      <w:pPr>
        <w:spacing w:after="0" w:line="247" w:lineRule="auto"/>
        <w:ind w:left="1440" w:right="120"/>
        <w:jc w:val="both"/>
        <w:rPr>
          <w:rFonts w:eastAsiaTheme="minorEastAsia" w:cstheme="minorHAnsi"/>
          <w:sz w:val="20"/>
          <w:szCs w:val="20"/>
          <w:lang w:val="en-CA" w:eastAsia="en-CA"/>
        </w:rPr>
      </w:pPr>
      <w:r w:rsidRPr="008F54D0">
        <w:rPr>
          <w:rFonts w:eastAsiaTheme="minorEastAsia" w:cstheme="minorHAnsi"/>
          <w:lang w:val="en" w:eastAsia="en-CA"/>
        </w:rPr>
        <w:t xml:space="preserve">Skin problems are difficult to measure and therefore there are no uniform assessment criteria and measurement methods yet. In addition, the effective treatments currently available can mask </w:t>
      </w:r>
      <w:r w:rsidR="005602A8">
        <w:rPr>
          <w:rFonts w:eastAsiaTheme="minorEastAsia" w:cstheme="minorHAnsi"/>
          <w:lang w:val="en" w:eastAsia="en-CA"/>
        </w:rPr>
        <w:t xml:space="preserve">severe skin </w:t>
      </w:r>
      <w:r w:rsidRPr="008F54D0">
        <w:rPr>
          <w:rFonts w:eastAsiaTheme="minorEastAsia" w:cstheme="minorHAnsi"/>
          <w:lang w:val="en" w:eastAsia="en-CA"/>
        </w:rPr>
        <w:t xml:space="preserve">problems, which is good for the </w:t>
      </w:r>
      <w:r w:rsidR="005602A8">
        <w:rPr>
          <w:rFonts w:eastAsiaTheme="minorEastAsia" w:cstheme="minorHAnsi"/>
          <w:lang w:val="en" w:eastAsia="en-CA"/>
        </w:rPr>
        <w:t xml:space="preserve">dogs </w:t>
      </w:r>
      <w:r w:rsidRPr="008F54D0">
        <w:rPr>
          <w:rFonts w:eastAsiaTheme="minorEastAsia" w:cstheme="minorHAnsi"/>
          <w:lang w:val="en" w:eastAsia="en-CA"/>
        </w:rPr>
        <w:t xml:space="preserve">themselves, but </w:t>
      </w:r>
      <w:r w:rsidR="005602A8">
        <w:rPr>
          <w:rFonts w:eastAsiaTheme="minorEastAsia" w:cstheme="minorHAnsi"/>
          <w:lang w:val="en" w:eastAsia="en-CA"/>
        </w:rPr>
        <w:t>makes it also possible to use affected dogs in breeding</w:t>
      </w:r>
      <w:r w:rsidRPr="008F54D0">
        <w:rPr>
          <w:rFonts w:eastAsiaTheme="minorEastAsia" w:cstheme="minorHAnsi"/>
          <w:lang w:val="en" w:eastAsia="en-CA"/>
        </w:rPr>
        <w:t>.</w:t>
      </w:r>
    </w:p>
    <w:p w14:paraId="6EF8CDD1" w14:textId="77777777" w:rsidR="00A00CF3" w:rsidRPr="008F54D0" w:rsidRDefault="00A00CF3" w:rsidP="005602A8">
      <w:pPr>
        <w:spacing w:after="0" w:line="356" w:lineRule="exact"/>
        <w:ind w:left="1440"/>
        <w:rPr>
          <w:rFonts w:eastAsiaTheme="minorEastAsia" w:cstheme="minorHAnsi"/>
          <w:sz w:val="20"/>
          <w:szCs w:val="20"/>
          <w:lang w:val="en-CA" w:eastAsia="en-CA"/>
        </w:rPr>
      </w:pPr>
    </w:p>
    <w:p w14:paraId="59FCB9D2" w14:textId="53C52FF0" w:rsidR="00A00CF3" w:rsidRPr="008F54D0" w:rsidRDefault="00A00CF3" w:rsidP="005602A8">
      <w:pPr>
        <w:spacing w:after="0" w:line="263" w:lineRule="auto"/>
        <w:ind w:left="1440"/>
        <w:rPr>
          <w:rFonts w:eastAsiaTheme="minorEastAsia" w:cstheme="minorHAnsi"/>
          <w:sz w:val="20"/>
          <w:szCs w:val="20"/>
          <w:lang w:val="en-CA" w:eastAsia="en-CA"/>
        </w:rPr>
      </w:pPr>
      <w:proofErr w:type="spellStart"/>
      <w:r w:rsidRPr="008F54D0">
        <w:rPr>
          <w:rFonts w:eastAsiaTheme="minorEastAsia" w:cstheme="minorHAnsi"/>
          <w:lang w:val="en" w:eastAsia="en-CA"/>
        </w:rPr>
        <w:t>Seppänenen</w:t>
      </w:r>
      <w:proofErr w:type="spellEnd"/>
      <w:r w:rsidRPr="008F54D0">
        <w:rPr>
          <w:rFonts w:eastAsiaTheme="minorEastAsia" w:cstheme="minorHAnsi"/>
          <w:lang w:val="en" w:eastAsia="en-CA"/>
        </w:rPr>
        <w:t xml:space="preserve"> </w:t>
      </w:r>
      <w:r w:rsidR="005602A8">
        <w:rPr>
          <w:rFonts w:eastAsiaTheme="minorEastAsia" w:cstheme="minorHAnsi"/>
          <w:lang w:val="en" w:eastAsia="en-CA"/>
        </w:rPr>
        <w:t xml:space="preserve">et al. (2019) </w:t>
      </w:r>
      <w:r w:rsidRPr="008F54D0">
        <w:rPr>
          <w:rFonts w:eastAsiaTheme="minorEastAsia" w:cstheme="minorHAnsi"/>
          <w:lang w:val="en" w:eastAsia="en-CA"/>
        </w:rPr>
        <w:t xml:space="preserve">used </w:t>
      </w:r>
      <w:r w:rsidR="005602A8">
        <w:rPr>
          <w:rFonts w:eastAsiaTheme="minorEastAsia" w:cstheme="minorHAnsi"/>
          <w:lang w:val="en" w:eastAsia="en-CA"/>
        </w:rPr>
        <w:t xml:space="preserve">the following grading </w:t>
      </w:r>
      <w:r w:rsidRPr="008F54D0">
        <w:rPr>
          <w:rFonts w:eastAsiaTheme="minorEastAsia" w:cstheme="minorHAnsi"/>
          <w:lang w:val="en" w:eastAsia="en-CA"/>
        </w:rPr>
        <w:t>to classify</w:t>
      </w:r>
      <w:r w:rsidR="005602A8">
        <w:rPr>
          <w:rFonts w:eastAsiaTheme="minorEastAsia" w:cstheme="minorHAnsi"/>
          <w:lang w:val="en" w:eastAsia="en-CA"/>
        </w:rPr>
        <w:t xml:space="preserve"> false paw pads (FPP)</w:t>
      </w:r>
      <w:r w:rsidRPr="008F54D0">
        <w:rPr>
          <w:rFonts w:eastAsiaTheme="minorEastAsia" w:cstheme="minorHAnsi"/>
          <w:lang w:val="en" w:eastAsia="en-CA"/>
        </w:rPr>
        <w:t>:</w:t>
      </w:r>
    </w:p>
    <w:p w14:paraId="4F718089" w14:textId="77777777" w:rsidR="00A00CF3" w:rsidRPr="008F54D0" w:rsidRDefault="00A00CF3" w:rsidP="005602A8">
      <w:pPr>
        <w:spacing w:after="0" w:line="21" w:lineRule="exact"/>
        <w:ind w:left="1440"/>
        <w:rPr>
          <w:rFonts w:eastAsiaTheme="minorEastAsia" w:cstheme="minorHAnsi"/>
          <w:sz w:val="20"/>
          <w:szCs w:val="20"/>
          <w:lang w:val="en-CA" w:eastAsia="en-CA"/>
        </w:rPr>
      </w:pPr>
    </w:p>
    <w:p w14:paraId="505CDA0A" w14:textId="4B752A02" w:rsidR="00A00CF3" w:rsidRPr="008F54D0" w:rsidRDefault="00A00CF3" w:rsidP="003F2C98">
      <w:pPr>
        <w:numPr>
          <w:ilvl w:val="0"/>
          <w:numId w:val="62"/>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0 – no </w:t>
      </w:r>
      <w:r w:rsidR="002C0EC7">
        <w:rPr>
          <w:rFonts w:eastAsiaTheme="minorEastAsia" w:cstheme="minorHAnsi"/>
          <w:lang w:val="en" w:eastAsia="en-CA"/>
        </w:rPr>
        <w:t>FPP</w:t>
      </w:r>
    </w:p>
    <w:p w14:paraId="15259C69" w14:textId="77777777" w:rsidR="00A00CF3" w:rsidRPr="008F54D0" w:rsidRDefault="00A00CF3" w:rsidP="005602A8">
      <w:pPr>
        <w:spacing w:after="0" w:line="72" w:lineRule="exact"/>
        <w:ind w:left="1440"/>
        <w:rPr>
          <w:rFonts w:eastAsia="Arial" w:cstheme="minorHAnsi"/>
          <w:lang w:val="en-CA" w:eastAsia="en-CA"/>
        </w:rPr>
      </w:pPr>
    </w:p>
    <w:p w14:paraId="5EEE1566" w14:textId="77777777" w:rsidR="00A00CF3" w:rsidRPr="008F54D0" w:rsidRDefault="00A00CF3" w:rsidP="003F2C98">
      <w:pPr>
        <w:numPr>
          <w:ilvl w:val="0"/>
          <w:numId w:val="62"/>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1 – mild</w:t>
      </w:r>
    </w:p>
    <w:p w14:paraId="6EB7DF2A" w14:textId="77777777" w:rsidR="00A00CF3" w:rsidRPr="008F54D0" w:rsidRDefault="00A00CF3" w:rsidP="005602A8">
      <w:pPr>
        <w:spacing w:after="0" w:line="72" w:lineRule="exact"/>
        <w:ind w:left="1440"/>
        <w:rPr>
          <w:rFonts w:eastAsia="Arial" w:cstheme="minorHAnsi"/>
          <w:lang w:val="en-CA" w:eastAsia="en-CA"/>
        </w:rPr>
      </w:pPr>
    </w:p>
    <w:p w14:paraId="1EF94ACA" w14:textId="77777777" w:rsidR="00A00CF3" w:rsidRPr="008F54D0" w:rsidRDefault="00A00CF3" w:rsidP="003F2C98">
      <w:pPr>
        <w:numPr>
          <w:ilvl w:val="0"/>
          <w:numId w:val="62"/>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2 – moderate</w:t>
      </w:r>
    </w:p>
    <w:p w14:paraId="5CB6FD06" w14:textId="77777777" w:rsidR="00A00CF3" w:rsidRPr="008F54D0" w:rsidRDefault="00A00CF3" w:rsidP="005602A8">
      <w:pPr>
        <w:spacing w:after="0" w:line="72" w:lineRule="exact"/>
        <w:ind w:left="1440"/>
        <w:rPr>
          <w:rFonts w:eastAsia="Arial" w:cstheme="minorHAnsi"/>
          <w:lang w:val="en-CA" w:eastAsia="en-CA"/>
        </w:rPr>
      </w:pPr>
    </w:p>
    <w:p w14:paraId="7315C09E" w14:textId="07916E8B" w:rsidR="00A00CF3" w:rsidRPr="008F54D0" w:rsidRDefault="00A00CF3" w:rsidP="003F2C98">
      <w:pPr>
        <w:numPr>
          <w:ilvl w:val="0"/>
          <w:numId w:val="62"/>
        </w:numPr>
        <w:tabs>
          <w:tab w:val="left" w:pos="1800"/>
        </w:tabs>
        <w:spacing w:after="0" w:line="240" w:lineRule="auto"/>
        <w:ind w:left="1800" w:hanging="360"/>
        <w:rPr>
          <w:rFonts w:eastAsia="Arial" w:cstheme="minorHAnsi"/>
          <w:lang w:val="en-CA" w:eastAsia="en-CA"/>
        </w:rPr>
      </w:pPr>
      <w:r w:rsidRPr="008F54D0">
        <w:rPr>
          <w:rFonts w:eastAsiaTheme="minorEastAsia" w:cstheme="minorHAnsi"/>
          <w:lang w:val="en" w:eastAsia="en-CA"/>
        </w:rPr>
        <w:t>3 – serious</w:t>
      </w:r>
      <w:r w:rsidR="002C0EC7">
        <w:rPr>
          <w:rFonts w:eastAsiaTheme="minorEastAsia" w:cstheme="minorHAnsi"/>
          <w:lang w:val="en" w:eastAsia="en-CA"/>
        </w:rPr>
        <w:t xml:space="preserve"> FPP.</w:t>
      </w:r>
    </w:p>
    <w:p w14:paraId="248B6DC1" w14:textId="77777777" w:rsidR="00A00CF3" w:rsidRPr="008F54D0" w:rsidRDefault="00A00CF3" w:rsidP="005602A8">
      <w:pPr>
        <w:spacing w:after="0" w:line="387" w:lineRule="exact"/>
        <w:ind w:left="1440"/>
        <w:rPr>
          <w:rFonts w:eastAsiaTheme="minorEastAsia" w:cstheme="minorHAnsi"/>
          <w:sz w:val="20"/>
          <w:szCs w:val="20"/>
          <w:lang w:val="en-CA" w:eastAsia="en-CA"/>
        </w:rPr>
      </w:pPr>
    </w:p>
    <w:p w14:paraId="13FE3E70" w14:textId="2DDEB35C" w:rsidR="00A00CF3" w:rsidRPr="008F54D0" w:rsidRDefault="00A00CF3" w:rsidP="005602A8">
      <w:pPr>
        <w:spacing w:after="0" w:line="245" w:lineRule="auto"/>
        <w:ind w:left="1440" w:right="100"/>
        <w:rPr>
          <w:rFonts w:eastAsiaTheme="minorEastAsia" w:cstheme="minorHAnsi"/>
          <w:sz w:val="20"/>
          <w:szCs w:val="20"/>
          <w:lang w:val="en-CA" w:eastAsia="en-CA"/>
        </w:rPr>
      </w:pPr>
      <w:r w:rsidRPr="008F54D0">
        <w:rPr>
          <w:rFonts w:eastAsiaTheme="minorEastAsia" w:cstheme="minorHAnsi"/>
          <w:lang w:val="en" w:eastAsia="en-CA"/>
        </w:rPr>
        <w:t>The</w:t>
      </w:r>
      <w:r w:rsidR="005602A8">
        <w:rPr>
          <w:rFonts w:eastAsiaTheme="minorEastAsia" w:cstheme="minorHAnsi"/>
          <w:lang w:val="en" w:eastAsia="en-CA"/>
        </w:rPr>
        <w:t xml:space="preserve"> </w:t>
      </w:r>
      <w:r w:rsidRPr="008F54D0">
        <w:rPr>
          <w:rFonts w:eastAsiaTheme="minorEastAsia" w:cstheme="minorHAnsi"/>
          <w:lang w:val="en" w:eastAsia="en-CA"/>
        </w:rPr>
        <w:t>Otitis Index Score,</w:t>
      </w:r>
      <w:r w:rsidR="002C0EC7">
        <w:rPr>
          <w:rFonts w:eastAsiaTheme="minorEastAsia" w:cstheme="minorHAnsi"/>
          <w:lang w:val="en" w:eastAsia="en-CA"/>
        </w:rPr>
        <w:t xml:space="preserve"> </w:t>
      </w:r>
      <w:r w:rsidRPr="008F54D0">
        <w:rPr>
          <w:rFonts w:eastAsiaTheme="minorEastAsia" w:cstheme="minorHAnsi"/>
          <w:lang w:val="en" w:eastAsia="en-CA"/>
        </w:rPr>
        <w:t xml:space="preserve">such as the OTIS3 classification (Nuttall and </w:t>
      </w:r>
      <w:proofErr w:type="spellStart"/>
      <w:r w:rsidRPr="008F54D0">
        <w:rPr>
          <w:rFonts w:eastAsiaTheme="minorEastAsia" w:cstheme="minorHAnsi"/>
          <w:lang w:val="en" w:eastAsia="en-CA"/>
        </w:rPr>
        <w:t>Bensignor</w:t>
      </w:r>
      <w:proofErr w:type="spellEnd"/>
      <w:r w:rsidRPr="008F54D0">
        <w:rPr>
          <w:rFonts w:eastAsiaTheme="minorEastAsia" w:cstheme="minorHAnsi"/>
          <w:lang w:val="en" w:eastAsia="en-CA"/>
        </w:rPr>
        <w:t xml:space="preserve"> 2014), could be used to classify the health of the ears. OTIS3 measures swelling of the ear passages. However, </w:t>
      </w:r>
      <w:proofErr w:type="gramStart"/>
      <w:r w:rsidRPr="008F54D0">
        <w:rPr>
          <w:rFonts w:eastAsiaTheme="minorEastAsia" w:cstheme="minorHAnsi"/>
          <w:lang w:val="en" w:eastAsia="en-CA"/>
        </w:rPr>
        <w:t xml:space="preserve">in </w:t>
      </w:r>
      <w:r w:rsidR="002C0EC7">
        <w:rPr>
          <w:rFonts w:eastAsiaTheme="minorEastAsia" w:cstheme="minorHAnsi"/>
          <w:lang w:val="en" w:eastAsia="en-CA"/>
        </w:rPr>
        <w:t xml:space="preserve"> brachycephalic</w:t>
      </w:r>
      <w:proofErr w:type="gramEnd"/>
      <w:r w:rsidR="002C0EC7">
        <w:rPr>
          <w:rFonts w:eastAsiaTheme="minorEastAsia" w:cstheme="minorHAnsi"/>
          <w:lang w:val="en" w:eastAsia="en-CA"/>
        </w:rPr>
        <w:t xml:space="preserve"> </w:t>
      </w:r>
      <w:r w:rsidRPr="008F54D0">
        <w:rPr>
          <w:rFonts w:eastAsiaTheme="minorEastAsia" w:cstheme="minorHAnsi"/>
          <w:lang w:val="en" w:eastAsia="en-CA"/>
        </w:rPr>
        <w:t xml:space="preserve">dogs, the problem is stowage, not swelling, so  OTIS3 </w:t>
      </w:r>
      <w:r w:rsidR="002C0EC7">
        <w:rPr>
          <w:rFonts w:eastAsiaTheme="minorEastAsia" w:cstheme="minorHAnsi"/>
          <w:lang w:val="en" w:eastAsia="en-CA"/>
        </w:rPr>
        <w:t>is</w:t>
      </w:r>
      <w:r w:rsidRPr="008F54D0">
        <w:rPr>
          <w:rFonts w:eastAsiaTheme="minorEastAsia" w:cstheme="minorHAnsi"/>
          <w:lang w:val="en" w:eastAsia="en-CA"/>
        </w:rPr>
        <w:t xml:space="preserve"> not directly </w:t>
      </w:r>
      <w:r w:rsidR="002C0EC7">
        <w:rPr>
          <w:rFonts w:eastAsiaTheme="minorEastAsia" w:cstheme="minorHAnsi"/>
          <w:lang w:val="en" w:eastAsia="en-CA"/>
        </w:rPr>
        <w:t xml:space="preserve"> applicable </w:t>
      </w:r>
      <w:r w:rsidRPr="008F54D0">
        <w:rPr>
          <w:rFonts w:eastAsiaTheme="minorEastAsia" w:cstheme="minorHAnsi"/>
          <w:lang w:val="en" w:eastAsia="en-CA"/>
        </w:rPr>
        <w:t>for them. In some cases, edema and stenosis are difficult to distinguish (Kirsti Schildt, e-mail communication of 10 November 2019).</w:t>
      </w:r>
    </w:p>
    <w:p w14:paraId="1BAE0071" w14:textId="77777777" w:rsidR="00A00CF3" w:rsidRPr="008F54D0" w:rsidRDefault="00A00CF3" w:rsidP="005602A8">
      <w:pPr>
        <w:spacing w:after="0" w:line="362" w:lineRule="exact"/>
        <w:ind w:left="1440"/>
        <w:rPr>
          <w:rFonts w:eastAsiaTheme="minorEastAsia" w:cstheme="minorHAnsi"/>
          <w:sz w:val="20"/>
          <w:szCs w:val="20"/>
          <w:lang w:val="en-CA" w:eastAsia="en-CA"/>
        </w:rPr>
      </w:pPr>
    </w:p>
    <w:p w14:paraId="7D53B9E7" w14:textId="1745B7BC" w:rsidR="00A00CF3" w:rsidRPr="008F54D0" w:rsidRDefault="00A00CF3" w:rsidP="005602A8">
      <w:pPr>
        <w:spacing w:after="0" w:line="239" w:lineRule="auto"/>
        <w:ind w:left="1440" w:right="260"/>
        <w:rPr>
          <w:rFonts w:eastAsiaTheme="minorEastAsia" w:cstheme="minorHAnsi"/>
          <w:sz w:val="20"/>
          <w:szCs w:val="20"/>
          <w:lang w:val="en-CA" w:eastAsia="en-CA"/>
        </w:rPr>
      </w:pPr>
      <w:r w:rsidRPr="008F54D0">
        <w:rPr>
          <w:rFonts w:eastAsiaTheme="minorEastAsia" w:cstheme="minorHAnsi"/>
          <w:lang w:val="en" w:eastAsia="en-CA"/>
        </w:rPr>
        <w:t xml:space="preserve">Atopic problems can be classified using the Canine Atopic Dermatitis Extent and Severity Index (CADESI)-04 scale. The scale consists of redness, alopecia and </w:t>
      </w:r>
      <w:r w:rsidR="002C0EC7">
        <w:rPr>
          <w:rFonts w:eastAsiaTheme="minorEastAsia" w:cstheme="minorHAnsi"/>
          <w:lang w:val="en" w:eastAsia="en-CA"/>
        </w:rPr>
        <w:t xml:space="preserve">thickening </w:t>
      </w:r>
      <w:r w:rsidRPr="008F54D0">
        <w:rPr>
          <w:rFonts w:eastAsiaTheme="minorEastAsia" w:cstheme="minorHAnsi"/>
          <w:lang w:val="en" w:eastAsia="en-CA"/>
        </w:rPr>
        <w:t>of the skin and has been validated in dogs with atopic dermatitis (</w:t>
      </w:r>
      <w:proofErr w:type="spellStart"/>
      <w:r w:rsidRPr="008F54D0">
        <w:rPr>
          <w:rFonts w:eastAsiaTheme="minorEastAsia" w:cstheme="minorHAnsi"/>
          <w:lang w:val="en" w:eastAsia="en-CA"/>
        </w:rPr>
        <w:t>Olivry</w:t>
      </w:r>
      <w:proofErr w:type="spellEnd"/>
      <w:r w:rsidRPr="008F54D0">
        <w:rPr>
          <w:rFonts w:eastAsiaTheme="minorEastAsia" w:cstheme="minorHAnsi"/>
          <w:lang w:val="en" w:eastAsia="en-CA"/>
        </w:rPr>
        <w:t xml:space="preserve"> et al.</w:t>
      </w:r>
    </w:p>
    <w:p w14:paraId="100FBE5E" w14:textId="77777777" w:rsidR="00A00CF3" w:rsidRPr="008F54D0" w:rsidRDefault="00A00CF3" w:rsidP="005602A8">
      <w:pPr>
        <w:spacing w:after="0" w:line="2" w:lineRule="exact"/>
        <w:ind w:left="1440"/>
        <w:rPr>
          <w:rFonts w:eastAsiaTheme="minorEastAsia" w:cstheme="minorHAnsi"/>
          <w:sz w:val="20"/>
          <w:szCs w:val="20"/>
          <w:lang w:val="en-CA" w:eastAsia="en-CA"/>
        </w:rPr>
      </w:pPr>
    </w:p>
    <w:p w14:paraId="4706E1E8" w14:textId="77777777" w:rsidR="00A00CF3" w:rsidRPr="008F54D0" w:rsidRDefault="00A00CF3" w:rsidP="005602A8">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The dog gets a maximum of 180 points on a scale:</w:t>
      </w:r>
    </w:p>
    <w:p w14:paraId="6E155F3D" w14:textId="77777777" w:rsidR="00A00CF3" w:rsidRPr="008F54D0" w:rsidRDefault="00A00CF3" w:rsidP="005602A8">
      <w:pPr>
        <w:spacing w:after="0" w:line="72" w:lineRule="exact"/>
        <w:ind w:left="1440"/>
        <w:rPr>
          <w:rFonts w:eastAsiaTheme="minorEastAsia" w:cstheme="minorHAnsi"/>
          <w:sz w:val="20"/>
          <w:szCs w:val="20"/>
          <w:lang w:val="en-CA" w:eastAsia="en-CA"/>
        </w:rPr>
      </w:pPr>
    </w:p>
    <w:p w14:paraId="44F39ED2" w14:textId="77777777" w:rsidR="00A00CF3" w:rsidRPr="008F54D0" w:rsidRDefault="00A00CF3" w:rsidP="003F2C98">
      <w:pPr>
        <w:numPr>
          <w:ilvl w:val="0"/>
          <w:numId w:val="63"/>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&lt; 10 – normal</w:t>
      </w:r>
    </w:p>
    <w:p w14:paraId="5120BB46" w14:textId="77777777" w:rsidR="00A00CF3" w:rsidRPr="008F54D0" w:rsidRDefault="00A00CF3" w:rsidP="005602A8">
      <w:pPr>
        <w:spacing w:after="0" w:line="72" w:lineRule="exact"/>
        <w:ind w:left="1440"/>
        <w:rPr>
          <w:rFonts w:eastAsia="Arial" w:cstheme="minorHAnsi"/>
          <w:lang w:val="en-CA" w:eastAsia="en-CA"/>
        </w:rPr>
      </w:pPr>
    </w:p>
    <w:p w14:paraId="6FBD563A" w14:textId="77777777" w:rsidR="00A00CF3" w:rsidRPr="008F54D0" w:rsidRDefault="00A00CF3" w:rsidP="003F2C98">
      <w:pPr>
        <w:numPr>
          <w:ilvl w:val="0"/>
          <w:numId w:val="63"/>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10-34 – mild</w:t>
      </w:r>
    </w:p>
    <w:p w14:paraId="4DA1DB31" w14:textId="77777777" w:rsidR="00A00CF3" w:rsidRPr="008F54D0" w:rsidRDefault="00A00CF3" w:rsidP="005602A8">
      <w:pPr>
        <w:spacing w:after="0" w:line="72" w:lineRule="exact"/>
        <w:ind w:left="1440"/>
        <w:rPr>
          <w:rFonts w:eastAsia="Arial" w:cstheme="minorHAnsi"/>
          <w:lang w:val="en-CA" w:eastAsia="en-CA"/>
        </w:rPr>
      </w:pPr>
    </w:p>
    <w:p w14:paraId="5562C4D6" w14:textId="77777777" w:rsidR="00A00CF3" w:rsidRPr="008F54D0" w:rsidRDefault="00A00CF3" w:rsidP="003F2C98">
      <w:pPr>
        <w:numPr>
          <w:ilvl w:val="0"/>
          <w:numId w:val="63"/>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35–59 – moderate</w:t>
      </w:r>
    </w:p>
    <w:p w14:paraId="49261E02" w14:textId="77777777" w:rsidR="00A00CF3" w:rsidRPr="008F54D0" w:rsidRDefault="00A00CF3" w:rsidP="005602A8">
      <w:pPr>
        <w:spacing w:after="0" w:line="72" w:lineRule="exact"/>
        <w:ind w:left="1440"/>
        <w:rPr>
          <w:rFonts w:eastAsia="Arial" w:cstheme="minorHAnsi"/>
          <w:lang w:val="en-CA" w:eastAsia="en-CA"/>
        </w:rPr>
      </w:pPr>
    </w:p>
    <w:p w14:paraId="565A0B84" w14:textId="77777777" w:rsidR="00A00CF3" w:rsidRPr="008F54D0" w:rsidRDefault="00A00CF3" w:rsidP="003F2C98">
      <w:pPr>
        <w:numPr>
          <w:ilvl w:val="0"/>
          <w:numId w:val="63"/>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60-180 - serious.</w:t>
      </w:r>
    </w:p>
    <w:p w14:paraId="5778AA28" w14:textId="77777777" w:rsidR="00A00CF3" w:rsidRPr="008F54D0" w:rsidRDefault="00A00CF3" w:rsidP="005602A8">
      <w:pPr>
        <w:spacing w:after="0" w:line="387" w:lineRule="exact"/>
        <w:ind w:left="1440"/>
        <w:rPr>
          <w:rFonts w:eastAsiaTheme="minorEastAsia" w:cstheme="minorHAnsi"/>
          <w:sz w:val="20"/>
          <w:szCs w:val="20"/>
          <w:lang w:val="en-CA" w:eastAsia="en-CA"/>
        </w:rPr>
      </w:pPr>
    </w:p>
    <w:p w14:paraId="4B24AD40" w14:textId="648D6C30" w:rsidR="00A00CF3" w:rsidRPr="008F54D0" w:rsidRDefault="00A00CF3" w:rsidP="005602A8">
      <w:pPr>
        <w:spacing w:after="0" w:line="247"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The (CADESI)-04 scale focuses only on atopia symptoms. </w:t>
      </w:r>
      <w:proofErr w:type="spellStart"/>
      <w:r w:rsidR="002C0EC7" w:rsidRPr="002C0EC7">
        <w:rPr>
          <w:rFonts w:eastAsiaTheme="minorEastAsia" w:cstheme="minorHAnsi"/>
          <w:lang w:val="en" w:eastAsia="en-CA"/>
        </w:rPr>
        <w:t>Seppänen</w:t>
      </w:r>
      <w:proofErr w:type="spellEnd"/>
      <w:r w:rsidR="002C0EC7" w:rsidRPr="002C0EC7">
        <w:rPr>
          <w:rFonts w:eastAsiaTheme="minorEastAsia" w:cstheme="minorHAnsi"/>
          <w:lang w:val="en" w:eastAsia="en-CA"/>
        </w:rPr>
        <w:t xml:space="preserve"> et al. </w:t>
      </w:r>
      <w:r w:rsidRPr="008F54D0">
        <w:rPr>
          <w:rFonts w:eastAsiaTheme="minorEastAsia" w:cstheme="minorHAnsi"/>
          <w:lang w:val="en" w:eastAsia="en-CA"/>
        </w:rPr>
        <w:t xml:space="preserve">(2019) also calculated total clinical score (TCS) from the results of skin examinations, which consisted of the dog's CADESI, OTIS and </w:t>
      </w:r>
      <w:r w:rsidR="002C0EC7">
        <w:rPr>
          <w:rFonts w:eastAsiaTheme="minorEastAsia" w:cstheme="minorHAnsi"/>
          <w:lang w:val="en" w:eastAsia="en-CA"/>
        </w:rPr>
        <w:t>FPP</w:t>
      </w:r>
      <w:r w:rsidRPr="008F54D0">
        <w:rPr>
          <w:rFonts w:eastAsiaTheme="minorEastAsia" w:cstheme="minorHAnsi"/>
          <w:lang w:val="en" w:eastAsia="en-CA"/>
        </w:rPr>
        <w:t>, and whether the dog had furun</w:t>
      </w:r>
      <w:r w:rsidR="002C0EC7">
        <w:rPr>
          <w:rFonts w:eastAsiaTheme="minorEastAsia" w:cstheme="minorHAnsi"/>
          <w:lang w:val="en" w:eastAsia="en-CA"/>
        </w:rPr>
        <w:t>culosis</w:t>
      </w:r>
      <w:r w:rsidRPr="008F54D0">
        <w:rPr>
          <w:rFonts w:eastAsiaTheme="minorEastAsia" w:cstheme="minorHAnsi"/>
          <w:lang w:val="en" w:eastAsia="en-CA"/>
        </w:rPr>
        <w:t xml:space="preserve"> between the toes or not. These scores did not assess skin folds.</w:t>
      </w:r>
    </w:p>
    <w:p w14:paraId="59175F98" w14:textId="77777777" w:rsidR="00A00CF3" w:rsidRPr="008F54D0" w:rsidRDefault="00A00CF3" w:rsidP="005602A8">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70BB20E8" w14:textId="77777777" w:rsidR="00A00CF3" w:rsidRPr="008F54D0" w:rsidRDefault="00A00CF3" w:rsidP="005602A8">
      <w:pPr>
        <w:spacing w:after="0" w:line="200" w:lineRule="exact"/>
        <w:ind w:left="1440"/>
        <w:rPr>
          <w:rFonts w:eastAsiaTheme="minorEastAsia" w:cstheme="minorHAnsi"/>
          <w:sz w:val="20"/>
          <w:szCs w:val="20"/>
          <w:lang w:val="en-CA" w:eastAsia="en-CA"/>
        </w:rPr>
      </w:pPr>
    </w:p>
    <w:p w14:paraId="55EA6A8D" w14:textId="77777777" w:rsidR="00A00CF3" w:rsidRPr="008F54D0" w:rsidRDefault="00A00CF3" w:rsidP="005602A8">
      <w:pPr>
        <w:spacing w:after="0" w:line="200" w:lineRule="exact"/>
        <w:ind w:left="1440"/>
        <w:rPr>
          <w:rFonts w:eastAsiaTheme="minorEastAsia" w:cstheme="minorHAnsi"/>
          <w:sz w:val="20"/>
          <w:szCs w:val="20"/>
          <w:lang w:val="en-CA" w:eastAsia="en-CA"/>
        </w:rPr>
      </w:pPr>
    </w:p>
    <w:p w14:paraId="1D06903F" w14:textId="77777777" w:rsidR="00A00CF3" w:rsidRPr="008F54D0" w:rsidRDefault="00A00CF3" w:rsidP="00A00CF3">
      <w:pPr>
        <w:spacing w:after="0" w:line="200" w:lineRule="exact"/>
        <w:rPr>
          <w:rFonts w:eastAsiaTheme="minorEastAsia" w:cstheme="minorHAnsi"/>
          <w:sz w:val="20"/>
          <w:szCs w:val="20"/>
          <w:lang w:val="en-CA" w:eastAsia="en-CA"/>
        </w:rPr>
      </w:pPr>
    </w:p>
    <w:p w14:paraId="198260D3" w14:textId="207C6088" w:rsidR="00A00CF3" w:rsidRDefault="00A00CF3" w:rsidP="00A00CF3">
      <w:pPr>
        <w:spacing w:after="0" w:line="200" w:lineRule="exact"/>
        <w:rPr>
          <w:rFonts w:eastAsiaTheme="minorEastAsia" w:cstheme="minorHAnsi"/>
          <w:sz w:val="20"/>
          <w:szCs w:val="20"/>
          <w:lang w:val="en-CA" w:eastAsia="en-CA"/>
        </w:rPr>
      </w:pPr>
    </w:p>
    <w:p w14:paraId="5E8FF4E1" w14:textId="77777777" w:rsidR="002C0EC7" w:rsidRPr="008F54D0" w:rsidRDefault="002C0EC7" w:rsidP="00A00CF3">
      <w:pPr>
        <w:spacing w:after="0" w:line="200" w:lineRule="exact"/>
        <w:rPr>
          <w:rFonts w:eastAsiaTheme="minorEastAsia" w:cstheme="minorHAnsi"/>
          <w:sz w:val="20"/>
          <w:szCs w:val="20"/>
          <w:lang w:val="en-CA" w:eastAsia="en-CA"/>
        </w:rPr>
      </w:pPr>
    </w:p>
    <w:p w14:paraId="39C93739" w14:textId="77777777" w:rsidR="00A00CF3" w:rsidRPr="008F54D0" w:rsidRDefault="00A00CF3" w:rsidP="00A00CF3">
      <w:pPr>
        <w:spacing w:after="0" w:line="200" w:lineRule="exact"/>
        <w:rPr>
          <w:rFonts w:eastAsiaTheme="minorEastAsia" w:cstheme="minorHAnsi"/>
          <w:sz w:val="20"/>
          <w:szCs w:val="20"/>
          <w:lang w:val="en-CA" w:eastAsia="en-CA"/>
        </w:rPr>
      </w:pPr>
    </w:p>
    <w:p w14:paraId="775864DD" w14:textId="77777777" w:rsidR="00A00CF3" w:rsidRPr="008F54D0" w:rsidRDefault="00A00CF3" w:rsidP="00A00CF3">
      <w:pPr>
        <w:spacing w:after="0" w:line="250" w:lineRule="exact"/>
        <w:rPr>
          <w:rFonts w:eastAsiaTheme="minorEastAsia" w:cstheme="minorHAnsi"/>
          <w:sz w:val="20"/>
          <w:szCs w:val="20"/>
          <w:lang w:val="en-CA" w:eastAsia="en-CA"/>
        </w:rPr>
      </w:pPr>
    </w:p>
    <w:p w14:paraId="1522665A"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57 (89)</w:t>
      </w:r>
    </w:p>
    <w:p w14:paraId="63BD4C1B"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701D9799"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71" w:name="page59"/>
      <w:bookmarkEnd w:id="71"/>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528183F" w14:textId="77777777" w:rsidR="00A00CF3" w:rsidRPr="008F54D0" w:rsidRDefault="00A00CF3" w:rsidP="00A00CF3">
      <w:pPr>
        <w:spacing w:after="0" w:line="291" w:lineRule="exact"/>
        <w:rPr>
          <w:rFonts w:eastAsiaTheme="minorEastAsia" w:cstheme="minorHAnsi"/>
          <w:sz w:val="20"/>
          <w:szCs w:val="20"/>
          <w:lang w:val="en-CA" w:eastAsia="en-CA"/>
        </w:rPr>
      </w:pPr>
    </w:p>
    <w:p w14:paraId="7E371F1F" w14:textId="53B253C6" w:rsidR="00A00CF3" w:rsidRPr="008F54D0" w:rsidRDefault="00A00CF3" w:rsidP="002C0EC7">
      <w:pPr>
        <w:spacing w:after="0" w:line="251" w:lineRule="auto"/>
        <w:ind w:left="1440" w:right="380"/>
        <w:jc w:val="both"/>
        <w:rPr>
          <w:rFonts w:eastAsiaTheme="minorEastAsia" w:cstheme="minorHAnsi"/>
          <w:sz w:val="20"/>
          <w:szCs w:val="20"/>
          <w:lang w:val="en-CA" w:eastAsia="en-CA"/>
        </w:rPr>
      </w:pPr>
      <w:r w:rsidRPr="008F54D0">
        <w:rPr>
          <w:rFonts w:eastAsiaTheme="minorEastAsia" w:cstheme="minorHAnsi"/>
          <w:lang w:val="en" w:eastAsia="en-CA"/>
        </w:rPr>
        <w:t>A coherent assessment framework should be established for the assessment of the main skin problems</w:t>
      </w:r>
      <w:r w:rsidR="002C0EC7">
        <w:rPr>
          <w:rFonts w:eastAsiaTheme="minorEastAsia" w:cstheme="minorHAnsi"/>
          <w:lang w:val="en" w:eastAsia="en-CA"/>
        </w:rPr>
        <w:t xml:space="preserve"> </w:t>
      </w:r>
      <w:r w:rsidRPr="008F54D0">
        <w:rPr>
          <w:rFonts w:eastAsiaTheme="minorEastAsia" w:cstheme="minorHAnsi"/>
          <w:lang w:val="en" w:eastAsia="en-CA"/>
        </w:rPr>
        <w:t>in dogs. Although the criteria do not yet exist, the veterinarian may assess the condition of the paws and tails, as well as the abundance and skin folds of the skin (see Chapter 9.2.6).</w:t>
      </w:r>
    </w:p>
    <w:p w14:paraId="23B1DA3B" w14:textId="77777777" w:rsidR="00A00CF3" w:rsidRPr="008F54D0" w:rsidRDefault="00A00CF3" w:rsidP="00A00CF3">
      <w:pPr>
        <w:spacing w:after="0" w:line="350" w:lineRule="exact"/>
        <w:rPr>
          <w:rFonts w:eastAsiaTheme="minorEastAsia" w:cstheme="minorHAnsi"/>
          <w:sz w:val="20"/>
          <w:szCs w:val="20"/>
          <w:lang w:val="en-CA" w:eastAsia="en-CA"/>
        </w:rPr>
      </w:pPr>
    </w:p>
    <w:p w14:paraId="790DC78C" w14:textId="77777777" w:rsidR="00A00CF3" w:rsidRPr="008F54D0" w:rsidRDefault="00A00CF3" w:rsidP="002C0EC7">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7.3.6 Nervous system disorders</w:t>
      </w:r>
    </w:p>
    <w:p w14:paraId="20AD35F4" w14:textId="77777777" w:rsidR="00A00CF3" w:rsidRPr="008F54D0" w:rsidRDefault="00A00CF3" w:rsidP="00A00CF3">
      <w:pPr>
        <w:spacing w:after="0" w:line="326" w:lineRule="exact"/>
        <w:rPr>
          <w:rFonts w:eastAsiaTheme="minorEastAsia" w:cstheme="minorHAnsi"/>
          <w:sz w:val="20"/>
          <w:szCs w:val="20"/>
          <w:lang w:val="en-CA" w:eastAsia="en-CA"/>
        </w:rPr>
      </w:pPr>
    </w:p>
    <w:p w14:paraId="2FFBA14A" w14:textId="77777777" w:rsidR="00A00CF3" w:rsidRPr="008F54D0" w:rsidRDefault="00A00CF3" w:rsidP="002C0EC7">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Chiari-type malformation and syringomyelia</w:t>
      </w:r>
    </w:p>
    <w:p w14:paraId="636770F1" w14:textId="77777777" w:rsidR="00A00CF3" w:rsidRPr="008F54D0" w:rsidRDefault="00A00CF3" w:rsidP="002C0EC7">
      <w:pPr>
        <w:spacing w:after="0" w:line="63" w:lineRule="exact"/>
        <w:ind w:left="1440"/>
        <w:rPr>
          <w:rFonts w:eastAsiaTheme="minorEastAsia" w:cstheme="minorHAnsi"/>
          <w:sz w:val="20"/>
          <w:szCs w:val="20"/>
          <w:lang w:val="en-CA" w:eastAsia="en-CA"/>
        </w:rPr>
      </w:pPr>
    </w:p>
    <w:p w14:paraId="1264BE52" w14:textId="72582501" w:rsidR="00A00CF3" w:rsidRPr="008F54D0" w:rsidRDefault="00A00CF3" w:rsidP="002C0EC7">
      <w:pPr>
        <w:spacing w:after="0" w:line="247" w:lineRule="auto"/>
        <w:ind w:left="1440" w:right="80"/>
        <w:rPr>
          <w:rFonts w:eastAsiaTheme="minorEastAsia" w:cstheme="minorHAnsi"/>
          <w:sz w:val="20"/>
          <w:szCs w:val="20"/>
          <w:lang w:val="en-CA" w:eastAsia="en-CA"/>
        </w:rPr>
      </w:pPr>
      <w:r w:rsidRPr="008F54D0">
        <w:rPr>
          <w:rFonts w:eastAsiaTheme="minorEastAsia" w:cstheme="minorHAnsi"/>
          <w:lang w:val="en" w:eastAsia="en-CA"/>
        </w:rPr>
        <w:t>Syringomyel</w:t>
      </w:r>
      <w:r w:rsidR="002C0EC7">
        <w:rPr>
          <w:rFonts w:eastAsiaTheme="minorEastAsia" w:cstheme="minorHAnsi"/>
          <w:lang w:val="en" w:eastAsia="en-CA"/>
        </w:rPr>
        <w:t>ia</w:t>
      </w:r>
      <w:r w:rsidRPr="008F54D0">
        <w:rPr>
          <w:rFonts w:eastAsiaTheme="minorEastAsia" w:cstheme="minorHAnsi"/>
          <w:lang w:val="en" w:eastAsia="en-CA"/>
        </w:rPr>
        <w:t xml:space="preserve"> can be</w:t>
      </w:r>
      <w:r w:rsidR="002C0EC7">
        <w:rPr>
          <w:rFonts w:eastAsiaTheme="minorEastAsia" w:cstheme="minorHAnsi"/>
          <w:lang w:val="en" w:eastAsia="en-CA"/>
        </w:rPr>
        <w:t xml:space="preserve"> </w:t>
      </w:r>
      <w:r w:rsidRPr="008F54D0">
        <w:rPr>
          <w:rFonts w:eastAsiaTheme="minorEastAsia" w:cstheme="minorHAnsi"/>
          <w:lang w:val="en" w:eastAsia="en-CA"/>
        </w:rPr>
        <w:t xml:space="preserve">established by an MRI under the supervision of a </w:t>
      </w:r>
      <w:r w:rsidR="002C0EC7">
        <w:rPr>
          <w:rFonts w:eastAsiaTheme="minorEastAsia" w:cstheme="minorHAnsi"/>
          <w:lang w:val="en" w:eastAsia="en-CA"/>
        </w:rPr>
        <w:t>specialized veterinarian</w:t>
      </w:r>
      <w:r w:rsidRPr="008F54D0">
        <w:rPr>
          <w:rFonts w:eastAsiaTheme="minorEastAsia" w:cstheme="minorHAnsi"/>
          <w:lang w:val="en" w:eastAsia="en-CA"/>
        </w:rPr>
        <w:t xml:space="preserve">. The Finnish Kennel Club's neurology working group has prepared a magnetic imaging guide for screening of Chiari-type malformation and syringomyelia. The </w:t>
      </w:r>
      <w:r w:rsidR="002C0EC7">
        <w:rPr>
          <w:rFonts w:eastAsiaTheme="minorEastAsia" w:cstheme="minorHAnsi"/>
          <w:lang w:val="en" w:eastAsia="en-CA"/>
        </w:rPr>
        <w:t>UK</w:t>
      </w:r>
      <w:r w:rsidRPr="008F54D0">
        <w:rPr>
          <w:rFonts w:eastAsiaTheme="minorEastAsia" w:cstheme="minorHAnsi"/>
          <w:lang w:val="en" w:eastAsia="en-CA"/>
        </w:rPr>
        <w:t>'s rating scales have been used.</w:t>
      </w:r>
    </w:p>
    <w:p w14:paraId="3DE6116D" w14:textId="77777777" w:rsidR="00A00CF3" w:rsidRPr="008F54D0" w:rsidRDefault="00A00CF3" w:rsidP="002C0EC7">
      <w:pPr>
        <w:spacing w:after="0" w:line="358" w:lineRule="exact"/>
        <w:ind w:left="1440"/>
        <w:rPr>
          <w:rFonts w:eastAsiaTheme="minorEastAsia" w:cstheme="minorHAnsi"/>
          <w:sz w:val="20"/>
          <w:szCs w:val="20"/>
          <w:lang w:val="en-CA" w:eastAsia="en-CA"/>
        </w:rPr>
      </w:pPr>
    </w:p>
    <w:p w14:paraId="3E3760EF" w14:textId="77777777" w:rsidR="00A00CF3" w:rsidRPr="008F54D0" w:rsidRDefault="00A00CF3" w:rsidP="002C0EC7">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Syringomyelia degree:</w:t>
      </w:r>
    </w:p>
    <w:p w14:paraId="6D8E7E99" w14:textId="77777777" w:rsidR="00A00CF3" w:rsidRPr="008F54D0" w:rsidRDefault="00A00CF3" w:rsidP="002C0EC7">
      <w:pPr>
        <w:spacing w:after="0" w:line="70" w:lineRule="exact"/>
        <w:ind w:left="1440"/>
        <w:rPr>
          <w:rFonts w:eastAsiaTheme="minorEastAsia" w:cstheme="minorHAnsi"/>
          <w:sz w:val="20"/>
          <w:szCs w:val="20"/>
          <w:lang w:val="en-CA" w:eastAsia="en-CA"/>
        </w:rPr>
      </w:pPr>
    </w:p>
    <w:p w14:paraId="0E9BA241" w14:textId="77777777" w:rsidR="00A00CF3" w:rsidRPr="008F54D0" w:rsidRDefault="00A00CF3" w:rsidP="003F2C98">
      <w:pPr>
        <w:numPr>
          <w:ilvl w:val="0"/>
          <w:numId w:val="64"/>
        </w:numPr>
        <w:tabs>
          <w:tab w:val="left" w:pos="1800"/>
        </w:tabs>
        <w:spacing w:after="0" w:line="263" w:lineRule="auto"/>
        <w:ind w:left="1800" w:right="40" w:hanging="364"/>
        <w:rPr>
          <w:rFonts w:eastAsia="Arial" w:cstheme="minorHAnsi"/>
          <w:lang w:val="en-CA" w:eastAsia="en-CA"/>
        </w:rPr>
      </w:pPr>
      <w:r w:rsidRPr="008F54D0">
        <w:rPr>
          <w:rFonts w:eastAsiaTheme="minorEastAsia" w:cstheme="minorHAnsi"/>
          <w:lang w:val="en" w:eastAsia="en-CA"/>
        </w:rPr>
        <w:t>SM0 - normal, central duct diameter less than 1.0 mm (no central channel expansion ha-</w:t>
      </w:r>
      <w:proofErr w:type="gramStart"/>
      <w:r w:rsidRPr="008F54D0">
        <w:rPr>
          <w:rFonts w:eastAsiaTheme="minorEastAsia" w:cstheme="minorHAnsi"/>
          <w:lang w:val="en" w:eastAsia="en-CA"/>
        </w:rPr>
        <w:t>cant</w:t>
      </w:r>
      <w:proofErr w:type="gramEnd"/>
      <w:r w:rsidRPr="008F54D0">
        <w:rPr>
          <w:rFonts w:eastAsiaTheme="minorEastAsia" w:cstheme="minorHAnsi"/>
          <w:lang w:val="en" w:eastAsia="en-CA"/>
        </w:rPr>
        <w:t>)</w:t>
      </w:r>
    </w:p>
    <w:p w14:paraId="03AC5608" w14:textId="77777777" w:rsidR="00A00CF3" w:rsidRPr="008F54D0" w:rsidRDefault="00A00CF3" w:rsidP="002C0EC7">
      <w:pPr>
        <w:spacing w:after="0" w:line="20" w:lineRule="exact"/>
        <w:ind w:left="1440"/>
        <w:rPr>
          <w:rFonts w:eastAsia="Arial" w:cstheme="minorHAnsi"/>
          <w:lang w:val="en-CA" w:eastAsia="en-CA"/>
        </w:rPr>
      </w:pPr>
    </w:p>
    <w:p w14:paraId="056D3026" w14:textId="77777777" w:rsidR="00A00CF3" w:rsidRPr="008F54D0" w:rsidRDefault="00A00CF3" w:rsidP="003F2C98">
      <w:pPr>
        <w:numPr>
          <w:ilvl w:val="0"/>
          <w:numId w:val="64"/>
        </w:numPr>
        <w:tabs>
          <w:tab w:val="left" w:pos="1800"/>
        </w:tabs>
        <w:spacing w:after="0" w:line="240" w:lineRule="auto"/>
        <w:ind w:left="1800" w:hanging="365"/>
        <w:rPr>
          <w:rFonts w:eastAsia="Arial" w:cstheme="minorHAnsi"/>
          <w:lang w:val="en-CA" w:eastAsia="en-CA"/>
        </w:rPr>
      </w:pPr>
      <w:r w:rsidRPr="008F54D0">
        <w:rPr>
          <w:rFonts w:eastAsiaTheme="minorEastAsia" w:cstheme="minorHAnsi"/>
          <w:lang w:val="en" w:eastAsia="en-CA"/>
        </w:rPr>
        <w:t>SM1 - central duct diameter 1.0-1.9 mm</w:t>
      </w:r>
    </w:p>
    <w:p w14:paraId="48DCE0F8" w14:textId="77777777" w:rsidR="00A00CF3" w:rsidRPr="008F54D0" w:rsidRDefault="00A00CF3" w:rsidP="002C0EC7">
      <w:pPr>
        <w:spacing w:after="0" w:line="72" w:lineRule="exact"/>
        <w:ind w:left="1440"/>
        <w:rPr>
          <w:rFonts w:eastAsia="Arial" w:cstheme="minorHAnsi"/>
          <w:lang w:val="en-CA" w:eastAsia="en-CA"/>
        </w:rPr>
      </w:pPr>
    </w:p>
    <w:p w14:paraId="5CAF68A7" w14:textId="77777777" w:rsidR="00A00CF3" w:rsidRPr="008F54D0" w:rsidRDefault="00A00CF3" w:rsidP="003F2C98">
      <w:pPr>
        <w:numPr>
          <w:ilvl w:val="0"/>
          <w:numId w:val="64"/>
        </w:numPr>
        <w:tabs>
          <w:tab w:val="left" w:pos="1800"/>
        </w:tabs>
        <w:spacing w:after="0" w:line="263" w:lineRule="auto"/>
        <w:ind w:left="1800" w:right="280" w:hanging="365"/>
        <w:rPr>
          <w:rFonts w:eastAsia="Arial" w:cstheme="minorHAnsi"/>
          <w:lang w:val="en-CA" w:eastAsia="en-CA"/>
        </w:rPr>
      </w:pPr>
      <w:r w:rsidRPr="008F54D0">
        <w:rPr>
          <w:rFonts w:eastAsiaTheme="minorEastAsia" w:cstheme="minorHAnsi"/>
          <w:lang w:val="en" w:eastAsia="en-CA"/>
        </w:rPr>
        <w:t xml:space="preserve">SM2 - central duct diameter ≥ 2mm, including syrinx formwork outside the central duct (regardless of the diameter of the central channel) or </w:t>
      </w:r>
      <w:proofErr w:type="spellStart"/>
      <w:r w:rsidRPr="008F54D0">
        <w:rPr>
          <w:rFonts w:eastAsiaTheme="minorEastAsia" w:cstheme="minorHAnsi"/>
          <w:lang w:val="en" w:eastAsia="en-CA"/>
        </w:rPr>
        <w:t>presyrinx</w:t>
      </w:r>
      <w:proofErr w:type="spellEnd"/>
      <w:r w:rsidRPr="008F54D0">
        <w:rPr>
          <w:rFonts w:eastAsiaTheme="minorEastAsia" w:cstheme="minorHAnsi"/>
          <w:lang w:val="en" w:eastAsia="en-CA"/>
        </w:rPr>
        <w:t xml:space="preserve"> of syrinx.</w:t>
      </w:r>
    </w:p>
    <w:p w14:paraId="504EB159" w14:textId="77777777" w:rsidR="00A00CF3" w:rsidRPr="008F54D0" w:rsidRDefault="00A00CF3" w:rsidP="002C0EC7">
      <w:pPr>
        <w:spacing w:after="0" w:line="338" w:lineRule="exact"/>
        <w:ind w:left="1440"/>
        <w:rPr>
          <w:rFonts w:eastAsiaTheme="minorEastAsia" w:cstheme="minorHAnsi"/>
          <w:sz w:val="20"/>
          <w:szCs w:val="20"/>
          <w:lang w:val="en-CA" w:eastAsia="en-CA"/>
        </w:rPr>
      </w:pPr>
    </w:p>
    <w:p w14:paraId="75F685A3" w14:textId="77777777" w:rsidR="00A00CF3" w:rsidRPr="008F54D0" w:rsidRDefault="00A00CF3" w:rsidP="002C0EC7">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Chiari malformation:</w:t>
      </w:r>
    </w:p>
    <w:p w14:paraId="0D71A40C" w14:textId="77777777" w:rsidR="00A00CF3" w:rsidRPr="008F54D0" w:rsidRDefault="00A00CF3" w:rsidP="002C0EC7">
      <w:pPr>
        <w:spacing w:after="0" w:line="72" w:lineRule="exact"/>
        <w:ind w:left="1440"/>
        <w:rPr>
          <w:rFonts w:eastAsiaTheme="minorEastAsia" w:cstheme="minorHAnsi"/>
          <w:sz w:val="20"/>
          <w:szCs w:val="20"/>
          <w:lang w:val="en-CA" w:eastAsia="en-CA"/>
        </w:rPr>
      </w:pPr>
    </w:p>
    <w:p w14:paraId="5BAF0E24" w14:textId="6A707EE1" w:rsidR="00A00CF3" w:rsidRPr="008F54D0" w:rsidRDefault="00A00CF3" w:rsidP="003F2C98">
      <w:pPr>
        <w:numPr>
          <w:ilvl w:val="0"/>
          <w:numId w:val="65"/>
        </w:numPr>
        <w:tabs>
          <w:tab w:val="left" w:pos="1800"/>
        </w:tabs>
        <w:spacing w:after="0" w:line="240" w:lineRule="auto"/>
        <w:ind w:left="1800" w:hanging="365"/>
        <w:rPr>
          <w:rFonts w:eastAsia="Arial" w:cstheme="minorHAnsi"/>
          <w:lang w:val="en-CA" w:eastAsia="en-CA"/>
        </w:rPr>
      </w:pPr>
      <w:r w:rsidRPr="008F54D0">
        <w:rPr>
          <w:rFonts w:eastAsiaTheme="minorEastAsia" w:cstheme="minorHAnsi"/>
          <w:lang w:val="en" w:eastAsia="en-CA"/>
        </w:rPr>
        <w:t xml:space="preserve">CM0 - normal, </w:t>
      </w:r>
      <w:r w:rsidR="002C0EC7">
        <w:rPr>
          <w:rFonts w:eastAsiaTheme="minorEastAsia" w:cstheme="minorHAnsi"/>
          <w:lang w:val="en" w:eastAsia="en-CA"/>
        </w:rPr>
        <w:t xml:space="preserve">back of the </w:t>
      </w:r>
      <w:r w:rsidRPr="008F54D0">
        <w:rPr>
          <w:rFonts w:eastAsiaTheme="minorEastAsia" w:cstheme="minorHAnsi"/>
          <w:lang w:val="en" w:eastAsia="en-CA"/>
        </w:rPr>
        <w:t>cerebell</w:t>
      </w:r>
      <w:r w:rsidR="002C0EC7">
        <w:rPr>
          <w:rFonts w:eastAsiaTheme="minorEastAsia" w:cstheme="minorHAnsi"/>
          <w:lang w:val="en" w:eastAsia="en-CA"/>
        </w:rPr>
        <w:t>um rounded</w:t>
      </w:r>
    </w:p>
    <w:p w14:paraId="65BE543E" w14:textId="77777777" w:rsidR="00A00CF3" w:rsidRPr="008F54D0" w:rsidRDefault="00A00CF3" w:rsidP="002C0EC7">
      <w:pPr>
        <w:spacing w:after="0" w:line="69" w:lineRule="exact"/>
        <w:ind w:left="1440"/>
        <w:rPr>
          <w:rFonts w:eastAsia="Arial" w:cstheme="minorHAnsi"/>
          <w:lang w:val="en-CA" w:eastAsia="en-CA"/>
        </w:rPr>
      </w:pPr>
    </w:p>
    <w:p w14:paraId="51B2AE35" w14:textId="73281119" w:rsidR="00A00CF3" w:rsidRPr="008F54D0" w:rsidRDefault="00A00CF3" w:rsidP="003F2C98">
      <w:pPr>
        <w:numPr>
          <w:ilvl w:val="0"/>
          <w:numId w:val="65"/>
        </w:numPr>
        <w:tabs>
          <w:tab w:val="left" w:pos="1800"/>
        </w:tabs>
        <w:spacing w:after="0" w:line="263" w:lineRule="auto"/>
        <w:ind w:left="1800" w:right="140" w:hanging="365"/>
        <w:rPr>
          <w:rFonts w:eastAsia="Arial" w:cstheme="minorHAnsi"/>
          <w:lang w:val="en-CA" w:eastAsia="en-CA"/>
        </w:rPr>
      </w:pPr>
      <w:r w:rsidRPr="008F54D0">
        <w:rPr>
          <w:rFonts w:eastAsiaTheme="minorEastAsia" w:cstheme="minorHAnsi"/>
          <w:lang w:val="en" w:eastAsia="en-CA"/>
        </w:rPr>
        <w:t>CM1 - a depression on the back of the cerebellum, but an obstruction of the cerebral spine</w:t>
      </w:r>
      <w:r w:rsidR="00B62DEB">
        <w:rPr>
          <w:rFonts w:eastAsiaTheme="minorEastAsia" w:cstheme="minorHAnsi"/>
          <w:lang w:val="en" w:eastAsia="en-CA"/>
        </w:rPr>
        <w:t xml:space="preserve"> </w:t>
      </w:r>
      <w:r w:rsidRPr="008F54D0">
        <w:rPr>
          <w:rFonts w:eastAsiaTheme="minorEastAsia" w:cstheme="minorHAnsi"/>
          <w:lang w:val="en" w:eastAsia="en-CA"/>
        </w:rPr>
        <w:t>visible between the back of the vermis and the foramen magnum of the skull</w:t>
      </w:r>
    </w:p>
    <w:p w14:paraId="4ED1FF5E" w14:textId="77777777" w:rsidR="00A00CF3" w:rsidRPr="008F54D0" w:rsidRDefault="00A00CF3" w:rsidP="002C0EC7">
      <w:pPr>
        <w:spacing w:after="0" w:line="20" w:lineRule="exact"/>
        <w:ind w:left="1440"/>
        <w:rPr>
          <w:rFonts w:eastAsia="Arial" w:cstheme="minorHAnsi"/>
          <w:lang w:val="en-CA" w:eastAsia="en-CA"/>
        </w:rPr>
      </w:pPr>
    </w:p>
    <w:p w14:paraId="693EAA5D" w14:textId="0DB31768" w:rsidR="00A00CF3" w:rsidRPr="008F54D0" w:rsidRDefault="00A00CF3" w:rsidP="003F2C98">
      <w:pPr>
        <w:numPr>
          <w:ilvl w:val="0"/>
          <w:numId w:val="65"/>
        </w:numPr>
        <w:tabs>
          <w:tab w:val="left" w:pos="1800"/>
        </w:tabs>
        <w:spacing w:after="0" w:line="240" w:lineRule="auto"/>
        <w:ind w:left="1800" w:hanging="365"/>
        <w:rPr>
          <w:rFonts w:eastAsia="Arial" w:cstheme="minorHAnsi"/>
          <w:lang w:val="en-CA" w:eastAsia="en-CA"/>
        </w:rPr>
      </w:pPr>
      <w:r w:rsidRPr="008F54D0">
        <w:rPr>
          <w:rFonts w:eastAsiaTheme="minorEastAsia" w:cstheme="minorHAnsi"/>
          <w:lang w:val="en" w:eastAsia="en-CA"/>
        </w:rPr>
        <w:t>CM2 - cerebell</w:t>
      </w:r>
      <w:r w:rsidR="00B62DEB">
        <w:rPr>
          <w:rFonts w:eastAsiaTheme="minorEastAsia" w:cstheme="minorHAnsi"/>
          <w:lang w:val="en" w:eastAsia="en-CA"/>
        </w:rPr>
        <w:t>um</w:t>
      </w:r>
      <w:r w:rsidRPr="008F54D0">
        <w:rPr>
          <w:rFonts w:eastAsiaTheme="minorEastAsia" w:cstheme="minorHAnsi"/>
          <w:lang w:val="en" w:eastAsia="en-CA"/>
        </w:rPr>
        <w:t xml:space="preserve"> compressed into the neck opening of the skull or </w:t>
      </w:r>
      <w:r w:rsidR="00B62DEB">
        <w:rPr>
          <w:rFonts w:eastAsiaTheme="minorEastAsia" w:cstheme="minorHAnsi"/>
          <w:lang w:val="en" w:eastAsia="en-CA"/>
        </w:rPr>
        <w:t xml:space="preserve">herniated </w:t>
      </w:r>
      <w:r w:rsidRPr="008F54D0">
        <w:rPr>
          <w:rFonts w:eastAsiaTheme="minorEastAsia" w:cstheme="minorHAnsi"/>
          <w:lang w:val="en" w:eastAsia="en-CA"/>
        </w:rPr>
        <w:t>through it.</w:t>
      </w:r>
    </w:p>
    <w:p w14:paraId="241A9D3C" w14:textId="77777777" w:rsidR="00A00CF3" w:rsidRPr="008F54D0" w:rsidRDefault="00A00CF3" w:rsidP="002C0EC7">
      <w:pPr>
        <w:spacing w:after="0" w:line="60" w:lineRule="exact"/>
        <w:ind w:left="1440"/>
        <w:rPr>
          <w:rFonts w:eastAsiaTheme="minorEastAsia" w:cstheme="minorHAnsi"/>
          <w:sz w:val="20"/>
          <w:szCs w:val="20"/>
          <w:lang w:val="en-CA" w:eastAsia="en-CA"/>
        </w:rPr>
      </w:pPr>
    </w:p>
    <w:p w14:paraId="2C0ECC68" w14:textId="7D20130E" w:rsidR="00A00CF3" w:rsidRPr="008F54D0" w:rsidRDefault="00A00CF3" w:rsidP="002C0EC7">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In addition, </w:t>
      </w:r>
      <w:r w:rsidR="00B62DEB">
        <w:rPr>
          <w:rFonts w:eastAsiaTheme="minorEastAsia" w:cstheme="minorHAnsi"/>
          <w:lang w:val="en" w:eastAsia="en-CA"/>
        </w:rPr>
        <w:t>MRI</w:t>
      </w:r>
      <w:r w:rsidRPr="008F54D0">
        <w:rPr>
          <w:rFonts w:eastAsiaTheme="minorEastAsia" w:cstheme="minorHAnsi"/>
          <w:lang w:val="en" w:eastAsia="en-CA"/>
        </w:rPr>
        <w:t xml:space="preserve"> is assessed for the expanding of the cerebral ventricles as follows:</w:t>
      </w:r>
    </w:p>
    <w:p w14:paraId="4EC481CE" w14:textId="77777777" w:rsidR="00A00CF3" w:rsidRPr="008F54D0" w:rsidRDefault="00A00CF3" w:rsidP="002C0EC7">
      <w:pPr>
        <w:spacing w:after="0" w:line="72" w:lineRule="exact"/>
        <w:ind w:left="1440"/>
        <w:rPr>
          <w:rFonts w:eastAsiaTheme="minorEastAsia" w:cstheme="minorHAnsi"/>
          <w:sz w:val="20"/>
          <w:szCs w:val="20"/>
          <w:lang w:val="en-CA" w:eastAsia="en-CA"/>
        </w:rPr>
      </w:pPr>
    </w:p>
    <w:p w14:paraId="63B49560" w14:textId="3D0990D4" w:rsidR="00A00CF3" w:rsidRPr="008F54D0" w:rsidRDefault="00A00CF3" w:rsidP="003F2C98">
      <w:pPr>
        <w:numPr>
          <w:ilvl w:val="0"/>
          <w:numId w:val="66"/>
        </w:numPr>
        <w:tabs>
          <w:tab w:val="left" w:pos="1800"/>
        </w:tabs>
        <w:spacing w:after="0" w:line="240" w:lineRule="auto"/>
        <w:ind w:left="1800" w:hanging="365"/>
        <w:rPr>
          <w:rFonts w:eastAsia="Arial" w:cstheme="minorHAnsi"/>
          <w:lang w:val="en-CA" w:eastAsia="en-CA"/>
        </w:rPr>
      </w:pPr>
      <w:r w:rsidRPr="008F54D0">
        <w:rPr>
          <w:rFonts w:eastAsiaTheme="minorEastAsia" w:cstheme="minorHAnsi"/>
          <w:lang w:val="en" w:eastAsia="en-CA"/>
        </w:rPr>
        <w:t xml:space="preserve">VM0 </w:t>
      </w:r>
      <w:r w:rsidR="00B62DEB">
        <w:rPr>
          <w:rFonts w:eastAsiaTheme="minorEastAsia" w:cstheme="minorHAnsi"/>
          <w:lang w:val="en" w:eastAsia="en-CA"/>
        </w:rPr>
        <w:t>–</w:t>
      </w:r>
      <w:r w:rsidRPr="008F54D0">
        <w:rPr>
          <w:rFonts w:eastAsiaTheme="minorEastAsia" w:cstheme="minorHAnsi"/>
          <w:lang w:val="en" w:eastAsia="en-CA"/>
        </w:rPr>
        <w:t xml:space="preserve"> </w:t>
      </w:r>
      <w:r w:rsidR="00B62DEB">
        <w:rPr>
          <w:rFonts w:eastAsiaTheme="minorEastAsia" w:cstheme="minorHAnsi"/>
          <w:lang w:val="en" w:eastAsia="en-CA"/>
        </w:rPr>
        <w:t xml:space="preserve">side ventricle </w:t>
      </w:r>
      <w:r w:rsidRPr="008F54D0">
        <w:rPr>
          <w:rFonts w:eastAsiaTheme="minorEastAsia" w:cstheme="minorHAnsi"/>
          <w:lang w:val="en" w:eastAsia="en-CA"/>
        </w:rPr>
        <w:t>diameter less than cereb</w:t>
      </w:r>
      <w:r w:rsidR="00B62DEB">
        <w:rPr>
          <w:rFonts w:eastAsiaTheme="minorEastAsia" w:cstheme="minorHAnsi"/>
          <w:lang w:val="en" w:eastAsia="en-CA"/>
        </w:rPr>
        <w:t>ral cortex</w:t>
      </w:r>
      <w:r w:rsidRPr="008F54D0">
        <w:rPr>
          <w:rFonts w:eastAsiaTheme="minorEastAsia" w:cstheme="minorHAnsi"/>
          <w:lang w:val="en" w:eastAsia="en-CA"/>
        </w:rPr>
        <w:t xml:space="preserve"> diameter</w:t>
      </w:r>
    </w:p>
    <w:p w14:paraId="21D3600A" w14:textId="77777777" w:rsidR="00A00CF3" w:rsidRPr="008F54D0" w:rsidRDefault="00A00CF3" w:rsidP="002C0EC7">
      <w:pPr>
        <w:spacing w:after="0" w:line="69" w:lineRule="exact"/>
        <w:ind w:left="1440"/>
        <w:rPr>
          <w:rFonts w:eastAsia="Arial" w:cstheme="minorHAnsi"/>
          <w:lang w:val="en-CA" w:eastAsia="en-CA"/>
        </w:rPr>
      </w:pPr>
    </w:p>
    <w:p w14:paraId="45182325" w14:textId="58214EA1" w:rsidR="00A00CF3" w:rsidRPr="008F54D0" w:rsidRDefault="00A00CF3" w:rsidP="003F2C98">
      <w:pPr>
        <w:numPr>
          <w:ilvl w:val="0"/>
          <w:numId w:val="66"/>
        </w:numPr>
        <w:spacing w:after="0" w:line="240" w:lineRule="auto"/>
        <w:ind w:left="1800" w:hanging="360"/>
        <w:rPr>
          <w:rFonts w:eastAsia="Arial" w:cstheme="minorHAnsi"/>
          <w:lang w:val="en-CA" w:eastAsia="en-CA"/>
        </w:rPr>
      </w:pPr>
      <w:r w:rsidRPr="008F54D0">
        <w:rPr>
          <w:rFonts w:eastAsiaTheme="minorEastAsia" w:cstheme="minorHAnsi"/>
          <w:lang w:val="en" w:eastAsia="en-CA"/>
        </w:rPr>
        <w:t xml:space="preserve">VM1 </w:t>
      </w:r>
      <w:r w:rsidR="00B62DEB">
        <w:rPr>
          <w:rFonts w:eastAsiaTheme="minorEastAsia" w:cstheme="minorHAnsi"/>
          <w:lang w:val="en" w:eastAsia="en-CA"/>
        </w:rPr>
        <w:t>–</w:t>
      </w:r>
      <w:r w:rsidRPr="008F54D0">
        <w:rPr>
          <w:rFonts w:eastAsiaTheme="minorEastAsia" w:cstheme="minorHAnsi"/>
          <w:lang w:val="en" w:eastAsia="en-CA"/>
        </w:rPr>
        <w:t xml:space="preserve"> </w:t>
      </w:r>
      <w:r w:rsidR="00B62DEB">
        <w:rPr>
          <w:rFonts w:eastAsiaTheme="minorEastAsia" w:cstheme="minorHAnsi"/>
          <w:lang w:val="en" w:eastAsia="en-CA"/>
        </w:rPr>
        <w:t xml:space="preserve">side ventricle </w:t>
      </w:r>
      <w:r w:rsidRPr="008F54D0">
        <w:rPr>
          <w:rFonts w:eastAsiaTheme="minorEastAsia" w:cstheme="minorHAnsi"/>
          <w:lang w:val="en" w:eastAsia="en-CA"/>
        </w:rPr>
        <w:t>diameter equal to cereb</w:t>
      </w:r>
      <w:r w:rsidR="00B62DEB">
        <w:rPr>
          <w:rFonts w:eastAsiaTheme="minorEastAsia" w:cstheme="minorHAnsi"/>
          <w:lang w:val="en" w:eastAsia="en-CA"/>
        </w:rPr>
        <w:t>ral cortex</w:t>
      </w:r>
      <w:r w:rsidRPr="008F54D0">
        <w:rPr>
          <w:rFonts w:eastAsiaTheme="minorEastAsia" w:cstheme="minorHAnsi"/>
          <w:lang w:val="en" w:eastAsia="en-CA"/>
        </w:rPr>
        <w:t xml:space="preserve"> diameter</w:t>
      </w:r>
    </w:p>
    <w:p w14:paraId="4A090F2B" w14:textId="77777777" w:rsidR="00A00CF3" w:rsidRPr="008F54D0" w:rsidRDefault="00A00CF3" w:rsidP="002C0EC7">
      <w:pPr>
        <w:spacing w:after="0" w:line="72" w:lineRule="exact"/>
        <w:ind w:left="1440"/>
        <w:rPr>
          <w:rFonts w:eastAsia="Arial" w:cstheme="minorHAnsi"/>
          <w:lang w:val="en-CA" w:eastAsia="en-CA"/>
        </w:rPr>
      </w:pPr>
    </w:p>
    <w:p w14:paraId="5897BE75" w14:textId="3D6BD0B3" w:rsidR="00A00CF3" w:rsidRPr="008F54D0" w:rsidRDefault="00A00CF3" w:rsidP="003F2C98">
      <w:pPr>
        <w:numPr>
          <w:ilvl w:val="0"/>
          <w:numId w:val="66"/>
        </w:numPr>
        <w:tabs>
          <w:tab w:val="left" w:pos="1800"/>
        </w:tabs>
        <w:spacing w:after="0" w:line="240" w:lineRule="auto"/>
        <w:ind w:left="1800" w:hanging="365"/>
        <w:rPr>
          <w:rFonts w:eastAsia="Arial" w:cstheme="minorHAnsi"/>
          <w:lang w:val="en-CA" w:eastAsia="en-CA"/>
        </w:rPr>
      </w:pPr>
      <w:r w:rsidRPr="008F54D0">
        <w:rPr>
          <w:rFonts w:eastAsiaTheme="minorEastAsia" w:cstheme="minorHAnsi"/>
          <w:lang w:val="en" w:eastAsia="en-CA"/>
        </w:rPr>
        <w:t xml:space="preserve">VM2 </w:t>
      </w:r>
      <w:r w:rsidR="00B62DEB">
        <w:rPr>
          <w:rFonts w:eastAsiaTheme="minorEastAsia" w:cstheme="minorHAnsi"/>
          <w:lang w:val="en" w:eastAsia="en-CA"/>
        </w:rPr>
        <w:t>–</w:t>
      </w:r>
      <w:r w:rsidRPr="008F54D0">
        <w:rPr>
          <w:rFonts w:eastAsiaTheme="minorEastAsia" w:cstheme="minorHAnsi"/>
          <w:lang w:val="en" w:eastAsia="en-CA"/>
        </w:rPr>
        <w:t xml:space="preserve"> </w:t>
      </w:r>
      <w:r w:rsidR="00B62DEB">
        <w:rPr>
          <w:rFonts w:eastAsiaTheme="minorEastAsia" w:cstheme="minorHAnsi"/>
          <w:lang w:val="en" w:eastAsia="en-CA"/>
        </w:rPr>
        <w:t>side ventricle</w:t>
      </w:r>
      <w:r w:rsidRPr="008F54D0">
        <w:rPr>
          <w:rFonts w:eastAsiaTheme="minorEastAsia" w:cstheme="minorHAnsi"/>
          <w:lang w:val="en" w:eastAsia="en-CA"/>
        </w:rPr>
        <w:t xml:space="preserve"> diameter greater than that of the cerebral cortex.</w:t>
      </w:r>
    </w:p>
    <w:p w14:paraId="5072868A" w14:textId="77777777" w:rsidR="00A00CF3" w:rsidRPr="008F54D0" w:rsidRDefault="00A00CF3" w:rsidP="002C0EC7">
      <w:pPr>
        <w:spacing w:after="0" w:line="329" w:lineRule="exact"/>
        <w:ind w:left="1440"/>
        <w:rPr>
          <w:rFonts w:eastAsiaTheme="minorEastAsia" w:cstheme="minorHAnsi"/>
          <w:sz w:val="20"/>
          <w:szCs w:val="20"/>
          <w:lang w:val="en-CA" w:eastAsia="en-CA"/>
        </w:rPr>
      </w:pPr>
    </w:p>
    <w:p w14:paraId="54A03585" w14:textId="1002CDCC" w:rsidR="00A00CF3" w:rsidRPr="008F54D0" w:rsidRDefault="00A00CF3" w:rsidP="002C0EC7">
      <w:pPr>
        <w:spacing w:after="0" w:line="263" w:lineRule="auto"/>
        <w:ind w:left="1440" w:right="280"/>
        <w:rPr>
          <w:rFonts w:eastAsiaTheme="minorEastAsia" w:cstheme="minorHAnsi"/>
          <w:sz w:val="20"/>
          <w:szCs w:val="20"/>
          <w:lang w:val="en-CA" w:eastAsia="en-CA"/>
        </w:rPr>
      </w:pPr>
      <w:r w:rsidRPr="008F54D0">
        <w:rPr>
          <w:rFonts w:eastAsiaTheme="minorEastAsia" w:cstheme="minorHAnsi"/>
          <w:lang w:val="en" w:eastAsia="en-CA"/>
        </w:rPr>
        <w:t xml:space="preserve">The dog can be examined at the earliest 18 months of age. Age is </w:t>
      </w:r>
      <w:proofErr w:type="gramStart"/>
      <w:r w:rsidRPr="008F54D0">
        <w:rPr>
          <w:rFonts w:eastAsiaTheme="minorEastAsia" w:cstheme="minorHAnsi"/>
          <w:lang w:val="en" w:eastAsia="en-CA"/>
        </w:rPr>
        <w:t>taken into account</w:t>
      </w:r>
      <w:proofErr w:type="gramEnd"/>
      <w:r w:rsidRPr="008F54D0">
        <w:rPr>
          <w:rFonts w:eastAsiaTheme="minorEastAsia" w:cstheme="minorHAnsi"/>
          <w:lang w:val="en" w:eastAsia="en-CA"/>
        </w:rPr>
        <w:t xml:space="preserve"> in the assessment and </w:t>
      </w:r>
      <w:r w:rsidR="00B62DEB">
        <w:rPr>
          <w:rFonts w:eastAsiaTheme="minorEastAsia" w:cstheme="minorHAnsi"/>
          <w:lang w:val="en" w:eastAsia="en-CA"/>
        </w:rPr>
        <w:t xml:space="preserve">given </w:t>
      </w:r>
      <w:r w:rsidRPr="008F54D0">
        <w:rPr>
          <w:rFonts w:eastAsiaTheme="minorEastAsia" w:cstheme="minorHAnsi"/>
          <w:lang w:val="en" w:eastAsia="en-CA"/>
        </w:rPr>
        <w:t>in the dog's result:</w:t>
      </w:r>
    </w:p>
    <w:p w14:paraId="213223E8" w14:textId="77777777" w:rsidR="00A00CF3" w:rsidRPr="008F54D0" w:rsidRDefault="00A00CF3" w:rsidP="002C0EC7">
      <w:pPr>
        <w:spacing w:after="0" w:line="21" w:lineRule="exact"/>
        <w:ind w:left="1440"/>
        <w:rPr>
          <w:rFonts w:eastAsiaTheme="minorEastAsia" w:cstheme="minorHAnsi"/>
          <w:sz w:val="20"/>
          <w:szCs w:val="20"/>
          <w:lang w:val="en-CA" w:eastAsia="en-CA"/>
        </w:rPr>
      </w:pPr>
    </w:p>
    <w:p w14:paraId="1B984709" w14:textId="77777777" w:rsidR="00A00CF3" w:rsidRPr="008F54D0" w:rsidRDefault="00A00CF3" w:rsidP="003F2C98">
      <w:pPr>
        <w:numPr>
          <w:ilvl w:val="0"/>
          <w:numId w:val="67"/>
        </w:numPr>
        <w:tabs>
          <w:tab w:val="left" w:pos="1800"/>
        </w:tabs>
        <w:spacing w:after="0" w:line="240" w:lineRule="auto"/>
        <w:ind w:left="1800" w:hanging="366"/>
        <w:rPr>
          <w:rFonts w:eastAsia="Arial" w:cstheme="minorHAnsi"/>
          <w:lang w:val="en-CA" w:eastAsia="en-CA"/>
        </w:rPr>
      </w:pPr>
      <w:r w:rsidRPr="008F54D0">
        <w:rPr>
          <w:rFonts w:eastAsiaTheme="minorEastAsia" w:cstheme="minorHAnsi"/>
          <w:lang w:val="en" w:eastAsia="en-CA"/>
        </w:rPr>
        <w:t>a - over 5 years of age</w:t>
      </w:r>
    </w:p>
    <w:p w14:paraId="3BE9F03F" w14:textId="77777777" w:rsidR="00A00CF3" w:rsidRPr="008F54D0" w:rsidRDefault="00A00CF3" w:rsidP="002C0EC7">
      <w:pPr>
        <w:spacing w:after="0" w:line="72" w:lineRule="exact"/>
        <w:ind w:left="1440"/>
        <w:rPr>
          <w:rFonts w:eastAsia="Arial" w:cstheme="minorHAnsi"/>
          <w:lang w:val="en-CA" w:eastAsia="en-CA"/>
        </w:rPr>
      </w:pPr>
    </w:p>
    <w:p w14:paraId="18B281C6" w14:textId="77777777" w:rsidR="00A00CF3" w:rsidRPr="008F54D0" w:rsidRDefault="00A00CF3" w:rsidP="003F2C98">
      <w:pPr>
        <w:numPr>
          <w:ilvl w:val="0"/>
          <w:numId w:val="67"/>
        </w:numPr>
        <w:tabs>
          <w:tab w:val="left" w:pos="1800"/>
        </w:tabs>
        <w:spacing w:after="0" w:line="240" w:lineRule="auto"/>
        <w:ind w:left="1800" w:hanging="366"/>
        <w:rPr>
          <w:rFonts w:eastAsia="Arial" w:cstheme="minorHAnsi"/>
          <w:lang w:val="en-CA" w:eastAsia="en-CA"/>
        </w:rPr>
      </w:pPr>
      <w:r w:rsidRPr="008F54D0">
        <w:rPr>
          <w:rFonts w:eastAsiaTheme="minorEastAsia" w:cstheme="minorHAnsi"/>
          <w:lang w:val="en" w:eastAsia="en-CA"/>
        </w:rPr>
        <w:t>b - 3-5 years old</w:t>
      </w:r>
    </w:p>
    <w:p w14:paraId="13293717" w14:textId="77777777" w:rsidR="00A00CF3" w:rsidRPr="008F54D0" w:rsidRDefault="00A00CF3" w:rsidP="002C0EC7">
      <w:pPr>
        <w:spacing w:after="0" w:line="69" w:lineRule="exact"/>
        <w:ind w:left="1440"/>
        <w:rPr>
          <w:rFonts w:eastAsia="Arial" w:cstheme="minorHAnsi"/>
          <w:lang w:val="en-CA" w:eastAsia="en-CA"/>
        </w:rPr>
      </w:pPr>
    </w:p>
    <w:p w14:paraId="2F331CA3" w14:textId="77777777" w:rsidR="00A00CF3" w:rsidRPr="008F54D0" w:rsidRDefault="00A00CF3" w:rsidP="003F2C98">
      <w:pPr>
        <w:numPr>
          <w:ilvl w:val="0"/>
          <w:numId w:val="67"/>
        </w:numPr>
        <w:tabs>
          <w:tab w:val="left" w:pos="1800"/>
        </w:tabs>
        <w:spacing w:after="0" w:line="240" w:lineRule="auto"/>
        <w:ind w:left="1800" w:hanging="366"/>
        <w:rPr>
          <w:rFonts w:eastAsia="Arial" w:cstheme="minorHAnsi"/>
          <w:lang w:val="en-CA" w:eastAsia="en-CA"/>
        </w:rPr>
      </w:pPr>
      <w:r w:rsidRPr="008F54D0">
        <w:rPr>
          <w:rFonts w:eastAsiaTheme="minorEastAsia" w:cstheme="minorHAnsi"/>
          <w:lang w:val="en" w:eastAsia="en-CA"/>
        </w:rPr>
        <w:t>c - children under 3 years of age</w:t>
      </w:r>
    </w:p>
    <w:p w14:paraId="56DE644B" w14:textId="77777777" w:rsidR="00A00CF3" w:rsidRPr="008F54D0" w:rsidRDefault="00A00CF3" w:rsidP="002C0EC7">
      <w:pPr>
        <w:spacing w:after="0" w:line="389" w:lineRule="exact"/>
        <w:ind w:left="1440"/>
        <w:rPr>
          <w:rFonts w:eastAsiaTheme="minorEastAsia" w:cstheme="minorHAnsi"/>
          <w:sz w:val="20"/>
          <w:szCs w:val="20"/>
          <w:lang w:val="en-CA" w:eastAsia="en-CA"/>
        </w:rPr>
      </w:pPr>
    </w:p>
    <w:p w14:paraId="2CBA6B3D" w14:textId="136779E9" w:rsidR="00A00CF3" w:rsidRPr="008F54D0" w:rsidRDefault="00A00CF3" w:rsidP="002C0EC7">
      <w:pPr>
        <w:spacing w:after="0" w:line="243" w:lineRule="auto"/>
        <w:ind w:left="1440"/>
        <w:rPr>
          <w:rFonts w:eastAsiaTheme="minorEastAsia" w:cstheme="minorHAnsi"/>
          <w:sz w:val="20"/>
          <w:szCs w:val="20"/>
          <w:lang w:val="en-CA" w:eastAsia="en-CA"/>
        </w:rPr>
      </w:pPr>
      <w:proofErr w:type="spellStart"/>
      <w:r w:rsidRPr="008F54D0">
        <w:rPr>
          <w:rFonts w:eastAsiaTheme="minorEastAsia" w:cstheme="minorHAnsi"/>
          <w:lang w:val="en" w:eastAsia="en-CA"/>
        </w:rPr>
        <w:t>Knowler</w:t>
      </w:r>
      <w:proofErr w:type="spellEnd"/>
      <w:r w:rsidRPr="008F54D0">
        <w:rPr>
          <w:rFonts w:eastAsiaTheme="minorEastAsia" w:cstheme="minorHAnsi"/>
          <w:lang w:val="en" w:eastAsia="en-CA"/>
        </w:rPr>
        <w:t xml:space="preserve"> </w:t>
      </w:r>
      <w:r w:rsidR="00B62DEB">
        <w:rPr>
          <w:rFonts w:eastAsiaTheme="minorEastAsia" w:cstheme="minorHAnsi"/>
          <w:lang w:val="en" w:eastAsia="en-CA"/>
        </w:rPr>
        <w:t xml:space="preserve">et al. </w:t>
      </w:r>
      <w:r w:rsidRPr="008F54D0">
        <w:rPr>
          <w:rFonts w:eastAsiaTheme="minorEastAsia" w:cstheme="minorHAnsi"/>
          <w:lang w:val="en" w:eastAsia="en-CA"/>
        </w:rPr>
        <w:t>(2019) concluded in their pilot study that the risk of syringomyel</w:t>
      </w:r>
      <w:r w:rsidR="002C0EC7">
        <w:rPr>
          <w:rFonts w:eastAsiaTheme="minorEastAsia" w:cstheme="minorHAnsi"/>
          <w:lang w:val="en" w:eastAsia="en-CA"/>
        </w:rPr>
        <w:t xml:space="preserve">ia </w:t>
      </w:r>
      <w:r w:rsidRPr="008F54D0">
        <w:rPr>
          <w:rFonts w:eastAsiaTheme="minorEastAsia" w:cstheme="minorHAnsi"/>
          <w:lang w:val="en" w:eastAsia="en-CA"/>
        </w:rPr>
        <w:t xml:space="preserve">can also be visually assessed based on the structure of the skull. The study included Swedish and English </w:t>
      </w:r>
      <w:r w:rsidR="00B62DEB">
        <w:rPr>
          <w:rFonts w:eastAsiaTheme="minorEastAsia" w:cstheme="minorHAnsi"/>
          <w:lang w:val="en" w:eastAsia="en-CA"/>
        </w:rPr>
        <w:t>dog show</w:t>
      </w:r>
      <w:r w:rsidRPr="008F54D0">
        <w:rPr>
          <w:rFonts w:eastAsiaTheme="minorEastAsia" w:cstheme="minorHAnsi"/>
          <w:lang w:val="en" w:eastAsia="en-CA"/>
        </w:rPr>
        <w:t xml:space="preserve"> judges who judged the dogs based on pictures and scored them according to the instructions. The same dogs also had an MRI scan of the brain. The results</w:t>
      </w:r>
      <w:r w:rsidR="002C0EC7">
        <w:rPr>
          <w:rFonts w:eastAsiaTheme="minorEastAsia" w:cstheme="minorHAnsi"/>
          <w:lang w:val="en" w:eastAsia="en-CA"/>
        </w:rPr>
        <w:t xml:space="preserve"> </w:t>
      </w:r>
      <w:r w:rsidRPr="008F54D0">
        <w:rPr>
          <w:rFonts w:eastAsiaTheme="minorEastAsia" w:cstheme="minorHAnsi"/>
          <w:lang w:val="en" w:eastAsia="en-CA"/>
        </w:rPr>
        <w:t>were presented with a small number of dogs, and the issue will be further investigated in a larger study. Further studies will hopefully provide concrete information on when the dimensions of the skull are within the risk limits for syringomyelia.</w:t>
      </w:r>
    </w:p>
    <w:p w14:paraId="06B0BC69"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33661A0F" w14:textId="77777777" w:rsidR="00A00CF3" w:rsidRPr="008F54D0" w:rsidRDefault="00A00CF3" w:rsidP="00B62DEB">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58 (89)</w:t>
      </w:r>
    </w:p>
    <w:p w14:paraId="6F0278DA"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4CE3475E" w14:textId="77777777" w:rsidR="00A00CF3" w:rsidRPr="008F54D0" w:rsidRDefault="00A00CF3" w:rsidP="00A00CF3">
      <w:pPr>
        <w:spacing w:after="0" w:line="350" w:lineRule="auto"/>
        <w:ind w:right="260"/>
        <w:jc w:val="center"/>
        <w:rPr>
          <w:rFonts w:eastAsiaTheme="minorEastAsia" w:cstheme="minorHAnsi"/>
          <w:sz w:val="20"/>
          <w:szCs w:val="20"/>
          <w:lang w:val="en-CA" w:eastAsia="en-CA"/>
        </w:rPr>
      </w:pPr>
      <w:bookmarkStart w:id="72" w:name="page60"/>
      <w:bookmarkEnd w:id="72"/>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18B4B22B" w14:textId="77777777" w:rsidR="00A00CF3" w:rsidRPr="008F54D0" w:rsidRDefault="00A00CF3" w:rsidP="00A00CF3">
      <w:pPr>
        <w:spacing w:after="0" w:line="291" w:lineRule="exact"/>
        <w:rPr>
          <w:rFonts w:eastAsiaTheme="minorEastAsia" w:cstheme="minorHAnsi"/>
          <w:sz w:val="20"/>
          <w:szCs w:val="20"/>
          <w:lang w:val="en-CA" w:eastAsia="en-CA"/>
        </w:rPr>
      </w:pPr>
    </w:p>
    <w:p w14:paraId="6723D756" w14:textId="77777777" w:rsidR="00A00CF3" w:rsidRPr="008F54D0" w:rsidRDefault="00A00CF3" w:rsidP="00B62DEB">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7.3.7 Reproductive capacity</w:t>
      </w:r>
    </w:p>
    <w:p w14:paraId="6508F587" w14:textId="77777777" w:rsidR="00A00CF3" w:rsidRPr="008F54D0" w:rsidRDefault="00A00CF3" w:rsidP="00A00CF3">
      <w:pPr>
        <w:spacing w:after="0" w:line="329" w:lineRule="exact"/>
        <w:rPr>
          <w:rFonts w:eastAsiaTheme="minorEastAsia" w:cstheme="minorHAnsi"/>
          <w:sz w:val="20"/>
          <w:szCs w:val="20"/>
          <w:lang w:val="en-CA" w:eastAsia="en-CA"/>
        </w:rPr>
      </w:pPr>
    </w:p>
    <w:p w14:paraId="23C01C7A" w14:textId="20D4BA97" w:rsidR="00A00CF3" w:rsidRPr="008F54D0" w:rsidRDefault="00A00CF3" w:rsidP="00D528A4">
      <w:pPr>
        <w:spacing w:after="0" w:line="251" w:lineRule="auto"/>
        <w:ind w:left="1440" w:right="40"/>
        <w:jc w:val="both"/>
        <w:rPr>
          <w:rFonts w:eastAsiaTheme="minorEastAsia" w:cstheme="minorHAnsi"/>
          <w:sz w:val="20"/>
          <w:szCs w:val="20"/>
          <w:lang w:val="en-CA" w:eastAsia="en-CA"/>
        </w:rPr>
      </w:pPr>
      <w:r w:rsidRPr="008F54D0">
        <w:rPr>
          <w:rFonts w:eastAsiaTheme="minorEastAsia" w:cstheme="minorHAnsi"/>
          <w:lang w:val="en" w:eastAsia="en-CA"/>
        </w:rPr>
        <w:t xml:space="preserve">The reproductive capacity of the animal population can be monitored by </w:t>
      </w:r>
      <w:r w:rsidR="00B62DEB">
        <w:rPr>
          <w:rFonts w:eastAsiaTheme="minorEastAsia" w:cstheme="minorHAnsi"/>
          <w:lang w:val="en" w:eastAsia="en-CA"/>
        </w:rPr>
        <w:t xml:space="preserve">gathering information of </w:t>
      </w:r>
      <w:proofErr w:type="spellStart"/>
      <w:r w:rsidR="00B62DEB">
        <w:rPr>
          <w:rFonts w:eastAsiaTheme="minorEastAsia" w:cstheme="minorHAnsi"/>
          <w:lang w:val="en" w:eastAsia="en-CA"/>
        </w:rPr>
        <w:t>whelpings</w:t>
      </w:r>
      <w:proofErr w:type="spellEnd"/>
      <w:r w:rsidR="00B62DEB">
        <w:rPr>
          <w:rFonts w:eastAsiaTheme="minorEastAsia" w:cstheme="minorHAnsi"/>
          <w:lang w:val="en" w:eastAsia="en-CA"/>
        </w:rPr>
        <w:t xml:space="preserve"> </w:t>
      </w:r>
      <w:r w:rsidRPr="008F54D0">
        <w:rPr>
          <w:rFonts w:eastAsiaTheme="minorEastAsia" w:cstheme="minorHAnsi"/>
          <w:lang w:val="en" w:eastAsia="en-CA"/>
        </w:rPr>
        <w:t xml:space="preserve">(normal/caesarean) and litter size. The statistics on </w:t>
      </w:r>
      <w:r w:rsidR="00B62DEB">
        <w:rPr>
          <w:rFonts w:eastAsiaTheme="minorEastAsia" w:cstheme="minorHAnsi"/>
          <w:lang w:val="en" w:eastAsia="en-CA"/>
        </w:rPr>
        <w:t xml:space="preserve">mating </w:t>
      </w:r>
      <w:r w:rsidRPr="008F54D0">
        <w:rPr>
          <w:rFonts w:eastAsiaTheme="minorEastAsia" w:cstheme="minorHAnsi"/>
          <w:lang w:val="en" w:eastAsia="en-CA"/>
        </w:rPr>
        <w:t>(normal/artificial insemination) would also provide information on reproductive capacity.</w:t>
      </w:r>
    </w:p>
    <w:p w14:paraId="1C114565" w14:textId="77777777" w:rsidR="00A00CF3" w:rsidRPr="008F54D0" w:rsidRDefault="00A00CF3" w:rsidP="00D528A4">
      <w:pPr>
        <w:spacing w:after="0" w:line="350" w:lineRule="exact"/>
        <w:ind w:left="1440"/>
        <w:rPr>
          <w:rFonts w:eastAsiaTheme="minorEastAsia" w:cstheme="minorHAnsi"/>
          <w:sz w:val="20"/>
          <w:szCs w:val="20"/>
          <w:lang w:val="en-CA" w:eastAsia="en-CA"/>
        </w:rPr>
      </w:pPr>
    </w:p>
    <w:p w14:paraId="5D9FFBB2" w14:textId="1AA807AE" w:rsidR="00A00CF3" w:rsidRPr="008F54D0" w:rsidRDefault="00A00CF3" w:rsidP="00D528A4">
      <w:pPr>
        <w:spacing w:after="0" w:line="247" w:lineRule="auto"/>
        <w:ind w:left="1440" w:right="40"/>
        <w:jc w:val="both"/>
        <w:rPr>
          <w:rFonts w:eastAsiaTheme="minorEastAsia" w:cstheme="minorHAnsi"/>
          <w:sz w:val="20"/>
          <w:szCs w:val="20"/>
          <w:lang w:val="en-CA" w:eastAsia="en-CA"/>
        </w:rPr>
      </w:pPr>
      <w:r w:rsidRPr="008F54D0">
        <w:rPr>
          <w:rFonts w:eastAsiaTheme="minorEastAsia" w:cstheme="minorHAnsi"/>
          <w:lang w:val="en" w:eastAsia="en-CA"/>
        </w:rPr>
        <w:t xml:space="preserve">In Europe, there are systems for monitoring caesarean sections of short-skulled dogs, where the litter is assumed to be caesarean cut, unless otherwise stated by the breeder. If the breeder reports normal </w:t>
      </w:r>
      <w:r w:rsidR="00D528A4">
        <w:rPr>
          <w:rFonts w:eastAsiaTheme="minorEastAsia" w:cstheme="minorHAnsi"/>
          <w:lang w:val="en" w:eastAsia="en-CA"/>
        </w:rPr>
        <w:t>whelping</w:t>
      </w:r>
      <w:r w:rsidRPr="008F54D0">
        <w:rPr>
          <w:rFonts w:eastAsiaTheme="minorEastAsia" w:cstheme="minorHAnsi"/>
          <w:lang w:val="en" w:eastAsia="en-CA"/>
        </w:rPr>
        <w:t>, the veterinary or kennel counselor must acknowledge the information.</w:t>
      </w:r>
    </w:p>
    <w:p w14:paraId="5D87CADB" w14:textId="77777777" w:rsidR="00A00CF3" w:rsidRPr="008F54D0" w:rsidRDefault="00A00CF3" w:rsidP="00D528A4">
      <w:pPr>
        <w:spacing w:after="0" w:line="358" w:lineRule="exact"/>
        <w:ind w:left="1440"/>
        <w:rPr>
          <w:rFonts w:eastAsiaTheme="minorEastAsia" w:cstheme="minorHAnsi"/>
          <w:sz w:val="20"/>
          <w:szCs w:val="20"/>
          <w:lang w:val="en-CA" w:eastAsia="en-CA"/>
        </w:rPr>
      </w:pPr>
    </w:p>
    <w:p w14:paraId="3D7E22AD" w14:textId="259B9F56" w:rsidR="00A00CF3" w:rsidRPr="008F54D0" w:rsidRDefault="00A00CF3" w:rsidP="00D528A4">
      <w:pPr>
        <w:spacing w:after="0" w:line="251" w:lineRule="auto"/>
        <w:ind w:left="1440"/>
        <w:rPr>
          <w:rFonts w:eastAsiaTheme="minorEastAsia" w:cstheme="minorHAnsi"/>
          <w:sz w:val="20"/>
          <w:szCs w:val="20"/>
          <w:lang w:val="en-CA" w:eastAsia="en-CA"/>
        </w:rPr>
      </w:pPr>
      <w:r w:rsidRPr="008F54D0">
        <w:rPr>
          <w:rFonts w:eastAsiaTheme="minorEastAsia" w:cstheme="minorHAnsi"/>
          <w:lang w:val="en" w:eastAsia="en-CA"/>
        </w:rPr>
        <w:t>In Finland, the obligation to notify veterinarians of caesarean sections and the reasons for them could be</w:t>
      </w:r>
      <w:r w:rsidR="00B62DEB">
        <w:rPr>
          <w:rFonts w:eastAsiaTheme="minorEastAsia" w:cstheme="minorHAnsi"/>
          <w:lang w:val="en" w:eastAsia="en-CA"/>
        </w:rPr>
        <w:t xml:space="preserve"> </w:t>
      </w:r>
      <w:r w:rsidRPr="008F54D0">
        <w:rPr>
          <w:rFonts w:eastAsiaTheme="minorEastAsia" w:cstheme="minorHAnsi"/>
          <w:lang w:val="en" w:eastAsia="en-CA"/>
        </w:rPr>
        <w:t xml:space="preserve">imposed </w:t>
      </w:r>
      <w:r w:rsidR="00D528A4">
        <w:rPr>
          <w:rFonts w:eastAsiaTheme="minorEastAsia" w:cstheme="minorHAnsi"/>
          <w:lang w:val="en" w:eastAsia="en-CA"/>
        </w:rPr>
        <w:t xml:space="preserve">on veterinarians </w:t>
      </w:r>
      <w:r w:rsidRPr="008F54D0">
        <w:rPr>
          <w:rFonts w:eastAsiaTheme="minorEastAsia" w:cstheme="minorHAnsi"/>
          <w:lang w:val="en" w:eastAsia="en-CA"/>
        </w:rPr>
        <w:t>(see Chapter 10.1). The veterinarian could record his caesarean sections in an information system that could also be used for animal welfare control.</w:t>
      </w:r>
    </w:p>
    <w:p w14:paraId="2B052F00" w14:textId="77777777" w:rsidR="00A00CF3" w:rsidRPr="008F54D0" w:rsidRDefault="00A00CF3" w:rsidP="00A00CF3">
      <w:pPr>
        <w:spacing w:after="0" w:line="350" w:lineRule="exact"/>
        <w:rPr>
          <w:rFonts w:eastAsiaTheme="minorEastAsia" w:cstheme="minorHAnsi"/>
          <w:sz w:val="20"/>
          <w:szCs w:val="20"/>
          <w:lang w:val="en-CA" w:eastAsia="en-CA"/>
        </w:rPr>
      </w:pPr>
    </w:p>
    <w:p w14:paraId="00E8D8EA" w14:textId="77777777" w:rsidR="00A00CF3" w:rsidRPr="008F54D0" w:rsidRDefault="00A00CF3" w:rsidP="00D528A4">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7.3.8 DVL</w:t>
      </w:r>
      <w:r w:rsidRPr="008F54D0">
        <w:rPr>
          <w:rFonts w:eastAsiaTheme="minorEastAsia" w:cstheme="minorHAnsi"/>
          <w:i/>
          <w:iCs/>
          <w:lang w:val="en" w:eastAsia="en-CA"/>
        </w:rPr>
        <w:t>2</w:t>
      </w:r>
      <w:r w:rsidRPr="008F54D0">
        <w:rPr>
          <w:rFonts w:eastAsiaTheme="minorEastAsia" w:cstheme="minorHAnsi"/>
          <w:lang w:val="en" w:eastAsia="en-CA"/>
        </w:rPr>
        <w:t>mutation</w:t>
      </w:r>
    </w:p>
    <w:p w14:paraId="7FD6282D" w14:textId="77777777" w:rsidR="00A00CF3" w:rsidRPr="008F54D0" w:rsidRDefault="00A00CF3" w:rsidP="00A00CF3">
      <w:pPr>
        <w:spacing w:after="0" w:line="329" w:lineRule="exact"/>
        <w:rPr>
          <w:rFonts w:eastAsiaTheme="minorEastAsia" w:cstheme="minorHAnsi"/>
          <w:sz w:val="20"/>
          <w:szCs w:val="20"/>
          <w:lang w:val="en-CA" w:eastAsia="en-CA"/>
        </w:rPr>
      </w:pPr>
    </w:p>
    <w:p w14:paraId="55D035C4" w14:textId="0C80CCAA" w:rsidR="00A00CF3" w:rsidRPr="008F54D0" w:rsidRDefault="00A00CF3" w:rsidP="00D528A4">
      <w:pPr>
        <w:spacing w:after="0" w:line="263" w:lineRule="auto"/>
        <w:ind w:left="1440" w:right="60"/>
        <w:rPr>
          <w:rFonts w:eastAsiaTheme="minorEastAsia" w:cstheme="minorHAnsi"/>
          <w:sz w:val="20"/>
          <w:szCs w:val="20"/>
          <w:lang w:val="en-CA" w:eastAsia="en-CA"/>
        </w:rPr>
      </w:pPr>
      <w:r w:rsidRPr="008F54D0">
        <w:rPr>
          <w:rFonts w:eastAsiaTheme="minorEastAsia" w:cstheme="minorHAnsi"/>
          <w:lang w:val="en" w:eastAsia="en-CA"/>
        </w:rPr>
        <w:t>A commercial genetic test for the DVL2 mutation</w:t>
      </w:r>
      <w:r w:rsidR="00D528A4">
        <w:rPr>
          <w:rFonts w:eastAsiaTheme="minorEastAsia" w:cstheme="minorHAnsi"/>
          <w:lang w:val="en" w:eastAsia="en-CA"/>
        </w:rPr>
        <w:t xml:space="preserve"> is possible to achieve</w:t>
      </w:r>
      <w:r w:rsidRPr="008F54D0">
        <w:rPr>
          <w:rFonts w:eastAsiaTheme="minorEastAsia" w:cstheme="minorHAnsi"/>
          <w:lang w:val="en" w:eastAsia="en-CA"/>
        </w:rPr>
        <w:t xml:space="preserve">, </w:t>
      </w:r>
      <w:proofErr w:type="gramStart"/>
      <w:r w:rsidR="00D528A4">
        <w:rPr>
          <w:rFonts w:eastAsiaTheme="minorEastAsia" w:cstheme="minorHAnsi"/>
          <w:lang w:val="en" w:eastAsia="en-CA"/>
        </w:rPr>
        <w:t>The</w:t>
      </w:r>
      <w:proofErr w:type="gramEnd"/>
      <w:r w:rsidR="00D528A4">
        <w:rPr>
          <w:rFonts w:eastAsiaTheme="minorEastAsia" w:cstheme="minorHAnsi"/>
          <w:lang w:val="en" w:eastAsia="en-CA"/>
        </w:rPr>
        <w:t xml:space="preserve"> test would allow </w:t>
      </w:r>
      <w:r w:rsidRPr="008F54D0">
        <w:rPr>
          <w:rFonts w:eastAsiaTheme="minorEastAsia" w:cstheme="minorHAnsi"/>
          <w:lang w:val="en" w:eastAsia="en-CA"/>
        </w:rPr>
        <w:t xml:space="preserve">the identification of the </w:t>
      </w:r>
      <w:r w:rsidR="00D528A4">
        <w:rPr>
          <w:rFonts w:eastAsiaTheme="minorEastAsia" w:cstheme="minorHAnsi"/>
          <w:lang w:val="en" w:eastAsia="en-CA"/>
        </w:rPr>
        <w:t xml:space="preserve">carriers </w:t>
      </w:r>
      <w:r w:rsidRPr="008F54D0">
        <w:rPr>
          <w:rFonts w:eastAsiaTheme="minorEastAsia" w:cstheme="minorHAnsi"/>
          <w:lang w:val="en" w:eastAsia="en-CA"/>
        </w:rPr>
        <w:t>of the mutation.</w:t>
      </w:r>
    </w:p>
    <w:p w14:paraId="2FAB897B" w14:textId="77777777" w:rsidR="00A00CF3" w:rsidRPr="008F54D0" w:rsidRDefault="00A00CF3" w:rsidP="00D528A4">
      <w:pPr>
        <w:spacing w:after="0" w:line="338" w:lineRule="exact"/>
        <w:ind w:left="1440"/>
        <w:rPr>
          <w:rFonts w:eastAsiaTheme="minorEastAsia" w:cstheme="minorHAnsi"/>
          <w:sz w:val="20"/>
          <w:szCs w:val="20"/>
          <w:lang w:val="en-CA" w:eastAsia="en-CA"/>
        </w:rPr>
      </w:pPr>
    </w:p>
    <w:p w14:paraId="62C5EF06" w14:textId="77777777" w:rsidR="00A00CF3" w:rsidRPr="008F54D0" w:rsidRDefault="00A00CF3" w:rsidP="00D528A4">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7.3.9 Summary</w:t>
      </w:r>
    </w:p>
    <w:p w14:paraId="5E6FB3FC" w14:textId="77777777" w:rsidR="00A00CF3" w:rsidRPr="008F54D0" w:rsidRDefault="00A00CF3" w:rsidP="00D528A4">
      <w:pPr>
        <w:spacing w:after="0" w:line="329" w:lineRule="exact"/>
        <w:ind w:left="1440"/>
        <w:rPr>
          <w:rFonts w:eastAsiaTheme="minorEastAsia" w:cstheme="minorHAnsi"/>
          <w:sz w:val="20"/>
          <w:szCs w:val="20"/>
          <w:lang w:val="en-CA" w:eastAsia="en-CA"/>
        </w:rPr>
      </w:pPr>
    </w:p>
    <w:p w14:paraId="7E58BF95" w14:textId="1271E3DF" w:rsidR="00A00CF3" w:rsidRPr="008F54D0" w:rsidRDefault="00A00CF3" w:rsidP="00D528A4">
      <w:pPr>
        <w:spacing w:after="0" w:line="262" w:lineRule="auto"/>
        <w:ind w:left="1440" w:right="140"/>
        <w:rPr>
          <w:rFonts w:eastAsiaTheme="minorEastAsia" w:cstheme="minorHAnsi"/>
          <w:sz w:val="20"/>
          <w:szCs w:val="20"/>
          <w:lang w:val="en-CA" w:eastAsia="en-CA"/>
        </w:rPr>
      </w:pPr>
      <w:r w:rsidRPr="008F54D0">
        <w:rPr>
          <w:rFonts w:eastAsiaTheme="minorEastAsia" w:cstheme="minorHAnsi"/>
          <w:sz w:val="21"/>
          <w:szCs w:val="21"/>
          <w:lang w:val="en" w:eastAsia="en-CA"/>
        </w:rPr>
        <w:t>Combating the welfare disadvantages of exaggerated features through numerous health studies carried out on breeding dogs is merely a treatment of symptoms, in place</w:t>
      </w:r>
      <w:r w:rsidR="00D528A4">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to address and reduce the causes of welfare disadvantages. Lasting results can only be obtained by reducing exaggerated features, which will allow many health studies to be phased out.</w:t>
      </w:r>
    </w:p>
    <w:p w14:paraId="2DBAACB1" w14:textId="77777777" w:rsidR="00A00CF3" w:rsidRPr="008F54D0" w:rsidRDefault="00A00CF3" w:rsidP="00D528A4">
      <w:pPr>
        <w:spacing w:after="0" w:line="240" w:lineRule="auto"/>
        <w:ind w:left="1440"/>
        <w:rPr>
          <w:rFonts w:eastAsiaTheme="minorEastAsia" w:cstheme="minorHAnsi"/>
          <w:lang w:val="en-CA" w:eastAsia="en-CA"/>
        </w:rPr>
        <w:sectPr w:rsidR="00A00CF3" w:rsidRPr="008F54D0">
          <w:pgSz w:w="11900" w:h="16838"/>
          <w:pgMar w:top="696" w:right="1166" w:bottom="159" w:left="1440" w:header="0" w:footer="0" w:gutter="0"/>
          <w:cols w:space="720" w:equalWidth="0">
            <w:col w:w="9300"/>
          </w:cols>
        </w:sectPr>
      </w:pPr>
    </w:p>
    <w:p w14:paraId="6D7FDBFD" w14:textId="77777777" w:rsidR="00A00CF3" w:rsidRPr="008F54D0" w:rsidRDefault="00A00CF3" w:rsidP="00D528A4">
      <w:pPr>
        <w:spacing w:after="0" w:line="200" w:lineRule="exact"/>
        <w:ind w:left="1440"/>
        <w:rPr>
          <w:rFonts w:eastAsiaTheme="minorEastAsia" w:cstheme="minorHAnsi"/>
          <w:sz w:val="20"/>
          <w:szCs w:val="20"/>
          <w:lang w:val="en-CA" w:eastAsia="en-CA"/>
        </w:rPr>
      </w:pPr>
    </w:p>
    <w:p w14:paraId="5D276302" w14:textId="77777777" w:rsidR="00A00CF3" w:rsidRPr="008F54D0" w:rsidRDefault="00A00CF3" w:rsidP="00D528A4">
      <w:pPr>
        <w:spacing w:after="0" w:line="200" w:lineRule="exact"/>
        <w:ind w:left="1440"/>
        <w:rPr>
          <w:rFonts w:eastAsiaTheme="minorEastAsia" w:cstheme="minorHAnsi"/>
          <w:sz w:val="20"/>
          <w:szCs w:val="20"/>
          <w:lang w:val="en-CA" w:eastAsia="en-CA"/>
        </w:rPr>
      </w:pPr>
    </w:p>
    <w:p w14:paraId="4B0E255C" w14:textId="77777777" w:rsidR="00A00CF3" w:rsidRPr="008F54D0" w:rsidRDefault="00A00CF3" w:rsidP="00D528A4">
      <w:pPr>
        <w:spacing w:after="0" w:line="200" w:lineRule="exact"/>
        <w:ind w:left="1440"/>
        <w:rPr>
          <w:rFonts w:eastAsiaTheme="minorEastAsia" w:cstheme="minorHAnsi"/>
          <w:sz w:val="20"/>
          <w:szCs w:val="20"/>
          <w:lang w:val="en-CA" w:eastAsia="en-CA"/>
        </w:rPr>
      </w:pPr>
    </w:p>
    <w:p w14:paraId="78BC07E5" w14:textId="77777777" w:rsidR="00A00CF3" w:rsidRPr="008F54D0" w:rsidRDefault="00A00CF3" w:rsidP="00D528A4">
      <w:pPr>
        <w:spacing w:after="0" w:line="200" w:lineRule="exact"/>
        <w:ind w:left="1440"/>
        <w:rPr>
          <w:rFonts w:eastAsiaTheme="minorEastAsia" w:cstheme="minorHAnsi"/>
          <w:sz w:val="20"/>
          <w:szCs w:val="20"/>
          <w:lang w:val="en-CA" w:eastAsia="en-CA"/>
        </w:rPr>
      </w:pPr>
    </w:p>
    <w:p w14:paraId="6087D559" w14:textId="77777777" w:rsidR="00A00CF3" w:rsidRPr="008F54D0" w:rsidRDefault="00A00CF3" w:rsidP="00A00CF3">
      <w:pPr>
        <w:spacing w:after="0" w:line="200" w:lineRule="exact"/>
        <w:rPr>
          <w:rFonts w:eastAsiaTheme="minorEastAsia" w:cstheme="minorHAnsi"/>
          <w:sz w:val="20"/>
          <w:szCs w:val="20"/>
          <w:lang w:val="en-CA" w:eastAsia="en-CA"/>
        </w:rPr>
      </w:pPr>
    </w:p>
    <w:p w14:paraId="5610AC98" w14:textId="77777777" w:rsidR="00A00CF3" w:rsidRPr="008F54D0" w:rsidRDefault="00A00CF3" w:rsidP="00A00CF3">
      <w:pPr>
        <w:spacing w:after="0" w:line="200" w:lineRule="exact"/>
        <w:rPr>
          <w:rFonts w:eastAsiaTheme="minorEastAsia" w:cstheme="minorHAnsi"/>
          <w:sz w:val="20"/>
          <w:szCs w:val="20"/>
          <w:lang w:val="en-CA" w:eastAsia="en-CA"/>
        </w:rPr>
      </w:pPr>
    </w:p>
    <w:p w14:paraId="58BA2752" w14:textId="77777777" w:rsidR="00A00CF3" w:rsidRPr="008F54D0" w:rsidRDefault="00A00CF3" w:rsidP="00A00CF3">
      <w:pPr>
        <w:spacing w:after="0" w:line="200" w:lineRule="exact"/>
        <w:rPr>
          <w:rFonts w:eastAsiaTheme="minorEastAsia" w:cstheme="minorHAnsi"/>
          <w:sz w:val="20"/>
          <w:szCs w:val="20"/>
          <w:lang w:val="en-CA" w:eastAsia="en-CA"/>
        </w:rPr>
      </w:pPr>
    </w:p>
    <w:p w14:paraId="78836866" w14:textId="77777777" w:rsidR="00A00CF3" w:rsidRPr="008F54D0" w:rsidRDefault="00A00CF3" w:rsidP="00A00CF3">
      <w:pPr>
        <w:spacing w:after="0" w:line="200" w:lineRule="exact"/>
        <w:rPr>
          <w:rFonts w:eastAsiaTheme="minorEastAsia" w:cstheme="minorHAnsi"/>
          <w:sz w:val="20"/>
          <w:szCs w:val="20"/>
          <w:lang w:val="en-CA" w:eastAsia="en-CA"/>
        </w:rPr>
      </w:pPr>
    </w:p>
    <w:p w14:paraId="64491BAC" w14:textId="77777777" w:rsidR="00A00CF3" w:rsidRPr="008F54D0" w:rsidRDefault="00A00CF3" w:rsidP="00A00CF3">
      <w:pPr>
        <w:spacing w:after="0" w:line="200" w:lineRule="exact"/>
        <w:rPr>
          <w:rFonts w:eastAsiaTheme="minorEastAsia" w:cstheme="minorHAnsi"/>
          <w:sz w:val="20"/>
          <w:szCs w:val="20"/>
          <w:lang w:val="en-CA" w:eastAsia="en-CA"/>
        </w:rPr>
      </w:pPr>
    </w:p>
    <w:p w14:paraId="63B770D2" w14:textId="77777777" w:rsidR="00A00CF3" w:rsidRPr="008F54D0" w:rsidRDefault="00A00CF3" w:rsidP="00A00CF3">
      <w:pPr>
        <w:spacing w:after="0" w:line="200" w:lineRule="exact"/>
        <w:rPr>
          <w:rFonts w:eastAsiaTheme="minorEastAsia" w:cstheme="minorHAnsi"/>
          <w:sz w:val="20"/>
          <w:szCs w:val="20"/>
          <w:lang w:val="en-CA" w:eastAsia="en-CA"/>
        </w:rPr>
      </w:pPr>
    </w:p>
    <w:p w14:paraId="0F70123E" w14:textId="77777777" w:rsidR="00A00CF3" w:rsidRPr="008F54D0" w:rsidRDefault="00A00CF3" w:rsidP="00A00CF3">
      <w:pPr>
        <w:spacing w:after="0" w:line="200" w:lineRule="exact"/>
        <w:rPr>
          <w:rFonts w:eastAsiaTheme="minorEastAsia" w:cstheme="minorHAnsi"/>
          <w:sz w:val="20"/>
          <w:szCs w:val="20"/>
          <w:lang w:val="en-CA" w:eastAsia="en-CA"/>
        </w:rPr>
      </w:pPr>
    </w:p>
    <w:p w14:paraId="0AF13A50" w14:textId="77777777" w:rsidR="00A00CF3" w:rsidRPr="008F54D0" w:rsidRDefault="00A00CF3" w:rsidP="00A00CF3">
      <w:pPr>
        <w:spacing w:after="0" w:line="200" w:lineRule="exact"/>
        <w:rPr>
          <w:rFonts w:eastAsiaTheme="minorEastAsia" w:cstheme="minorHAnsi"/>
          <w:sz w:val="20"/>
          <w:szCs w:val="20"/>
          <w:lang w:val="en-CA" w:eastAsia="en-CA"/>
        </w:rPr>
      </w:pPr>
    </w:p>
    <w:p w14:paraId="6356D891" w14:textId="77777777" w:rsidR="00A00CF3" w:rsidRPr="008F54D0" w:rsidRDefault="00A00CF3" w:rsidP="00A00CF3">
      <w:pPr>
        <w:spacing w:after="0" w:line="200" w:lineRule="exact"/>
        <w:rPr>
          <w:rFonts w:eastAsiaTheme="minorEastAsia" w:cstheme="minorHAnsi"/>
          <w:sz w:val="20"/>
          <w:szCs w:val="20"/>
          <w:lang w:val="en-CA" w:eastAsia="en-CA"/>
        </w:rPr>
      </w:pPr>
    </w:p>
    <w:p w14:paraId="15BF13C9" w14:textId="77777777" w:rsidR="00A00CF3" w:rsidRPr="008F54D0" w:rsidRDefault="00A00CF3" w:rsidP="00A00CF3">
      <w:pPr>
        <w:spacing w:after="0" w:line="200" w:lineRule="exact"/>
        <w:rPr>
          <w:rFonts w:eastAsiaTheme="minorEastAsia" w:cstheme="minorHAnsi"/>
          <w:sz w:val="20"/>
          <w:szCs w:val="20"/>
          <w:lang w:val="en-CA" w:eastAsia="en-CA"/>
        </w:rPr>
      </w:pPr>
    </w:p>
    <w:p w14:paraId="5E66C914" w14:textId="77777777" w:rsidR="00A00CF3" w:rsidRPr="008F54D0" w:rsidRDefault="00A00CF3" w:rsidP="00A00CF3">
      <w:pPr>
        <w:spacing w:after="0" w:line="200" w:lineRule="exact"/>
        <w:rPr>
          <w:rFonts w:eastAsiaTheme="minorEastAsia" w:cstheme="minorHAnsi"/>
          <w:sz w:val="20"/>
          <w:szCs w:val="20"/>
          <w:lang w:val="en-CA" w:eastAsia="en-CA"/>
        </w:rPr>
      </w:pPr>
    </w:p>
    <w:p w14:paraId="283CF3E9" w14:textId="77777777" w:rsidR="00A00CF3" w:rsidRPr="008F54D0" w:rsidRDefault="00A00CF3" w:rsidP="00A00CF3">
      <w:pPr>
        <w:spacing w:after="0" w:line="200" w:lineRule="exact"/>
        <w:rPr>
          <w:rFonts w:eastAsiaTheme="minorEastAsia" w:cstheme="minorHAnsi"/>
          <w:sz w:val="20"/>
          <w:szCs w:val="20"/>
          <w:lang w:val="en-CA" w:eastAsia="en-CA"/>
        </w:rPr>
      </w:pPr>
    </w:p>
    <w:p w14:paraId="4565FDD9" w14:textId="77777777" w:rsidR="00A00CF3" w:rsidRPr="008F54D0" w:rsidRDefault="00A00CF3" w:rsidP="00A00CF3">
      <w:pPr>
        <w:spacing w:after="0" w:line="200" w:lineRule="exact"/>
        <w:rPr>
          <w:rFonts w:eastAsiaTheme="minorEastAsia" w:cstheme="minorHAnsi"/>
          <w:sz w:val="20"/>
          <w:szCs w:val="20"/>
          <w:lang w:val="en-CA" w:eastAsia="en-CA"/>
        </w:rPr>
      </w:pPr>
    </w:p>
    <w:p w14:paraId="74C83D41" w14:textId="77777777" w:rsidR="00A00CF3" w:rsidRPr="008F54D0" w:rsidRDefault="00A00CF3" w:rsidP="00A00CF3">
      <w:pPr>
        <w:spacing w:after="0" w:line="200" w:lineRule="exact"/>
        <w:rPr>
          <w:rFonts w:eastAsiaTheme="minorEastAsia" w:cstheme="minorHAnsi"/>
          <w:sz w:val="20"/>
          <w:szCs w:val="20"/>
          <w:lang w:val="en-CA" w:eastAsia="en-CA"/>
        </w:rPr>
      </w:pPr>
    </w:p>
    <w:p w14:paraId="40E2D522" w14:textId="77777777" w:rsidR="00A00CF3" w:rsidRPr="008F54D0" w:rsidRDefault="00A00CF3" w:rsidP="00A00CF3">
      <w:pPr>
        <w:spacing w:after="0" w:line="200" w:lineRule="exact"/>
        <w:rPr>
          <w:rFonts w:eastAsiaTheme="minorEastAsia" w:cstheme="minorHAnsi"/>
          <w:sz w:val="20"/>
          <w:szCs w:val="20"/>
          <w:lang w:val="en-CA" w:eastAsia="en-CA"/>
        </w:rPr>
      </w:pPr>
    </w:p>
    <w:p w14:paraId="59175031" w14:textId="77777777" w:rsidR="00A00CF3" w:rsidRPr="008F54D0" w:rsidRDefault="00A00CF3" w:rsidP="00A00CF3">
      <w:pPr>
        <w:spacing w:after="0" w:line="200" w:lineRule="exact"/>
        <w:rPr>
          <w:rFonts w:eastAsiaTheme="minorEastAsia" w:cstheme="minorHAnsi"/>
          <w:sz w:val="20"/>
          <w:szCs w:val="20"/>
          <w:lang w:val="en-CA" w:eastAsia="en-CA"/>
        </w:rPr>
      </w:pPr>
    </w:p>
    <w:p w14:paraId="6E6C55A5" w14:textId="77777777" w:rsidR="00A00CF3" w:rsidRPr="008F54D0" w:rsidRDefault="00A00CF3" w:rsidP="00A00CF3">
      <w:pPr>
        <w:spacing w:after="0" w:line="200" w:lineRule="exact"/>
        <w:rPr>
          <w:rFonts w:eastAsiaTheme="minorEastAsia" w:cstheme="minorHAnsi"/>
          <w:sz w:val="20"/>
          <w:szCs w:val="20"/>
          <w:lang w:val="en-CA" w:eastAsia="en-CA"/>
        </w:rPr>
      </w:pPr>
    </w:p>
    <w:p w14:paraId="4D1E7FB8" w14:textId="77777777" w:rsidR="00A00CF3" w:rsidRPr="008F54D0" w:rsidRDefault="00A00CF3" w:rsidP="00A00CF3">
      <w:pPr>
        <w:spacing w:after="0" w:line="200" w:lineRule="exact"/>
        <w:rPr>
          <w:rFonts w:eastAsiaTheme="minorEastAsia" w:cstheme="minorHAnsi"/>
          <w:sz w:val="20"/>
          <w:szCs w:val="20"/>
          <w:lang w:val="en-CA" w:eastAsia="en-CA"/>
        </w:rPr>
      </w:pPr>
    </w:p>
    <w:p w14:paraId="26169B86" w14:textId="77777777" w:rsidR="00A00CF3" w:rsidRPr="008F54D0" w:rsidRDefault="00A00CF3" w:rsidP="00A00CF3">
      <w:pPr>
        <w:spacing w:after="0" w:line="200" w:lineRule="exact"/>
        <w:rPr>
          <w:rFonts w:eastAsiaTheme="minorEastAsia" w:cstheme="minorHAnsi"/>
          <w:sz w:val="20"/>
          <w:szCs w:val="20"/>
          <w:lang w:val="en-CA" w:eastAsia="en-CA"/>
        </w:rPr>
      </w:pPr>
    </w:p>
    <w:p w14:paraId="4C5929D0" w14:textId="77777777" w:rsidR="00A00CF3" w:rsidRPr="008F54D0" w:rsidRDefault="00A00CF3" w:rsidP="00A00CF3">
      <w:pPr>
        <w:spacing w:after="0" w:line="200" w:lineRule="exact"/>
        <w:rPr>
          <w:rFonts w:eastAsiaTheme="minorEastAsia" w:cstheme="minorHAnsi"/>
          <w:sz w:val="20"/>
          <w:szCs w:val="20"/>
          <w:lang w:val="en-CA" w:eastAsia="en-CA"/>
        </w:rPr>
      </w:pPr>
    </w:p>
    <w:p w14:paraId="13A5EB01" w14:textId="77777777" w:rsidR="00A00CF3" w:rsidRPr="008F54D0" w:rsidRDefault="00A00CF3" w:rsidP="00A00CF3">
      <w:pPr>
        <w:spacing w:after="0" w:line="200" w:lineRule="exact"/>
        <w:rPr>
          <w:rFonts w:eastAsiaTheme="minorEastAsia" w:cstheme="minorHAnsi"/>
          <w:sz w:val="20"/>
          <w:szCs w:val="20"/>
          <w:lang w:val="en-CA" w:eastAsia="en-CA"/>
        </w:rPr>
      </w:pPr>
    </w:p>
    <w:p w14:paraId="5F35420E" w14:textId="77777777" w:rsidR="00A00CF3" w:rsidRPr="008F54D0" w:rsidRDefault="00A00CF3" w:rsidP="00A00CF3">
      <w:pPr>
        <w:spacing w:after="0" w:line="200" w:lineRule="exact"/>
        <w:rPr>
          <w:rFonts w:eastAsiaTheme="minorEastAsia" w:cstheme="minorHAnsi"/>
          <w:sz w:val="20"/>
          <w:szCs w:val="20"/>
          <w:lang w:val="en-CA" w:eastAsia="en-CA"/>
        </w:rPr>
      </w:pPr>
    </w:p>
    <w:p w14:paraId="1933F1DF" w14:textId="77777777" w:rsidR="00A00CF3" w:rsidRPr="008F54D0" w:rsidRDefault="00A00CF3" w:rsidP="00A00CF3">
      <w:pPr>
        <w:spacing w:after="0" w:line="356" w:lineRule="exact"/>
        <w:rPr>
          <w:rFonts w:eastAsiaTheme="minorEastAsia" w:cstheme="minorHAnsi"/>
          <w:sz w:val="20"/>
          <w:szCs w:val="20"/>
          <w:lang w:val="en-CA" w:eastAsia="en-CA"/>
        </w:rPr>
      </w:pPr>
    </w:p>
    <w:p w14:paraId="78D2C93B" w14:textId="77777777" w:rsidR="00A00CF3" w:rsidRPr="008F54D0" w:rsidRDefault="00A00CF3" w:rsidP="00A00CF3">
      <w:pPr>
        <w:spacing w:after="0" w:line="240" w:lineRule="auto"/>
        <w:ind w:right="280"/>
        <w:jc w:val="center"/>
        <w:rPr>
          <w:rFonts w:eastAsiaTheme="minorEastAsia" w:cstheme="minorHAnsi"/>
          <w:sz w:val="20"/>
          <w:szCs w:val="20"/>
          <w:lang w:val="en-CA" w:eastAsia="en-CA"/>
        </w:rPr>
      </w:pPr>
      <w:r w:rsidRPr="008F54D0">
        <w:rPr>
          <w:rFonts w:eastAsiaTheme="minorEastAsia" w:cstheme="minorHAnsi"/>
          <w:sz w:val="20"/>
          <w:szCs w:val="20"/>
          <w:lang w:val="en" w:eastAsia="en-CA"/>
        </w:rPr>
        <w:t>59 (89)</w:t>
      </w:r>
    </w:p>
    <w:p w14:paraId="497ED8BD"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224DB1B0" w14:textId="77777777" w:rsidR="00A00CF3" w:rsidRPr="008F54D0" w:rsidRDefault="00A00CF3" w:rsidP="00A00CF3">
      <w:pPr>
        <w:spacing w:after="0" w:line="350" w:lineRule="auto"/>
        <w:jc w:val="center"/>
        <w:rPr>
          <w:rFonts w:eastAsiaTheme="minorEastAsia" w:cstheme="minorHAnsi"/>
          <w:sz w:val="20"/>
          <w:szCs w:val="20"/>
          <w:lang w:val="en-CA" w:eastAsia="en-CA"/>
        </w:rPr>
      </w:pPr>
      <w:bookmarkStart w:id="73" w:name="page61"/>
      <w:bookmarkEnd w:id="7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19A67D6A" w14:textId="77777777" w:rsidR="00A00CF3" w:rsidRPr="008F54D0" w:rsidRDefault="00A00CF3" w:rsidP="00A00CF3">
      <w:pPr>
        <w:spacing w:after="0" w:line="200" w:lineRule="exact"/>
        <w:rPr>
          <w:rFonts w:eastAsiaTheme="minorEastAsia" w:cstheme="minorHAnsi"/>
          <w:sz w:val="20"/>
          <w:szCs w:val="20"/>
          <w:lang w:val="en-CA" w:eastAsia="en-CA"/>
        </w:rPr>
      </w:pPr>
    </w:p>
    <w:p w14:paraId="23260222" w14:textId="77777777" w:rsidR="00A00CF3" w:rsidRPr="008F54D0" w:rsidRDefault="00A00CF3" w:rsidP="00A00CF3">
      <w:pPr>
        <w:spacing w:after="0" w:line="286" w:lineRule="exact"/>
        <w:rPr>
          <w:rFonts w:eastAsiaTheme="minorEastAsia" w:cstheme="minorHAnsi"/>
          <w:sz w:val="20"/>
          <w:szCs w:val="20"/>
          <w:lang w:val="en-CA" w:eastAsia="en-CA"/>
        </w:rPr>
      </w:pPr>
    </w:p>
    <w:p w14:paraId="042C95C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 xml:space="preserve">8. Definition of </w:t>
      </w:r>
      <w:r w:rsidRPr="0064589C">
        <w:rPr>
          <w:rFonts w:eastAsiaTheme="minorEastAsia" w:cstheme="minorHAnsi"/>
          <w:color w:val="2F5496" w:themeColor="accent1" w:themeShade="BF"/>
          <w:sz w:val="32"/>
          <w:szCs w:val="32"/>
          <w:lang w:val="en" w:eastAsia="en-CA"/>
        </w:rPr>
        <w:t>criteria for the control of animal welfare legislation</w:t>
      </w:r>
    </w:p>
    <w:p w14:paraId="3D7B2C24" w14:textId="77777777" w:rsidR="00A00CF3" w:rsidRPr="008F54D0" w:rsidRDefault="00A00CF3" w:rsidP="00A00CF3">
      <w:pPr>
        <w:spacing w:after="0" w:line="394" w:lineRule="exact"/>
        <w:rPr>
          <w:rFonts w:eastAsiaTheme="minorEastAsia" w:cstheme="minorHAnsi"/>
          <w:sz w:val="20"/>
          <w:szCs w:val="20"/>
          <w:lang w:val="en-CA" w:eastAsia="en-CA"/>
        </w:rPr>
      </w:pPr>
    </w:p>
    <w:p w14:paraId="39593F0A" w14:textId="06853FAF" w:rsidR="00A00CF3" w:rsidRPr="008F54D0" w:rsidRDefault="00A00CF3" w:rsidP="0031010A">
      <w:pPr>
        <w:spacing w:after="0" w:line="245" w:lineRule="auto"/>
        <w:ind w:left="1440" w:right="60"/>
        <w:rPr>
          <w:rFonts w:eastAsiaTheme="minorEastAsia" w:cstheme="minorHAnsi"/>
          <w:sz w:val="20"/>
          <w:szCs w:val="20"/>
          <w:lang w:val="en-CA" w:eastAsia="en-CA"/>
        </w:rPr>
      </w:pPr>
      <w:r w:rsidRPr="008F54D0">
        <w:rPr>
          <w:rFonts w:eastAsiaTheme="minorEastAsia" w:cstheme="minorHAnsi"/>
          <w:lang w:val="en" w:eastAsia="en-CA"/>
        </w:rPr>
        <w:t xml:space="preserve">Proposals for </w:t>
      </w:r>
      <w:r w:rsidR="0031010A">
        <w:rPr>
          <w:rFonts w:eastAsiaTheme="minorEastAsia" w:cstheme="minorHAnsi"/>
          <w:lang w:val="en" w:eastAsia="en-CA"/>
        </w:rPr>
        <w:t xml:space="preserve">the </w:t>
      </w:r>
      <w:r w:rsidRPr="008F54D0">
        <w:rPr>
          <w:rFonts w:eastAsiaTheme="minorEastAsia" w:cstheme="minorHAnsi"/>
          <w:lang w:val="en" w:eastAsia="en-CA"/>
        </w:rPr>
        <w:t xml:space="preserve">control criteria </w:t>
      </w:r>
      <w:r w:rsidR="0031010A">
        <w:rPr>
          <w:rFonts w:eastAsiaTheme="minorEastAsia" w:cstheme="minorHAnsi"/>
          <w:lang w:val="en" w:eastAsia="en-CA"/>
        </w:rPr>
        <w:t xml:space="preserve">introduced in chapter 9 </w:t>
      </w:r>
      <w:r w:rsidRPr="008F54D0">
        <w:rPr>
          <w:rFonts w:eastAsiaTheme="minorEastAsia" w:cstheme="minorHAnsi"/>
          <w:lang w:val="en" w:eastAsia="en-CA"/>
        </w:rPr>
        <w:t xml:space="preserve">have been drawn up in accordance with Finnish animal welfare legislation to cover males and dogs as a species. The criteria therefore apply to all dogs, both </w:t>
      </w:r>
      <w:r w:rsidR="0031010A">
        <w:rPr>
          <w:rFonts w:eastAsiaTheme="minorEastAsia" w:cstheme="minorHAnsi"/>
          <w:lang w:val="en" w:eastAsia="en-CA"/>
        </w:rPr>
        <w:t>pedigreed</w:t>
      </w:r>
      <w:r w:rsidRPr="008F54D0">
        <w:rPr>
          <w:rFonts w:eastAsiaTheme="minorEastAsia" w:cstheme="minorHAnsi"/>
          <w:lang w:val="en" w:eastAsia="en-CA"/>
        </w:rPr>
        <w:t xml:space="preserve"> dogs and multi-breeds. The criteria have been developed especially </w:t>
      </w:r>
      <w:proofErr w:type="gramStart"/>
      <w:r w:rsidRPr="008F54D0">
        <w:rPr>
          <w:rFonts w:eastAsiaTheme="minorEastAsia" w:cstheme="minorHAnsi"/>
          <w:lang w:val="en" w:eastAsia="en-CA"/>
        </w:rPr>
        <w:t>with regard to</w:t>
      </w:r>
      <w:proofErr w:type="gramEnd"/>
      <w:r w:rsidRPr="008F54D0">
        <w:rPr>
          <w:rFonts w:eastAsiaTheme="minorEastAsia" w:cstheme="minorHAnsi"/>
          <w:lang w:val="en" w:eastAsia="en-CA"/>
        </w:rPr>
        <w:t xml:space="preserve"> the problems of</w:t>
      </w:r>
      <w:r w:rsidR="0031010A">
        <w:rPr>
          <w:rFonts w:eastAsiaTheme="minorEastAsia" w:cstheme="minorHAnsi"/>
          <w:lang w:val="en" w:eastAsia="en-CA"/>
        </w:rPr>
        <w:t xml:space="preserve"> brachycephaly</w:t>
      </w:r>
      <w:r w:rsidRPr="008F54D0">
        <w:rPr>
          <w:rFonts w:eastAsiaTheme="minorEastAsia" w:cstheme="minorHAnsi"/>
          <w:lang w:val="en" w:eastAsia="en-CA"/>
        </w:rPr>
        <w:t>, but there are also criteria suitable for a wider group of dogs, for example in terms of musculoskeletal and extra skin folds.</w:t>
      </w:r>
    </w:p>
    <w:p w14:paraId="2FD433EE" w14:textId="77777777" w:rsidR="00A00CF3" w:rsidRPr="008F54D0" w:rsidRDefault="00A00CF3" w:rsidP="0031010A">
      <w:pPr>
        <w:spacing w:after="0" w:line="359" w:lineRule="exact"/>
        <w:ind w:left="1440"/>
        <w:rPr>
          <w:rFonts w:eastAsiaTheme="minorEastAsia" w:cstheme="minorHAnsi"/>
          <w:sz w:val="20"/>
          <w:szCs w:val="20"/>
          <w:lang w:val="en-CA" w:eastAsia="en-CA"/>
        </w:rPr>
      </w:pPr>
    </w:p>
    <w:p w14:paraId="7AD90E5E" w14:textId="2F27387B" w:rsidR="00A00CF3" w:rsidRPr="008F54D0" w:rsidRDefault="00A00CF3" w:rsidP="0031010A">
      <w:pPr>
        <w:spacing w:after="0" w:line="247" w:lineRule="auto"/>
        <w:ind w:left="1440" w:right="100"/>
        <w:rPr>
          <w:rFonts w:eastAsiaTheme="minorEastAsia" w:cstheme="minorHAnsi"/>
          <w:sz w:val="20"/>
          <w:szCs w:val="20"/>
          <w:lang w:val="en-CA" w:eastAsia="en-CA"/>
        </w:rPr>
      </w:pPr>
      <w:r w:rsidRPr="008F54D0">
        <w:rPr>
          <w:rFonts w:eastAsiaTheme="minorEastAsia" w:cstheme="minorHAnsi"/>
          <w:lang w:val="en" w:eastAsia="en-CA"/>
        </w:rPr>
        <w:t>A</w:t>
      </w:r>
      <w:r w:rsidR="0031010A">
        <w:rPr>
          <w:rFonts w:eastAsiaTheme="minorEastAsia" w:cstheme="minorHAnsi"/>
          <w:lang w:val="en" w:eastAsia="en-CA"/>
        </w:rPr>
        <w:t xml:space="preserve"> </w:t>
      </w:r>
      <w:r w:rsidRPr="008F54D0">
        <w:rPr>
          <w:rFonts w:eastAsiaTheme="minorEastAsia" w:cstheme="minorHAnsi"/>
          <w:lang w:val="en" w:eastAsia="en-CA"/>
        </w:rPr>
        <w:t xml:space="preserve">transitional period </w:t>
      </w:r>
      <w:r w:rsidR="0031010A">
        <w:rPr>
          <w:rFonts w:eastAsiaTheme="minorEastAsia" w:cstheme="minorHAnsi"/>
          <w:lang w:val="en" w:eastAsia="en-CA"/>
        </w:rPr>
        <w:t xml:space="preserve">(5 years) </w:t>
      </w:r>
      <w:r w:rsidRPr="008F54D0">
        <w:rPr>
          <w:rFonts w:eastAsiaTheme="minorEastAsia" w:cstheme="minorHAnsi"/>
          <w:lang w:val="en" w:eastAsia="en-CA"/>
        </w:rPr>
        <w:t xml:space="preserve">is proposed for some of the criteria, such as a five-year budget (see Chapter 8.3). The final criteria would only be introduced after the transitional period, giving </w:t>
      </w:r>
      <w:r w:rsidR="0031010A">
        <w:rPr>
          <w:rFonts w:eastAsiaTheme="minorEastAsia" w:cstheme="minorHAnsi"/>
          <w:lang w:val="en" w:eastAsia="en-CA"/>
        </w:rPr>
        <w:t>breeders</w:t>
      </w:r>
      <w:r w:rsidRPr="008F54D0">
        <w:rPr>
          <w:rFonts w:eastAsiaTheme="minorEastAsia" w:cstheme="minorHAnsi"/>
          <w:lang w:val="en" w:eastAsia="en-CA"/>
        </w:rPr>
        <w:t xml:space="preserve"> time</w:t>
      </w:r>
      <w:r w:rsidR="0031010A">
        <w:rPr>
          <w:rFonts w:eastAsiaTheme="minorEastAsia" w:cstheme="minorHAnsi"/>
          <w:lang w:val="en" w:eastAsia="en-CA"/>
        </w:rPr>
        <w:t xml:space="preserve"> </w:t>
      </w:r>
      <w:r w:rsidRPr="008F54D0">
        <w:rPr>
          <w:rFonts w:eastAsiaTheme="minorEastAsia" w:cstheme="minorHAnsi"/>
          <w:lang w:val="en" w:eastAsia="en-CA"/>
        </w:rPr>
        <w:t xml:space="preserve">to </w:t>
      </w:r>
      <w:r w:rsidR="0031010A">
        <w:rPr>
          <w:rFonts w:eastAsiaTheme="minorEastAsia" w:cstheme="minorHAnsi"/>
          <w:lang w:val="en" w:eastAsia="en-CA"/>
        </w:rPr>
        <w:t xml:space="preserve">breed </w:t>
      </w:r>
      <w:r w:rsidRPr="008F54D0">
        <w:rPr>
          <w:rFonts w:eastAsiaTheme="minorEastAsia" w:cstheme="minorHAnsi"/>
          <w:lang w:val="en" w:eastAsia="en-CA"/>
        </w:rPr>
        <w:t>the structure of dogs to a healthier</w:t>
      </w:r>
      <w:r w:rsidR="0031010A">
        <w:rPr>
          <w:rFonts w:eastAsiaTheme="minorEastAsia" w:cstheme="minorHAnsi"/>
          <w:lang w:val="en" w:eastAsia="en-CA"/>
        </w:rPr>
        <w:t xml:space="preserve"> </w:t>
      </w:r>
      <w:r w:rsidRPr="008F54D0">
        <w:rPr>
          <w:rFonts w:eastAsiaTheme="minorEastAsia" w:cstheme="minorHAnsi"/>
          <w:lang w:val="en" w:eastAsia="en-CA"/>
        </w:rPr>
        <w:t xml:space="preserve">level </w:t>
      </w:r>
      <w:proofErr w:type="gramStart"/>
      <w:r w:rsidRPr="008F54D0">
        <w:rPr>
          <w:rFonts w:eastAsiaTheme="minorEastAsia" w:cstheme="minorHAnsi"/>
          <w:lang w:val="en" w:eastAsia="en-CA"/>
        </w:rPr>
        <w:t>and also</w:t>
      </w:r>
      <w:proofErr w:type="gramEnd"/>
      <w:r w:rsidRPr="008F54D0">
        <w:rPr>
          <w:rFonts w:eastAsiaTheme="minorEastAsia" w:cstheme="minorHAnsi"/>
          <w:lang w:val="en" w:eastAsia="en-CA"/>
        </w:rPr>
        <w:t xml:space="preserve"> to find individuals who meet the cr</w:t>
      </w:r>
      <w:r w:rsidR="0031010A">
        <w:rPr>
          <w:rFonts w:eastAsiaTheme="minorEastAsia" w:cstheme="minorHAnsi"/>
          <w:lang w:val="en" w:eastAsia="en-CA"/>
        </w:rPr>
        <w:t>iteria</w:t>
      </w:r>
      <w:r w:rsidRPr="008F54D0">
        <w:rPr>
          <w:rFonts w:eastAsiaTheme="minorEastAsia" w:cstheme="minorHAnsi"/>
          <w:lang w:val="en" w:eastAsia="en-CA"/>
        </w:rPr>
        <w:t xml:space="preserve"> for breeding.</w:t>
      </w:r>
    </w:p>
    <w:p w14:paraId="74093557" w14:textId="77777777" w:rsidR="00A00CF3" w:rsidRPr="008F54D0" w:rsidRDefault="00A00CF3" w:rsidP="0031010A">
      <w:pPr>
        <w:spacing w:after="0" w:line="356" w:lineRule="exact"/>
        <w:ind w:left="1440"/>
        <w:rPr>
          <w:rFonts w:eastAsiaTheme="minorEastAsia" w:cstheme="minorHAnsi"/>
          <w:sz w:val="20"/>
          <w:szCs w:val="20"/>
          <w:lang w:val="en-CA" w:eastAsia="en-CA"/>
        </w:rPr>
      </w:pPr>
    </w:p>
    <w:p w14:paraId="20503AED" w14:textId="0ED7C3F5" w:rsidR="00A00CF3" w:rsidRPr="008F54D0" w:rsidRDefault="00A00CF3" w:rsidP="0031010A">
      <w:pPr>
        <w:spacing w:after="0" w:line="244" w:lineRule="auto"/>
        <w:ind w:left="1440" w:right="20"/>
        <w:rPr>
          <w:rFonts w:eastAsiaTheme="minorEastAsia" w:cstheme="minorHAnsi"/>
          <w:sz w:val="20"/>
          <w:szCs w:val="20"/>
          <w:lang w:val="en-CA" w:eastAsia="en-CA"/>
        </w:rPr>
      </w:pPr>
      <w:r w:rsidRPr="008F54D0">
        <w:rPr>
          <w:rFonts w:eastAsiaTheme="minorEastAsia" w:cstheme="minorHAnsi"/>
          <w:lang w:val="en" w:eastAsia="en-CA"/>
        </w:rPr>
        <w:t xml:space="preserve">In some dog breeds, the implementation of the Animal Welfare Act has led to a large percentage of the breeding of dogs being eliminated from </w:t>
      </w:r>
      <w:r w:rsidR="0031010A">
        <w:rPr>
          <w:rFonts w:eastAsiaTheme="minorEastAsia" w:cstheme="minorHAnsi"/>
          <w:lang w:val="en" w:eastAsia="en-CA"/>
        </w:rPr>
        <w:t>breeding</w:t>
      </w:r>
      <w:r w:rsidRPr="008F54D0">
        <w:rPr>
          <w:rFonts w:eastAsiaTheme="minorEastAsia" w:cstheme="minorHAnsi"/>
          <w:lang w:val="en" w:eastAsia="en-CA"/>
        </w:rPr>
        <w:t xml:space="preserve">. In addition, in the light of </w:t>
      </w:r>
      <w:r w:rsidR="0031010A">
        <w:rPr>
          <w:rFonts w:eastAsiaTheme="minorEastAsia" w:cstheme="minorHAnsi"/>
          <w:lang w:val="en" w:eastAsia="en-CA"/>
        </w:rPr>
        <w:t>the current knowledge</w:t>
      </w:r>
      <w:r w:rsidRPr="008F54D0">
        <w:rPr>
          <w:rFonts w:eastAsiaTheme="minorEastAsia" w:cstheme="minorHAnsi"/>
          <w:lang w:val="en" w:eastAsia="en-CA"/>
        </w:rPr>
        <w:t>,</w:t>
      </w:r>
      <w:r w:rsidR="0031010A">
        <w:rPr>
          <w:rFonts w:eastAsiaTheme="minorEastAsia" w:cstheme="minorHAnsi"/>
          <w:lang w:val="en" w:eastAsia="en-CA"/>
        </w:rPr>
        <w:t xml:space="preserve"> in a few breeds,</w:t>
      </w:r>
      <w:r w:rsidRPr="008F54D0">
        <w:rPr>
          <w:rFonts w:eastAsiaTheme="minorEastAsia" w:cstheme="minorHAnsi"/>
          <w:lang w:val="en" w:eastAsia="en-CA"/>
        </w:rPr>
        <w:t xml:space="preserve"> it is not possible to modify the shape of the skull by means of breeding, since the main genetic m</w:t>
      </w:r>
      <w:r w:rsidR="0031010A">
        <w:rPr>
          <w:rFonts w:eastAsiaTheme="minorEastAsia" w:cstheme="minorHAnsi"/>
          <w:lang w:val="en" w:eastAsia="en-CA"/>
        </w:rPr>
        <w:t>utations</w:t>
      </w:r>
      <w:r w:rsidRPr="008F54D0">
        <w:rPr>
          <w:rFonts w:eastAsiaTheme="minorEastAsia" w:cstheme="minorHAnsi"/>
          <w:lang w:val="en" w:eastAsia="en-CA"/>
        </w:rPr>
        <w:t xml:space="preserve"> (BMP3, SMOC2 and DVL2) that shorten the skull are fixed in the breed. In this situation, breeding can be continued by opening the breeds to a genome from which</w:t>
      </w:r>
      <w:r w:rsidR="0031010A">
        <w:rPr>
          <w:rFonts w:eastAsiaTheme="minorEastAsia" w:cstheme="minorHAnsi"/>
          <w:lang w:val="en" w:eastAsia="en-CA"/>
        </w:rPr>
        <w:t xml:space="preserve"> </w:t>
      </w:r>
      <w:r w:rsidRPr="008F54D0">
        <w:rPr>
          <w:rFonts w:eastAsiaTheme="minorEastAsia" w:cstheme="minorHAnsi"/>
          <w:lang w:val="en" w:eastAsia="en-CA"/>
        </w:rPr>
        <w:t>the</w:t>
      </w:r>
      <w:r w:rsidR="0031010A">
        <w:rPr>
          <w:rFonts w:eastAsiaTheme="minorEastAsia" w:cstheme="minorHAnsi"/>
          <w:lang w:val="en" w:eastAsia="en-CA"/>
        </w:rPr>
        <w:t xml:space="preserve"> </w:t>
      </w:r>
      <w:r w:rsidRPr="008F54D0">
        <w:rPr>
          <w:rFonts w:eastAsiaTheme="minorEastAsia" w:cstheme="minorHAnsi"/>
          <w:lang w:val="en" w:eastAsia="en-CA"/>
        </w:rPr>
        <w:t xml:space="preserve">normal genes </w:t>
      </w:r>
      <w:r w:rsidR="0031010A">
        <w:rPr>
          <w:rFonts w:eastAsiaTheme="minorEastAsia" w:cstheme="minorHAnsi"/>
          <w:lang w:val="en" w:eastAsia="en-CA"/>
        </w:rPr>
        <w:t>forms can be obtained</w:t>
      </w:r>
      <w:r w:rsidRPr="008F54D0">
        <w:rPr>
          <w:rFonts w:eastAsiaTheme="minorEastAsia" w:cstheme="minorHAnsi"/>
          <w:lang w:val="en" w:eastAsia="en-CA"/>
        </w:rPr>
        <w:t xml:space="preserve">. In practice, this means opening </w:t>
      </w:r>
      <w:r w:rsidR="0031010A">
        <w:rPr>
          <w:rFonts w:eastAsiaTheme="minorEastAsia" w:cstheme="minorHAnsi"/>
          <w:lang w:val="en" w:eastAsia="en-CA"/>
        </w:rPr>
        <w:t xml:space="preserve">the breed registries </w:t>
      </w:r>
      <w:r w:rsidRPr="008F54D0">
        <w:rPr>
          <w:rFonts w:eastAsiaTheme="minorEastAsia" w:cstheme="minorHAnsi"/>
          <w:lang w:val="en" w:eastAsia="en-CA"/>
        </w:rPr>
        <w:t>for dogs with cross-bre</w:t>
      </w:r>
      <w:r w:rsidR="0031010A">
        <w:rPr>
          <w:rFonts w:eastAsiaTheme="minorEastAsia" w:cstheme="minorHAnsi"/>
          <w:lang w:val="en" w:eastAsia="en-CA"/>
        </w:rPr>
        <w:t>d</w:t>
      </w:r>
      <w:r w:rsidRPr="008F54D0">
        <w:rPr>
          <w:rFonts w:eastAsiaTheme="minorEastAsia" w:cstheme="minorHAnsi"/>
          <w:lang w:val="en" w:eastAsia="en-CA"/>
        </w:rPr>
        <w:t xml:space="preserve"> backgrounds, for example.</w:t>
      </w:r>
    </w:p>
    <w:p w14:paraId="40F1545D" w14:textId="77777777" w:rsidR="00A00CF3" w:rsidRPr="008F54D0" w:rsidRDefault="00A00CF3" w:rsidP="0031010A">
      <w:pPr>
        <w:spacing w:after="0" w:line="359" w:lineRule="exact"/>
        <w:ind w:left="1440"/>
        <w:rPr>
          <w:rFonts w:eastAsiaTheme="minorEastAsia" w:cstheme="minorHAnsi"/>
          <w:sz w:val="20"/>
          <w:szCs w:val="20"/>
          <w:lang w:val="en-CA" w:eastAsia="en-CA"/>
        </w:rPr>
      </w:pPr>
    </w:p>
    <w:p w14:paraId="053E4B75" w14:textId="4D3BFBA0" w:rsidR="00A00CF3" w:rsidRPr="008F54D0" w:rsidRDefault="00A00CF3" w:rsidP="0031010A">
      <w:pPr>
        <w:spacing w:after="0" w:line="250" w:lineRule="auto"/>
        <w:ind w:left="1440" w:right="20"/>
        <w:jc w:val="both"/>
        <w:rPr>
          <w:rFonts w:eastAsiaTheme="minorEastAsia" w:cstheme="minorHAnsi"/>
          <w:sz w:val="20"/>
          <w:szCs w:val="20"/>
          <w:lang w:val="en-CA" w:eastAsia="en-CA"/>
        </w:rPr>
      </w:pPr>
      <w:r w:rsidRPr="008F54D0">
        <w:rPr>
          <w:rFonts w:eastAsiaTheme="minorEastAsia" w:cstheme="minorHAnsi"/>
          <w:lang w:val="en" w:eastAsia="en-CA"/>
        </w:rPr>
        <w:t xml:space="preserve">In determining the control criteria, welfare disadvantages related </w:t>
      </w:r>
      <w:r w:rsidR="0031010A">
        <w:rPr>
          <w:rFonts w:eastAsiaTheme="minorEastAsia" w:cstheme="minorHAnsi"/>
          <w:lang w:val="en" w:eastAsia="en-CA"/>
        </w:rPr>
        <w:t xml:space="preserve">extreme brachycephaly </w:t>
      </w:r>
      <w:r w:rsidRPr="008F54D0">
        <w:rPr>
          <w:rFonts w:eastAsiaTheme="minorEastAsia" w:cstheme="minorHAnsi"/>
          <w:lang w:val="en" w:eastAsia="en-CA"/>
        </w:rPr>
        <w:t>have</w:t>
      </w:r>
      <w:r w:rsidR="0031010A">
        <w:rPr>
          <w:rFonts w:eastAsiaTheme="minorEastAsia" w:cstheme="minorHAnsi"/>
          <w:lang w:val="en" w:eastAsia="en-CA"/>
        </w:rPr>
        <w:t xml:space="preserve"> </w:t>
      </w:r>
      <w:r w:rsidRPr="008F54D0">
        <w:rPr>
          <w:rFonts w:eastAsiaTheme="minorEastAsia" w:cstheme="minorHAnsi"/>
          <w:lang w:val="en" w:eastAsia="en-CA"/>
        </w:rPr>
        <w:t xml:space="preserve">been mirrored both in the current Animal Welfare Act and in the proposal for an Animal Welfare Act. For example, in the case of individual harmful </w:t>
      </w:r>
      <w:r w:rsidR="0031010A">
        <w:rPr>
          <w:rFonts w:eastAsiaTheme="minorEastAsia" w:cstheme="minorHAnsi"/>
          <w:lang w:val="en" w:eastAsia="en-CA"/>
        </w:rPr>
        <w:t>mutations</w:t>
      </w:r>
      <w:r w:rsidRPr="008F54D0">
        <w:rPr>
          <w:rFonts w:eastAsiaTheme="minorEastAsia" w:cstheme="minorHAnsi"/>
          <w:lang w:val="en" w:eastAsia="en-CA"/>
        </w:rPr>
        <w:t>, the following issues need to be considered:</w:t>
      </w:r>
    </w:p>
    <w:p w14:paraId="41E1688C" w14:textId="77777777" w:rsidR="00A00CF3" w:rsidRPr="008F54D0" w:rsidRDefault="00A00CF3" w:rsidP="0031010A">
      <w:pPr>
        <w:spacing w:after="0" w:line="25" w:lineRule="exact"/>
        <w:ind w:left="1440"/>
        <w:rPr>
          <w:rFonts w:eastAsiaTheme="minorEastAsia" w:cstheme="minorHAnsi"/>
          <w:sz w:val="20"/>
          <w:szCs w:val="20"/>
          <w:lang w:val="en-CA" w:eastAsia="en-CA"/>
        </w:rPr>
      </w:pPr>
    </w:p>
    <w:p w14:paraId="7F74A0AB" w14:textId="77777777" w:rsidR="00A00CF3" w:rsidRPr="008F54D0" w:rsidRDefault="00A00CF3" w:rsidP="003F2C98">
      <w:pPr>
        <w:numPr>
          <w:ilvl w:val="0"/>
          <w:numId w:val="68"/>
        </w:numPr>
        <w:tabs>
          <w:tab w:val="left" w:pos="1800"/>
        </w:tabs>
        <w:spacing w:after="0" w:line="240" w:lineRule="auto"/>
        <w:ind w:left="1800" w:right="20" w:hanging="353"/>
        <w:rPr>
          <w:rFonts w:eastAsia="Calibri" w:cstheme="minorHAnsi"/>
          <w:lang w:val="en-CA" w:eastAsia="en-CA"/>
        </w:rPr>
      </w:pPr>
      <w:r w:rsidRPr="008F54D0">
        <w:rPr>
          <w:rFonts w:eastAsiaTheme="minorEastAsia" w:cstheme="minorHAnsi"/>
          <w:lang w:val="en" w:eastAsia="en-CA"/>
        </w:rPr>
        <w:t xml:space="preserve">Can harmful gene form be maintained in a way that does not </w:t>
      </w:r>
      <w:proofErr w:type="spellStart"/>
      <w:r w:rsidRPr="008F54D0">
        <w:rPr>
          <w:rFonts w:eastAsiaTheme="minorEastAsia" w:cstheme="minorHAnsi"/>
          <w:lang w:val="en" w:eastAsia="en-CA"/>
        </w:rPr>
        <w:t>jeopardise</w:t>
      </w:r>
      <w:proofErr w:type="spellEnd"/>
      <w:r w:rsidRPr="008F54D0">
        <w:rPr>
          <w:rFonts w:eastAsiaTheme="minorEastAsia" w:cstheme="minorHAnsi"/>
          <w:lang w:val="en" w:eastAsia="en-CA"/>
        </w:rPr>
        <w:t xml:space="preserve"> the welfare of animals?</w:t>
      </w:r>
    </w:p>
    <w:p w14:paraId="3844A9D9" w14:textId="77777777" w:rsidR="00A00CF3" w:rsidRPr="008F54D0" w:rsidRDefault="00A00CF3" w:rsidP="0031010A">
      <w:pPr>
        <w:spacing w:after="0" w:line="1" w:lineRule="exact"/>
        <w:ind w:left="1440"/>
        <w:rPr>
          <w:rFonts w:eastAsia="Calibri" w:cstheme="minorHAnsi"/>
          <w:lang w:val="en-CA" w:eastAsia="en-CA"/>
        </w:rPr>
      </w:pPr>
    </w:p>
    <w:p w14:paraId="3D34A8B3" w14:textId="54A96E25" w:rsidR="00A00CF3" w:rsidRPr="008F54D0" w:rsidRDefault="00A00CF3" w:rsidP="003F2C98">
      <w:pPr>
        <w:numPr>
          <w:ilvl w:val="0"/>
          <w:numId w:val="68"/>
        </w:numPr>
        <w:tabs>
          <w:tab w:val="left" w:pos="1800"/>
        </w:tabs>
        <w:spacing w:after="0" w:line="240" w:lineRule="auto"/>
        <w:ind w:left="1800" w:hanging="352"/>
        <w:rPr>
          <w:rFonts w:eastAsia="Calibri" w:cstheme="minorHAnsi"/>
          <w:lang w:val="en-CA" w:eastAsia="en-CA"/>
        </w:rPr>
      </w:pPr>
      <w:r w:rsidRPr="008F54D0">
        <w:rPr>
          <w:rFonts w:eastAsiaTheme="minorEastAsia" w:cstheme="minorHAnsi"/>
          <w:lang w:val="en" w:eastAsia="en-CA"/>
        </w:rPr>
        <w:t xml:space="preserve">If not, what are the chances of the </w:t>
      </w:r>
      <w:r w:rsidR="00CF4244">
        <w:rPr>
          <w:rFonts w:eastAsiaTheme="minorEastAsia" w:cstheme="minorHAnsi"/>
          <w:lang w:val="en" w:eastAsia="en-CA"/>
        </w:rPr>
        <w:t>mutation</w:t>
      </w:r>
      <w:r w:rsidRPr="008F54D0">
        <w:rPr>
          <w:rFonts w:eastAsiaTheme="minorEastAsia" w:cstheme="minorHAnsi"/>
          <w:lang w:val="en" w:eastAsia="en-CA"/>
        </w:rPr>
        <w:t xml:space="preserve"> harming its carriers?</w:t>
      </w:r>
    </w:p>
    <w:p w14:paraId="28389DB7" w14:textId="77777777" w:rsidR="00A00CF3" w:rsidRPr="008F54D0" w:rsidRDefault="00A00CF3" w:rsidP="0031010A">
      <w:pPr>
        <w:spacing w:after="0" w:line="22" w:lineRule="exact"/>
        <w:ind w:left="1440"/>
        <w:rPr>
          <w:rFonts w:eastAsiaTheme="minorEastAsia" w:cstheme="minorHAnsi"/>
          <w:sz w:val="20"/>
          <w:szCs w:val="20"/>
          <w:lang w:val="en-CA" w:eastAsia="en-CA"/>
        </w:rPr>
      </w:pPr>
    </w:p>
    <w:p w14:paraId="1F074249" w14:textId="77777777" w:rsidR="00A00CF3" w:rsidRPr="008F54D0" w:rsidRDefault="00A00CF3" w:rsidP="003F2C98">
      <w:pPr>
        <w:numPr>
          <w:ilvl w:val="1"/>
          <w:numId w:val="69"/>
        </w:numPr>
        <w:tabs>
          <w:tab w:val="left" w:pos="2880"/>
        </w:tabs>
        <w:spacing w:after="0" w:line="255" w:lineRule="auto"/>
        <w:ind w:left="2520" w:right="20" w:hanging="353"/>
        <w:rPr>
          <w:rFonts w:eastAsia="Courier New" w:cstheme="minorHAnsi"/>
          <w:lang w:val="en-CA" w:eastAsia="en-CA"/>
        </w:rPr>
      </w:pPr>
      <w:r w:rsidRPr="008F54D0">
        <w:rPr>
          <w:rFonts w:eastAsiaTheme="minorEastAsia" w:cstheme="minorHAnsi"/>
          <w:lang w:val="en" w:eastAsia="en-CA"/>
        </w:rPr>
        <w:t>is there a risk or does certain combinations of genes always cause this disadvantage?</w:t>
      </w:r>
    </w:p>
    <w:p w14:paraId="7486A4F6" w14:textId="77777777" w:rsidR="00A00CF3" w:rsidRPr="008F54D0" w:rsidRDefault="00A00CF3" w:rsidP="003F2C98">
      <w:pPr>
        <w:numPr>
          <w:ilvl w:val="0"/>
          <w:numId w:val="70"/>
        </w:numPr>
        <w:tabs>
          <w:tab w:val="left" w:pos="1800"/>
        </w:tabs>
        <w:spacing w:after="0" w:line="260" w:lineRule="auto"/>
        <w:ind w:left="1800" w:right="20" w:hanging="353"/>
        <w:rPr>
          <w:rFonts w:eastAsia="Calibri" w:cstheme="minorHAnsi"/>
          <w:lang w:val="en-CA" w:eastAsia="en-CA"/>
        </w:rPr>
      </w:pPr>
      <w:r w:rsidRPr="008F54D0">
        <w:rPr>
          <w:rFonts w:eastAsiaTheme="minorEastAsia" w:cstheme="minorHAnsi"/>
          <w:lang w:val="en" w:eastAsia="en-CA"/>
        </w:rPr>
        <w:t>How serious is the harm? Is the severity always the same or does it vary?</w:t>
      </w:r>
    </w:p>
    <w:p w14:paraId="6C736547" w14:textId="272A4739" w:rsidR="00A00CF3" w:rsidRPr="008F54D0" w:rsidRDefault="00A00CF3" w:rsidP="003F2C98">
      <w:pPr>
        <w:numPr>
          <w:ilvl w:val="0"/>
          <w:numId w:val="70"/>
        </w:numPr>
        <w:tabs>
          <w:tab w:val="left" w:pos="1800"/>
        </w:tabs>
        <w:spacing w:after="0" w:line="240" w:lineRule="auto"/>
        <w:ind w:left="1800" w:hanging="364"/>
        <w:rPr>
          <w:rFonts w:eastAsia="Calibri" w:cstheme="minorHAnsi"/>
          <w:lang w:val="en-CA" w:eastAsia="en-CA"/>
        </w:rPr>
      </w:pPr>
      <w:r w:rsidRPr="008F54D0">
        <w:rPr>
          <w:rFonts w:eastAsiaTheme="minorEastAsia" w:cstheme="minorHAnsi"/>
          <w:lang w:val="en" w:eastAsia="en-CA"/>
        </w:rPr>
        <w:t>Can serious harm be prevented?</w:t>
      </w:r>
    </w:p>
    <w:p w14:paraId="220154FF" w14:textId="77777777" w:rsidR="00A00CF3" w:rsidRPr="008F54D0" w:rsidRDefault="00A00CF3" w:rsidP="0031010A">
      <w:pPr>
        <w:spacing w:after="0" w:line="19" w:lineRule="exact"/>
        <w:ind w:left="1440"/>
        <w:rPr>
          <w:rFonts w:eastAsia="Calibri" w:cstheme="minorHAnsi"/>
          <w:lang w:val="en-CA" w:eastAsia="en-CA"/>
        </w:rPr>
      </w:pPr>
    </w:p>
    <w:p w14:paraId="28268C63" w14:textId="77777777" w:rsidR="00A00CF3" w:rsidRPr="008F54D0" w:rsidRDefault="00A00CF3" w:rsidP="003F2C98">
      <w:pPr>
        <w:numPr>
          <w:ilvl w:val="0"/>
          <w:numId w:val="70"/>
        </w:numPr>
        <w:tabs>
          <w:tab w:val="left" w:pos="1800"/>
        </w:tabs>
        <w:spacing w:after="0" w:line="282" w:lineRule="auto"/>
        <w:ind w:left="1800" w:hanging="364"/>
        <w:rPr>
          <w:rFonts w:eastAsia="Calibri" w:cstheme="minorHAnsi"/>
          <w:lang w:val="en-CA" w:eastAsia="en-CA"/>
        </w:rPr>
      </w:pPr>
      <w:r w:rsidRPr="008F54D0">
        <w:rPr>
          <w:rFonts w:eastAsiaTheme="minorEastAsia" w:cstheme="minorHAnsi"/>
          <w:lang w:val="en" w:eastAsia="en-CA"/>
        </w:rPr>
        <w:t>Is it acceptable if only one in 100 individuals suffers significant harm? What about every tenth?</w:t>
      </w:r>
    </w:p>
    <w:p w14:paraId="7B0E8678" w14:textId="77777777" w:rsidR="00A00CF3" w:rsidRPr="008F54D0" w:rsidRDefault="00A00CF3" w:rsidP="00CF4244">
      <w:pPr>
        <w:spacing w:after="0" w:line="237" w:lineRule="exact"/>
        <w:rPr>
          <w:rFonts w:eastAsiaTheme="minorEastAsia" w:cstheme="minorHAnsi"/>
          <w:sz w:val="20"/>
          <w:szCs w:val="20"/>
          <w:lang w:val="en-CA" w:eastAsia="en-CA"/>
        </w:rPr>
      </w:pPr>
    </w:p>
    <w:p w14:paraId="77499C15" w14:textId="71FA440B" w:rsidR="00A00CF3" w:rsidRPr="008F54D0" w:rsidRDefault="00A00CF3" w:rsidP="0031010A">
      <w:pPr>
        <w:spacing w:after="0" w:line="247" w:lineRule="auto"/>
        <w:ind w:left="1440" w:right="200"/>
        <w:rPr>
          <w:rFonts w:eastAsiaTheme="minorEastAsia" w:cstheme="minorHAnsi"/>
          <w:sz w:val="20"/>
          <w:szCs w:val="20"/>
          <w:lang w:val="en-CA" w:eastAsia="en-CA"/>
        </w:rPr>
      </w:pPr>
      <w:r w:rsidRPr="008F54D0">
        <w:rPr>
          <w:rFonts w:eastAsiaTheme="minorEastAsia" w:cstheme="minorHAnsi"/>
          <w:lang w:val="en" w:eastAsia="en-CA"/>
        </w:rPr>
        <w:t>Although these points</w:t>
      </w:r>
      <w:r w:rsidR="00CF4244">
        <w:rPr>
          <w:rFonts w:eastAsiaTheme="minorEastAsia" w:cstheme="minorHAnsi"/>
          <w:lang w:val="en" w:eastAsia="en-CA"/>
        </w:rPr>
        <w:t xml:space="preserve"> would be</w:t>
      </w:r>
      <w:r w:rsidRPr="008F54D0">
        <w:rPr>
          <w:rFonts w:eastAsiaTheme="minorEastAsia" w:cstheme="minorHAnsi"/>
          <w:lang w:val="en" w:eastAsia="en-CA"/>
        </w:rPr>
        <w:t xml:space="preserve"> well defined, it is still difficult to d</w:t>
      </w:r>
      <w:r w:rsidR="00CF4244">
        <w:rPr>
          <w:rFonts w:eastAsiaTheme="minorEastAsia" w:cstheme="minorHAnsi"/>
          <w:lang w:val="en" w:eastAsia="en-CA"/>
        </w:rPr>
        <w:t>raw the line</w:t>
      </w:r>
      <w:r w:rsidRPr="008F54D0">
        <w:rPr>
          <w:rFonts w:eastAsiaTheme="minorEastAsia" w:cstheme="minorHAnsi"/>
          <w:lang w:val="en" w:eastAsia="en-CA"/>
        </w:rPr>
        <w:t xml:space="preserve">. Perhaps the most fruitful way of considering boundaries is to compare the situation where a similar </w:t>
      </w:r>
      <w:r w:rsidR="00CF4244">
        <w:rPr>
          <w:rFonts w:eastAsiaTheme="minorEastAsia" w:cstheme="minorHAnsi"/>
          <w:lang w:val="en" w:eastAsia="en-CA"/>
        </w:rPr>
        <w:t xml:space="preserve">mutation </w:t>
      </w:r>
      <w:r w:rsidRPr="008F54D0">
        <w:rPr>
          <w:rFonts w:eastAsiaTheme="minorEastAsia" w:cstheme="minorHAnsi"/>
          <w:lang w:val="en" w:eastAsia="en-CA"/>
        </w:rPr>
        <w:t>would now arise. How to deal with it; would it be</w:t>
      </w:r>
      <w:r w:rsidR="00CF4244">
        <w:rPr>
          <w:rFonts w:eastAsiaTheme="minorEastAsia" w:cstheme="minorHAnsi"/>
          <w:lang w:val="en" w:eastAsia="en-CA"/>
        </w:rPr>
        <w:t xml:space="preserve"> </w:t>
      </w:r>
      <w:r w:rsidRPr="008F54D0">
        <w:rPr>
          <w:rFonts w:eastAsiaTheme="minorEastAsia" w:cstheme="minorHAnsi"/>
          <w:lang w:val="en" w:eastAsia="en-CA"/>
        </w:rPr>
        <w:t>acceptable to increase the number of animals concerned by breeding?</w:t>
      </w:r>
    </w:p>
    <w:p w14:paraId="5DF5C072" w14:textId="77777777" w:rsidR="00A00CF3" w:rsidRPr="008F54D0" w:rsidRDefault="00A00CF3" w:rsidP="0031010A">
      <w:pPr>
        <w:spacing w:after="0" w:line="359" w:lineRule="exact"/>
        <w:ind w:left="1440"/>
        <w:rPr>
          <w:rFonts w:eastAsiaTheme="minorEastAsia" w:cstheme="minorHAnsi"/>
          <w:sz w:val="20"/>
          <w:szCs w:val="20"/>
          <w:lang w:val="en-CA" w:eastAsia="en-CA"/>
        </w:rPr>
      </w:pPr>
    </w:p>
    <w:p w14:paraId="37E4C821" w14:textId="76CBD524" w:rsidR="00A00CF3" w:rsidRPr="008F54D0" w:rsidRDefault="00A00CF3" w:rsidP="0031010A">
      <w:pPr>
        <w:spacing w:after="0" w:line="260" w:lineRule="auto"/>
        <w:ind w:left="1440" w:right="40"/>
        <w:rPr>
          <w:rFonts w:eastAsiaTheme="minorEastAsia" w:cstheme="minorHAnsi"/>
          <w:sz w:val="20"/>
          <w:szCs w:val="20"/>
          <w:lang w:val="en-CA" w:eastAsia="en-CA"/>
        </w:rPr>
      </w:pPr>
      <w:r w:rsidRPr="008F54D0">
        <w:rPr>
          <w:rFonts w:eastAsiaTheme="minorEastAsia" w:cstheme="minorHAnsi"/>
          <w:sz w:val="21"/>
          <w:szCs w:val="21"/>
          <w:lang w:val="en" w:eastAsia="en-CA"/>
        </w:rPr>
        <w:t>On the other hand, the same harmful properties may be caused by several different</w:t>
      </w:r>
      <w:r w:rsidR="00CF4244">
        <w:rPr>
          <w:rFonts w:eastAsiaTheme="minorEastAsia" w:cstheme="minorHAnsi"/>
          <w:sz w:val="21"/>
          <w:szCs w:val="21"/>
          <w:lang w:val="en" w:eastAsia="en-CA"/>
        </w:rPr>
        <w:t xml:space="preserve"> gene combinations and modes of inheritance</w:t>
      </w:r>
      <w:r w:rsidRPr="008F54D0">
        <w:rPr>
          <w:rFonts w:eastAsiaTheme="minorEastAsia" w:cstheme="minorHAnsi"/>
          <w:sz w:val="21"/>
          <w:szCs w:val="21"/>
          <w:lang w:val="en" w:eastAsia="en-CA"/>
        </w:rPr>
        <w:t xml:space="preserve">, and </w:t>
      </w:r>
      <w:r w:rsidR="00CF4244">
        <w:rPr>
          <w:rFonts w:eastAsiaTheme="minorEastAsia" w:cstheme="minorHAnsi"/>
          <w:sz w:val="21"/>
          <w:szCs w:val="21"/>
          <w:lang w:val="en" w:eastAsia="en-CA"/>
        </w:rPr>
        <w:t>sometimes</w:t>
      </w:r>
      <w:r w:rsidRPr="008F54D0">
        <w:rPr>
          <w:rFonts w:eastAsiaTheme="minorEastAsia" w:cstheme="minorHAnsi"/>
          <w:sz w:val="21"/>
          <w:szCs w:val="21"/>
          <w:lang w:val="en" w:eastAsia="en-CA"/>
        </w:rPr>
        <w:t xml:space="preserve"> the exact genetic background is unknown, especially if the inheritance is multigenic. It is more difficult to avoid such </w:t>
      </w:r>
      <w:r w:rsidR="00CF4244">
        <w:rPr>
          <w:rFonts w:eastAsiaTheme="minorEastAsia" w:cstheme="minorHAnsi"/>
          <w:sz w:val="21"/>
          <w:szCs w:val="21"/>
          <w:lang w:val="en" w:eastAsia="en-CA"/>
        </w:rPr>
        <w:t xml:space="preserve">characteristics </w:t>
      </w:r>
      <w:r w:rsidRPr="008F54D0">
        <w:rPr>
          <w:rFonts w:eastAsiaTheme="minorEastAsia" w:cstheme="minorHAnsi"/>
          <w:sz w:val="21"/>
          <w:szCs w:val="21"/>
          <w:lang w:val="en" w:eastAsia="en-CA"/>
        </w:rPr>
        <w:t xml:space="preserve">compared to </w:t>
      </w:r>
      <w:r w:rsidR="00CF4244">
        <w:rPr>
          <w:rFonts w:eastAsiaTheme="minorEastAsia" w:cstheme="minorHAnsi"/>
          <w:sz w:val="21"/>
          <w:szCs w:val="21"/>
          <w:lang w:val="en" w:eastAsia="en-CA"/>
        </w:rPr>
        <w:t>single</w:t>
      </w:r>
      <w:r w:rsidRPr="008F54D0">
        <w:rPr>
          <w:rFonts w:eastAsiaTheme="minorEastAsia" w:cstheme="minorHAnsi"/>
          <w:sz w:val="21"/>
          <w:szCs w:val="21"/>
          <w:lang w:val="en" w:eastAsia="en-CA"/>
        </w:rPr>
        <w:t xml:space="preserve"> gene</w:t>
      </w:r>
      <w:r w:rsidR="00CF4244">
        <w:rPr>
          <w:rFonts w:eastAsiaTheme="minorEastAsia" w:cstheme="minorHAnsi"/>
          <w:sz w:val="21"/>
          <w:szCs w:val="21"/>
          <w:lang w:val="en" w:eastAsia="en-CA"/>
        </w:rPr>
        <w:t xml:space="preserve"> traits</w:t>
      </w:r>
      <w:r w:rsidRPr="008F54D0">
        <w:rPr>
          <w:rFonts w:eastAsiaTheme="minorEastAsia" w:cstheme="minorHAnsi"/>
          <w:sz w:val="21"/>
          <w:szCs w:val="21"/>
          <w:lang w:val="en" w:eastAsia="en-CA"/>
        </w:rPr>
        <w:t xml:space="preserve"> and the risk of inheritance should be assessed </w:t>
      </w:r>
      <w:proofErr w:type="gramStart"/>
      <w:r w:rsidRPr="008F54D0">
        <w:rPr>
          <w:rFonts w:eastAsiaTheme="minorEastAsia" w:cstheme="minorHAnsi"/>
          <w:sz w:val="21"/>
          <w:szCs w:val="21"/>
          <w:lang w:val="en" w:eastAsia="en-CA"/>
        </w:rPr>
        <w:t>on the basis of</w:t>
      </w:r>
      <w:proofErr w:type="gramEnd"/>
      <w:r w:rsidRPr="008F54D0">
        <w:rPr>
          <w:rFonts w:eastAsiaTheme="minorEastAsia" w:cstheme="minorHAnsi"/>
          <w:sz w:val="21"/>
          <w:szCs w:val="21"/>
          <w:lang w:val="en" w:eastAsia="en-CA"/>
        </w:rPr>
        <w:t xml:space="preserve"> probabilities (see Chapter 8.2). Yet these qualities must also be avoided by the best possible means.</w:t>
      </w:r>
    </w:p>
    <w:p w14:paraId="5EDE7759" w14:textId="77777777" w:rsidR="00A00CF3" w:rsidRPr="008F54D0" w:rsidRDefault="00A00CF3" w:rsidP="0031010A">
      <w:pPr>
        <w:spacing w:after="0" w:line="240" w:lineRule="auto"/>
        <w:ind w:left="1440"/>
        <w:rPr>
          <w:rFonts w:eastAsiaTheme="minorEastAsia" w:cstheme="minorHAnsi"/>
          <w:lang w:val="en-CA" w:eastAsia="en-CA"/>
        </w:rPr>
        <w:sectPr w:rsidR="00A00CF3" w:rsidRPr="008F54D0">
          <w:pgSz w:w="11900" w:h="16838"/>
          <w:pgMar w:top="696" w:right="1126" w:bottom="159" w:left="1140" w:header="0" w:footer="0" w:gutter="0"/>
          <w:cols w:space="720" w:equalWidth="0">
            <w:col w:w="9640"/>
          </w:cols>
        </w:sectPr>
      </w:pPr>
    </w:p>
    <w:p w14:paraId="1092B51F" w14:textId="77777777" w:rsidR="00A00CF3" w:rsidRPr="008F54D0" w:rsidRDefault="00A00CF3" w:rsidP="00A00CF3">
      <w:pPr>
        <w:spacing w:after="0" w:line="240" w:lineRule="auto"/>
        <w:ind w:right="20"/>
        <w:jc w:val="center"/>
        <w:rPr>
          <w:rFonts w:eastAsiaTheme="minorEastAsia" w:cstheme="minorHAnsi"/>
          <w:sz w:val="20"/>
          <w:szCs w:val="20"/>
          <w:lang w:val="en-CA" w:eastAsia="en-CA"/>
        </w:rPr>
      </w:pPr>
      <w:r w:rsidRPr="008F54D0">
        <w:rPr>
          <w:rFonts w:eastAsiaTheme="minorEastAsia" w:cstheme="minorHAnsi"/>
          <w:sz w:val="20"/>
          <w:szCs w:val="20"/>
          <w:lang w:val="en" w:eastAsia="en-CA"/>
        </w:rPr>
        <w:t>60 (89)</w:t>
      </w:r>
    </w:p>
    <w:p w14:paraId="673B2905"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140" w:header="0" w:footer="0" w:gutter="0"/>
          <w:cols w:space="720" w:equalWidth="0">
            <w:col w:w="9640"/>
          </w:cols>
        </w:sectPr>
      </w:pPr>
    </w:p>
    <w:p w14:paraId="63A19EF3" w14:textId="77777777" w:rsidR="00A00CF3" w:rsidRPr="008F54D0" w:rsidRDefault="00A00CF3" w:rsidP="00A00CF3">
      <w:pPr>
        <w:spacing w:after="0" w:line="350" w:lineRule="auto"/>
        <w:jc w:val="center"/>
        <w:rPr>
          <w:rFonts w:eastAsiaTheme="minorEastAsia" w:cstheme="minorHAnsi"/>
          <w:sz w:val="20"/>
          <w:szCs w:val="20"/>
          <w:lang w:val="en-CA" w:eastAsia="en-CA"/>
        </w:rPr>
      </w:pPr>
      <w:bookmarkStart w:id="74" w:name="page62"/>
      <w:bookmarkEnd w:id="74"/>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4A5BACF7" w14:textId="77777777" w:rsidR="00A00CF3" w:rsidRPr="008F54D0" w:rsidRDefault="00A00CF3" w:rsidP="00A00CF3">
      <w:pPr>
        <w:spacing w:after="0" w:line="200" w:lineRule="exact"/>
        <w:rPr>
          <w:rFonts w:eastAsiaTheme="minorEastAsia" w:cstheme="minorHAnsi"/>
          <w:sz w:val="20"/>
          <w:szCs w:val="20"/>
          <w:lang w:val="en-CA" w:eastAsia="en-CA"/>
        </w:rPr>
      </w:pPr>
    </w:p>
    <w:p w14:paraId="3A074DA8" w14:textId="77777777" w:rsidR="00A00CF3" w:rsidRPr="008F54D0" w:rsidRDefault="00A00CF3" w:rsidP="00A00CF3">
      <w:pPr>
        <w:spacing w:after="0" w:line="287" w:lineRule="exact"/>
        <w:rPr>
          <w:rFonts w:eastAsiaTheme="minorEastAsia" w:cstheme="minorHAnsi"/>
          <w:sz w:val="20"/>
          <w:szCs w:val="20"/>
          <w:lang w:val="en-CA" w:eastAsia="en-CA"/>
        </w:rPr>
      </w:pPr>
    </w:p>
    <w:p w14:paraId="453AFC4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8.1 Assessing</w:t>
      </w:r>
      <w:r w:rsidRPr="008F54D0">
        <w:rPr>
          <w:rFonts w:eastAsiaTheme="minorEastAsia" w:cstheme="minorHAnsi"/>
          <w:lang w:val="en" w:eastAsia="en-CA"/>
        </w:rPr>
        <w:t xml:space="preserve"> </w:t>
      </w:r>
      <w:r w:rsidRPr="00CF4244">
        <w:rPr>
          <w:rFonts w:eastAsiaTheme="minorEastAsia" w:cstheme="minorHAnsi"/>
          <w:color w:val="2F5496" w:themeColor="accent1" w:themeShade="BF"/>
          <w:sz w:val="28"/>
          <w:szCs w:val="28"/>
          <w:lang w:val="en" w:eastAsia="en-CA"/>
        </w:rPr>
        <w:t>the severity of the welfare disadvantage</w:t>
      </w:r>
    </w:p>
    <w:p w14:paraId="02ECE5E5" w14:textId="77777777" w:rsidR="00A00CF3" w:rsidRPr="008F54D0" w:rsidRDefault="00A00CF3" w:rsidP="00A00CF3">
      <w:pPr>
        <w:spacing w:after="0" w:line="392" w:lineRule="exact"/>
        <w:rPr>
          <w:rFonts w:eastAsiaTheme="minorEastAsia" w:cstheme="minorHAnsi"/>
          <w:sz w:val="20"/>
          <w:szCs w:val="20"/>
          <w:lang w:val="en-CA" w:eastAsia="en-CA"/>
        </w:rPr>
      </w:pPr>
    </w:p>
    <w:p w14:paraId="553C3B36" w14:textId="73CB8EF6" w:rsidR="00A00CF3" w:rsidRPr="008F54D0" w:rsidRDefault="00A00CF3" w:rsidP="00CF4244">
      <w:pPr>
        <w:spacing w:after="0" w:line="247" w:lineRule="auto"/>
        <w:ind w:left="1440" w:right="220"/>
        <w:rPr>
          <w:rFonts w:eastAsiaTheme="minorEastAsia" w:cstheme="minorHAnsi"/>
          <w:sz w:val="20"/>
          <w:szCs w:val="20"/>
          <w:lang w:val="en-CA" w:eastAsia="en-CA"/>
        </w:rPr>
      </w:pPr>
      <w:r w:rsidRPr="008F54D0">
        <w:rPr>
          <w:rFonts w:eastAsiaTheme="minorEastAsia" w:cstheme="minorHAnsi"/>
          <w:lang w:val="en" w:eastAsia="en-CA"/>
        </w:rPr>
        <w:t xml:space="preserve">The current Finnish Animal Welfare Act defines prohibited </w:t>
      </w:r>
      <w:r w:rsidR="00CF4244">
        <w:rPr>
          <w:rFonts w:eastAsiaTheme="minorEastAsia" w:cstheme="minorHAnsi"/>
          <w:lang w:val="en" w:eastAsia="en-CA"/>
        </w:rPr>
        <w:t>characteristics</w:t>
      </w:r>
      <w:r w:rsidRPr="008F54D0">
        <w:rPr>
          <w:rFonts w:eastAsiaTheme="minorEastAsia" w:cstheme="minorHAnsi"/>
          <w:lang w:val="en" w:eastAsia="en-CA"/>
        </w:rPr>
        <w:t xml:space="preserve"> as those which cause suffering or significant harm to the animal. The term 'significant </w:t>
      </w:r>
      <w:r w:rsidR="00CF4244">
        <w:rPr>
          <w:rFonts w:eastAsiaTheme="minorEastAsia" w:cstheme="minorHAnsi"/>
          <w:lang w:val="en" w:eastAsia="en-CA"/>
        </w:rPr>
        <w:t>harm</w:t>
      </w:r>
      <w:r w:rsidRPr="008F54D0">
        <w:rPr>
          <w:rFonts w:eastAsiaTheme="minorEastAsia" w:cstheme="minorHAnsi"/>
          <w:lang w:val="en" w:eastAsia="en-CA"/>
        </w:rPr>
        <w:t>' is used in the draft Animal Welfare Act. The proposal contains several</w:t>
      </w:r>
      <w:r w:rsidR="00CF4244">
        <w:rPr>
          <w:rFonts w:eastAsiaTheme="minorEastAsia" w:cstheme="minorHAnsi"/>
          <w:lang w:val="en" w:eastAsia="en-CA"/>
        </w:rPr>
        <w:t xml:space="preserve"> </w:t>
      </w:r>
      <w:r w:rsidRPr="008F54D0">
        <w:rPr>
          <w:rFonts w:eastAsiaTheme="minorEastAsia" w:cstheme="minorHAnsi"/>
          <w:lang w:val="en" w:eastAsia="en-CA"/>
        </w:rPr>
        <w:t>clear examples and criteria for assessing the severity of the welfare problem (see Chapter 5.3).</w:t>
      </w:r>
    </w:p>
    <w:p w14:paraId="02B8693B" w14:textId="77777777" w:rsidR="00A00CF3" w:rsidRPr="008F54D0" w:rsidRDefault="00A00CF3" w:rsidP="00CF4244">
      <w:pPr>
        <w:spacing w:after="0" w:line="358" w:lineRule="exact"/>
        <w:ind w:left="1440"/>
        <w:rPr>
          <w:rFonts w:eastAsiaTheme="minorEastAsia" w:cstheme="minorHAnsi"/>
          <w:sz w:val="20"/>
          <w:szCs w:val="20"/>
          <w:lang w:val="en-CA" w:eastAsia="en-CA"/>
        </w:rPr>
      </w:pPr>
    </w:p>
    <w:p w14:paraId="77A9A20B" w14:textId="633858D1" w:rsidR="00A00CF3" w:rsidRPr="008F54D0" w:rsidRDefault="00A00CF3" w:rsidP="00CF4244">
      <w:pPr>
        <w:spacing w:after="0" w:line="245" w:lineRule="auto"/>
        <w:ind w:left="1440" w:right="120"/>
        <w:rPr>
          <w:rFonts w:eastAsiaTheme="minorEastAsia" w:cstheme="minorHAnsi"/>
          <w:sz w:val="20"/>
          <w:szCs w:val="20"/>
          <w:lang w:val="en-CA" w:eastAsia="en-CA"/>
        </w:rPr>
      </w:pPr>
      <w:r w:rsidRPr="008F54D0">
        <w:rPr>
          <w:rFonts w:eastAsiaTheme="minorEastAsia" w:cstheme="minorHAnsi"/>
          <w:lang w:val="en" w:eastAsia="en-CA"/>
        </w:rPr>
        <w:t>In addition to the classification of Asher (2009), Summers (2010) and Collins (2011), this report has also been used for the welfare disadvantage assessment used in the implementation of Swiss animal welfare legislation. Depending on the severity of the welfare disadvantage, the animal may either be used freely for breeding, may be used for breeding under certain conditions or may not be used for breeding. Severity is classified in four</w:t>
      </w:r>
      <w:r w:rsidR="00CF4244">
        <w:rPr>
          <w:rFonts w:eastAsiaTheme="minorEastAsia" w:cstheme="minorHAnsi"/>
          <w:lang w:val="en" w:eastAsia="en-CA"/>
        </w:rPr>
        <w:t xml:space="preserve"> </w:t>
      </w:r>
      <w:r w:rsidRPr="008F54D0">
        <w:rPr>
          <w:rFonts w:eastAsiaTheme="minorEastAsia" w:cstheme="minorHAnsi"/>
          <w:lang w:val="en" w:eastAsia="en-CA"/>
        </w:rPr>
        <w:t>categories:</w:t>
      </w:r>
    </w:p>
    <w:p w14:paraId="41BA873F" w14:textId="77777777" w:rsidR="00A00CF3" w:rsidRPr="008F54D0" w:rsidRDefault="00A00CF3" w:rsidP="00CF4244">
      <w:pPr>
        <w:spacing w:after="0" w:line="43" w:lineRule="exact"/>
        <w:ind w:left="1440"/>
        <w:rPr>
          <w:rFonts w:eastAsiaTheme="minorEastAsia" w:cstheme="minorHAnsi"/>
          <w:sz w:val="20"/>
          <w:szCs w:val="20"/>
          <w:lang w:val="en-CA" w:eastAsia="en-CA"/>
        </w:rPr>
      </w:pPr>
    </w:p>
    <w:p w14:paraId="2BE3410C" w14:textId="391AF574" w:rsidR="00A00CF3" w:rsidRPr="008F54D0" w:rsidRDefault="00A00CF3" w:rsidP="003F2C98">
      <w:pPr>
        <w:numPr>
          <w:ilvl w:val="0"/>
          <w:numId w:val="71"/>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0 - no welfare disadvantage; </w:t>
      </w:r>
      <w:r w:rsidR="00D15487">
        <w:rPr>
          <w:rFonts w:eastAsiaTheme="minorEastAsia" w:cstheme="minorHAnsi"/>
          <w:lang w:val="en" w:eastAsia="en-CA"/>
        </w:rPr>
        <w:t>breeding allowed</w:t>
      </w:r>
    </w:p>
    <w:p w14:paraId="484335F0" w14:textId="77777777" w:rsidR="00A00CF3" w:rsidRPr="008F54D0" w:rsidRDefault="00A00CF3" w:rsidP="00CF4244">
      <w:pPr>
        <w:spacing w:after="0" w:line="72" w:lineRule="exact"/>
        <w:ind w:left="1440"/>
        <w:rPr>
          <w:rFonts w:eastAsia="Arial" w:cstheme="minorHAnsi"/>
          <w:lang w:val="en-CA" w:eastAsia="en-CA"/>
        </w:rPr>
      </w:pPr>
    </w:p>
    <w:p w14:paraId="55790417" w14:textId="297A9466" w:rsidR="00A00CF3" w:rsidRPr="008F54D0" w:rsidRDefault="00A00CF3" w:rsidP="003F2C98">
      <w:pPr>
        <w:numPr>
          <w:ilvl w:val="0"/>
          <w:numId w:val="71"/>
        </w:numPr>
        <w:tabs>
          <w:tab w:val="left" w:pos="1800"/>
        </w:tabs>
        <w:spacing w:after="0" w:line="240" w:lineRule="auto"/>
        <w:ind w:left="1800" w:hanging="365"/>
        <w:rPr>
          <w:rFonts w:eastAsia="Arial" w:cstheme="minorHAnsi"/>
          <w:lang w:val="en-CA" w:eastAsia="en-CA"/>
        </w:rPr>
      </w:pPr>
      <w:r w:rsidRPr="008F54D0">
        <w:rPr>
          <w:rFonts w:eastAsiaTheme="minorEastAsia" w:cstheme="minorHAnsi"/>
          <w:lang w:val="en" w:eastAsia="en-CA"/>
        </w:rPr>
        <w:t xml:space="preserve">1 - mild welfare disadvantage; </w:t>
      </w:r>
      <w:r w:rsidR="00D15487">
        <w:rPr>
          <w:rFonts w:eastAsiaTheme="minorEastAsia" w:cstheme="minorHAnsi"/>
          <w:lang w:val="en" w:eastAsia="en-CA"/>
        </w:rPr>
        <w:t>breeding allowed</w:t>
      </w:r>
    </w:p>
    <w:p w14:paraId="1E9EC046" w14:textId="77777777" w:rsidR="00A00CF3" w:rsidRPr="008F54D0" w:rsidRDefault="00A00CF3" w:rsidP="00CF4244">
      <w:pPr>
        <w:spacing w:after="0" w:line="72" w:lineRule="exact"/>
        <w:ind w:left="1440"/>
        <w:rPr>
          <w:rFonts w:eastAsia="Arial" w:cstheme="minorHAnsi"/>
          <w:lang w:val="en-CA" w:eastAsia="en-CA"/>
        </w:rPr>
      </w:pPr>
    </w:p>
    <w:p w14:paraId="4B42EFB5" w14:textId="280DCA2E" w:rsidR="00A00CF3" w:rsidRPr="008F54D0" w:rsidRDefault="00A00CF3" w:rsidP="003F2C98">
      <w:pPr>
        <w:numPr>
          <w:ilvl w:val="0"/>
          <w:numId w:val="71"/>
        </w:numPr>
        <w:tabs>
          <w:tab w:val="left" w:pos="1800"/>
        </w:tabs>
        <w:spacing w:after="0" w:line="263" w:lineRule="auto"/>
        <w:ind w:left="1800" w:right="320" w:hanging="365"/>
        <w:rPr>
          <w:rFonts w:eastAsia="Arial" w:cstheme="minorHAnsi"/>
          <w:lang w:val="en-CA" w:eastAsia="en-CA"/>
        </w:rPr>
      </w:pPr>
      <w:r w:rsidRPr="008F54D0">
        <w:rPr>
          <w:rFonts w:eastAsiaTheme="minorEastAsia" w:cstheme="minorHAnsi"/>
          <w:lang w:val="en" w:eastAsia="en-CA"/>
        </w:rPr>
        <w:t>2 - m</w:t>
      </w:r>
      <w:r w:rsidR="00D15487">
        <w:rPr>
          <w:rFonts w:eastAsiaTheme="minorEastAsia" w:cstheme="minorHAnsi"/>
          <w:lang w:val="en" w:eastAsia="en-CA"/>
        </w:rPr>
        <w:t>oderate</w:t>
      </w:r>
      <w:r w:rsidRPr="008F54D0">
        <w:rPr>
          <w:rFonts w:eastAsiaTheme="minorEastAsia" w:cstheme="minorHAnsi"/>
          <w:lang w:val="en" w:eastAsia="en-CA"/>
        </w:rPr>
        <w:t xml:space="preserve"> welfare disadvantages; breeding</w:t>
      </w:r>
      <w:r w:rsidR="00D15487">
        <w:rPr>
          <w:rFonts w:eastAsiaTheme="minorEastAsia" w:cstheme="minorHAnsi"/>
          <w:lang w:val="en" w:eastAsia="en-CA"/>
        </w:rPr>
        <w:t xml:space="preserve"> allowed</w:t>
      </w:r>
      <w:r w:rsidRPr="008F54D0">
        <w:rPr>
          <w:rFonts w:eastAsiaTheme="minorEastAsia" w:cstheme="minorHAnsi"/>
          <w:lang w:val="en" w:eastAsia="en-CA"/>
        </w:rPr>
        <w:t xml:space="preserve">, provided that the breeding </w:t>
      </w:r>
      <w:r w:rsidR="00D15487">
        <w:rPr>
          <w:rFonts w:eastAsiaTheme="minorEastAsia" w:cstheme="minorHAnsi"/>
          <w:lang w:val="en" w:eastAsia="en-CA"/>
        </w:rPr>
        <w:t xml:space="preserve">goal </w:t>
      </w:r>
      <w:r w:rsidRPr="008F54D0">
        <w:rPr>
          <w:rFonts w:eastAsiaTheme="minorEastAsia" w:cstheme="minorHAnsi"/>
          <w:lang w:val="en" w:eastAsia="en-CA"/>
        </w:rPr>
        <w:t xml:space="preserve">reduces the harm in the offspring compared to </w:t>
      </w:r>
      <w:r w:rsidR="00D15487">
        <w:rPr>
          <w:rFonts w:eastAsiaTheme="minorEastAsia" w:cstheme="minorHAnsi"/>
          <w:lang w:val="en" w:eastAsia="en-CA"/>
        </w:rPr>
        <w:t>parents</w:t>
      </w:r>
    </w:p>
    <w:p w14:paraId="61F2C805" w14:textId="77777777" w:rsidR="00A00CF3" w:rsidRPr="008F54D0" w:rsidRDefault="00A00CF3" w:rsidP="00CF4244">
      <w:pPr>
        <w:spacing w:after="0" w:line="20" w:lineRule="exact"/>
        <w:ind w:left="1440"/>
        <w:rPr>
          <w:rFonts w:eastAsia="Arial" w:cstheme="minorHAnsi"/>
          <w:lang w:val="en-CA" w:eastAsia="en-CA"/>
        </w:rPr>
      </w:pPr>
    </w:p>
    <w:p w14:paraId="39F05CC8" w14:textId="6E6B22D9" w:rsidR="00A00CF3" w:rsidRPr="008F54D0" w:rsidRDefault="00A00CF3" w:rsidP="003F2C98">
      <w:pPr>
        <w:numPr>
          <w:ilvl w:val="0"/>
          <w:numId w:val="71"/>
        </w:numPr>
        <w:tabs>
          <w:tab w:val="left" w:pos="1800"/>
        </w:tabs>
        <w:spacing w:after="0" w:line="240" w:lineRule="auto"/>
        <w:ind w:left="1800" w:hanging="365"/>
        <w:rPr>
          <w:rFonts w:eastAsia="Arial" w:cstheme="minorHAnsi"/>
          <w:lang w:val="en-CA" w:eastAsia="en-CA"/>
        </w:rPr>
      </w:pPr>
      <w:r w:rsidRPr="008F54D0">
        <w:rPr>
          <w:rFonts w:eastAsiaTheme="minorEastAsia" w:cstheme="minorHAnsi"/>
          <w:lang w:val="en" w:eastAsia="en-CA"/>
        </w:rPr>
        <w:t xml:space="preserve">3 - significant disadvantage; must not be used for </w:t>
      </w:r>
      <w:r w:rsidR="00D15487">
        <w:rPr>
          <w:rFonts w:eastAsiaTheme="minorEastAsia" w:cstheme="minorHAnsi"/>
          <w:lang w:val="en" w:eastAsia="en-CA"/>
        </w:rPr>
        <w:t>breeding</w:t>
      </w:r>
      <w:r w:rsidRPr="008F54D0">
        <w:rPr>
          <w:rFonts w:eastAsiaTheme="minorEastAsia" w:cstheme="minorHAnsi"/>
          <w:lang w:val="en" w:eastAsia="en-CA"/>
        </w:rPr>
        <w:t>.</w:t>
      </w:r>
    </w:p>
    <w:p w14:paraId="55242CE3" w14:textId="77777777" w:rsidR="00A00CF3" w:rsidRPr="008F54D0" w:rsidRDefault="00A00CF3" w:rsidP="00CF4244">
      <w:pPr>
        <w:spacing w:after="0" w:line="387" w:lineRule="exact"/>
        <w:ind w:left="1440"/>
        <w:rPr>
          <w:rFonts w:eastAsiaTheme="minorEastAsia" w:cstheme="minorHAnsi"/>
          <w:sz w:val="20"/>
          <w:szCs w:val="20"/>
          <w:lang w:val="en-CA" w:eastAsia="en-CA"/>
        </w:rPr>
      </w:pPr>
    </w:p>
    <w:p w14:paraId="67DADE33" w14:textId="7B671C21" w:rsidR="00A00CF3" w:rsidRPr="008F54D0" w:rsidRDefault="00A00CF3" w:rsidP="00CF4244">
      <w:pPr>
        <w:spacing w:after="0" w:line="263" w:lineRule="auto"/>
        <w:ind w:left="1440" w:right="20"/>
        <w:rPr>
          <w:rFonts w:eastAsiaTheme="minorEastAsia" w:cstheme="minorHAnsi"/>
          <w:sz w:val="20"/>
          <w:szCs w:val="20"/>
          <w:lang w:val="en-CA" w:eastAsia="en-CA"/>
        </w:rPr>
      </w:pPr>
      <w:r w:rsidRPr="008F54D0">
        <w:rPr>
          <w:rFonts w:eastAsiaTheme="minorEastAsia" w:cstheme="minorHAnsi"/>
          <w:sz w:val="21"/>
          <w:szCs w:val="21"/>
          <w:lang w:val="en" w:eastAsia="en-CA"/>
        </w:rPr>
        <w:t>Hereditary characteristics which may lead to m</w:t>
      </w:r>
      <w:r w:rsidR="00D15487">
        <w:rPr>
          <w:rFonts w:eastAsiaTheme="minorEastAsia" w:cstheme="minorHAnsi"/>
          <w:sz w:val="21"/>
          <w:szCs w:val="21"/>
          <w:lang w:val="en" w:eastAsia="en-CA"/>
        </w:rPr>
        <w:t>oderate</w:t>
      </w:r>
      <w:r w:rsidRPr="008F54D0">
        <w:rPr>
          <w:rFonts w:eastAsiaTheme="minorEastAsia" w:cstheme="minorHAnsi"/>
          <w:sz w:val="21"/>
          <w:szCs w:val="21"/>
          <w:lang w:val="en" w:eastAsia="en-CA"/>
        </w:rPr>
        <w:t xml:space="preserve"> or significant harm are listed in Switzerland in a separate Annex. In accord with Swiss legislation, the owner of the animal</w:t>
      </w:r>
      <w:r w:rsidR="00D15487">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 xml:space="preserve">shall carry out </w:t>
      </w:r>
      <w:r w:rsidR="00D15487">
        <w:rPr>
          <w:rFonts w:eastAsiaTheme="minorEastAsia" w:cstheme="minorHAnsi"/>
          <w:sz w:val="21"/>
          <w:szCs w:val="21"/>
          <w:lang w:val="en" w:eastAsia="en-CA"/>
        </w:rPr>
        <w:t xml:space="preserve">harm </w:t>
      </w:r>
      <w:r w:rsidRPr="008F54D0">
        <w:rPr>
          <w:rFonts w:eastAsiaTheme="minorEastAsia" w:cstheme="minorHAnsi"/>
          <w:sz w:val="21"/>
          <w:szCs w:val="21"/>
          <w:lang w:val="en" w:eastAsia="en-CA"/>
        </w:rPr>
        <w:t>assessment in advance for such characteristics if the animal is designed for breeding (see Chapter 10.3). The animal shall not be used for breeding if:</w:t>
      </w:r>
    </w:p>
    <w:p w14:paraId="528B2D48" w14:textId="77777777" w:rsidR="00A00CF3" w:rsidRPr="008F54D0" w:rsidRDefault="00A00CF3" w:rsidP="00CF4244">
      <w:pPr>
        <w:spacing w:after="0" w:line="11" w:lineRule="exact"/>
        <w:ind w:left="1440"/>
        <w:rPr>
          <w:rFonts w:eastAsiaTheme="minorEastAsia" w:cstheme="minorHAnsi"/>
          <w:sz w:val="20"/>
          <w:szCs w:val="20"/>
          <w:lang w:val="en-CA" w:eastAsia="en-CA"/>
        </w:rPr>
      </w:pPr>
    </w:p>
    <w:p w14:paraId="40550C6E" w14:textId="282CBDE7" w:rsidR="00A00CF3" w:rsidRPr="008F54D0" w:rsidRDefault="00A00CF3" w:rsidP="003F2C98">
      <w:pPr>
        <w:numPr>
          <w:ilvl w:val="0"/>
          <w:numId w:val="72"/>
        </w:numPr>
        <w:tabs>
          <w:tab w:val="left" w:pos="1800"/>
        </w:tabs>
        <w:spacing w:after="0" w:line="240" w:lineRule="auto"/>
        <w:ind w:left="1800" w:hanging="366"/>
        <w:rPr>
          <w:rFonts w:eastAsia="Calibri" w:cstheme="minorHAnsi"/>
          <w:lang w:val="en-CA" w:eastAsia="en-CA"/>
        </w:rPr>
      </w:pPr>
      <w:r w:rsidRPr="008F54D0">
        <w:rPr>
          <w:rFonts w:eastAsiaTheme="minorEastAsia" w:cstheme="minorHAnsi"/>
          <w:lang w:val="en" w:eastAsia="en-CA"/>
        </w:rPr>
        <w:t xml:space="preserve">the </w:t>
      </w:r>
      <w:r w:rsidR="00D15487">
        <w:rPr>
          <w:rFonts w:eastAsiaTheme="minorEastAsia" w:cstheme="minorHAnsi"/>
          <w:lang w:val="en" w:eastAsia="en-CA"/>
        </w:rPr>
        <w:t xml:space="preserve">harm </w:t>
      </w:r>
      <w:r w:rsidRPr="008F54D0">
        <w:rPr>
          <w:rFonts w:eastAsiaTheme="minorEastAsia" w:cstheme="minorHAnsi"/>
          <w:lang w:val="en" w:eastAsia="en-CA"/>
        </w:rPr>
        <w:t xml:space="preserve">assessment </w:t>
      </w:r>
      <w:r w:rsidR="00D15487">
        <w:rPr>
          <w:rFonts w:eastAsiaTheme="minorEastAsia" w:cstheme="minorHAnsi"/>
          <w:lang w:val="en" w:eastAsia="en-CA"/>
        </w:rPr>
        <w:t>shows the category</w:t>
      </w:r>
      <w:r w:rsidRPr="008F54D0">
        <w:rPr>
          <w:rFonts w:eastAsiaTheme="minorEastAsia" w:cstheme="minorHAnsi"/>
          <w:lang w:val="en" w:eastAsia="en-CA"/>
        </w:rPr>
        <w:t xml:space="preserve"> 3</w:t>
      </w:r>
      <w:r w:rsidR="00D15487">
        <w:rPr>
          <w:rFonts w:eastAsiaTheme="minorEastAsia" w:cstheme="minorHAnsi"/>
          <w:lang w:val="en" w:eastAsia="en-CA"/>
        </w:rPr>
        <w:t xml:space="preserve"> harm</w:t>
      </w:r>
    </w:p>
    <w:p w14:paraId="19CAB9AC" w14:textId="77777777" w:rsidR="00A00CF3" w:rsidRPr="008F54D0" w:rsidRDefault="00A00CF3" w:rsidP="00CF4244">
      <w:pPr>
        <w:spacing w:after="0" w:line="21" w:lineRule="exact"/>
        <w:ind w:left="1440"/>
        <w:rPr>
          <w:rFonts w:eastAsia="Calibri" w:cstheme="minorHAnsi"/>
          <w:lang w:val="en-CA" w:eastAsia="en-CA"/>
        </w:rPr>
      </w:pPr>
    </w:p>
    <w:p w14:paraId="1141A992" w14:textId="1D519082" w:rsidR="00A00CF3" w:rsidRPr="008F54D0" w:rsidRDefault="00A00CF3" w:rsidP="003F2C98">
      <w:pPr>
        <w:numPr>
          <w:ilvl w:val="0"/>
          <w:numId w:val="72"/>
        </w:numPr>
        <w:tabs>
          <w:tab w:val="left" w:pos="1800"/>
        </w:tabs>
        <w:spacing w:after="0" w:line="240" w:lineRule="auto"/>
        <w:ind w:left="1800" w:hanging="366"/>
        <w:rPr>
          <w:rFonts w:eastAsia="Calibri" w:cstheme="minorHAnsi"/>
          <w:lang w:val="en-CA" w:eastAsia="en-CA"/>
        </w:rPr>
      </w:pPr>
      <w:r w:rsidRPr="008F54D0">
        <w:rPr>
          <w:rFonts w:eastAsiaTheme="minorEastAsia" w:cstheme="minorHAnsi"/>
          <w:lang w:val="en" w:eastAsia="en-CA"/>
        </w:rPr>
        <w:t xml:space="preserve">the breeding </w:t>
      </w:r>
      <w:r w:rsidR="00D15487">
        <w:rPr>
          <w:rFonts w:eastAsiaTheme="minorEastAsia" w:cstheme="minorHAnsi"/>
          <w:lang w:val="en" w:eastAsia="en-CA"/>
        </w:rPr>
        <w:t>goal</w:t>
      </w:r>
      <w:r w:rsidRPr="008F54D0">
        <w:rPr>
          <w:rFonts w:eastAsiaTheme="minorEastAsia" w:cstheme="minorHAnsi"/>
          <w:lang w:val="en" w:eastAsia="en-CA"/>
        </w:rPr>
        <w:t xml:space="preserve"> leads to progeny </w:t>
      </w:r>
      <w:r w:rsidR="00D15487">
        <w:rPr>
          <w:rFonts w:eastAsiaTheme="minorEastAsia" w:cstheme="minorHAnsi"/>
          <w:lang w:val="en" w:eastAsia="en-CA"/>
        </w:rPr>
        <w:t xml:space="preserve">being in </w:t>
      </w:r>
      <w:r w:rsidRPr="008F54D0">
        <w:rPr>
          <w:rFonts w:eastAsiaTheme="minorEastAsia" w:cstheme="minorHAnsi"/>
          <w:lang w:val="en" w:eastAsia="en-CA"/>
        </w:rPr>
        <w:t xml:space="preserve">category </w:t>
      </w:r>
      <w:proofErr w:type="gramStart"/>
      <w:r w:rsidRPr="008F54D0">
        <w:rPr>
          <w:rFonts w:eastAsiaTheme="minorEastAsia" w:cstheme="minorHAnsi"/>
          <w:lang w:val="en" w:eastAsia="en-CA"/>
        </w:rPr>
        <w:t>3;</w:t>
      </w:r>
      <w:proofErr w:type="gramEnd"/>
    </w:p>
    <w:p w14:paraId="1F12EE5A" w14:textId="77777777" w:rsidR="00A00CF3" w:rsidRPr="008F54D0" w:rsidRDefault="00A00CF3" w:rsidP="00CF4244">
      <w:pPr>
        <w:spacing w:after="0" w:line="19" w:lineRule="exact"/>
        <w:ind w:left="1440"/>
        <w:rPr>
          <w:rFonts w:eastAsia="Calibri" w:cstheme="minorHAnsi"/>
          <w:lang w:val="en-CA" w:eastAsia="en-CA"/>
        </w:rPr>
      </w:pPr>
    </w:p>
    <w:p w14:paraId="344EC1E5" w14:textId="16DEFD24" w:rsidR="00A00CF3" w:rsidRPr="008F54D0" w:rsidRDefault="00A00CF3" w:rsidP="003F2C98">
      <w:pPr>
        <w:numPr>
          <w:ilvl w:val="0"/>
          <w:numId w:val="72"/>
        </w:numPr>
        <w:tabs>
          <w:tab w:val="left" w:pos="1800"/>
        </w:tabs>
        <w:spacing w:after="0" w:line="240" w:lineRule="auto"/>
        <w:ind w:left="1800" w:hanging="366"/>
        <w:rPr>
          <w:rFonts w:eastAsia="Calibri" w:cstheme="minorHAnsi"/>
          <w:lang w:val="en-CA" w:eastAsia="en-CA"/>
        </w:rPr>
      </w:pPr>
      <w:r w:rsidRPr="008F54D0">
        <w:rPr>
          <w:rFonts w:eastAsiaTheme="minorEastAsia" w:cstheme="minorHAnsi"/>
          <w:lang w:val="en" w:eastAsia="en-CA"/>
        </w:rPr>
        <w:t xml:space="preserve">the animals are part of a line </w:t>
      </w:r>
      <w:r w:rsidR="00D15487">
        <w:rPr>
          <w:rFonts w:eastAsiaTheme="minorEastAsia" w:cstheme="minorHAnsi"/>
          <w:lang w:val="en" w:eastAsia="en-CA"/>
        </w:rPr>
        <w:t>of which</w:t>
      </w:r>
      <w:r w:rsidRPr="008F54D0">
        <w:rPr>
          <w:rFonts w:eastAsiaTheme="minorEastAsia" w:cstheme="minorHAnsi"/>
          <w:lang w:val="en" w:eastAsia="en-CA"/>
        </w:rPr>
        <w:t xml:space="preserve"> physiology or characteristics </w:t>
      </w:r>
      <w:r w:rsidR="00D15487">
        <w:rPr>
          <w:rFonts w:eastAsiaTheme="minorEastAsia" w:cstheme="minorHAnsi"/>
          <w:lang w:val="en" w:eastAsia="en-CA"/>
        </w:rPr>
        <w:t>leads to a situation where animal</w:t>
      </w:r>
      <w:r w:rsidRPr="008F54D0">
        <w:rPr>
          <w:rFonts w:eastAsiaTheme="minorEastAsia" w:cstheme="minorHAnsi"/>
          <w:lang w:val="en" w:eastAsia="en-CA"/>
        </w:rPr>
        <w:t>:'</w:t>
      </w:r>
    </w:p>
    <w:p w14:paraId="4C7147CE" w14:textId="77777777" w:rsidR="00A00CF3" w:rsidRPr="008F54D0" w:rsidRDefault="00A00CF3" w:rsidP="00CF4244">
      <w:pPr>
        <w:spacing w:after="0" w:line="1" w:lineRule="exact"/>
        <w:ind w:left="1440"/>
        <w:rPr>
          <w:rFonts w:eastAsia="Calibri" w:cstheme="minorHAnsi"/>
          <w:lang w:val="en-CA" w:eastAsia="en-CA"/>
        </w:rPr>
      </w:pPr>
    </w:p>
    <w:p w14:paraId="30DC8CF8" w14:textId="77777777" w:rsidR="00A00CF3" w:rsidRPr="008F54D0" w:rsidRDefault="00A00CF3" w:rsidP="003F2C98">
      <w:pPr>
        <w:numPr>
          <w:ilvl w:val="1"/>
          <w:numId w:val="72"/>
        </w:numPr>
        <w:tabs>
          <w:tab w:val="left" w:pos="2340"/>
        </w:tabs>
        <w:spacing w:after="0" w:line="240" w:lineRule="auto"/>
        <w:ind w:left="2160" w:hanging="365"/>
        <w:rPr>
          <w:rFonts w:eastAsia="Calibri" w:cstheme="minorHAnsi"/>
          <w:lang w:val="en-CA" w:eastAsia="en-CA"/>
        </w:rPr>
      </w:pPr>
      <w:r w:rsidRPr="008F54D0">
        <w:rPr>
          <w:rFonts w:eastAsiaTheme="minorEastAsia" w:cstheme="minorHAnsi"/>
          <w:lang w:val="en" w:eastAsia="en-CA"/>
        </w:rPr>
        <w:t>cannot be considered in accordance with (species-type) requirements,</w:t>
      </w:r>
    </w:p>
    <w:p w14:paraId="1818C57C" w14:textId="77777777" w:rsidR="00A00CF3" w:rsidRPr="008F54D0" w:rsidRDefault="00A00CF3" w:rsidP="00CF4244">
      <w:pPr>
        <w:spacing w:after="0" w:line="21" w:lineRule="exact"/>
        <w:ind w:left="1440"/>
        <w:rPr>
          <w:rFonts w:eastAsia="Calibri" w:cstheme="minorHAnsi"/>
          <w:lang w:val="en-CA" w:eastAsia="en-CA"/>
        </w:rPr>
      </w:pPr>
    </w:p>
    <w:p w14:paraId="095CF327" w14:textId="77777777" w:rsidR="00A00CF3" w:rsidRPr="008F54D0" w:rsidRDefault="00A00CF3" w:rsidP="003F2C98">
      <w:pPr>
        <w:numPr>
          <w:ilvl w:val="1"/>
          <w:numId w:val="72"/>
        </w:numPr>
        <w:tabs>
          <w:tab w:val="left" w:pos="2520"/>
        </w:tabs>
        <w:spacing w:after="0" w:line="240" w:lineRule="auto"/>
        <w:ind w:left="2160" w:hanging="365"/>
        <w:rPr>
          <w:rFonts w:eastAsia="Calibri" w:cstheme="minorHAnsi"/>
          <w:lang w:val="en-CA" w:eastAsia="en-CA"/>
        </w:rPr>
      </w:pPr>
      <w:r w:rsidRPr="008F54D0">
        <w:rPr>
          <w:rFonts w:eastAsiaTheme="minorEastAsia" w:cstheme="minorHAnsi"/>
          <w:lang w:val="en" w:eastAsia="en-CA"/>
        </w:rPr>
        <w:t>cannot maintain a natural position,</w:t>
      </w:r>
    </w:p>
    <w:p w14:paraId="4DE8CF1F" w14:textId="77777777" w:rsidR="00A00CF3" w:rsidRPr="008F54D0" w:rsidRDefault="00A00CF3" w:rsidP="00CF4244">
      <w:pPr>
        <w:spacing w:after="0" w:line="19" w:lineRule="exact"/>
        <w:ind w:left="1440"/>
        <w:rPr>
          <w:rFonts w:eastAsia="Calibri" w:cstheme="minorHAnsi"/>
          <w:lang w:val="en-CA" w:eastAsia="en-CA"/>
        </w:rPr>
      </w:pPr>
    </w:p>
    <w:p w14:paraId="775EBBB0" w14:textId="77777777" w:rsidR="00A00CF3" w:rsidRPr="008F54D0" w:rsidRDefault="00A00CF3" w:rsidP="003F2C98">
      <w:pPr>
        <w:numPr>
          <w:ilvl w:val="1"/>
          <w:numId w:val="72"/>
        </w:numPr>
        <w:tabs>
          <w:tab w:val="left" w:pos="2520"/>
        </w:tabs>
        <w:spacing w:after="0" w:line="240" w:lineRule="auto"/>
        <w:ind w:left="2160" w:hanging="365"/>
        <w:rPr>
          <w:rFonts w:eastAsia="Calibri" w:cstheme="minorHAnsi"/>
          <w:lang w:val="en-CA" w:eastAsia="en-CA"/>
        </w:rPr>
      </w:pPr>
      <w:r w:rsidRPr="008F54D0">
        <w:rPr>
          <w:rFonts w:eastAsiaTheme="minorEastAsia" w:cstheme="minorHAnsi"/>
          <w:lang w:val="en" w:eastAsia="en-CA"/>
        </w:rPr>
        <w:t>cannot move in a species-typical manner,</w:t>
      </w:r>
    </w:p>
    <w:p w14:paraId="08535091" w14:textId="77777777" w:rsidR="00A00CF3" w:rsidRPr="008F54D0" w:rsidRDefault="00A00CF3" w:rsidP="00CF4244">
      <w:pPr>
        <w:spacing w:after="0" w:line="21" w:lineRule="exact"/>
        <w:ind w:left="1440"/>
        <w:rPr>
          <w:rFonts w:eastAsia="Calibri" w:cstheme="minorHAnsi"/>
          <w:lang w:val="en-CA" w:eastAsia="en-CA"/>
        </w:rPr>
      </w:pPr>
    </w:p>
    <w:p w14:paraId="7F468770" w14:textId="77777777" w:rsidR="00A00CF3" w:rsidRPr="008F54D0" w:rsidRDefault="00A00CF3" w:rsidP="003F2C98">
      <w:pPr>
        <w:numPr>
          <w:ilvl w:val="1"/>
          <w:numId w:val="72"/>
        </w:numPr>
        <w:tabs>
          <w:tab w:val="left" w:pos="2520"/>
        </w:tabs>
        <w:spacing w:after="0" w:line="240" w:lineRule="auto"/>
        <w:ind w:left="2160" w:hanging="365"/>
        <w:rPr>
          <w:rFonts w:eastAsia="Calibri" w:cstheme="minorHAnsi"/>
          <w:lang w:val="en-CA" w:eastAsia="en-CA"/>
        </w:rPr>
      </w:pPr>
      <w:r w:rsidRPr="008F54D0">
        <w:rPr>
          <w:rFonts w:eastAsiaTheme="minorEastAsia" w:cstheme="minorHAnsi"/>
          <w:lang w:val="en" w:eastAsia="en-CA"/>
        </w:rPr>
        <w:t>cannot feed or wean their offspring without human assistance or</w:t>
      </w:r>
    </w:p>
    <w:p w14:paraId="4FC6DFCE" w14:textId="77777777" w:rsidR="00A00CF3" w:rsidRPr="008F54D0" w:rsidRDefault="00A00CF3" w:rsidP="00CF4244">
      <w:pPr>
        <w:spacing w:after="0" w:line="21" w:lineRule="exact"/>
        <w:ind w:left="1440"/>
        <w:rPr>
          <w:rFonts w:eastAsia="Calibri" w:cstheme="minorHAnsi"/>
          <w:lang w:val="en-CA" w:eastAsia="en-CA"/>
        </w:rPr>
      </w:pPr>
    </w:p>
    <w:p w14:paraId="1B84AF17" w14:textId="77777777" w:rsidR="00A00CF3" w:rsidRPr="008F54D0" w:rsidRDefault="00A00CF3" w:rsidP="003F2C98">
      <w:pPr>
        <w:numPr>
          <w:ilvl w:val="1"/>
          <w:numId w:val="72"/>
        </w:numPr>
        <w:tabs>
          <w:tab w:val="left" w:pos="2520"/>
        </w:tabs>
        <w:spacing w:after="0" w:line="240" w:lineRule="auto"/>
        <w:ind w:left="2160" w:hanging="365"/>
        <w:rPr>
          <w:rFonts w:eastAsia="Calibri" w:cstheme="minorHAnsi"/>
          <w:lang w:val="en-CA" w:eastAsia="en-CA"/>
        </w:rPr>
      </w:pPr>
      <w:r w:rsidRPr="008F54D0">
        <w:rPr>
          <w:rFonts w:eastAsiaTheme="minorEastAsia" w:cstheme="minorHAnsi"/>
          <w:lang w:val="en" w:eastAsia="en-CA"/>
        </w:rPr>
        <w:t>it is not possible to exclude:</w:t>
      </w:r>
    </w:p>
    <w:p w14:paraId="4C3DC33F" w14:textId="77777777" w:rsidR="00A00CF3" w:rsidRPr="008F54D0" w:rsidRDefault="00A00CF3" w:rsidP="00CF4244">
      <w:pPr>
        <w:spacing w:after="0" w:line="21" w:lineRule="exact"/>
        <w:ind w:left="1440"/>
        <w:rPr>
          <w:rFonts w:eastAsia="Calibri" w:cstheme="minorHAnsi"/>
          <w:lang w:val="en-CA" w:eastAsia="en-CA"/>
        </w:rPr>
      </w:pPr>
    </w:p>
    <w:p w14:paraId="78782312" w14:textId="7B47B93E" w:rsidR="00A00CF3" w:rsidRPr="008F54D0" w:rsidRDefault="00A00CF3" w:rsidP="003F2C98">
      <w:pPr>
        <w:numPr>
          <w:ilvl w:val="2"/>
          <w:numId w:val="72"/>
        </w:numPr>
        <w:tabs>
          <w:tab w:val="left" w:pos="3240"/>
        </w:tabs>
        <w:spacing w:after="0" w:line="280" w:lineRule="auto"/>
        <w:ind w:left="2790" w:hanging="365"/>
        <w:rPr>
          <w:rFonts w:eastAsia="Calibri" w:cstheme="minorHAnsi"/>
          <w:lang w:val="en-CA" w:eastAsia="en-CA"/>
        </w:rPr>
      </w:pPr>
      <w:r w:rsidRPr="008F54D0">
        <w:rPr>
          <w:rFonts w:eastAsiaTheme="minorEastAsia" w:cstheme="minorHAnsi"/>
          <w:lang w:val="en" w:eastAsia="en-CA"/>
        </w:rPr>
        <w:t xml:space="preserve">sensory loss, especially blindness or deafness, in the offspring or </w:t>
      </w:r>
      <w:r w:rsidR="00AB22DD">
        <w:rPr>
          <w:rFonts w:eastAsiaTheme="minorEastAsia" w:cstheme="minorHAnsi"/>
          <w:lang w:val="en" w:eastAsia="en-CA"/>
        </w:rPr>
        <w:t xml:space="preserve">difficult deliveries </w:t>
      </w:r>
      <w:r w:rsidRPr="008F54D0">
        <w:rPr>
          <w:rFonts w:eastAsiaTheme="minorEastAsia" w:cstheme="minorHAnsi"/>
          <w:lang w:val="en" w:eastAsia="en-CA"/>
        </w:rPr>
        <w:t>resulting from anatomical factors.</w:t>
      </w:r>
    </w:p>
    <w:p w14:paraId="33E66BEA" w14:textId="77777777" w:rsidR="00A00CF3" w:rsidRPr="008F54D0" w:rsidRDefault="00A00CF3" w:rsidP="00CF4244">
      <w:pPr>
        <w:spacing w:after="0" w:line="381" w:lineRule="exact"/>
        <w:ind w:left="1440"/>
        <w:rPr>
          <w:rFonts w:eastAsiaTheme="minorEastAsia" w:cstheme="minorHAnsi"/>
          <w:sz w:val="20"/>
          <w:szCs w:val="20"/>
          <w:lang w:val="en-CA" w:eastAsia="en-CA"/>
        </w:rPr>
      </w:pPr>
    </w:p>
    <w:p w14:paraId="29C6CBF2" w14:textId="7310E106" w:rsidR="00A00CF3" w:rsidRPr="008F54D0" w:rsidRDefault="00A00CF3" w:rsidP="00CF4244">
      <w:pPr>
        <w:spacing w:after="0" w:line="241" w:lineRule="auto"/>
        <w:ind w:left="1440" w:right="40"/>
        <w:rPr>
          <w:rFonts w:eastAsiaTheme="minorEastAsia" w:cstheme="minorHAnsi"/>
          <w:sz w:val="20"/>
          <w:szCs w:val="20"/>
          <w:lang w:val="en-CA" w:eastAsia="en-CA"/>
        </w:rPr>
      </w:pPr>
      <w:r w:rsidRPr="008F54D0">
        <w:rPr>
          <w:rFonts w:eastAsiaTheme="minorEastAsia" w:cstheme="minorHAnsi"/>
          <w:lang w:val="en" w:eastAsia="en-CA"/>
        </w:rPr>
        <w:t xml:space="preserve">The proposal for an animal welfare act </w:t>
      </w:r>
      <w:r w:rsidR="00AB22DD">
        <w:rPr>
          <w:rFonts w:eastAsiaTheme="minorEastAsia" w:cstheme="minorHAnsi"/>
          <w:lang w:val="en" w:eastAsia="en-CA"/>
        </w:rPr>
        <w:t xml:space="preserve">defines the welfare harm to be significant when the </w:t>
      </w:r>
      <w:r w:rsidR="00AB22DD" w:rsidRPr="00AB22DD">
        <w:rPr>
          <w:rFonts w:eastAsiaTheme="minorEastAsia" w:cstheme="minorHAnsi"/>
          <w:i/>
          <w:iCs/>
          <w:lang w:val="en" w:eastAsia="en-CA"/>
        </w:rPr>
        <w:t>welfare of an</w:t>
      </w:r>
      <w:r w:rsidRPr="008F54D0">
        <w:rPr>
          <w:rFonts w:eastAsiaTheme="minorEastAsia" w:cstheme="minorHAnsi"/>
          <w:lang w:val="en" w:eastAsia="en-CA"/>
        </w:rPr>
        <w:t xml:space="preserve"> </w:t>
      </w:r>
      <w:r w:rsidRPr="008F54D0">
        <w:rPr>
          <w:rFonts w:eastAsiaTheme="minorEastAsia" w:cstheme="minorHAnsi"/>
          <w:i/>
          <w:iCs/>
          <w:lang w:val="en" w:eastAsia="en-CA"/>
        </w:rPr>
        <w:t xml:space="preserve">animal suffering from a disease or defect requires, for example, </w:t>
      </w:r>
      <w:r w:rsidR="00CF4244">
        <w:rPr>
          <w:rFonts w:eastAsiaTheme="minorEastAsia" w:cstheme="minorHAnsi"/>
          <w:i/>
          <w:iCs/>
          <w:lang w:val="en" w:eastAsia="en-CA"/>
        </w:rPr>
        <w:t>s</w:t>
      </w:r>
      <w:r w:rsidRPr="008F54D0">
        <w:rPr>
          <w:rFonts w:eastAsiaTheme="minorEastAsia" w:cstheme="minorHAnsi"/>
          <w:i/>
          <w:iCs/>
          <w:lang w:val="en" w:eastAsia="en-CA"/>
        </w:rPr>
        <w:t>urgical measures</w:t>
      </w:r>
      <w:r w:rsidR="00CF4244">
        <w:rPr>
          <w:rFonts w:eastAsiaTheme="minorEastAsia" w:cstheme="minorHAnsi"/>
          <w:i/>
          <w:iCs/>
          <w:lang w:val="en" w:eastAsia="en-CA"/>
        </w:rPr>
        <w:t xml:space="preserve"> </w:t>
      </w:r>
      <w:r w:rsidRPr="008F54D0">
        <w:rPr>
          <w:rFonts w:eastAsiaTheme="minorEastAsia" w:cstheme="minorHAnsi"/>
          <w:lang w:val="en" w:eastAsia="en-CA"/>
        </w:rPr>
        <w:t>or continuous or frequent</w:t>
      </w:r>
      <w:r w:rsidR="00CF4244">
        <w:rPr>
          <w:rFonts w:eastAsiaTheme="minorEastAsia" w:cstheme="minorHAnsi"/>
          <w:lang w:val="en" w:eastAsia="en-CA"/>
        </w:rPr>
        <w:t xml:space="preserve"> </w:t>
      </w:r>
      <w:r w:rsidRPr="008F54D0">
        <w:rPr>
          <w:rFonts w:eastAsiaTheme="minorEastAsia" w:cstheme="minorHAnsi"/>
          <w:i/>
          <w:iCs/>
          <w:lang w:val="en" w:eastAsia="en-CA"/>
        </w:rPr>
        <w:t>medication of the animal.</w:t>
      </w:r>
      <w:r w:rsidRPr="008F54D0">
        <w:rPr>
          <w:rFonts w:eastAsiaTheme="minorEastAsia" w:cstheme="minorHAnsi"/>
          <w:lang w:val="en" w:eastAsia="en-CA"/>
        </w:rPr>
        <w:t xml:space="preserve"> According to the</w:t>
      </w:r>
      <w:r w:rsidR="00AB22DD">
        <w:rPr>
          <w:rFonts w:eastAsiaTheme="minorEastAsia" w:cstheme="minorHAnsi"/>
          <w:lang w:val="en" w:eastAsia="en-CA"/>
        </w:rPr>
        <w:t xml:space="preserve"> act</w:t>
      </w:r>
      <w:r w:rsidRPr="008F54D0">
        <w:rPr>
          <w:rFonts w:eastAsiaTheme="minorEastAsia" w:cstheme="minorHAnsi"/>
          <w:lang w:val="en" w:eastAsia="en-CA"/>
        </w:rPr>
        <w:t xml:space="preserve">, such a dog may not be used for breeding if it is not possible to ascertain its own well-being and that the disease or defect is not inherited: </w:t>
      </w:r>
      <w:r w:rsidR="00AB22DD">
        <w:rPr>
          <w:rFonts w:eastAsiaTheme="minorEastAsia" w:cstheme="minorHAnsi"/>
          <w:i/>
          <w:iCs/>
          <w:lang w:val="en" w:eastAsia="en-CA"/>
        </w:rPr>
        <w:t>T</w:t>
      </w:r>
      <w:r w:rsidR="00AB22DD" w:rsidRPr="00AB22DD">
        <w:rPr>
          <w:rFonts w:eastAsiaTheme="minorEastAsia" w:cstheme="minorHAnsi"/>
          <w:i/>
          <w:iCs/>
          <w:lang w:val="en" w:eastAsia="en-CA"/>
        </w:rPr>
        <w:t xml:space="preserve">he use of even a phenotypically affected for breeding </w:t>
      </w:r>
      <w:r w:rsidRPr="00AB22DD">
        <w:rPr>
          <w:rFonts w:eastAsiaTheme="minorEastAsia" w:cstheme="minorHAnsi"/>
          <w:i/>
          <w:iCs/>
          <w:lang w:val="en" w:eastAsia="en-CA"/>
        </w:rPr>
        <w:t>would not necessarily</w:t>
      </w:r>
      <w:r w:rsidR="00CF4244" w:rsidRPr="00AB22DD">
        <w:rPr>
          <w:rFonts w:eastAsiaTheme="minorEastAsia" w:cstheme="minorHAnsi"/>
          <w:i/>
          <w:iCs/>
          <w:lang w:val="en" w:eastAsia="en-CA"/>
        </w:rPr>
        <w:t xml:space="preserve"> </w:t>
      </w:r>
      <w:r w:rsidRPr="00AB22DD">
        <w:rPr>
          <w:rFonts w:eastAsiaTheme="minorEastAsia" w:cstheme="minorHAnsi"/>
          <w:i/>
          <w:iCs/>
          <w:lang w:val="en" w:eastAsia="en-CA"/>
        </w:rPr>
        <w:t>be prohibited on the basis of the</w:t>
      </w:r>
      <w:r w:rsidRPr="008F54D0">
        <w:rPr>
          <w:rFonts w:eastAsiaTheme="minorEastAsia" w:cstheme="minorHAnsi"/>
          <w:i/>
          <w:iCs/>
          <w:lang w:val="en" w:eastAsia="en-CA"/>
        </w:rPr>
        <w:t xml:space="preserve"> provision if it can be ensured that it does not inherit the disease or defect to its offspring. Of course, the use of such an animal for breeding would require consideration as</w:t>
      </w:r>
      <w:r w:rsidR="00CF4244">
        <w:rPr>
          <w:rFonts w:eastAsiaTheme="minorEastAsia" w:cstheme="minorHAnsi"/>
          <w:i/>
          <w:iCs/>
          <w:lang w:val="en" w:eastAsia="en-CA"/>
        </w:rPr>
        <w:t xml:space="preserve"> </w:t>
      </w:r>
      <w:r w:rsidRPr="008F54D0">
        <w:rPr>
          <w:rFonts w:eastAsiaTheme="minorEastAsia" w:cstheme="minorHAnsi"/>
          <w:lang w:val="en" w:eastAsia="en-CA"/>
        </w:rPr>
        <w:t>to whether the other</w:t>
      </w:r>
      <w:r w:rsidR="00CF4244">
        <w:rPr>
          <w:rFonts w:eastAsiaTheme="minorEastAsia" w:cstheme="minorHAnsi"/>
          <w:lang w:val="en" w:eastAsia="en-CA"/>
        </w:rPr>
        <w:t xml:space="preserve"> </w:t>
      </w:r>
      <w:r w:rsidRPr="008F54D0">
        <w:rPr>
          <w:rFonts w:eastAsiaTheme="minorEastAsia" w:cstheme="minorHAnsi"/>
          <w:i/>
          <w:iCs/>
          <w:lang w:val="en" w:eastAsia="en-CA"/>
        </w:rPr>
        <w:t>requirements of animal protection legislation are met and whether the breeding use is detrimental to the welfare of the animal as specified in paragraph 2(3).</w:t>
      </w:r>
    </w:p>
    <w:p w14:paraId="4A8AD7E2" w14:textId="77777777" w:rsidR="00A00CF3" w:rsidRPr="008F54D0" w:rsidRDefault="00A00CF3" w:rsidP="00CF4244">
      <w:pPr>
        <w:spacing w:after="0" w:line="240" w:lineRule="auto"/>
        <w:ind w:left="1440"/>
        <w:rPr>
          <w:rFonts w:eastAsiaTheme="minorEastAsia" w:cstheme="minorHAnsi"/>
          <w:lang w:val="en-CA" w:eastAsia="en-CA"/>
        </w:rPr>
        <w:sectPr w:rsidR="00A00CF3" w:rsidRPr="008F54D0">
          <w:pgSz w:w="11900" w:h="16838"/>
          <w:pgMar w:top="696" w:right="1126" w:bottom="159" w:left="1140" w:header="0" w:footer="0" w:gutter="0"/>
          <w:cols w:space="720" w:equalWidth="0">
            <w:col w:w="9640"/>
          </w:cols>
        </w:sectPr>
      </w:pPr>
    </w:p>
    <w:p w14:paraId="4B88D231" w14:textId="77777777" w:rsidR="00A00CF3" w:rsidRPr="008F54D0" w:rsidRDefault="00A00CF3" w:rsidP="00CF4244">
      <w:pPr>
        <w:spacing w:after="0" w:line="200" w:lineRule="exact"/>
        <w:ind w:left="1440"/>
        <w:rPr>
          <w:rFonts w:eastAsiaTheme="minorEastAsia" w:cstheme="minorHAnsi"/>
          <w:sz w:val="20"/>
          <w:szCs w:val="20"/>
          <w:lang w:val="en-CA" w:eastAsia="en-CA"/>
        </w:rPr>
      </w:pPr>
    </w:p>
    <w:p w14:paraId="3C4D8048" w14:textId="77777777" w:rsidR="00A00CF3" w:rsidRPr="008F54D0" w:rsidRDefault="00A00CF3" w:rsidP="00A00CF3">
      <w:pPr>
        <w:spacing w:after="0" w:line="200" w:lineRule="exact"/>
        <w:rPr>
          <w:rFonts w:eastAsiaTheme="minorEastAsia" w:cstheme="minorHAnsi"/>
          <w:sz w:val="20"/>
          <w:szCs w:val="20"/>
          <w:lang w:val="en-CA" w:eastAsia="en-CA"/>
        </w:rPr>
      </w:pPr>
    </w:p>
    <w:p w14:paraId="043F12EA" w14:textId="77777777" w:rsidR="00A00CF3" w:rsidRPr="008F54D0" w:rsidRDefault="00A00CF3" w:rsidP="00A00CF3">
      <w:pPr>
        <w:spacing w:after="0" w:line="243" w:lineRule="exact"/>
        <w:rPr>
          <w:rFonts w:eastAsiaTheme="minorEastAsia" w:cstheme="minorHAnsi"/>
          <w:sz w:val="20"/>
          <w:szCs w:val="20"/>
          <w:lang w:val="en-CA" w:eastAsia="en-CA"/>
        </w:rPr>
      </w:pPr>
    </w:p>
    <w:p w14:paraId="02C55CCD" w14:textId="77777777" w:rsidR="00A00CF3" w:rsidRPr="008F54D0" w:rsidRDefault="00A00CF3" w:rsidP="00A00CF3">
      <w:pPr>
        <w:spacing w:after="0" w:line="240" w:lineRule="auto"/>
        <w:ind w:right="20"/>
        <w:jc w:val="center"/>
        <w:rPr>
          <w:rFonts w:eastAsiaTheme="minorEastAsia" w:cstheme="minorHAnsi"/>
          <w:sz w:val="20"/>
          <w:szCs w:val="20"/>
          <w:lang w:val="en-CA" w:eastAsia="en-CA"/>
        </w:rPr>
      </w:pPr>
      <w:r w:rsidRPr="008F54D0">
        <w:rPr>
          <w:rFonts w:eastAsiaTheme="minorEastAsia" w:cstheme="minorHAnsi"/>
          <w:sz w:val="20"/>
          <w:szCs w:val="20"/>
          <w:lang w:val="en" w:eastAsia="en-CA"/>
        </w:rPr>
        <w:t>61 (89)</w:t>
      </w:r>
    </w:p>
    <w:p w14:paraId="6885C404"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140" w:header="0" w:footer="0" w:gutter="0"/>
          <w:cols w:space="720" w:equalWidth="0">
            <w:col w:w="9640"/>
          </w:cols>
        </w:sectPr>
      </w:pPr>
    </w:p>
    <w:p w14:paraId="6EBDB95A" w14:textId="77777777" w:rsidR="00A00CF3" w:rsidRPr="008F54D0" w:rsidRDefault="00A00CF3" w:rsidP="00A00CF3">
      <w:pPr>
        <w:spacing w:after="0" w:line="350" w:lineRule="auto"/>
        <w:jc w:val="center"/>
        <w:rPr>
          <w:rFonts w:eastAsiaTheme="minorEastAsia" w:cstheme="minorHAnsi"/>
          <w:sz w:val="20"/>
          <w:szCs w:val="20"/>
          <w:lang w:val="en-CA" w:eastAsia="en-CA"/>
        </w:rPr>
      </w:pPr>
      <w:bookmarkStart w:id="75" w:name="page63"/>
      <w:bookmarkEnd w:id="75"/>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F7C91C0" w14:textId="77777777" w:rsidR="00A00CF3" w:rsidRPr="008F54D0" w:rsidRDefault="00A00CF3" w:rsidP="00A00CF3">
      <w:pPr>
        <w:spacing w:after="0" w:line="200" w:lineRule="exact"/>
        <w:rPr>
          <w:rFonts w:eastAsiaTheme="minorEastAsia" w:cstheme="minorHAnsi"/>
          <w:sz w:val="20"/>
          <w:szCs w:val="20"/>
          <w:lang w:val="en-CA" w:eastAsia="en-CA"/>
        </w:rPr>
      </w:pPr>
    </w:p>
    <w:p w14:paraId="68F06DDB" w14:textId="77777777" w:rsidR="00A00CF3" w:rsidRPr="008F54D0" w:rsidRDefault="00A00CF3" w:rsidP="00A00CF3">
      <w:pPr>
        <w:spacing w:after="0" w:line="287" w:lineRule="exact"/>
        <w:rPr>
          <w:rFonts w:eastAsiaTheme="minorEastAsia" w:cstheme="minorHAnsi"/>
          <w:sz w:val="20"/>
          <w:szCs w:val="20"/>
          <w:lang w:val="en-CA" w:eastAsia="en-CA"/>
        </w:rPr>
      </w:pPr>
    </w:p>
    <w:p w14:paraId="6AB3552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8.2. Research requirements for breeding dogs</w:t>
      </w:r>
    </w:p>
    <w:p w14:paraId="7CD7B1C1" w14:textId="77777777" w:rsidR="00A00CF3" w:rsidRPr="008F54D0" w:rsidRDefault="00A00CF3" w:rsidP="00A00CF3">
      <w:pPr>
        <w:spacing w:after="0" w:line="392" w:lineRule="exact"/>
        <w:rPr>
          <w:rFonts w:eastAsiaTheme="minorEastAsia" w:cstheme="minorHAnsi"/>
          <w:sz w:val="20"/>
          <w:szCs w:val="20"/>
          <w:lang w:val="en-CA" w:eastAsia="en-CA"/>
        </w:rPr>
      </w:pPr>
    </w:p>
    <w:p w14:paraId="79CB3677" w14:textId="1C0FB87A" w:rsidR="00A00CF3" w:rsidRPr="008F54D0" w:rsidRDefault="00A00CF3" w:rsidP="00AB22DD">
      <w:pPr>
        <w:spacing w:after="0" w:line="263" w:lineRule="auto"/>
        <w:ind w:left="1440" w:right="140"/>
        <w:rPr>
          <w:rFonts w:eastAsiaTheme="minorEastAsia" w:cstheme="minorHAnsi"/>
          <w:sz w:val="20"/>
          <w:szCs w:val="20"/>
          <w:lang w:val="en-CA" w:eastAsia="en-CA"/>
        </w:rPr>
      </w:pPr>
      <w:r w:rsidRPr="008F54D0">
        <w:rPr>
          <w:rFonts w:eastAsiaTheme="minorEastAsia" w:cstheme="minorHAnsi"/>
          <w:lang w:val="en" w:eastAsia="en-CA"/>
        </w:rPr>
        <w:t>The Dutch legislation on animal</w:t>
      </w:r>
      <w:r w:rsidR="00AB22DD">
        <w:rPr>
          <w:rFonts w:eastAsiaTheme="minorEastAsia" w:cstheme="minorHAnsi"/>
          <w:lang w:val="en" w:eastAsia="en-CA"/>
        </w:rPr>
        <w:t xml:space="preserve"> </w:t>
      </w:r>
      <w:r w:rsidRPr="008F54D0">
        <w:rPr>
          <w:rFonts w:eastAsiaTheme="minorEastAsia" w:cstheme="minorHAnsi"/>
          <w:lang w:val="en" w:eastAsia="en-CA"/>
        </w:rPr>
        <w:t>husbandry states that administrative provisions may</w:t>
      </w:r>
      <w:r w:rsidR="00AB22DD">
        <w:rPr>
          <w:rFonts w:eastAsiaTheme="minorEastAsia" w:cstheme="minorHAnsi"/>
          <w:lang w:val="en" w:eastAsia="en-CA"/>
        </w:rPr>
        <w:t xml:space="preserve"> govern for example</w:t>
      </w:r>
      <w:r w:rsidRPr="008F54D0">
        <w:rPr>
          <w:rFonts w:eastAsiaTheme="minorEastAsia" w:cstheme="minorHAnsi"/>
          <w:lang w:val="en" w:eastAsia="en-CA"/>
        </w:rPr>
        <w:t>:</w:t>
      </w:r>
    </w:p>
    <w:p w14:paraId="03F56F17" w14:textId="77777777" w:rsidR="00A00CF3" w:rsidRPr="008F54D0" w:rsidRDefault="00A00CF3" w:rsidP="00AB22DD">
      <w:pPr>
        <w:spacing w:after="0" w:line="21" w:lineRule="exact"/>
        <w:ind w:left="1440"/>
        <w:rPr>
          <w:rFonts w:eastAsiaTheme="minorEastAsia" w:cstheme="minorHAnsi"/>
          <w:sz w:val="20"/>
          <w:szCs w:val="20"/>
          <w:lang w:val="en-CA" w:eastAsia="en-CA"/>
        </w:rPr>
      </w:pPr>
    </w:p>
    <w:p w14:paraId="79B38292" w14:textId="77777777" w:rsidR="00A00CF3" w:rsidRPr="008F54D0" w:rsidRDefault="00A00CF3" w:rsidP="003F2C98">
      <w:pPr>
        <w:numPr>
          <w:ilvl w:val="0"/>
          <w:numId w:val="73"/>
        </w:numPr>
        <w:tabs>
          <w:tab w:val="left" w:pos="1800"/>
        </w:tabs>
        <w:spacing w:after="0" w:line="263" w:lineRule="auto"/>
        <w:ind w:left="1800" w:right="300" w:hanging="364"/>
        <w:rPr>
          <w:rFonts w:eastAsia="Arial" w:cstheme="minorHAnsi"/>
          <w:lang w:val="en-CA" w:eastAsia="en-CA"/>
        </w:rPr>
      </w:pPr>
      <w:r w:rsidRPr="008F54D0">
        <w:rPr>
          <w:rFonts w:eastAsiaTheme="minorEastAsia" w:cstheme="minorHAnsi"/>
          <w:lang w:val="en" w:eastAsia="en-CA"/>
        </w:rPr>
        <w:t>requirements for animals, semen, ova and embryos, including registration in the herd-book</w:t>
      </w:r>
    </w:p>
    <w:p w14:paraId="76A5043C" w14:textId="77777777" w:rsidR="00A00CF3" w:rsidRPr="008F54D0" w:rsidRDefault="00A00CF3" w:rsidP="00AB22DD">
      <w:pPr>
        <w:spacing w:after="0" w:line="20" w:lineRule="exact"/>
        <w:ind w:left="1440"/>
        <w:rPr>
          <w:rFonts w:eastAsia="Arial" w:cstheme="minorHAnsi"/>
          <w:lang w:val="en-CA" w:eastAsia="en-CA"/>
        </w:rPr>
      </w:pPr>
    </w:p>
    <w:p w14:paraId="33A072E6" w14:textId="77777777" w:rsidR="00A00CF3" w:rsidRPr="008F54D0" w:rsidRDefault="00A00CF3" w:rsidP="003F2C98">
      <w:pPr>
        <w:numPr>
          <w:ilvl w:val="0"/>
          <w:numId w:val="73"/>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on tests, inspections and tests carried out on </w:t>
      </w:r>
      <w:proofErr w:type="gramStart"/>
      <w:r w:rsidRPr="008F54D0">
        <w:rPr>
          <w:rFonts w:eastAsiaTheme="minorEastAsia" w:cstheme="minorHAnsi"/>
          <w:lang w:val="en" w:eastAsia="en-CA"/>
        </w:rPr>
        <w:t>animals;</w:t>
      </w:r>
      <w:proofErr w:type="gramEnd"/>
    </w:p>
    <w:p w14:paraId="2D64BA32" w14:textId="77777777" w:rsidR="00A00CF3" w:rsidRPr="008F54D0" w:rsidRDefault="00A00CF3" w:rsidP="00AB22DD">
      <w:pPr>
        <w:spacing w:after="0" w:line="69" w:lineRule="exact"/>
        <w:ind w:left="1440"/>
        <w:rPr>
          <w:rFonts w:eastAsia="Arial" w:cstheme="minorHAnsi"/>
          <w:lang w:val="en-CA" w:eastAsia="en-CA"/>
        </w:rPr>
      </w:pPr>
    </w:p>
    <w:p w14:paraId="0C47E570" w14:textId="794ABE92" w:rsidR="00A00CF3" w:rsidRPr="008F54D0" w:rsidRDefault="00A00CF3" w:rsidP="003F2C98">
      <w:pPr>
        <w:numPr>
          <w:ilvl w:val="0"/>
          <w:numId w:val="73"/>
        </w:numPr>
        <w:tabs>
          <w:tab w:val="left" w:pos="1800"/>
        </w:tabs>
        <w:spacing w:after="0" w:line="263" w:lineRule="auto"/>
        <w:ind w:left="1800" w:right="240" w:hanging="364"/>
        <w:rPr>
          <w:rFonts w:eastAsia="Arial" w:cstheme="minorHAnsi"/>
          <w:lang w:val="en-CA" w:eastAsia="en-CA"/>
        </w:rPr>
      </w:pPr>
      <w:r w:rsidRPr="008F54D0">
        <w:rPr>
          <w:rFonts w:eastAsiaTheme="minorEastAsia" w:cstheme="minorHAnsi"/>
          <w:lang w:val="en" w:eastAsia="en-CA"/>
        </w:rPr>
        <w:t xml:space="preserve">assessment of the performance of the animals and the value of the </w:t>
      </w:r>
      <w:r w:rsidR="00AB22DD">
        <w:rPr>
          <w:rFonts w:eastAsiaTheme="minorEastAsia" w:cstheme="minorHAnsi"/>
          <w:lang w:val="en" w:eastAsia="en-CA"/>
        </w:rPr>
        <w:t>genome</w:t>
      </w:r>
    </w:p>
    <w:p w14:paraId="3D39A1ED" w14:textId="77777777" w:rsidR="00A00CF3" w:rsidRPr="008F54D0" w:rsidRDefault="00A00CF3" w:rsidP="00AB22DD">
      <w:pPr>
        <w:spacing w:after="0" w:line="20" w:lineRule="exact"/>
        <w:ind w:left="1440"/>
        <w:rPr>
          <w:rFonts w:eastAsia="Arial" w:cstheme="minorHAnsi"/>
          <w:lang w:val="en-CA" w:eastAsia="en-CA"/>
        </w:rPr>
      </w:pPr>
    </w:p>
    <w:p w14:paraId="6705C954" w14:textId="1326879D" w:rsidR="00A00CF3" w:rsidRPr="008F54D0" w:rsidRDefault="00A00CF3" w:rsidP="003F2C98">
      <w:pPr>
        <w:numPr>
          <w:ilvl w:val="0"/>
          <w:numId w:val="73"/>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requirements for the commencement of </w:t>
      </w:r>
      <w:r w:rsidR="00AB22DD">
        <w:rPr>
          <w:rFonts w:eastAsiaTheme="minorEastAsia" w:cstheme="minorHAnsi"/>
          <w:lang w:val="en" w:eastAsia="en-CA"/>
        </w:rPr>
        <w:t xml:space="preserve">breeding of </w:t>
      </w:r>
      <w:r w:rsidRPr="008F54D0">
        <w:rPr>
          <w:rFonts w:eastAsiaTheme="minorEastAsia" w:cstheme="minorHAnsi"/>
          <w:lang w:val="en" w:eastAsia="en-CA"/>
        </w:rPr>
        <w:t>the animal. (</w:t>
      </w:r>
      <w:proofErr w:type="spellStart"/>
      <w:r w:rsidRPr="008F54D0">
        <w:rPr>
          <w:rFonts w:eastAsiaTheme="minorEastAsia" w:cstheme="minorHAnsi"/>
          <w:lang w:val="en" w:eastAsia="en-CA"/>
        </w:rPr>
        <w:t>Aarbacke</w:t>
      </w:r>
      <w:proofErr w:type="spellEnd"/>
      <w:r w:rsidRPr="008F54D0">
        <w:rPr>
          <w:rFonts w:eastAsiaTheme="minorEastAsia" w:cstheme="minorHAnsi"/>
          <w:lang w:val="en" w:eastAsia="en-CA"/>
        </w:rPr>
        <w:t xml:space="preserve"> 2012)</w:t>
      </w:r>
    </w:p>
    <w:p w14:paraId="64097940" w14:textId="77777777" w:rsidR="00A00CF3" w:rsidRPr="008F54D0" w:rsidRDefault="00A00CF3" w:rsidP="00AB22DD">
      <w:pPr>
        <w:spacing w:after="0" w:line="389" w:lineRule="exact"/>
        <w:ind w:left="1440"/>
        <w:rPr>
          <w:rFonts w:eastAsiaTheme="minorEastAsia" w:cstheme="minorHAnsi"/>
          <w:sz w:val="20"/>
          <w:szCs w:val="20"/>
          <w:lang w:val="en-CA" w:eastAsia="en-CA"/>
        </w:rPr>
      </w:pPr>
    </w:p>
    <w:p w14:paraId="5A7D6F01" w14:textId="3A34850B" w:rsidR="00A00CF3" w:rsidRPr="008F54D0" w:rsidRDefault="00A00CF3" w:rsidP="00AB22DD">
      <w:pPr>
        <w:spacing w:after="0" w:line="243" w:lineRule="auto"/>
        <w:ind w:left="1440"/>
        <w:rPr>
          <w:rFonts w:eastAsiaTheme="minorEastAsia" w:cstheme="minorHAnsi"/>
          <w:sz w:val="20"/>
          <w:szCs w:val="20"/>
          <w:lang w:val="en-CA" w:eastAsia="en-CA"/>
        </w:rPr>
      </w:pPr>
      <w:r w:rsidRPr="008F54D0">
        <w:rPr>
          <w:rFonts w:eastAsiaTheme="minorEastAsia" w:cstheme="minorHAnsi"/>
          <w:lang w:val="en" w:eastAsia="en-CA"/>
        </w:rPr>
        <w:t>The Swiss Animal Welfare Act has defined at the level of the Regulation that animals suspected of having a m</w:t>
      </w:r>
      <w:r w:rsidR="006A55F0">
        <w:rPr>
          <w:rFonts w:eastAsiaTheme="minorEastAsia" w:cstheme="minorHAnsi"/>
          <w:lang w:val="en" w:eastAsia="en-CA"/>
        </w:rPr>
        <w:t>oderate</w:t>
      </w:r>
      <w:r w:rsidRPr="008F54D0">
        <w:rPr>
          <w:rFonts w:eastAsiaTheme="minorEastAsia" w:cstheme="minorHAnsi"/>
          <w:lang w:val="en" w:eastAsia="en-CA"/>
        </w:rPr>
        <w:t xml:space="preserve"> or significant welfare disadvantage must be examined prior to breeding. The procedure is defined in the Food Safety and Veterinary Office (FSVO) Regulation</w:t>
      </w:r>
      <w:r w:rsidR="00AB22DD">
        <w:rPr>
          <w:rFonts w:eastAsiaTheme="minorEastAsia" w:cstheme="minorHAnsi"/>
          <w:lang w:val="en" w:eastAsia="en-CA"/>
        </w:rPr>
        <w:t xml:space="preserve"> </w:t>
      </w:r>
      <w:r w:rsidRPr="008F54D0">
        <w:rPr>
          <w:rFonts w:eastAsiaTheme="minorEastAsia" w:cstheme="minorHAnsi"/>
          <w:lang w:val="en" w:eastAsia="en-CA"/>
        </w:rPr>
        <w:t>on the protection of animals</w:t>
      </w:r>
      <w:r w:rsidR="00AB22DD">
        <w:rPr>
          <w:rFonts w:eastAsiaTheme="minorEastAsia" w:cstheme="minorHAnsi"/>
          <w:lang w:val="en" w:eastAsia="en-CA"/>
        </w:rPr>
        <w:t xml:space="preserve"> </w:t>
      </w:r>
      <w:r w:rsidRPr="008F54D0">
        <w:rPr>
          <w:rFonts w:eastAsiaTheme="minorEastAsia" w:cstheme="minorHAnsi"/>
          <w:lang w:val="en" w:eastAsia="en-CA"/>
        </w:rPr>
        <w:t xml:space="preserve">in </w:t>
      </w:r>
      <w:r w:rsidR="006A55F0">
        <w:rPr>
          <w:rFonts w:eastAsiaTheme="minorEastAsia" w:cstheme="minorHAnsi"/>
          <w:lang w:val="en" w:eastAsia="en-CA"/>
        </w:rPr>
        <w:t>breeding</w:t>
      </w:r>
      <w:r w:rsidRPr="008F54D0">
        <w:rPr>
          <w:rFonts w:eastAsiaTheme="minorEastAsia" w:cstheme="minorHAnsi"/>
          <w:lang w:val="en" w:eastAsia="en-CA"/>
        </w:rPr>
        <w:t>. Using population genetics and statistics, it may be defined that a m</w:t>
      </w:r>
      <w:r w:rsidR="006A55F0">
        <w:rPr>
          <w:rFonts w:eastAsiaTheme="minorEastAsia" w:cstheme="minorHAnsi"/>
          <w:lang w:val="en" w:eastAsia="en-CA"/>
        </w:rPr>
        <w:t>oderate</w:t>
      </w:r>
      <w:r w:rsidRPr="008F54D0">
        <w:rPr>
          <w:rFonts w:eastAsiaTheme="minorEastAsia" w:cstheme="minorHAnsi"/>
          <w:lang w:val="en" w:eastAsia="en-CA"/>
        </w:rPr>
        <w:t xml:space="preserve"> or significant welfare disadvantage may be suspected if such harm occurs in the breeding line (breed) or in certain types of animals in</w:t>
      </w:r>
      <w:r w:rsidR="00AB22DD">
        <w:rPr>
          <w:rFonts w:eastAsiaTheme="minorEastAsia" w:cstheme="minorHAnsi"/>
          <w:lang w:val="en" w:eastAsia="en-CA"/>
        </w:rPr>
        <w:t xml:space="preserve"> </w:t>
      </w:r>
      <w:r w:rsidRPr="008F54D0">
        <w:rPr>
          <w:rFonts w:eastAsiaTheme="minorEastAsia" w:cstheme="minorHAnsi"/>
          <w:lang w:val="en" w:eastAsia="en-CA"/>
        </w:rPr>
        <w:t xml:space="preserve">general. The </w:t>
      </w:r>
      <w:r w:rsidR="006A55F0">
        <w:rPr>
          <w:rFonts w:eastAsiaTheme="minorEastAsia" w:cstheme="minorHAnsi"/>
          <w:lang w:val="en" w:eastAsia="en-CA"/>
        </w:rPr>
        <w:t xml:space="preserve">draft of the Finnish </w:t>
      </w:r>
      <w:r w:rsidRPr="008F54D0">
        <w:rPr>
          <w:rFonts w:eastAsiaTheme="minorEastAsia" w:cstheme="minorHAnsi"/>
          <w:lang w:val="en" w:eastAsia="en-CA"/>
        </w:rPr>
        <w:t>welfare also mentions the examination of animals before breeding.</w:t>
      </w:r>
    </w:p>
    <w:p w14:paraId="191862A4" w14:textId="77777777" w:rsidR="00A00CF3" w:rsidRPr="008F54D0" w:rsidRDefault="00A00CF3" w:rsidP="00AB22DD">
      <w:pPr>
        <w:spacing w:after="0" w:line="364" w:lineRule="exact"/>
        <w:ind w:left="1440"/>
        <w:rPr>
          <w:rFonts w:eastAsiaTheme="minorEastAsia" w:cstheme="minorHAnsi"/>
          <w:sz w:val="20"/>
          <w:szCs w:val="20"/>
          <w:lang w:val="en-CA" w:eastAsia="en-CA"/>
        </w:rPr>
      </w:pPr>
    </w:p>
    <w:p w14:paraId="578CE8EC" w14:textId="49B6811E" w:rsidR="00A00CF3" w:rsidRPr="008F54D0" w:rsidRDefault="00A00CF3" w:rsidP="00AB22DD">
      <w:pPr>
        <w:spacing w:after="0" w:line="245" w:lineRule="auto"/>
        <w:ind w:left="1440" w:right="100"/>
        <w:rPr>
          <w:rFonts w:eastAsiaTheme="minorEastAsia" w:cstheme="minorHAnsi"/>
          <w:sz w:val="20"/>
          <w:szCs w:val="20"/>
          <w:lang w:val="en-CA" w:eastAsia="en-CA"/>
        </w:rPr>
      </w:pPr>
      <w:r w:rsidRPr="008F54D0">
        <w:rPr>
          <w:rFonts w:eastAsiaTheme="minorEastAsia" w:cstheme="minorHAnsi"/>
          <w:lang w:val="en" w:eastAsia="en-CA"/>
        </w:rPr>
        <w:t>The draft Animal Welfare Act is consistent that welfare damage can be considered likely if the</w:t>
      </w:r>
      <w:r w:rsidRPr="008F54D0">
        <w:rPr>
          <w:rFonts w:eastAsiaTheme="minorEastAsia" w:cstheme="minorHAnsi"/>
          <w:i/>
          <w:iCs/>
          <w:lang w:val="en" w:eastAsia="en-CA"/>
        </w:rPr>
        <w:t xml:space="preserve"> use of a breeding combination </w:t>
      </w:r>
      <w:r w:rsidRPr="008F54D0">
        <w:rPr>
          <w:rFonts w:eastAsiaTheme="minorEastAsia" w:cstheme="minorHAnsi"/>
          <w:lang w:val="en" w:eastAsia="en-CA"/>
        </w:rPr>
        <w:t xml:space="preserve">on the basis of existing data </w:t>
      </w:r>
      <w:r w:rsidRPr="008F54D0">
        <w:rPr>
          <w:rFonts w:eastAsiaTheme="minorEastAsia" w:cstheme="minorHAnsi"/>
          <w:i/>
          <w:iCs/>
          <w:lang w:val="en" w:eastAsia="en-CA"/>
        </w:rPr>
        <w:t>entails a higher than average risk of inheriting diseases or other characteristics referred to in the article</w:t>
      </w:r>
      <w:r w:rsidRPr="008F54D0">
        <w:rPr>
          <w:rFonts w:eastAsiaTheme="minorEastAsia" w:cstheme="minorHAnsi"/>
          <w:lang w:val="en" w:eastAsia="en-CA"/>
        </w:rPr>
        <w:t>. Diseases specific to certain breeds and dog types are</w:t>
      </w:r>
      <w:r w:rsidR="00AB22DD">
        <w:rPr>
          <w:rFonts w:eastAsiaTheme="minorEastAsia" w:cstheme="minorHAnsi"/>
          <w:lang w:val="en" w:eastAsia="en-CA"/>
        </w:rPr>
        <w:t xml:space="preserve"> </w:t>
      </w:r>
      <w:r w:rsidRPr="008F54D0">
        <w:rPr>
          <w:rFonts w:eastAsiaTheme="minorEastAsia" w:cstheme="minorHAnsi"/>
          <w:lang w:val="en" w:eastAsia="en-CA"/>
        </w:rPr>
        <w:t xml:space="preserve">more likely in these breeds </w:t>
      </w:r>
      <w:r w:rsidR="00862B69" w:rsidRPr="008F54D0">
        <w:rPr>
          <w:rFonts w:eastAsiaTheme="minorEastAsia" w:cstheme="minorHAnsi"/>
          <w:lang w:val="en" w:eastAsia="en-CA"/>
        </w:rPr>
        <w:t>and types</w:t>
      </w:r>
      <w:r w:rsidRPr="008F54D0">
        <w:rPr>
          <w:rFonts w:eastAsiaTheme="minorEastAsia" w:cstheme="minorHAnsi"/>
          <w:lang w:val="en" w:eastAsia="en-CA"/>
        </w:rPr>
        <w:t xml:space="preserve"> than the average in all</w:t>
      </w:r>
      <w:r w:rsidR="00AB22DD">
        <w:rPr>
          <w:rFonts w:eastAsiaTheme="minorEastAsia" w:cstheme="minorHAnsi"/>
          <w:lang w:val="en" w:eastAsia="en-CA"/>
        </w:rPr>
        <w:t xml:space="preserve"> </w:t>
      </w:r>
      <w:r w:rsidRPr="008F54D0">
        <w:rPr>
          <w:rFonts w:eastAsiaTheme="minorEastAsia" w:cstheme="minorHAnsi"/>
          <w:lang w:val="en" w:eastAsia="en-CA"/>
        </w:rPr>
        <w:t>dogs.</w:t>
      </w:r>
    </w:p>
    <w:p w14:paraId="53D07A2D" w14:textId="77777777" w:rsidR="00A00CF3" w:rsidRPr="008F54D0" w:rsidRDefault="00A00CF3" w:rsidP="00AB22DD">
      <w:pPr>
        <w:spacing w:after="0" w:line="299" w:lineRule="exact"/>
        <w:ind w:left="1440"/>
        <w:rPr>
          <w:rFonts w:eastAsiaTheme="minorEastAsia" w:cstheme="minorHAnsi"/>
          <w:sz w:val="20"/>
          <w:szCs w:val="20"/>
          <w:lang w:val="en-CA" w:eastAsia="en-CA"/>
        </w:rPr>
      </w:pPr>
    </w:p>
    <w:p w14:paraId="7FEC0562" w14:textId="2440F63D" w:rsidR="00A00CF3" w:rsidRPr="008F54D0" w:rsidRDefault="00A00CF3" w:rsidP="00AB22DD">
      <w:pPr>
        <w:spacing w:after="0" w:line="247" w:lineRule="auto"/>
        <w:ind w:left="1440" w:right="220"/>
        <w:rPr>
          <w:rFonts w:eastAsiaTheme="minorEastAsia" w:cstheme="minorHAnsi"/>
          <w:sz w:val="20"/>
          <w:szCs w:val="20"/>
          <w:lang w:val="en-CA" w:eastAsia="en-CA"/>
        </w:rPr>
      </w:pPr>
      <w:r w:rsidRPr="008F54D0">
        <w:rPr>
          <w:rFonts w:eastAsiaTheme="minorEastAsia" w:cstheme="minorHAnsi"/>
          <w:lang w:val="en" w:eastAsia="en-CA"/>
        </w:rPr>
        <w:t xml:space="preserve">A risk assessment relating to a particular type of dog or breed may be carried out on the basis of </w:t>
      </w:r>
      <w:r w:rsidR="006A55F0">
        <w:rPr>
          <w:rFonts w:eastAsiaTheme="minorEastAsia" w:cstheme="minorHAnsi"/>
          <w:lang w:val="en" w:eastAsia="en-CA"/>
        </w:rPr>
        <w:t>breed</w:t>
      </w:r>
      <w:r w:rsidRPr="008F54D0">
        <w:rPr>
          <w:rFonts w:eastAsiaTheme="minorEastAsia" w:cstheme="minorHAnsi"/>
          <w:lang w:val="en" w:eastAsia="en-CA"/>
        </w:rPr>
        <w:t xml:space="preserve"> characteristics, and the risk assessment </w:t>
      </w:r>
      <w:r w:rsidR="006A55F0">
        <w:rPr>
          <w:rFonts w:eastAsiaTheme="minorEastAsia" w:cstheme="minorHAnsi"/>
          <w:lang w:val="en" w:eastAsia="en-CA"/>
        </w:rPr>
        <w:t>in an individual</w:t>
      </w:r>
      <w:r w:rsidRPr="008F54D0">
        <w:rPr>
          <w:rFonts w:eastAsiaTheme="minorEastAsia" w:cstheme="minorHAnsi"/>
          <w:lang w:val="en" w:eastAsia="en-CA"/>
        </w:rPr>
        <w:t xml:space="preserve"> dog is based on the dog's own phenotype and </w:t>
      </w:r>
      <w:r w:rsidR="006A55F0">
        <w:rPr>
          <w:rFonts w:eastAsiaTheme="minorEastAsia" w:cstheme="minorHAnsi"/>
          <w:lang w:val="en" w:eastAsia="en-CA"/>
        </w:rPr>
        <w:t xml:space="preserve">health </w:t>
      </w:r>
      <w:r w:rsidRPr="008F54D0">
        <w:rPr>
          <w:rFonts w:eastAsiaTheme="minorEastAsia" w:cstheme="minorHAnsi"/>
          <w:lang w:val="en" w:eastAsia="en-CA"/>
        </w:rPr>
        <w:t xml:space="preserve">test results, as well as on similar data from </w:t>
      </w:r>
      <w:r w:rsidR="006A55F0">
        <w:rPr>
          <w:rFonts w:eastAsiaTheme="minorEastAsia" w:cstheme="minorHAnsi"/>
          <w:lang w:val="en" w:eastAsia="en-CA"/>
        </w:rPr>
        <w:t xml:space="preserve">its’ </w:t>
      </w:r>
      <w:r w:rsidRPr="008F54D0">
        <w:rPr>
          <w:rFonts w:eastAsiaTheme="minorEastAsia" w:cstheme="minorHAnsi"/>
          <w:lang w:val="en" w:eastAsia="en-CA"/>
        </w:rPr>
        <w:t>relatives, including previous offspring.</w:t>
      </w:r>
    </w:p>
    <w:p w14:paraId="1C97762B" w14:textId="77777777" w:rsidR="00A00CF3" w:rsidRPr="008F54D0" w:rsidRDefault="00A00CF3" w:rsidP="00AB22DD">
      <w:pPr>
        <w:spacing w:after="0" w:line="358" w:lineRule="exact"/>
        <w:ind w:left="1440"/>
        <w:rPr>
          <w:rFonts w:eastAsiaTheme="minorEastAsia" w:cstheme="minorHAnsi"/>
          <w:sz w:val="20"/>
          <w:szCs w:val="20"/>
          <w:lang w:val="en-CA" w:eastAsia="en-CA"/>
        </w:rPr>
      </w:pPr>
    </w:p>
    <w:p w14:paraId="799D02F2" w14:textId="1F3DE32D" w:rsidR="00A00CF3" w:rsidRPr="008F54D0" w:rsidRDefault="006A55F0" w:rsidP="00AB22DD">
      <w:pPr>
        <w:spacing w:after="0" w:line="243" w:lineRule="auto"/>
        <w:ind w:left="1440" w:right="40"/>
        <w:rPr>
          <w:rFonts w:eastAsia="Calibri" w:cstheme="minorHAnsi"/>
          <w:color w:val="000000"/>
          <w:lang w:val="en-CA" w:eastAsia="en-CA"/>
        </w:rPr>
      </w:pPr>
      <w:r>
        <w:rPr>
          <w:rFonts w:eastAsiaTheme="minorEastAsia" w:cstheme="minorHAnsi"/>
          <w:lang w:val="en" w:eastAsia="en-CA"/>
        </w:rPr>
        <w:t>I</w:t>
      </w:r>
      <w:r w:rsidR="00A00CF3" w:rsidRPr="008F54D0">
        <w:rPr>
          <w:rFonts w:eastAsiaTheme="minorEastAsia" w:cstheme="minorHAnsi"/>
          <w:lang w:val="en" w:eastAsia="en-CA"/>
        </w:rPr>
        <w:t xml:space="preserve">nformation </w:t>
      </w:r>
      <w:r>
        <w:rPr>
          <w:rFonts w:eastAsiaTheme="minorEastAsia" w:cstheme="minorHAnsi"/>
          <w:lang w:val="en" w:eastAsia="en-CA"/>
        </w:rPr>
        <w:t xml:space="preserve">on individual dogs </w:t>
      </w:r>
      <w:r w:rsidR="00A00CF3" w:rsidRPr="008F54D0">
        <w:rPr>
          <w:rFonts w:eastAsiaTheme="minorEastAsia" w:cstheme="minorHAnsi"/>
          <w:lang w:val="en" w:eastAsia="en-CA"/>
        </w:rPr>
        <w:t xml:space="preserve">is available, for example, from the </w:t>
      </w:r>
      <w:r>
        <w:rPr>
          <w:rFonts w:eastAsiaTheme="minorEastAsia" w:cstheme="minorHAnsi"/>
          <w:lang w:val="en" w:eastAsia="en-CA"/>
        </w:rPr>
        <w:t xml:space="preserve">breeding database </w:t>
      </w:r>
      <w:r w:rsidR="00A00CF3" w:rsidRPr="008F54D0">
        <w:rPr>
          <w:rFonts w:eastAsiaTheme="minorEastAsia" w:cstheme="minorHAnsi"/>
          <w:lang w:val="en" w:eastAsia="en-CA"/>
        </w:rPr>
        <w:t xml:space="preserve">of the Finnish Kennel Club. The system also includes </w:t>
      </w:r>
      <w:r>
        <w:rPr>
          <w:rFonts w:eastAsiaTheme="minorEastAsia" w:cstheme="minorHAnsi"/>
          <w:lang w:val="en" w:eastAsia="en-CA"/>
        </w:rPr>
        <w:t>breed</w:t>
      </w:r>
      <w:r w:rsidR="00A00CF3" w:rsidRPr="008F54D0">
        <w:rPr>
          <w:rFonts w:eastAsiaTheme="minorEastAsia" w:cstheme="minorHAnsi"/>
          <w:lang w:val="en" w:eastAsia="en-CA"/>
        </w:rPr>
        <w:t xml:space="preserve">-specific statistics on </w:t>
      </w:r>
      <w:r>
        <w:rPr>
          <w:rFonts w:eastAsiaTheme="minorEastAsia" w:cstheme="minorHAnsi"/>
          <w:lang w:val="en" w:eastAsia="en-CA"/>
        </w:rPr>
        <w:t xml:space="preserve">health tests and </w:t>
      </w:r>
      <w:r w:rsidR="00A00CF3" w:rsidRPr="008F54D0">
        <w:rPr>
          <w:rFonts w:eastAsiaTheme="minorEastAsia" w:cstheme="minorHAnsi"/>
          <w:lang w:val="en" w:eastAsia="en-CA"/>
        </w:rPr>
        <w:t xml:space="preserve">causes of death as well as </w:t>
      </w:r>
      <w:r>
        <w:rPr>
          <w:rFonts w:eastAsiaTheme="minorEastAsia" w:cstheme="minorHAnsi"/>
          <w:lang w:val="en" w:eastAsia="en-CA"/>
        </w:rPr>
        <w:t xml:space="preserve">breeding </w:t>
      </w:r>
      <w:proofErr w:type="spellStart"/>
      <w:r w:rsidR="00A00CF3" w:rsidRPr="008F54D0">
        <w:rPr>
          <w:rFonts w:eastAsiaTheme="minorEastAsia" w:cstheme="minorHAnsi"/>
          <w:lang w:val="en" w:eastAsia="en-CA"/>
        </w:rPr>
        <w:t>programmes</w:t>
      </w:r>
      <w:proofErr w:type="spellEnd"/>
      <w:r w:rsidR="00A00CF3" w:rsidRPr="008F54D0">
        <w:rPr>
          <w:rFonts w:eastAsiaTheme="minorEastAsia" w:cstheme="minorHAnsi"/>
          <w:lang w:val="en" w:eastAsia="en-CA"/>
        </w:rPr>
        <w:t xml:space="preserve"> (indicative </w:t>
      </w:r>
      <w:proofErr w:type="spellStart"/>
      <w:r w:rsidR="00A00CF3" w:rsidRPr="008F54D0">
        <w:rPr>
          <w:rFonts w:eastAsiaTheme="minorEastAsia" w:cstheme="minorHAnsi"/>
          <w:lang w:val="en" w:eastAsia="en-CA"/>
        </w:rPr>
        <w:t>programmes</w:t>
      </w:r>
      <w:proofErr w:type="spellEnd"/>
      <w:r w:rsidR="00A00CF3" w:rsidRPr="008F54D0">
        <w:rPr>
          <w:rFonts w:eastAsiaTheme="minorEastAsia" w:cstheme="minorHAnsi"/>
          <w:lang w:val="en" w:eastAsia="en-CA"/>
        </w:rPr>
        <w:t xml:space="preserve"> and/or </w:t>
      </w:r>
      <w:proofErr w:type="spellStart"/>
      <w:r w:rsidR="00A00CF3" w:rsidRPr="008F54D0">
        <w:rPr>
          <w:rFonts w:eastAsiaTheme="minorEastAsia" w:cstheme="minorHAnsi"/>
          <w:lang w:val="en" w:eastAsia="en-CA"/>
        </w:rPr>
        <w:t>PEVISAt</w:t>
      </w:r>
      <w:proofErr w:type="spellEnd"/>
      <w:r w:rsidR="00A00CF3" w:rsidRPr="008F54D0">
        <w:rPr>
          <w:rFonts w:eastAsiaTheme="minorEastAsia" w:cstheme="minorHAnsi"/>
          <w:lang w:val="en" w:eastAsia="en-CA"/>
        </w:rPr>
        <w:t>), which can also be applied to the breeding of multi-breed dogs of the same type. Information on the prevalence of genetic variants of different breeds and dog types that cause genetic diseases can</w:t>
      </w:r>
      <w:r w:rsidR="00AB22DD">
        <w:rPr>
          <w:rFonts w:eastAsiaTheme="minorEastAsia" w:cstheme="minorHAnsi"/>
          <w:lang w:val="en" w:eastAsia="en-CA"/>
        </w:rPr>
        <w:t xml:space="preserve"> </w:t>
      </w:r>
      <w:r w:rsidR="00A00CF3" w:rsidRPr="008F54D0">
        <w:rPr>
          <w:rFonts w:eastAsiaTheme="minorEastAsia" w:cstheme="minorHAnsi"/>
          <w:lang w:val="en" w:eastAsia="en-CA"/>
        </w:rPr>
        <w:t xml:space="preserve">be retrieved from, for example, the </w:t>
      </w:r>
      <w:hyperlink r:id="rId58">
        <w:proofErr w:type="spellStart"/>
        <w:r w:rsidR="00A00CF3" w:rsidRPr="008F54D0">
          <w:rPr>
            <w:rFonts w:eastAsiaTheme="minorEastAsia" w:cstheme="minorHAnsi"/>
            <w:color w:val="0070C0"/>
            <w:u w:val="single"/>
            <w:lang w:val="en" w:eastAsia="en-CA"/>
          </w:rPr>
          <w:t>MyBreedData</w:t>
        </w:r>
        <w:proofErr w:type="spellEnd"/>
        <w:r w:rsidR="00A00CF3" w:rsidRPr="008F54D0">
          <w:rPr>
            <w:rFonts w:eastAsiaTheme="minorEastAsia" w:cstheme="minorHAnsi"/>
            <w:color w:val="0070C0"/>
            <w:u w:val="single"/>
            <w:lang w:val="en" w:eastAsia="en-CA"/>
          </w:rPr>
          <w:t xml:space="preserve"> - Canine Inherited Disorder Prevalence Database.</w:t>
        </w:r>
      </w:hyperlink>
      <w:r w:rsidR="00A00CF3" w:rsidRPr="008F54D0">
        <w:rPr>
          <w:rFonts w:eastAsiaTheme="minorEastAsia" w:cstheme="minorHAnsi"/>
          <w:lang w:val="en" w:eastAsia="en-CA"/>
        </w:rPr>
        <w:t xml:space="preserve"> </w:t>
      </w:r>
      <w:r w:rsidR="00A00CF3" w:rsidRPr="008F54D0">
        <w:rPr>
          <w:rFonts w:eastAsiaTheme="minorEastAsia" w:cstheme="minorHAnsi"/>
          <w:color w:val="000000"/>
          <w:lang w:val="en" w:eastAsia="en-CA"/>
        </w:rPr>
        <w:t xml:space="preserve"> The</w:t>
      </w:r>
      <w:r w:rsidR="00A00CF3" w:rsidRPr="008F54D0">
        <w:rPr>
          <w:rFonts w:eastAsiaTheme="minorEastAsia" w:cstheme="minorHAnsi"/>
          <w:lang w:val="en" w:eastAsia="en-CA"/>
        </w:rPr>
        <w:t xml:space="preserve"> </w:t>
      </w:r>
      <w:hyperlink r:id="rId59">
        <w:proofErr w:type="spellStart"/>
        <w:r w:rsidR="00A00CF3" w:rsidRPr="008F54D0">
          <w:rPr>
            <w:rFonts w:eastAsiaTheme="minorEastAsia" w:cstheme="minorHAnsi"/>
            <w:color w:val="0070C0"/>
            <w:u w:val="single"/>
            <w:lang w:val="en" w:eastAsia="en-CA"/>
          </w:rPr>
          <w:t>VetCompass</w:t>
        </w:r>
        <w:proofErr w:type="spellEnd"/>
        <w:r w:rsidR="00A00CF3" w:rsidRPr="008F54D0">
          <w:rPr>
            <w:rFonts w:eastAsiaTheme="minorEastAsia" w:cstheme="minorHAnsi"/>
            <w:color w:val="0070C0"/>
            <w:u w:val="single"/>
            <w:lang w:val="en" w:eastAsia="en-CA"/>
          </w:rPr>
          <w:t xml:space="preserve"> veterinary data</w:t>
        </w:r>
      </w:hyperlink>
      <w:r w:rsidR="00A00CF3" w:rsidRPr="008F54D0">
        <w:rPr>
          <w:rFonts w:eastAsiaTheme="minorEastAsia" w:cstheme="minorHAnsi"/>
          <w:lang w:val="en" w:eastAsia="en-CA"/>
        </w:rPr>
        <w:t xml:space="preserve"> of the British Royal</w:t>
      </w:r>
      <w:r w:rsidR="00A00CF3" w:rsidRPr="008F54D0">
        <w:rPr>
          <w:rFonts w:eastAsiaTheme="minorEastAsia" w:cstheme="minorHAnsi"/>
          <w:color w:val="000000"/>
          <w:lang w:val="en" w:eastAsia="en-CA"/>
        </w:rPr>
        <w:t xml:space="preserve"> Veterinary College </w:t>
      </w:r>
      <w:r w:rsidR="00A00CF3" w:rsidRPr="008F54D0">
        <w:rPr>
          <w:rFonts w:eastAsiaTheme="minorEastAsia" w:cstheme="minorHAnsi"/>
          <w:lang w:val="en" w:eastAsia="en-CA"/>
        </w:rPr>
        <w:t>and breed</w:t>
      </w:r>
      <w:r w:rsidR="00AB22DD">
        <w:rPr>
          <w:rFonts w:eastAsiaTheme="minorEastAsia" w:cstheme="minorHAnsi"/>
          <w:lang w:val="en" w:eastAsia="en-CA"/>
        </w:rPr>
        <w:t xml:space="preserve"> </w:t>
      </w:r>
      <w:hyperlink r:id="rId60">
        <w:r w:rsidR="00A00CF3" w:rsidRPr="008F54D0">
          <w:rPr>
            <w:rFonts w:eastAsiaTheme="minorEastAsia" w:cstheme="minorHAnsi"/>
            <w:color w:val="000000"/>
            <w:lang w:val="en" w:eastAsia="en-CA"/>
          </w:rPr>
          <w:t>profiles</w:t>
        </w:r>
      </w:hyperlink>
      <w:hyperlink r:id="rId61">
        <w:r w:rsidR="00A00CF3" w:rsidRPr="008F54D0">
          <w:rPr>
            <w:rFonts w:eastAsiaTheme="minorEastAsia" w:cstheme="minorHAnsi"/>
            <w:color w:val="000000"/>
            <w:lang w:val="en" w:eastAsia="en-CA"/>
          </w:rPr>
          <w:t xml:space="preserve"> </w:t>
        </w:r>
      </w:hyperlink>
      <w:hyperlink r:id="rId62">
        <w:r w:rsidR="00A00CF3" w:rsidRPr="008F54D0">
          <w:rPr>
            <w:rFonts w:eastAsiaTheme="minorEastAsia" w:cstheme="minorHAnsi"/>
            <w:color w:val="000000"/>
            <w:lang w:val="en" w:eastAsia="en-CA"/>
          </w:rPr>
          <w:t>by</w:t>
        </w:r>
      </w:hyperlink>
      <w:r w:rsidR="00A00CF3" w:rsidRPr="008F54D0">
        <w:rPr>
          <w:rFonts w:eastAsiaTheme="minorEastAsia" w:cstheme="minorHAnsi"/>
          <w:color w:val="000000"/>
          <w:lang w:val="en" w:eastAsia="en-CA"/>
        </w:rPr>
        <w:t xml:space="preserve"> </w:t>
      </w:r>
      <w:r>
        <w:rPr>
          <w:rFonts w:eastAsiaTheme="minorEastAsia" w:cstheme="minorHAnsi"/>
          <w:color w:val="000000"/>
          <w:lang w:val="en" w:eastAsia="en-CA"/>
        </w:rPr>
        <w:t>t</w:t>
      </w:r>
      <w:r w:rsidR="00A00CF3" w:rsidRPr="008F54D0">
        <w:rPr>
          <w:rFonts w:eastAsiaTheme="minorEastAsia" w:cstheme="minorHAnsi"/>
          <w:color w:val="000000"/>
          <w:lang w:val="en" w:eastAsia="en-CA"/>
        </w:rPr>
        <w:t xml:space="preserve">he </w:t>
      </w:r>
      <w:r>
        <w:rPr>
          <w:rFonts w:eastAsiaTheme="minorEastAsia" w:cstheme="minorHAnsi"/>
          <w:color w:val="000000"/>
          <w:lang w:val="en" w:eastAsia="en-CA"/>
        </w:rPr>
        <w:t>pet i</w:t>
      </w:r>
      <w:r w:rsidR="00A00CF3" w:rsidRPr="008F54D0">
        <w:rPr>
          <w:rFonts w:eastAsiaTheme="minorEastAsia" w:cstheme="minorHAnsi"/>
          <w:color w:val="000000"/>
          <w:lang w:val="en" w:eastAsia="en-CA"/>
        </w:rPr>
        <w:t xml:space="preserve">nsurance </w:t>
      </w:r>
      <w:r>
        <w:rPr>
          <w:rFonts w:eastAsiaTheme="minorEastAsia" w:cstheme="minorHAnsi"/>
          <w:color w:val="000000"/>
          <w:lang w:val="en" w:eastAsia="en-CA"/>
        </w:rPr>
        <w:t>c</w:t>
      </w:r>
      <w:r w:rsidR="00A00CF3" w:rsidRPr="008F54D0">
        <w:rPr>
          <w:rFonts w:eastAsiaTheme="minorEastAsia" w:cstheme="minorHAnsi"/>
          <w:color w:val="000000"/>
          <w:lang w:val="en" w:eastAsia="en-CA"/>
        </w:rPr>
        <w:t xml:space="preserve">ompany </w:t>
      </w:r>
      <w:proofErr w:type="spellStart"/>
      <w:r w:rsidR="00A00CF3" w:rsidRPr="008F54D0">
        <w:rPr>
          <w:rFonts w:eastAsiaTheme="minorEastAsia" w:cstheme="minorHAnsi"/>
          <w:color w:val="000000"/>
          <w:lang w:val="en" w:eastAsia="en-CA"/>
        </w:rPr>
        <w:t>Agria</w:t>
      </w:r>
      <w:proofErr w:type="spellEnd"/>
      <w:r w:rsidR="00A00CF3" w:rsidRPr="008F54D0">
        <w:rPr>
          <w:rFonts w:eastAsiaTheme="minorEastAsia" w:cstheme="minorHAnsi"/>
          <w:color w:val="000000"/>
          <w:lang w:val="en" w:eastAsia="en-CA"/>
        </w:rPr>
        <w:t xml:space="preserve"> </w:t>
      </w:r>
      <w:r w:rsidR="00A00CF3" w:rsidRPr="008F54D0">
        <w:rPr>
          <w:rFonts w:eastAsiaTheme="minorEastAsia" w:cstheme="minorHAnsi"/>
          <w:lang w:val="en" w:eastAsia="en-CA"/>
        </w:rPr>
        <w:t xml:space="preserve">contain information on the prevalence </w:t>
      </w:r>
      <w:r w:rsidR="00A00CF3" w:rsidRPr="008F54D0">
        <w:rPr>
          <w:rFonts w:eastAsiaTheme="minorEastAsia" w:cstheme="minorHAnsi"/>
          <w:color w:val="000000"/>
          <w:lang w:val="en" w:eastAsia="en-CA"/>
        </w:rPr>
        <w:t xml:space="preserve">of </w:t>
      </w:r>
      <w:r w:rsidR="00DE7184">
        <w:rPr>
          <w:rFonts w:eastAsiaTheme="minorEastAsia" w:cstheme="minorHAnsi"/>
          <w:color w:val="000000"/>
          <w:lang w:val="en" w:eastAsia="en-CA"/>
        </w:rPr>
        <w:t xml:space="preserve">polygenetic </w:t>
      </w:r>
      <w:r w:rsidR="00A00CF3" w:rsidRPr="008F54D0">
        <w:rPr>
          <w:rFonts w:eastAsiaTheme="minorEastAsia" w:cstheme="minorHAnsi"/>
          <w:color w:val="000000"/>
          <w:lang w:val="en" w:eastAsia="en-CA"/>
        </w:rPr>
        <w:t xml:space="preserve">problems </w:t>
      </w:r>
      <w:r w:rsidR="00A00CF3" w:rsidRPr="008F54D0">
        <w:rPr>
          <w:rFonts w:eastAsiaTheme="minorEastAsia" w:cstheme="minorHAnsi"/>
          <w:lang w:val="en" w:eastAsia="en-CA"/>
        </w:rPr>
        <w:t xml:space="preserve">and causes of </w:t>
      </w:r>
      <w:r w:rsidR="00A00CF3" w:rsidRPr="008F54D0">
        <w:rPr>
          <w:rFonts w:eastAsiaTheme="minorEastAsia" w:cstheme="minorHAnsi"/>
          <w:color w:val="000000"/>
          <w:lang w:val="en" w:eastAsia="en-CA"/>
        </w:rPr>
        <w:t>death.</w:t>
      </w:r>
    </w:p>
    <w:p w14:paraId="1786E804" w14:textId="77777777" w:rsidR="00A00CF3" w:rsidRPr="008F54D0" w:rsidRDefault="00A00CF3" w:rsidP="00AB22DD">
      <w:pPr>
        <w:spacing w:after="0" w:line="360" w:lineRule="exact"/>
        <w:ind w:left="1440"/>
        <w:rPr>
          <w:rFonts w:eastAsia="Calibri" w:cstheme="minorHAnsi"/>
          <w:color w:val="0070C0"/>
          <w:lang w:val="en-CA" w:eastAsia="en-CA"/>
        </w:rPr>
      </w:pPr>
    </w:p>
    <w:p w14:paraId="2D7F9CB9" w14:textId="1D132E9D" w:rsidR="00A00CF3" w:rsidRPr="008F54D0" w:rsidRDefault="00A00CF3" w:rsidP="00AB22DD">
      <w:pPr>
        <w:spacing w:after="0"/>
        <w:ind w:left="1440" w:right="4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Knowledge of the underlying causes and genetics of hereditary problems in dogs is increasing and therefore requires constant updating of health research requirements for </w:t>
      </w:r>
      <w:r w:rsidR="00DE7184">
        <w:rPr>
          <w:rFonts w:eastAsiaTheme="minorEastAsia" w:cstheme="minorHAnsi"/>
          <w:sz w:val="21"/>
          <w:szCs w:val="21"/>
          <w:lang w:val="en" w:eastAsia="en-CA"/>
        </w:rPr>
        <w:t xml:space="preserve">brachycephalic </w:t>
      </w:r>
      <w:r w:rsidRPr="008F54D0">
        <w:rPr>
          <w:rFonts w:eastAsiaTheme="minorEastAsia" w:cstheme="minorHAnsi"/>
          <w:sz w:val="21"/>
          <w:szCs w:val="21"/>
          <w:lang w:val="en" w:eastAsia="en-CA"/>
        </w:rPr>
        <w:t>breeds and other control</w:t>
      </w:r>
      <w:r w:rsidR="00AB22DD">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 xml:space="preserve">criteria. The need for updating is also the case when breed situations </w:t>
      </w:r>
      <w:proofErr w:type="gramStart"/>
      <w:r w:rsidRPr="008F54D0">
        <w:rPr>
          <w:rFonts w:eastAsiaTheme="minorEastAsia" w:cstheme="minorHAnsi"/>
          <w:sz w:val="21"/>
          <w:szCs w:val="21"/>
          <w:lang w:val="en" w:eastAsia="en-CA"/>
        </w:rPr>
        <w:t>change:</w:t>
      </w:r>
      <w:proofErr w:type="gramEnd"/>
      <w:r w:rsidRPr="008F54D0">
        <w:rPr>
          <w:rFonts w:eastAsiaTheme="minorEastAsia" w:cstheme="minorHAnsi"/>
          <w:sz w:val="21"/>
          <w:szCs w:val="21"/>
          <w:lang w:val="en" w:eastAsia="en-CA"/>
        </w:rPr>
        <w:t xml:space="preserve"> when the health status of the breed improves, </w:t>
      </w:r>
      <w:r w:rsidR="00DE7184">
        <w:rPr>
          <w:rFonts w:eastAsiaTheme="minorEastAsia" w:cstheme="minorHAnsi"/>
          <w:sz w:val="21"/>
          <w:szCs w:val="21"/>
          <w:lang w:val="en" w:eastAsia="en-CA"/>
        </w:rPr>
        <w:t xml:space="preserve">the test </w:t>
      </w:r>
      <w:r w:rsidRPr="008F54D0">
        <w:rPr>
          <w:rFonts w:eastAsiaTheme="minorEastAsia" w:cstheme="minorHAnsi"/>
          <w:sz w:val="21"/>
          <w:szCs w:val="21"/>
          <w:lang w:val="en" w:eastAsia="en-CA"/>
        </w:rPr>
        <w:t xml:space="preserve">requirements of breeding dogs can be loosened. Monitoring the situation in breeding </w:t>
      </w:r>
      <w:proofErr w:type="spellStart"/>
      <w:r w:rsidRPr="008F54D0">
        <w:rPr>
          <w:rFonts w:eastAsiaTheme="minorEastAsia" w:cstheme="minorHAnsi"/>
          <w:sz w:val="21"/>
          <w:szCs w:val="21"/>
          <w:lang w:val="en" w:eastAsia="en-CA"/>
        </w:rPr>
        <w:t>programmes</w:t>
      </w:r>
      <w:proofErr w:type="spellEnd"/>
      <w:r w:rsidRPr="008F54D0">
        <w:rPr>
          <w:rFonts w:eastAsiaTheme="minorEastAsia" w:cstheme="minorHAnsi"/>
          <w:sz w:val="21"/>
          <w:szCs w:val="21"/>
          <w:lang w:val="en" w:eastAsia="en-CA"/>
        </w:rPr>
        <w:t xml:space="preserve"> is therefore </w:t>
      </w:r>
      <w:proofErr w:type="gramStart"/>
      <w:r w:rsidRPr="008F54D0">
        <w:rPr>
          <w:rFonts w:eastAsiaTheme="minorEastAsia" w:cstheme="minorHAnsi"/>
          <w:sz w:val="21"/>
          <w:szCs w:val="21"/>
          <w:lang w:val="en" w:eastAsia="en-CA"/>
        </w:rPr>
        <w:t>absolutely essential</w:t>
      </w:r>
      <w:proofErr w:type="gramEnd"/>
      <w:r w:rsidRPr="008F54D0">
        <w:rPr>
          <w:rFonts w:eastAsiaTheme="minorEastAsia" w:cstheme="minorHAnsi"/>
          <w:sz w:val="21"/>
          <w:szCs w:val="21"/>
          <w:lang w:val="en" w:eastAsia="en-CA"/>
        </w:rPr>
        <w:t>. In order to ensure that each</w:t>
      </w:r>
    </w:p>
    <w:p w14:paraId="13AC32B0" w14:textId="77777777" w:rsidR="00A00CF3" w:rsidRPr="008F54D0" w:rsidRDefault="00A00CF3" w:rsidP="00AB22DD">
      <w:pPr>
        <w:spacing w:after="0" w:line="240" w:lineRule="auto"/>
        <w:ind w:left="1440"/>
        <w:rPr>
          <w:rFonts w:eastAsiaTheme="minorEastAsia" w:cstheme="minorHAnsi"/>
          <w:lang w:val="en-CA" w:eastAsia="en-CA"/>
        </w:rPr>
        <w:sectPr w:rsidR="00A00CF3" w:rsidRPr="008F54D0">
          <w:pgSz w:w="11900" w:h="16838"/>
          <w:pgMar w:top="696" w:right="1126" w:bottom="159" w:left="1140" w:header="0" w:footer="0" w:gutter="0"/>
          <w:cols w:space="720" w:equalWidth="0">
            <w:col w:w="9640"/>
          </w:cols>
        </w:sectPr>
      </w:pPr>
    </w:p>
    <w:p w14:paraId="5021365F" w14:textId="77777777" w:rsidR="00A00CF3" w:rsidRPr="008F54D0" w:rsidRDefault="00A00CF3" w:rsidP="00AB22DD">
      <w:pPr>
        <w:spacing w:after="0" w:line="200" w:lineRule="exact"/>
        <w:ind w:left="1440"/>
        <w:rPr>
          <w:rFonts w:eastAsia="Calibri" w:cstheme="minorHAnsi"/>
          <w:color w:val="0070C0"/>
          <w:lang w:val="en-CA" w:eastAsia="en-CA"/>
        </w:rPr>
      </w:pPr>
    </w:p>
    <w:p w14:paraId="3F26CB9C" w14:textId="77777777" w:rsidR="00A00CF3" w:rsidRPr="008F54D0" w:rsidRDefault="00A00CF3" w:rsidP="00A00CF3">
      <w:pPr>
        <w:spacing w:after="0" w:line="297" w:lineRule="exact"/>
        <w:rPr>
          <w:rFonts w:eastAsia="Calibri" w:cstheme="minorHAnsi"/>
          <w:color w:val="0070C0"/>
          <w:lang w:val="en-CA" w:eastAsia="en-CA"/>
        </w:rPr>
      </w:pPr>
    </w:p>
    <w:p w14:paraId="4E5E038D" w14:textId="77777777" w:rsidR="00A00CF3" w:rsidRPr="008F54D0" w:rsidRDefault="00A00CF3" w:rsidP="00A00CF3">
      <w:pPr>
        <w:spacing w:after="0" w:line="240" w:lineRule="auto"/>
        <w:ind w:right="20"/>
        <w:jc w:val="center"/>
        <w:rPr>
          <w:rFonts w:eastAsiaTheme="minorEastAsia" w:cstheme="minorHAnsi"/>
          <w:sz w:val="20"/>
          <w:szCs w:val="20"/>
          <w:lang w:val="en-CA" w:eastAsia="en-CA"/>
        </w:rPr>
      </w:pPr>
      <w:r w:rsidRPr="008F54D0">
        <w:rPr>
          <w:rFonts w:eastAsiaTheme="minorEastAsia" w:cstheme="minorHAnsi"/>
          <w:sz w:val="20"/>
          <w:szCs w:val="20"/>
          <w:lang w:val="en" w:eastAsia="en-CA"/>
        </w:rPr>
        <w:t>62 (89)</w:t>
      </w:r>
    </w:p>
    <w:p w14:paraId="07BB16F0"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140" w:header="0" w:footer="0" w:gutter="0"/>
          <w:cols w:space="720" w:equalWidth="0">
            <w:col w:w="9640"/>
          </w:cols>
        </w:sectPr>
      </w:pPr>
    </w:p>
    <w:p w14:paraId="2F6B9914"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76" w:name="page64"/>
      <w:bookmarkEnd w:id="76"/>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4DDC6E54" w14:textId="77777777" w:rsidR="00A00CF3" w:rsidRPr="008F54D0" w:rsidRDefault="00A00CF3" w:rsidP="00A00CF3">
      <w:pPr>
        <w:spacing w:after="0" w:line="200" w:lineRule="exact"/>
        <w:rPr>
          <w:rFonts w:eastAsiaTheme="minorEastAsia" w:cstheme="minorHAnsi"/>
          <w:sz w:val="20"/>
          <w:szCs w:val="20"/>
          <w:lang w:val="en-CA" w:eastAsia="en-CA"/>
        </w:rPr>
      </w:pPr>
    </w:p>
    <w:p w14:paraId="1C817318" w14:textId="77777777" w:rsidR="00A00CF3" w:rsidRPr="008F54D0" w:rsidRDefault="00A00CF3" w:rsidP="00A00CF3">
      <w:pPr>
        <w:spacing w:after="0" w:line="291" w:lineRule="exact"/>
        <w:rPr>
          <w:rFonts w:eastAsiaTheme="minorEastAsia" w:cstheme="minorHAnsi"/>
          <w:sz w:val="20"/>
          <w:szCs w:val="20"/>
          <w:lang w:val="en-CA" w:eastAsia="en-CA"/>
        </w:rPr>
      </w:pPr>
    </w:p>
    <w:p w14:paraId="2D292CBF" w14:textId="6BEC1862" w:rsidR="00A00CF3" w:rsidRPr="008F54D0" w:rsidRDefault="00DE7184" w:rsidP="00DE7184">
      <w:pPr>
        <w:spacing w:after="0" w:line="247" w:lineRule="auto"/>
        <w:ind w:left="1440"/>
        <w:rPr>
          <w:rFonts w:eastAsiaTheme="minorEastAsia" w:cstheme="minorHAnsi"/>
          <w:sz w:val="20"/>
          <w:szCs w:val="20"/>
          <w:lang w:val="en-CA" w:eastAsia="en-CA"/>
        </w:rPr>
      </w:pPr>
      <w:r>
        <w:rPr>
          <w:rFonts w:eastAsiaTheme="minorEastAsia" w:cstheme="minorHAnsi"/>
          <w:lang w:val="en" w:eastAsia="en-CA"/>
        </w:rPr>
        <w:t xml:space="preserve">Situation can be handled as needed, </w:t>
      </w:r>
      <w:r w:rsidR="00A00CF3" w:rsidRPr="008F54D0">
        <w:rPr>
          <w:rFonts w:eastAsiaTheme="minorEastAsia" w:cstheme="minorHAnsi"/>
          <w:lang w:val="en" w:eastAsia="en-CA"/>
        </w:rPr>
        <w:t>an impartial, consultative expert body or panel to make recommendations on each situation is needed to improve the effectiveness of the Animal Welfare</w:t>
      </w:r>
      <w:r>
        <w:rPr>
          <w:rFonts w:eastAsiaTheme="minorEastAsia" w:cstheme="minorHAnsi"/>
          <w:lang w:val="en" w:eastAsia="en-CA"/>
        </w:rPr>
        <w:t xml:space="preserve"> </w:t>
      </w:r>
      <w:r w:rsidR="00A00CF3" w:rsidRPr="008F54D0">
        <w:rPr>
          <w:rFonts w:eastAsiaTheme="minorEastAsia" w:cstheme="minorHAnsi"/>
          <w:lang w:val="en" w:eastAsia="en-CA"/>
        </w:rPr>
        <w:t>Act. Such a panel is operational in some European countries (see Chapter 10.3).</w:t>
      </w:r>
    </w:p>
    <w:p w14:paraId="1FA66ABD" w14:textId="77777777" w:rsidR="00A00CF3" w:rsidRPr="008F54D0" w:rsidRDefault="00A00CF3" w:rsidP="00A00CF3">
      <w:pPr>
        <w:spacing w:after="0" w:line="200" w:lineRule="exact"/>
        <w:rPr>
          <w:rFonts w:eastAsiaTheme="minorEastAsia" w:cstheme="minorHAnsi"/>
          <w:sz w:val="20"/>
          <w:szCs w:val="20"/>
          <w:lang w:val="en-CA" w:eastAsia="en-CA"/>
        </w:rPr>
      </w:pPr>
    </w:p>
    <w:p w14:paraId="4E5995D9" w14:textId="77777777" w:rsidR="00A00CF3" w:rsidRPr="008F54D0" w:rsidRDefault="00A00CF3" w:rsidP="00A00CF3">
      <w:pPr>
        <w:spacing w:after="0" w:line="332" w:lineRule="exact"/>
        <w:rPr>
          <w:rFonts w:eastAsiaTheme="minorEastAsia" w:cstheme="minorHAnsi"/>
          <w:sz w:val="20"/>
          <w:szCs w:val="20"/>
          <w:lang w:val="en-CA" w:eastAsia="en-CA"/>
        </w:rPr>
      </w:pPr>
    </w:p>
    <w:p w14:paraId="5DD680B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8.3 Transitional period</w:t>
      </w:r>
    </w:p>
    <w:p w14:paraId="0914F959" w14:textId="77777777" w:rsidR="00A00CF3" w:rsidRPr="008F54D0" w:rsidRDefault="00A00CF3" w:rsidP="00A00CF3">
      <w:pPr>
        <w:spacing w:after="0" w:line="334" w:lineRule="exact"/>
        <w:rPr>
          <w:rFonts w:eastAsiaTheme="minorEastAsia" w:cstheme="minorHAnsi"/>
          <w:sz w:val="20"/>
          <w:szCs w:val="20"/>
          <w:lang w:val="en-CA" w:eastAsia="en-CA"/>
        </w:rPr>
      </w:pPr>
    </w:p>
    <w:p w14:paraId="04AE9165" w14:textId="779E678E" w:rsidR="00A00CF3" w:rsidRPr="008F54D0" w:rsidRDefault="00A00CF3" w:rsidP="00DE7184">
      <w:pPr>
        <w:spacing w:after="0" w:line="247" w:lineRule="auto"/>
        <w:ind w:left="1440" w:right="20"/>
        <w:rPr>
          <w:rFonts w:eastAsiaTheme="minorEastAsia" w:cstheme="minorHAnsi"/>
          <w:sz w:val="20"/>
          <w:szCs w:val="20"/>
          <w:lang w:val="en-CA" w:eastAsia="en-CA"/>
        </w:rPr>
      </w:pPr>
      <w:r w:rsidRPr="008F54D0">
        <w:rPr>
          <w:rFonts w:eastAsiaTheme="minorEastAsia" w:cstheme="minorHAnsi"/>
          <w:lang w:val="en" w:eastAsia="en-CA"/>
        </w:rPr>
        <w:t>Some of the control criteria set out in Chapter</w:t>
      </w:r>
      <w:r w:rsidR="00DE7184">
        <w:rPr>
          <w:rFonts w:eastAsiaTheme="minorEastAsia" w:cstheme="minorHAnsi"/>
          <w:lang w:val="en" w:eastAsia="en-CA"/>
        </w:rPr>
        <w:t xml:space="preserve"> </w:t>
      </w:r>
      <w:r w:rsidRPr="008F54D0">
        <w:rPr>
          <w:rFonts w:eastAsiaTheme="minorEastAsia" w:cstheme="minorHAnsi"/>
          <w:lang w:val="en" w:eastAsia="en-CA"/>
        </w:rPr>
        <w:t>9 are staggered in the same way as in the Netherlands (van Hagen 2019). During the transitional period, dogs with a m</w:t>
      </w:r>
      <w:r w:rsidR="00DE7184">
        <w:rPr>
          <w:rFonts w:eastAsiaTheme="minorEastAsia" w:cstheme="minorHAnsi"/>
          <w:lang w:val="en" w:eastAsia="en-CA"/>
        </w:rPr>
        <w:t>oderate</w:t>
      </w:r>
      <w:r w:rsidRPr="008F54D0">
        <w:rPr>
          <w:rFonts w:eastAsiaTheme="minorEastAsia" w:cstheme="minorHAnsi"/>
          <w:lang w:val="en" w:eastAsia="en-CA"/>
        </w:rPr>
        <w:t xml:space="preserve"> welfare disadvantage could also be used for breeding for some control criteria if the following conditions are met:</w:t>
      </w:r>
    </w:p>
    <w:p w14:paraId="380C7CCD" w14:textId="77777777" w:rsidR="00A00CF3" w:rsidRPr="008F54D0" w:rsidRDefault="00A00CF3" w:rsidP="00DE7184">
      <w:pPr>
        <w:spacing w:after="0" w:line="39" w:lineRule="exact"/>
        <w:ind w:left="1440"/>
        <w:rPr>
          <w:rFonts w:eastAsiaTheme="minorEastAsia" w:cstheme="minorHAnsi"/>
          <w:sz w:val="20"/>
          <w:szCs w:val="20"/>
          <w:lang w:val="en-CA" w:eastAsia="en-CA"/>
        </w:rPr>
      </w:pPr>
    </w:p>
    <w:p w14:paraId="521C8549" w14:textId="421C9425" w:rsidR="00A00CF3" w:rsidRPr="008F54D0" w:rsidRDefault="00A00CF3" w:rsidP="003F2C98">
      <w:pPr>
        <w:numPr>
          <w:ilvl w:val="0"/>
          <w:numId w:val="74"/>
        </w:numPr>
        <w:tabs>
          <w:tab w:val="left" w:pos="1800"/>
        </w:tabs>
        <w:spacing w:after="0" w:line="240" w:lineRule="auto"/>
        <w:ind w:left="1800" w:hanging="364"/>
        <w:rPr>
          <w:rFonts w:eastAsia="Arial" w:cstheme="minorHAnsi"/>
          <w:lang w:val="en-CA" w:eastAsia="en-CA"/>
        </w:rPr>
      </w:pPr>
      <w:r w:rsidRPr="008F54D0">
        <w:rPr>
          <w:rFonts w:eastAsiaTheme="minorEastAsia" w:cstheme="minorHAnsi"/>
          <w:lang w:val="en" w:eastAsia="en-CA"/>
        </w:rPr>
        <w:t>a healthy partner for this criterion</w:t>
      </w:r>
      <w:r w:rsidR="00DE7184">
        <w:rPr>
          <w:rFonts w:eastAsiaTheme="minorEastAsia" w:cstheme="minorHAnsi"/>
          <w:lang w:val="en" w:eastAsia="en-CA"/>
        </w:rPr>
        <w:t xml:space="preserve"> is used</w:t>
      </w:r>
      <w:r w:rsidRPr="008F54D0">
        <w:rPr>
          <w:rFonts w:eastAsiaTheme="minorEastAsia" w:cstheme="minorHAnsi"/>
          <w:lang w:val="en" w:eastAsia="en-CA"/>
        </w:rPr>
        <w:t>.</w:t>
      </w:r>
    </w:p>
    <w:p w14:paraId="2B321FEE" w14:textId="77777777" w:rsidR="00A00CF3" w:rsidRPr="008F54D0" w:rsidRDefault="00A00CF3" w:rsidP="00DE7184">
      <w:pPr>
        <w:spacing w:after="0" w:line="72" w:lineRule="exact"/>
        <w:ind w:left="1440"/>
        <w:rPr>
          <w:rFonts w:eastAsia="Arial" w:cstheme="minorHAnsi"/>
          <w:lang w:val="en-CA" w:eastAsia="en-CA"/>
        </w:rPr>
      </w:pPr>
    </w:p>
    <w:p w14:paraId="3CFFC235" w14:textId="46BAFF27" w:rsidR="00A00CF3" w:rsidRPr="008F54D0" w:rsidRDefault="00DE7184" w:rsidP="003F2C98">
      <w:pPr>
        <w:numPr>
          <w:ilvl w:val="0"/>
          <w:numId w:val="74"/>
        </w:numPr>
        <w:tabs>
          <w:tab w:val="left" w:pos="1800"/>
        </w:tabs>
        <w:spacing w:after="0" w:line="263" w:lineRule="auto"/>
        <w:ind w:left="1800" w:right="80" w:hanging="364"/>
        <w:rPr>
          <w:rFonts w:eastAsia="Arial" w:cstheme="minorHAnsi"/>
          <w:lang w:val="en-CA" w:eastAsia="en-CA"/>
        </w:rPr>
      </w:pPr>
      <w:r w:rsidRPr="00DE7184">
        <w:rPr>
          <w:rFonts w:eastAsiaTheme="minorEastAsia" w:cstheme="minorHAnsi"/>
          <w:lang w:val="en" w:eastAsia="en-CA"/>
        </w:rPr>
        <w:t>mating, gestation, delivery and care of the puppies cause no additional adverse effect on the well-being of the dog</w:t>
      </w:r>
      <w:r w:rsidR="00A00CF3" w:rsidRPr="008F54D0">
        <w:rPr>
          <w:rFonts w:eastAsiaTheme="minorEastAsia" w:cstheme="minorHAnsi"/>
          <w:lang w:val="en" w:eastAsia="en-CA"/>
        </w:rPr>
        <w:t>.</w:t>
      </w:r>
    </w:p>
    <w:p w14:paraId="3ACA2F70" w14:textId="77777777" w:rsidR="00A00CF3" w:rsidRPr="008F54D0" w:rsidRDefault="00A00CF3" w:rsidP="00DE7184">
      <w:pPr>
        <w:spacing w:after="0" w:line="338" w:lineRule="exact"/>
        <w:ind w:left="1440"/>
        <w:rPr>
          <w:rFonts w:eastAsiaTheme="minorEastAsia" w:cstheme="minorHAnsi"/>
          <w:sz w:val="20"/>
          <w:szCs w:val="20"/>
          <w:lang w:val="en-CA" w:eastAsia="en-CA"/>
        </w:rPr>
      </w:pPr>
    </w:p>
    <w:p w14:paraId="798AC0C3" w14:textId="0C5F1F17" w:rsidR="00A00CF3" w:rsidRPr="008F54D0" w:rsidRDefault="00A00CF3" w:rsidP="00DE7184">
      <w:pPr>
        <w:spacing w:after="0" w:line="263" w:lineRule="auto"/>
        <w:ind w:left="1440" w:right="220"/>
        <w:rPr>
          <w:rFonts w:eastAsiaTheme="minorEastAsia" w:cstheme="minorHAnsi"/>
          <w:sz w:val="20"/>
          <w:szCs w:val="20"/>
          <w:lang w:val="en-CA" w:eastAsia="en-CA"/>
        </w:rPr>
      </w:pPr>
      <w:r w:rsidRPr="008F54D0">
        <w:rPr>
          <w:rFonts w:eastAsiaTheme="minorEastAsia" w:cstheme="minorHAnsi"/>
          <w:lang w:val="en" w:eastAsia="en-CA"/>
        </w:rPr>
        <w:t>After the transition period, the criteria would be tightened so that the limit value would be mild wel</w:t>
      </w:r>
      <w:r w:rsidR="00DE7184">
        <w:rPr>
          <w:rFonts w:eastAsiaTheme="minorEastAsia" w:cstheme="minorHAnsi"/>
          <w:lang w:val="en" w:eastAsia="en-CA"/>
        </w:rPr>
        <w:t>fare harm</w:t>
      </w:r>
      <w:r w:rsidRPr="008F54D0">
        <w:rPr>
          <w:rFonts w:eastAsiaTheme="minorEastAsia" w:cstheme="minorHAnsi"/>
          <w:lang w:val="en" w:eastAsia="en-CA"/>
        </w:rPr>
        <w:t>, and such a dog should, as a rule, be combined with a healthy dog.</w:t>
      </w:r>
    </w:p>
    <w:p w14:paraId="5B11FA51" w14:textId="77777777" w:rsidR="00A00CF3" w:rsidRPr="008F54D0" w:rsidRDefault="00A00CF3" w:rsidP="00DE7184">
      <w:pPr>
        <w:spacing w:after="0" w:line="6" w:lineRule="exact"/>
        <w:ind w:left="1440"/>
        <w:rPr>
          <w:rFonts w:eastAsiaTheme="minorEastAsia" w:cstheme="minorHAnsi"/>
          <w:sz w:val="20"/>
          <w:szCs w:val="20"/>
          <w:lang w:val="en-CA" w:eastAsia="en-CA"/>
        </w:rPr>
      </w:pPr>
    </w:p>
    <w:p w14:paraId="5BBCCA78" w14:textId="19039B9E" w:rsidR="00A00CF3" w:rsidRPr="008F54D0" w:rsidRDefault="00A00CF3" w:rsidP="00DE7184">
      <w:pPr>
        <w:spacing w:after="0" w:line="247" w:lineRule="auto"/>
        <w:ind w:left="1440" w:right="120"/>
        <w:rPr>
          <w:rFonts w:eastAsiaTheme="minorEastAsia" w:cstheme="minorHAnsi"/>
          <w:sz w:val="20"/>
          <w:szCs w:val="20"/>
          <w:lang w:val="en-CA" w:eastAsia="en-CA"/>
        </w:rPr>
      </w:pPr>
      <w:r w:rsidRPr="008F54D0">
        <w:rPr>
          <w:rFonts w:eastAsiaTheme="minorEastAsia" w:cstheme="minorHAnsi"/>
          <w:lang w:val="en" w:eastAsia="en-CA"/>
        </w:rPr>
        <w:t xml:space="preserve">In the </w:t>
      </w:r>
      <w:r w:rsidR="00DE7184">
        <w:rPr>
          <w:rFonts w:eastAsiaTheme="minorEastAsia" w:cstheme="minorHAnsi"/>
          <w:lang w:val="en" w:eastAsia="en-CA"/>
        </w:rPr>
        <w:t xml:space="preserve">4 and 5 </w:t>
      </w:r>
      <w:r w:rsidRPr="008F54D0">
        <w:rPr>
          <w:rFonts w:eastAsiaTheme="minorEastAsia" w:cstheme="minorHAnsi"/>
          <w:lang w:val="en" w:eastAsia="en-CA"/>
        </w:rPr>
        <w:t xml:space="preserve">scale hereditary diseases presented in 7.3.1 to 7.3.5, the </w:t>
      </w:r>
      <w:r w:rsidR="00DE7184">
        <w:rPr>
          <w:rFonts w:eastAsiaTheme="minorEastAsia" w:cstheme="minorHAnsi"/>
          <w:lang w:val="en" w:eastAsia="en-CA"/>
        </w:rPr>
        <w:t>moderate</w:t>
      </w:r>
      <w:r w:rsidRPr="008F54D0">
        <w:rPr>
          <w:rFonts w:eastAsiaTheme="minorEastAsia" w:cstheme="minorHAnsi"/>
          <w:lang w:val="en" w:eastAsia="en-CA"/>
        </w:rPr>
        <w:t xml:space="preserve"> welfare disadvantage or </w:t>
      </w:r>
      <w:r w:rsidR="00DE7184">
        <w:rPr>
          <w:rFonts w:eastAsiaTheme="minorEastAsia" w:cstheme="minorHAnsi"/>
          <w:lang w:val="en" w:eastAsia="en-CA"/>
        </w:rPr>
        <w:t>its’</w:t>
      </w:r>
      <w:r w:rsidRPr="008F54D0">
        <w:rPr>
          <w:rFonts w:eastAsiaTheme="minorEastAsia" w:cstheme="minorHAnsi"/>
          <w:lang w:val="en" w:eastAsia="en-CA"/>
        </w:rPr>
        <w:t xml:space="preserve"> risk usually </w:t>
      </w:r>
      <w:r w:rsidR="00DE7184">
        <w:rPr>
          <w:rFonts w:eastAsiaTheme="minorEastAsia" w:cstheme="minorHAnsi"/>
          <w:lang w:val="en" w:eastAsia="en-CA"/>
        </w:rPr>
        <w:t xml:space="preserve">corresponds </w:t>
      </w:r>
      <w:r w:rsidRPr="008F54D0">
        <w:rPr>
          <w:rFonts w:eastAsiaTheme="minorEastAsia" w:cstheme="minorHAnsi"/>
          <w:lang w:val="en" w:eastAsia="en-CA"/>
        </w:rPr>
        <w:t xml:space="preserve">to </w:t>
      </w:r>
      <w:r w:rsidR="00DE7184">
        <w:rPr>
          <w:rFonts w:eastAsiaTheme="minorEastAsia" w:cstheme="minorHAnsi"/>
          <w:lang w:val="en" w:eastAsia="en-CA"/>
        </w:rPr>
        <w:t xml:space="preserve">that of </w:t>
      </w:r>
      <w:r w:rsidRPr="008F54D0">
        <w:rPr>
          <w:rFonts w:eastAsiaTheme="minorEastAsia" w:cstheme="minorHAnsi"/>
          <w:lang w:val="en" w:eastAsia="en-CA"/>
        </w:rPr>
        <w:t xml:space="preserve">the second </w:t>
      </w:r>
      <w:r w:rsidR="00DE7184">
        <w:rPr>
          <w:rFonts w:eastAsiaTheme="minorEastAsia" w:cstheme="minorHAnsi"/>
          <w:lang w:val="en" w:eastAsia="en-CA"/>
        </w:rPr>
        <w:t>worst grade</w:t>
      </w:r>
      <w:r w:rsidRPr="008F54D0">
        <w:rPr>
          <w:rFonts w:eastAsiaTheme="minorEastAsia" w:cstheme="minorHAnsi"/>
          <w:lang w:val="en" w:eastAsia="en-CA"/>
        </w:rPr>
        <w:t xml:space="preserve">: </w:t>
      </w:r>
      <w:r w:rsidR="00DE7184" w:rsidRPr="00DE7184">
        <w:rPr>
          <w:rFonts w:eastAsiaTheme="minorEastAsia" w:cstheme="minorHAnsi"/>
          <w:lang w:val="en" w:eastAsia="en-CA"/>
        </w:rPr>
        <w:t>e.g. in hip dysplasia it would be the letter D (scale A-E) and in elbow dysplasia grade 2 (scale 0-3).</w:t>
      </w:r>
    </w:p>
    <w:p w14:paraId="74B03DA6" w14:textId="77777777" w:rsidR="00A00CF3" w:rsidRPr="008F54D0" w:rsidRDefault="00A00CF3" w:rsidP="00DE7184">
      <w:pPr>
        <w:spacing w:after="0" w:line="240" w:lineRule="auto"/>
        <w:ind w:left="1440"/>
        <w:rPr>
          <w:rFonts w:eastAsiaTheme="minorEastAsia" w:cstheme="minorHAnsi"/>
          <w:lang w:val="en-CA" w:eastAsia="en-CA"/>
        </w:rPr>
        <w:sectPr w:rsidR="00A00CF3" w:rsidRPr="008F54D0">
          <w:pgSz w:w="11900" w:h="16838"/>
          <w:pgMar w:top="696" w:right="1146" w:bottom="159" w:left="1140" w:header="0" w:footer="0" w:gutter="0"/>
          <w:cols w:space="720" w:equalWidth="0">
            <w:col w:w="9620"/>
          </w:cols>
        </w:sectPr>
      </w:pPr>
    </w:p>
    <w:p w14:paraId="283A0444"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54C25B06"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3F2AE978"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6C4B76D5"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261ACC35"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6D18C66C"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6A810DC6"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73FA5E89"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6709A667"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7841A856"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09E3F32A"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08F458EB"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2103EDDD"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2EC8FD7F"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6FB1AC2D"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0E273FA6"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12C17C2E"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23C59F05"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6F724008"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0D0F5C1C"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214D528D"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2E649D6D" w14:textId="77777777" w:rsidR="00A00CF3" w:rsidRPr="008F54D0" w:rsidRDefault="00A00CF3" w:rsidP="00DE7184">
      <w:pPr>
        <w:spacing w:after="0" w:line="200" w:lineRule="exact"/>
        <w:ind w:left="1440"/>
        <w:rPr>
          <w:rFonts w:eastAsiaTheme="minorEastAsia" w:cstheme="minorHAnsi"/>
          <w:sz w:val="20"/>
          <w:szCs w:val="20"/>
          <w:lang w:val="en-CA" w:eastAsia="en-CA"/>
        </w:rPr>
      </w:pPr>
    </w:p>
    <w:p w14:paraId="64F82CE5" w14:textId="77777777" w:rsidR="00A00CF3" w:rsidRPr="008F54D0" w:rsidRDefault="00A00CF3" w:rsidP="00A00CF3">
      <w:pPr>
        <w:spacing w:after="0" w:line="200" w:lineRule="exact"/>
        <w:rPr>
          <w:rFonts w:eastAsiaTheme="minorEastAsia" w:cstheme="minorHAnsi"/>
          <w:sz w:val="20"/>
          <w:szCs w:val="20"/>
          <w:lang w:val="en-CA" w:eastAsia="en-CA"/>
        </w:rPr>
      </w:pPr>
    </w:p>
    <w:p w14:paraId="1FDF4647" w14:textId="77777777" w:rsidR="00A00CF3" w:rsidRPr="008F54D0" w:rsidRDefault="00A00CF3" w:rsidP="00A00CF3">
      <w:pPr>
        <w:spacing w:after="0" w:line="200" w:lineRule="exact"/>
        <w:rPr>
          <w:rFonts w:eastAsiaTheme="minorEastAsia" w:cstheme="minorHAnsi"/>
          <w:sz w:val="20"/>
          <w:szCs w:val="20"/>
          <w:lang w:val="en-CA" w:eastAsia="en-CA"/>
        </w:rPr>
      </w:pPr>
    </w:p>
    <w:p w14:paraId="5397D9A6" w14:textId="77777777" w:rsidR="00A00CF3" w:rsidRPr="008F54D0" w:rsidRDefault="00A00CF3" w:rsidP="00A00CF3">
      <w:pPr>
        <w:spacing w:after="0" w:line="200" w:lineRule="exact"/>
        <w:rPr>
          <w:rFonts w:eastAsiaTheme="minorEastAsia" w:cstheme="minorHAnsi"/>
          <w:sz w:val="20"/>
          <w:szCs w:val="20"/>
          <w:lang w:val="en-CA" w:eastAsia="en-CA"/>
        </w:rPr>
      </w:pPr>
    </w:p>
    <w:p w14:paraId="03859691" w14:textId="77777777" w:rsidR="00A00CF3" w:rsidRPr="008F54D0" w:rsidRDefault="00A00CF3" w:rsidP="00A00CF3">
      <w:pPr>
        <w:spacing w:after="0" w:line="200" w:lineRule="exact"/>
        <w:rPr>
          <w:rFonts w:eastAsiaTheme="minorEastAsia" w:cstheme="minorHAnsi"/>
          <w:sz w:val="20"/>
          <w:szCs w:val="20"/>
          <w:lang w:val="en-CA" w:eastAsia="en-CA"/>
        </w:rPr>
      </w:pPr>
    </w:p>
    <w:p w14:paraId="36EDE350" w14:textId="77777777" w:rsidR="00A00CF3" w:rsidRPr="008F54D0" w:rsidRDefault="00A00CF3" w:rsidP="00A00CF3">
      <w:pPr>
        <w:spacing w:after="0" w:line="200" w:lineRule="exact"/>
        <w:rPr>
          <w:rFonts w:eastAsiaTheme="minorEastAsia" w:cstheme="minorHAnsi"/>
          <w:sz w:val="20"/>
          <w:szCs w:val="20"/>
          <w:lang w:val="en-CA" w:eastAsia="en-CA"/>
        </w:rPr>
      </w:pPr>
    </w:p>
    <w:p w14:paraId="5F363519" w14:textId="77777777" w:rsidR="00A00CF3" w:rsidRPr="008F54D0" w:rsidRDefault="00A00CF3" w:rsidP="00A00CF3">
      <w:pPr>
        <w:spacing w:after="0" w:line="200" w:lineRule="exact"/>
        <w:rPr>
          <w:rFonts w:eastAsiaTheme="minorEastAsia" w:cstheme="minorHAnsi"/>
          <w:sz w:val="20"/>
          <w:szCs w:val="20"/>
          <w:lang w:val="en-CA" w:eastAsia="en-CA"/>
        </w:rPr>
      </w:pPr>
    </w:p>
    <w:p w14:paraId="3D9FF366" w14:textId="77777777" w:rsidR="00A00CF3" w:rsidRPr="008F54D0" w:rsidRDefault="00A00CF3" w:rsidP="00A00CF3">
      <w:pPr>
        <w:spacing w:after="0" w:line="200" w:lineRule="exact"/>
        <w:rPr>
          <w:rFonts w:eastAsiaTheme="minorEastAsia" w:cstheme="minorHAnsi"/>
          <w:sz w:val="20"/>
          <w:szCs w:val="20"/>
          <w:lang w:val="en-CA" w:eastAsia="en-CA"/>
        </w:rPr>
      </w:pPr>
    </w:p>
    <w:p w14:paraId="3C495870" w14:textId="77777777" w:rsidR="00A00CF3" w:rsidRPr="008F54D0" w:rsidRDefault="00A00CF3" w:rsidP="00A00CF3">
      <w:pPr>
        <w:spacing w:after="0" w:line="200" w:lineRule="exact"/>
        <w:rPr>
          <w:rFonts w:eastAsiaTheme="minorEastAsia" w:cstheme="minorHAnsi"/>
          <w:sz w:val="20"/>
          <w:szCs w:val="20"/>
          <w:lang w:val="en-CA" w:eastAsia="en-CA"/>
        </w:rPr>
      </w:pPr>
    </w:p>
    <w:p w14:paraId="64D285FF" w14:textId="77777777" w:rsidR="00A00CF3" w:rsidRPr="008F54D0" w:rsidRDefault="00A00CF3" w:rsidP="00A00CF3">
      <w:pPr>
        <w:spacing w:after="0" w:line="200" w:lineRule="exact"/>
        <w:rPr>
          <w:rFonts w:eastAsiaTheme="minorEastAsia" w:cstheme="minorHAnsi"/>
          <w:sz w:val="20"/>
          <w:szCs w:val="20"/>
          <w:lang w:val="en-CA" w:eastAsia="en-CA"/>
        </w:rPr>
      </w:pPr>
    </w:p>
    <w:p w14:paraId="7B6B6226" w14:textId="77777777" w:rsidR="00A00CF3" w:rsidRPr="008F54D0" w:rsidRDefault="00A00CF3" w:rsidP="00A00CF3">
      <w:pPr>
        <w:spacing w:after="0" w:line="200" w:lineRule="exact"/>
        <w:rPr>
          <w:rFonts w:eastAsiaTheme="minorEastAsia" w:cstheme="minorHAnsi"/>
          <w:sz w:val="20"/>
          <w:szCs w:val="20"/>
          <w:lang w:val="en-CA" w:eastAsia="en-CA"/>
        </w:rPr>
      </w:pPr>
    </w:p>
    <w:p w14:paraId="61A135D4" w14:textId="77777777" w:rsidR="00A00CF3" w:rsidRPr="008F54D0" w:rsidRDefault="00A00CF3" w:rsidP="00A00CF3">
      <w:pPr>
        <w:spacing w:after="0" w:line="200" w:lineRule="exact"/>
        <w:rPr>
          <w:rFonts w:eastAsiaTheme="minorEastAsia" w:cstheme="minorHAnsi"/>
          <w:sz w:val="20"/>
          <w:szCs w:val="20"/>
          <w:lang w:val="en-CA" w:eastAsia="en-CA"/>
        </w:rPr>
      </w:pPr>
    </w:p>
    <w:p w14:paraId="009AE0C2" w14:textId="77777777" w:rsidR="00A00CF3" w:rsidRPr="008F54D0" w:rsidRDefault="00A00CF3" w:rsidP="00A00CF3">
      <w:pPr>
        <w:spacing w:after="0" w:line="200" w:lineRule="exact"/>
        <w:rPr>
          <w:rFonts w:eastAsiaTheme="minorEastAsia" w:cstheme="minorHAnsi"/>
          <w:sz w:val="20"/>
          <w:szCs w:val="20"/>
          <w:lang w:val="en-CA" w:eastAsia="en-CA"/>
        </w:rPr>
      </w:pPr>
    </w:p>
    <w:p w14:paraId="50AD24AE" w14:textId="77777777" w:rsidR="00A00CF3" w:rsidRPr="008F54D0" w:rsidRDefault="00A00CF3" w:rsidP="00A00CF3">
      <w:pPr>
        <w:spacing w:after="0" w:line="200" w:lineRule="exact"/>
        <w:rPr>
          <w:rFonts w:eastAsiaTheme="minorEastAsia" w:cstheme="minorHAnsi"/>
          <w:sz w:val="20"/>
          <w:szCs w:val="20"/>
          <w:lang w:val="en-CA" w:eastAsia="en-CA"/>
        </w:rPr>
      </w:pPr>
    </w:p>
    <w:p w14:paraId="1D64F584" w14:textId="77777777" w:rsidR="00A00CF3" w:rsidRPr="008F54D0" w:rsidRDefault="00A00CF3" w:rsidP="00A00CF3">
      <w:pPr>
        <w:spacing w:after="0" w:line="200" w:lineRule="exact"/>
        <w:rPr>
          <w:rFonts w:eastAsiaTheme="minorEastAsia" w:cstheme="minorHAnsi"/>
          <w:sz w:val="20"/>
          <w:szCs w:val="20"/>
          <w:lang w:val="en-CA" w:eastAsia="en-CA"/>
        </w:rPr>
      </w:pPr>
    </w:p>
    <w:p w14:paraId="452B80C6" w14:textId="77777777" w:rsidR="00A00CF3" w:rsidRPr="008F54D0" w:rsidRDefault="00A00CF3" w:rsidP="00A00CF3">
      <w:pPr>
        <w:spacing w:after="0" w:line="200" w:lineRule="exact"/>
        <w:rPr>
          <w:rFonts w:eastAsiaTheme="minorEastAsia" w:cstheme="minorHAnsi"/>
          <w:sz w:val="20"/>
          <w:szCs w:val="20"/>
          <w:lang w:val="en-CA" w:eastAsia="en-CA"/>
        </w:rPr>
      </w:pPr>
    </w:p>
    <w:p w14:paraId="30F81222" w14:textId="77777777" w:rsidR="00A00CF3" w:rsidRPr="008F54D0" w:rsidRDefault="00A00CF3" w:rsidP="00A00CF3">
      <w:pPr>
        <w:spacing w:after="0" w:line="217" w:lineRule="exact"/>
        <w:rPr>
          <w:rFonts w:eastAsiaTheme="minorEastAsia" w:cstheme="minorHAnsi"/>
          <w:sz w:val="20"/>
          <w:szCs w:val="20"/>
          <w:lang w:val="en-CA" w:eastAsia="en-CA"/>
        </w:rPr>
      </w:pPr>
    </w:p>
    <w:p w14:paraId="37DC72E6"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63 (89)</w:t>
      </w:r>
    </w:p>
    <w:p w14:paraId="1F30C583"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2D15F1E8" w14:textId="77777777" w:rsidR="00A00CF3" w:rsidRPr="008F54D0" w:rsidRDefault="00A00CF3" w:rsidP="00A00CF3">
      <w:pPr>
        <w:spacing w:after="0" w:line="350" w:lineRule="auto"/>
        <w:ind w:right="-39"/>
        <w:jc w:val="center"/>
        <w:rPr>
          <w:rFonts w:eastAsiaTheme="minorEastAsia" w:cstheme="minorHAnsi"/>
          <w:sz w:val="20"/>
          <w:szCs w:val="20"/>
          <w:lang w:val="en-CA" w:eastAsia="en-CA"/>
        </w:rPr>
      </w:pPr>
      <w:bookmarkStart w:id="77" w:name="page65"/>
      <w:bookmarkEnd w:id="77"/>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3DEE176A" w14:textId="77777777" w:rsidR="00A00CF3" w:rsidRPr="008F54D0" w:rsidRDefault="00A00CF3" w:rsidP="00A00CF3">
      <w:pPr>
        <w:spacing w:after="0" w:line="200" w:lineRule="exact"/>
        <w:rPr>
          <w:rFonts w:eastAsiaTheme="minorEastAsia" w:cstheme="minorHAnsi"/>
          <w:sz w:val="20"/>
          <w:szCs w:val="20"/>
          <w:lang w:val="en-CA" w:eastAsia="en-CA"/>
        </w:rPr>
      </w:pPr>
    </w:p>
    <w:p w14:paraId="720517F2" w14:textId="77777777" w:rsidR="00A00CF3" w:rsidRPr="008F54D0" w:rsidRDefault="00A00CF3" w:rsidP="00A00CF3">
      <w:pPr>
        <w:spacing w:after="0" w:line="286" w:lineRule="exact"/>
        <w:rPr>
          <w:rFonts w:eastAsiaTheme="minorEastAsia" w:cstheme="minorHAnsi"/>
          <w:sz w:val="20"/>
          <w:szCs w:val="20"/>
          <w:lang w:val="en-CA" w:eastAsia="en-CA"/>
        </w:rPr>
      </w:pPr>
    </w:p>
    <w:p w14:paraId="487481F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9. Proposals for control criteria for dog breeding</w:t>
      </w:r>
    </w:p>
    <w:p w14:paraId="38AAE607" w14:textId="77777777" w:rsidR="00A00CF3" w:rsidRPr="008F54D0" w:rsidRDefault="00A00CF3" w:rsidP="00A00CF3">
      <w:pPr>
        <w:spacing w:after="0" w:line="394" w:lineRule="exact"/>
        <w:rPr>
          <w:rFonts w:eastAsiaTheme="minorEastAsia" w:cstheme="minorHAnsi"/>
          <w:sz w:val="20"/>
          <w:szCs w:val="20"/>
          <w:lang w:val="en-CA" w:eastAsia="en-CA"/>
        </w:rPr>
      </w:pPr>
    </w:p>
    <w:p w14:paraId="0F4779B5" w14:textId="590ADE4C" w:rsidR="00A00CF3" w:rsidRPr="008F54D0" w:rsidRDefault="00A00CF3" w:rsidP="003F0EE9">
      <w:pPr>
        <w:spacing w:after="0" w:line="242" w:lineRule="auto"/>
        <w:ind w:left="1440"/>
        <w:rPr>
          <w:rFonts w:eastAsiaTheme="minorEastAsia" w:cstheme="minorHAnsi"/>
          <w:sz w:val="20"/>
          <w:szCs w:val="20"/>
          <w:lang w:val="en-CA" w:eastAsia="en-CA"/>
        </w:rPr>
      </w:pPr>
      <w:r w:rsidRPr="008F54D0">
        <w:rPr>
          <w:rFonts w:eastAsiaTheme="minorEastAsia" w:cstheme="minorHAnsi"/>
          <w:lang w:val="en" w:eastAsia="en-CA"/>
        </w:rPr>
        <w:t>Interpreting our animal welfare</w:t>
      </w:r>
      <w:r w:rsidR="00DE7184">
        <w:rPr>
          <w:rFonts w:eastAsiaTheme="minorEastAsia" w:cstheme="minorHAnsi"/>
          <w:lang w:val="en" w:eastAsia="en-CA"/>
        </w:rPr>
        <w:t xml:space="preserve"> </w:t>
      </w:r>
      <w:r w:rsidRPr="008F54D0">
        <w:rPr>
          <w:rFonts w:eastAsiaTheme="minorEastAsia" w:cstheme="minorHAnsi"/>
          <w:lang w:val="en" w:eastAsia="en-CA"/>
        </w:rPr>
        <w:t>legislation, the breeding dog must not have serious m</w:t>
      </w:r>
      <w:r w:rsidR="00DE7184">
        <w:rPr>
          <w:rFonts w:eastAsiaTheme="minorEastAsia" w:cstheme="minorHAnsi"/>
          <w:lang w:val="en" w:eastAsia="en-CA"/>
        </w:rPr>
        <w:t>al</w:t>
      </w:r>
      <w:r w:rsidRPr="008F54D0">
        <w:rPr>
          <w:rFonts w:eastAsiaTheme="minorEastAsia" w:cstheme="minorHAnsi"/>
          <w:lang w:val="en" w:eastAsia="en-CA"/>
        </w:rPr>
        <w:t>formations associated with the short-skull structure, which are predisposing to significant welfare handicaps, nor serious illnesses and symptoms of respiratory and thermoregulation systems</w:t>
      </w:r>
      <w:r w:rsidR="003F0EE9">
        <w:rPr>
          <w:rFonts w:eastAsiaTheme="minorEastAsia" w:cstheme="minorHAnsi"/>
          <w:lang w:val="en" w:eastAsia="en-CA"/>
        </w:rPr>
        <w:t xml:space="preserve"> or </w:t>
      </w:r>
      <w:r w:rsidRPr="008F54D0">
        <w:rPr>
          <w:rFonts w:eastAsiaTheme="minorEastAsia" w:cstheme="minorHAnsi"/>
          <w:lang w:val="en" w:eastAsia="en-CA"/>
        </w:rPr>
        <w:t>digestive</w:t>
      </w:r>
      <w:r w:rsidR="003F0EE9">
        <w:rPr>
          <w:rFonts w:eastAsiaTheme="minorEastAsia" w:cstheme="minorHAnsi"/>
          <w:lang w:val="en" w:eastAsia="en-CA"/>
        </w:rPr>
        <w:t xml:space="preserve"> system, nor in </w:t>
      </w:r>
      <w:r w:rsidRPr="008F54D0">
        <w:rPr>
          <w:rFonts w:eastAsiaTheme="minorEastAsia" w:cstheme="minorHAnsi"/>
          <w:lang w:val="en" w:eastAsia="en-CA"/>
        </w:rPr>
        <w:t xml:space="preserve">teeth, eyes, skin, nervous system or other organs. If the </w:t>
      </w:r>
      <w:r w:rsidR="003F0EE9">
        <w:rPr>
          <w:rFonts w:eastAsiaTheme="minorEastAsia" w:cstheme="minorHAnsi"/>
          <w:lang w:val="en" w:eastAsia="en-CA"/>
        </w:rPr>
        <w:t>dog</w:t>
      </w:r>
      <w:r w:rsidRPr="008F54D0">
        <w:rPr>
          <w:rFonts w:eastAsiaTheme="minorEastAsia" w:cstheme="minorHAnsi"/>
          <w:lang w:val="en" w:eastAsia="en-CA"/>
        </w:rPr>
        <w:t xml:space="preserve"> has a </w:t>
      </w:r>
      <w:r w:rsidR="003F0EE9">
        <w:rPr>
          <w:rFonts w:eastAsiaTheme="minorEastAsia" w:cstheme="minorHAnsi"/>
          <w:lang w:val="en" w:eastAsia="en-CA"/>
        </w:rPr>
        <w:t>mild</w:t>
      </w:r>
      <w:r w:rsidRPr="008F54D0">
        <w:rPr>
          <w:rFonts w:eastAsiaTheme="minorEastAsia" w:cstheme="minorHAnsi"/>
          <w:lang w:val="en" w:eastAsia="en-CA"/>
        </w:rPr>
        <w:t xml:space="preserve"> defect/disease, it could be used for breeding if the other side of the combination does not have the same defect/disease (excluding possible transitional period). Breeding dogs must also be able to reproduce normally. Section 9.2 covers the following: criteria that meet the</w:t>
      </w:r>
      <w:r w:rsidR="003F0EE9">
        <w:rPr>
          <w:rFonts w:eastAsiaTheme="minorEastAsia" w:cstheme="minorHAnsi"/>
          <w:lang w:val="en" w:eastAsia="en-CA"/>
        </w:rPr>
        <w:t>se terms</w:t>
      </w:r>
      <w:r w:rsidRPr="008F54D0">
        <w:rPr>
          <w:rFonts w:eastAsiaTheme="minorEastAsia" w:cstheme="minorHAnsi"/>
          <w:lang w:val="en" w:eastAsia="en-CA"/>
        </w:rPr>
        <w:t>. Some of the proposed criteria relate only to exaggerated</w:t>
      </w:r>
      <w:r w:rsidR="003F0EE9">
        <w:rPr>
          <w:rFonts w:eastAsiaTheme="minorEastAsia" w:cstheme="minorHAnsi"/>
          <w:lang w:val="en" w:eastAsia="en-CA"/>
        </w:rPr>
        <w:t xml:space="preserve"> brachycephaly</w:t>
      </w:r>
      <w:r w:rsidRPr="008F54D0">
        <w:rPr>
          <w:rFonts w:eastAsiaTheme="minorEastAsia" w:cstheme="minorHAnsi"/>
          <w:lang w:val="en" w:eastAsia="en-CA"/>
        </w:rPr>
        <w:t xml:space="preserve">, others may also </w:t>
      </w:r>
      <w:r w:rsidR="003F0EE9">
        <w:rPr>
          <w:rFonts w:eastAsiaTheme="minorEastAsia" w:cstheme="minorHAnsi"/>
          <w:lang w:val="en" w:eastAsia="en-CA"/>
        </w:rPr>
        <w:t xml:space="preserve">be used in other </w:t>
      </w:r>
      <w:r w:rsidRPr="008F54D0">
        <w:rPr>
          <w:rFonts w:eastAsiaTheme="minorEastAsia" w:cstheme="minorHAnsi"/>
          <w:lang w:val="en" w:eastAsia="en-CA"/>
        </w:rPr>
        <w:t>types of</w:t>
      </w:r>
      <w:r w:rsidR="003F0EE9">
        <w:rPr>
          <w:rFonts w:eastAsiaTheme="minorEastAsia" w:cstheme="minorHAnsi"/>
          <w:lang w:val="en" w:eastAsia="en-CA"/>
        </w:rPr>
        <w:t xml:space="preserve"> </w:t>
      </w:r>
      <w:r w:rsidRPr="008F54D0">
        <w:rPr>
          <w:rFonts w:eastAsiaTheme="minorEastAsia" w:cstheme="minorHAnsi"/>
          <w:lang w:val="en" w:eastAsia="en-CA"/>
        </w:rPr>
        <w:t>dogs.</w:t>
      </w:r>
    </w:p>
    <w:p w14:paraId="4414BC17" w14:textId="77777777" w:rsidR="00A00CF3" w:rsidRPr="008F54D0" w:rsidRDefault="00A00CF3" w:rsidP="00A00CF3">
      <w:pPr>
        <w:spacing w:after="0" w:line="200" w:lineRule="exact"/>
        <w:rPr>
          <w:rFonts w:eastAsiaTheme="minorEastAsia" w:cstheme="minorHAnsi"/>
          <w:sz w:val="20"/>
          <w:szCs w:val="20"/>
          <w:lang w:val="en-CA" w:eastAsia="en-CA"/>
        </w:rPr>
      </w:pPr>
    </w:p>
    <w:p w14:paraId="6A80A60E" w14:textId="77777777" w:rsidR="00A00CF3" w:rsidRPr="008F54D0" w:rsidRDefault="00A00CF3" w:rsidP="00A00CF3">
      <w:pPr>
        <w:spacing w:after="0" w:line="345" w:lineRule="exact"/>
        <w:rPr>
          <w:rFonts w:eastAsiaTheme="minorEastAsia" w:cstheme="minorHAnsi"/>
          <w:sz w:val="20"/>
          <w:szCs w:val="20"/>
          <w:lang w:val="en-CA" w:eastAsia="en-CA"/>
        </w:rPr>
      </w:pPr>
    </w:p>
    <w:p w14:paraId="646F4FE9" w14:textId="77777777" w:rsidR="00A00CF3" w:rsidRPr="008F54D0" w:rsidRDefault="00A00CF3" w:rsidP="00A00CF3">
      <w:pPr>
        <w:spacing w:after="0" w:line="261" w:lineRule="auto"/>
        <w:ind w:right="280"/>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 xml:space="preserve">9.1. Assessment of the dog and the combination </w:t>
      </w:r>
      <w:proofErr w:type="gramStart"/>
      <w:r w:rsidRPr="008F54D0">
        <w:rPr>
          <w:rFonts w:eastAsiaTheme="minorEastAsia" w:cstheme="minorHAnsi"/>
          <w:color w:val="003A54"/>
          <w:sz w:val="28"/>
          <w:szCs w:val="28"/>
          <w:lang w:val="en" w:eastAsia="en-CA"/>
        </w:rPr>
        <w:t>with regard to</w:t>
      </w:r>
      <w:proofErr w:type="gramEnd"/>
      <w:r w:rsidRPr="008F54D0">
        <w:rPr>
          <w:rFonts w:eastAsiaTheme="minorEastAsia" w:cstheme="minorHAnsi"/>
          <w:color w:val="003A54"/>
          <w:sz w:val="28"/>
          <w:szCs w:val="28"/>
          <w:lang w:val="en" w:eastAsia="en-CA"/>
        </w:rPr>
        <w:t xml:space="preserve"> welfare-related properties</w:t>
      </w:r>
    </w:p>
    <w:p w14:paraId="1D597BE8" w14:textId="77777777" w:rsidR="00A00CF3" w:rsidRPr="008F54D0" w:rsidRDefault="00A00CF3" w:rsidP="00A00CF3">
      <w:pPr>
        <w:spacing w:after="0" w:line="2" w:lineRule="exact"/>
        <w:rPr>
          <w:rFonts w:eastAsiaTheme="minorEastAsia" w:cstheme="minorHAnsi"/>
          <w:sz w:val="20"/>
          <w:szCs w:val="20"/>
          <w:lang w:val="en-CA" w:eastAsia="en-CA"/>
        </w:rPr>
      </w:pPr>
    </w:p>
    <w:p w14:paraId="0CF33A18" w14:textId="507A06B5" w:rsidR="00A00CF3" w:rsidRPr="008F54D0" w:rsidRDefault="00A00CF3" w:rsidP="003F0EE9">
      <w:pPr>
        <w:spacing w:after="0" w:line="243" w:lineRule="auto"/>
        <w:ind w:left="1440" w:right="20"/>
        <w:rPr>
          <w:rFonts w:eastAsiaTheme="minorEastAsia" w:cstheme="minorHAnsi"/>
          <w:sz w:val="20"/>
          <w:szCs w:val="20"/>
          <w:lang w:val="en-CA" w:eastAsia="en-CA"/>
        </w:rPr>
      </w:pPr>
      <w:r w:rsidRPr="008F54D0">
        <w:rPr>
          <w:rFonts w:eastAsiaTheme="minorEastAsia" w:cstheme="minorHAnsi"/>
          <w:lang w:val="en" w:eastAsia="en-CA"/>
        </w:rPr>
        <w:t>The breeder must be able to prove that the animals used in his breeding meet the requirements of the animal welfare legislation (see Chapter 4.1). This means that animals</w:t>
      </w:r>
      <w:r w:rsidR="0015315A">
        <w:rPr>
          <w:rFonts w:eastAsiaTheme="minorEastAsia" w:cstheme="minorHAnsi"/>
          <w:lang w:val="en" w:eastAsia="en-CA"/>
        </w:rPr>
        <w:t>’</w:t>
      </w:r>
      <w:r w:rsidRPr="008F54D0">
        <w:rPr>
          <w:rFonts w:eastAsiaTheme="minorEastAsia" w:cstheme="minorHAnsi"/>
          <w:lang w:val="en" w:eastAsia="en-CA"/>
        </w:rPr>
        <w:t xml:space="preserve"> </w:t>
      </w:r>
      <w:r w:rsidR="0015315A">
        <w:rPr>
          <w:rFonts w:eastAsiaTheme="minorEastAsia" w:cstheme="minorHAnsi"/>
          <w:lang w:val="en" w:eastAsia="en-CA"/>
        </w:rPr>
        <w:t xml:space="preserve">health traits </w:t>
      </w:r>
      <w:r w:rsidRPr="008F54D0">
        <w:rPr>
          <w:rFonts w:eastAsiaTheme="minorEastAsia" w:cstheme="minorHAnsi"/>
          <w:lang w:val="en" w:eastAsia="en-CA"/>
        </w:rPr>
        <w:t xml:space="preserve">must be </w:t>
      </w:r>
      <w:r w:rsidR="0015315A">
        <w:rPr>
          <w:rFonts w:eastAsiaTheme="minorEastAsia" w:cstheme="minorHAnsi"/>
          <w:lang w:val="en" w:eastAsia="en-CA"/>
        </w:rPr>
        <w:t xml:space="preserve">tested with </w:t>
      </w:r>
      <w:r w:rsidRPr="008F54D0">
        <w:rPr>
          <w:rFonts w:eastAsiaTheme="minorEastAsia" w:cstheme="minorHAnsi"/>
          <w:lang w:val="en" w:eastAsia="en-CA"/>
        </w:rPr>
        <w:t>appropriate pre-mating studies/measurements if they belong to a breed or breeding line or if their  characteristics reflect a breed or breeding line where a characteristic/disease causing a m</w:t>
      </w:r>
      <w:r w:rsidR="0015315A">
        <w:rPr>
          <w:rFonts w:eastAsiaTheme="minorEastAsia" w:cstheme="minorHAnsi"/>
          <w:lang w:val="en" w:eastAsia="en-CA"/>
        </w:rPr>
        <w:t>oderate</w:t>
      </w:r>
      <w:r w:rsidRPr="008F54D0">
        <w:rPr>
          <w:rFonts w:eastAsiaTheme="minorEastAsia" w:cstheme="minorHAnsi"/>
          <w:lang w:val="en" w:eastAsia="en-CA"/>
        </w:rPr>
        <w:t xml:space="preserve"> or significant welfare </w:t>
      </w:r>
      <w:r w:rsidR="0015315A">
        <w:rPr>
          <w:rFonts w:eastAsiaTheme="minorEastAsia" w:cstheme="minorHAnsi"/>
          <w:lang w:val="en" w:eastAsia="en-CA"/>
        </w:rPr>
        <w:t>disadvantage</w:t>
      </w:r>
      <w:r w:rsidRPr="008F54D0">
        <w:rPr>
          <w:rFonts w:eastAsiaTheme="minorEastAsia" w:cstheme="minorHAnsi"/>
          <w:lang w:val="en" w:eastAsia="en-CA"/>
        </w:rPr>
        <w:t xml:space="preserve"> is common. Such breeds/breeding lines/dog types should be defined in the further survey. The appropriate </w:t>
      </w:r>
      <w:r w:rsidR="0015315A">
        <w:rPr>
          <w:rFonts w:eastAsiaTheme="minorEastAsia" w:cstheme="minorHAnsi"/>
          <w:lang w:val="en" w:eastAsia="en-CA"/>
        </w:rPr>
        <w:t>test</w:t>
      </w:r>
      <w:r w:rsidRPr="008F54D0">
        <w:rPr>
          <w:rFonts w:eastAsiaTheme="minorEastAsia" w:cstheme="minorHAnsi"/>
          <w:lang w:val="en" w:eastAsia="en-CA"/>
        </w:rPr>
        <w:t xml:space="preserve">/measurement uses a method found to be appropriate in </w:t>
      </w:r>
      <w:r w:rsidR="0015315A">
        <w:rPr>
          <w:rFonts w:eastAsiaTheme="minorEastAsia" w:cstheme="minorHAnsi"/>
          <w:lang w:val="en" w:eastAsia="en-CA"/>
        </w:rPr>
        <w:t>veterinary</w:t>
      </w:r>
      <w:r w:rsidRPr="008F54D0">
        <w:rPr>
          <w:rFonts w:eastAsiaTheme="minorEastAsia" w:cstheme="minorHAnsi"/>
          <w:lang w:val="en" w:eastAsia="en-CA"/>
        </w:rPr>
        <w:t xml:space="preserve"> medicine, and the </w:t>
      </w:r>
      <w:r w:rsidR="0015315A">
        <w:rPr>
          <w:rFonts w:eastAsiaTheme="minorEastAsia" w:cstheme="minorHAnsi"/>
          <w:lang w:val="en" w:eastAsia="en-CA"/>
        </w:rPr>
        <w:t>health certificate</w:t>
      </w:r>
      <w:r w:rsidRPr="008F54D0">
        <w:rPr>
          <w:rFonts w:eastAsiaTheme="minorEastAsia" w:cstheme="minorHAnsi"/>
          <w:lang w:val="en" w:eastAsia="en-CA"/>
        </w:rPr>
        <w:t xml:space="preserve"> for progressive diseases and defects is also sufficiently recent.</w:t>
      </w:r>
    </w:p>
    <w:p w14:paraId="6A0850C8" w14:textId="77777777" w:rsidR="00A00CF3" w:rsidRPr="008F54D0" w:rsidRDefault="00A00CF3" w:rsidP="003F0EE9">
      <w:pPr>
        <w:spacing w:after="0" w:line="358" w:lineRule="exact"/>
        <w:ind w:left="1440"/>
        <w:rPr>
          <w:rFonts w:eastAsiaTheme="minorEastAsia" w:cstheme="minorHAnsi"/>
          <w:sz w:val="20"/>
          <w:szCs w:val="20"/>
          <w:lang w:val="en-CA" w:eastAsia="en-CA"/>
        </w:rPr>
      </w:pPr>
    </w:p>
    <w:p w14:paraId="5C0FECFC" w14:textId="0310AA49" w:rsidR="00A00CF3" w:rsidRPr="008F54D0" w:rsidRDefault="00A00CF3" w:rsidP="003F0EE9">
      <w:pPr>
        <w:spacing w:after="0" w:line="245" w:lineRule="auto"/>
        <w:ind w:left="1440" w:right="120"/>
        <w:jc w:val="both"/>
        <w:rPr>
          <w:rFonts w:eastAsiaTheme="minorEastAsia" w:cstheme="minorHAnsi"/>
          <w:sz w:val="20"/>
          <w:szCs w:val="20"/>
          <w:lang w:val="en-CA" w:eastAsia="en-CA"/>
        </w:rPr>
      </w:pPr>
      <w:r w:rsidRPr="008F54D0">
        <w:rPr>
          <w:rFonts w:eastAsiaTheme="minorEastAsia" w:cstheme="minorHAnsi"/>
          <w:lang w:val="en" w:eastAsia="en-CA"/>
        </w:rPr>
        <w:t xml:space="preserve">The </w:t>
      </w:r>
      <w:r w:rsidR="0015315A">
        <w:rPr>
          <w:rFonts w:eastAsiaTheme="minorEastAsia" w:cstheme="minorHAnsi"/>
          <w:lang w:val="en" w:eastAsia="en-CA"/>
        </w:rPr>
        <w:t xml:space="preserve">health certificate </w:t>
      </w:r>
      <w:r w:rsidRPr="008F54D0">
        <w:rPr>
          <w:rFonts w:eastAsiaTheme="minorEastAsia" w:cstheme="minorHAnsi"/>
          <w:lang w:val="en" w:eastAsia="en-CA"/>
        </w:rPr>
        <w:t xml:space="preserve">shall show that the animal has been identified at the time of the examination and that the veterinarian has ensured by means of an identification mark that the </w:t>
      </w:r>
      <w:r w:rsidR="0015315A">
        <w:rPr>
          <w:rFonts w:eastAsiaTheme="minorEastAsia" w:cstheme="minorHAnsi"/>
          <w:lang w:val="en" w:eastAsia="en-CA"/>
        </w:rPr>
        <w:t xml:space="preserve">certificate is issued to the </w:t>
      </w:r>
      <w:r w:rsidRPr="008F54D0">
        <w:rPr>
          <w:rFonts w:eastAsiaTheme="minorEastAsia" w:cstheme="minorHAnsi"/>
          <w:lang w:val="en" w:eastAsia="en-CA"/>
        </w:rPr>
        <w:t xml:space="preserve">correct </w:t>
      </w:r>
      <w:r w:rsidR="0015315A">
        <w:rPr>
          <w:rFonts w:eastAsiaTheme="minorEastAsia" w:cstheme="minorHAnsi"/>
          <w:lang w:val="en" w:eastAsia="en-CA"/>
        </w:rPr>
        <w:t>individual</w:t>
      </w:r>
      <w:r w:rsidRPr="008F54D0">
        <w:rPr>
          <w:rFonts w:eastAsiaTheme="minorEastAsia" w:cstheme="minorHAnsi"/>
          <w:lang w:val="en" w:eastAsia="en-CA"/>
        </w:rPr>
        <w:t>. In the absence of a uniform assessment criterion for the defect/disease, the risk contained in the breeding group shall be assessed</w:t>
      </w:r>
      <w:r w:rsidR="00793A23">
        <w:rPr>
          <w:rFonts w:eastAsiaTheme="minorEastAsia" w:cstheme="minorHAnsi"/>
          <w:lang w:val="en" w:eastAsia="en-CA"/>
        </w:rPr>
        <w:t xml:space="preserve"> </w:t>
      </w:r>
      <w:proofErr w:type="gramStart"/>
      <w:r w:rsidRPr="008F54D0">
        <w:rPr>
          <w:rFonts w:eastAsiaTheme="minorEastAsia" w:cstheme="minorHAnsi"/>
          <w:lang w:val="en" w:eastAsia="en-CA"/>
        </w:rPr>
        <w:t>on the basis of</w:t>
      </w:r>
      <w:proofErr w:type="gramEnd"/>
      <w:r w:rsidRPr="008F54D0">
        <w:rPr>
          <w:rFonts w:eastAsiaTheme="minorEastAsia" w:cstheme="minorHAnsi"/>
          <w:lang w:val="en" w:eastAsia="en-CA"/>
        </w:rPr>
        <w:t xml:space="preserve"> the characteristics of the animals' own and</w:t>
      </w:r>
      <w:r w:rsidR="00793A23">
        <w:rPr>
          <w:rFonts w:eastAsiaTheme="minorEastAsia" w:cstheme="minorHAnsi"/>
          <w:lang w:val="en" w:eastAsia="en-CA"/>
        </w:rPr>
        <w:t xml:space="preserve"> </w:t>
      </w:r>
      <w:r w:rsidRPr="008F54D0">
        <w:rPr>
          <w:rFonts w:eastAsiaTheme="minorEastAsia" w:cstheme="minorHAnsi"/>
          <w:lang w:val="en" w:eastAsia="en-CA"/>
        </w:rPr>
        <w:t>close relatives.</w:t>
      </w:r>
    </w:p>
    <w:p w14:paraId="6A0361B3" w14:textId="77777777" w:rsidR="00A00CF3" w:rsidRPr="008F54D0" w:rsidRDefault="00A00CF3" w:rsidP="003F0EE9">
      <w:pPr>
        <w:spacing w:after="0" w:line="200" w:lineRule="exact"/>
        <w:ind w:left="1440"/>
        <w:rPr>
          <w:rFonts w:eastAsiaTheme="minorEastAsia" w:cstheme="minorHAnsi"/>
          <w:sz w:val="20"/>
          <w:szCs w:val="20"/>
          <w:lang w:val="en-CA" w:eastAsia="en-CA"/>
        </w:rPr>
      </w:pPr>
    </w:p>
    <w:p w14:paraId="1EC80E49" w14:textId="77777777" w:rsidR="00A00CF3" w:rsidRPr="008F54D0" w:rsidRDefault="00A00CF3" w:rsidP="003F0EE9">
      <w:pPr>
        <w:spacing w:after="0" w:line="339" w:lineRule="exact"/>
        <w:ind w:left="1440"/>
        <w:rPr>
          <w:rFonts w:eastAsiaTheme="minorEastAsia" w:cstheme="minorHAnsi"/>
          <w:sz w:val="20"/>
          <w:szCs w:val="20"/>
          <w:lang w:val="en-CA" w:eastAsia="en-CA"/>
        </w:rPr>
      </w:pPr>
    </w:p>
    <w:p w14:paraId="7BD8BC77" w14:textId="1258E335"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 xml:space="preserve">9.2. </w:t>
      </w:r>
      <w:r w:rsidR="00793A23">
        <w:rPr>
          <w:rFonts w:eastAsiaTheme="minorEastAsia" w:cstheme="minorHAnsi"/>
          <w:color w:val="003A54"/>
          <w:sz w:val="28"/>
          <w:szCs w:val="28"/>
          <w:lang w:val="en" w:eastAsia="en-CA"/>
        </w:rPr>
        <w:t>Breed</w:t>
      </w:r>
      <w:r w:rsidRPr="008F54D0">
        <w:rPr>
          <w:rFonts w:eastAsiaTheme="minorEastAsia" w:cstheme="minorHAnsi"/>
          <w:color w:val="003A54"/>
          <w:sz w:val="28"/>
          <w:szCs w:val="28"/>
          <w:lang w:val="en" w:eastAsia="en-CA"/>
        </w:rPr>
        <w:t>ing restrictions</w:t>
      </w:r>
    </w:p>
    <w:p w14:paraId="44C3190A" w14:textId="77777777" w:rsidR="00A00CF3" w:rsidRPr="008F54D0" w:rsidRDefault="00A00CF3" w:rsidP="00A00CF3">
      <w:pPr>
        <w:spacing w:after="0" w:line="392" w:lineRule="exact"/>
        <w:rPr>
          <w:rFonts w:eastAsiaTheme="minorEastAsia" w:cstheme="minorHAnsi"/>
          <w:sz w:val="20"/>
          <w:szCs w:val="20"/>
          <w:lang w:val="en-CA" w:eastAsia="en-CA"/>
        </w:rPr>
      </w:pPr>
    </w:p>
    <w:p w14:paraId="0BA47F8F" w14:textId="0EDD401F" w:rsidR="00A00CF3" w:rsidRPr="008F54D0" w:rsidRDefault="00A00CF3" w:rsidP="003F0EE9">
      <w:pPr>
        <w:spacing w:after="0" w:line="251" w:lineRule="auto"/>
        <w:ind w:left="1440" w:right="60"/>
        <w:jc w:val="both"/>
        <w:rPr>
          <w:rFonts w:eastAsiaTheme="minorEastAsia" w:cstheme="minorHAnsi"/>
          <w:sz w:val="20"/>
          <w:szCs w:val="20"/>
          <w:lang w:val="en-CA" w:eastAsia="en-CA"/>
        </w:rPr>
      </w:pPr>
      <w:r w:rsidRPr="008F54D0">
        <w:rPr>
          <w:rFonts w:eastAsiaTheme="minorEastAsia" w:cstheme="minorHAnsi"/>
          <w:lang w:val="en" w:eastAsia="en-CA"/>
        </w:rPr>
        <w:t xml:space="preserve">The </w:t>
      </w:r>
      <w:r w:rsidR="00793A23">
        <w:rPr>
          <w:rFonts w:eastAsiaTheme="minorEastAsia" w:cstheme="minorHAnsi"/>
          <w:lang w:val="en" w:eastAsia="en-CA"/>
        </w:rPr>
        <w:t>breeding</w:t>
      </w:r>
      <w:r w:rsidRPr="008F54D0">
        <w:rPr>
          <w:rFonts w:eastAsiaTheme="minorEastAsia" w:cstheme="minorHAnsi"/>
          <w:lang w:val="en" w:eastAsia="en-CA"/>
        </w:rPr>
        <w:t xml:space="preserve"> restrictions proposed below have been developed in cooperation with specialist veterinarians and authorities. The </w:t>
      </w:r>
      <w:r w:rsidR="00793A23">
        <w:rPr>
          <w:rFonts w:eastAsiaTheme="minorEastAsia" w:cstheme="minorHAnsi"/>
          <w:lang w:val="en" w:eastAsia="en-CA"/>
        </w:rPr>
        <w:t>restrictions</w:t>
      </w:r>
      <w:r w:rsidRPr="008F54D0">
        <w:rPr>
          <w:rFonts w:eastAsiaTheme="minorEastAsia" w:cstheme="minorHAnsi"/>
          <w:lang w:val="en" w:eastAsia="en-CA"/>
        </w:rPr>
        <w:t xml:space="preserve"> do not apply to diseases, symptoms and features caused by</w:t>
      </w:r>
      <w:r w:rsidR="00793A23">
        <w:rPr>
          <w:rFonts w:eastAsiaTheme="minorEastAsia" w:cstheme="minorHAnsi"/>
          <w:lang w:val="en" w:eastAsia="en-CA"/>
        </w:rPr>
        <w:t xml:space="preserve"> </w:t>
      </w:r>
      <w:r w:rsidRPr="008F54D0">
        <w:rPr>
          <w:rFonts w:eastAsiaTheme="minorEastAsia" w:cstheme="minorHAnsi"/>
          <w:lang w:val="en" w:eastAsia="en-CA"/>
        </w:rPr>
        <w:t>trauma.</w:t>
      </w:r>
    </w:p>
    <w:p w14:paraId="40BE4C25" w14:textId="77777777" w:rsidR="00A00CF3" w:rsidRPr="008F54D0" w:rsidRDefault="00A00CF3" w:rsidP="00A00CF3">
      <w:pPr>
        <w:spacing w:after="0" w:line="352" w:lineRule="exact"/>
        <w:rPr>
          <w:rFonts w:eastAsiaTheme="minorEastAsia" w:cstheme="minorHAnsi"/>
          <w:sz w:val="20"/>
          <w:szCs w:val="20"/>
          <w:lang w:val="en-CA" w:eastAsia="en-CA"/>
        </w:rPr>
      </w:pPr>
    </w:p>
    <w:p w14:paraId="5F7BEDF3" w14:textId="404516F2" w:rsidR="00A00CF3" w:rsidRPr="008F54D0" w:rsidRDefault="00A00CF3" w:rsidP="00793A23">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9.2.1 General</w:t>
      </w:r>
      <w:r w:rsidR="00793A23">
        <w:rPr>
          <w:rFonts w:eastAsiaTheme="minorEastAsia" w:cstheme="minorHAnsi"/>
          <w:lang w:val="en" w:eastAsia="en-CA"/>
        </w:rPr>
        <w:t xml:space="preserve"> restrictions</w:t>
      </w:r>
    </w:p>
    <w:p w14:paraId="30645A32" w14:textId="77777777" w:rsidR="00A00CF3" w:rsidRPr="008F54D0" w:rsidRDefault="00A00CF3" w:rsidP="00A00CF3">
      <w:pPr>
        <w:spacing w:after="0" w:line="269" w:lineRule="exact"/>
        <w:rPr>
          <w:rFonts w:eastAsiaTheme="minorEastAsia" w:cstheme="minorHAnsi"/>
          <w:sz w:val="20"/>
          <w:szCs w:val="20"/>
          <w:lang w:val="en-CA" w:eastAsia="en-CA"/>
        </w:rPr>
      </w:pPr>
    </w:p>
    <w:p w14:paraId="14E4FE9E" w14:textId="1E231369" w:rsidR="00A00CF3" w:rsidRPr="008F54D0" w:rsidRDefault="00793A23" w:rsidP="00793A23">
      <w:pPr>
        <w:spacing w:after="0" w:line="240" w:lineRule="auto"/>
        <w:ind w:left="1080"/>
        <w:rPr>
          <w:rFonts w:eastAsiaTheme="minorEastAsia" w:cstheme="minorHAnsi"/>
          <w:sz w:val="20"/>
          <w:szCs w:val="20"/>
          <w:lang w:val="en-CA" w:eastAsia="en-CA"/>
        </w:rPr>
      </w:pPr>
      <w:bookmarkStart w:id="78" w:name="_Hlk50785335"/>
      <w:r>
        <w:rPr>
          <w:rFonts w:eastAsiaTheme="minorEastAsia" w:cstheme="minorHAnsi"/>
          <w:lang w:val="en" w:eastAsia="en-CA"/>
        </w:rPr>
        <w:t>It is not allowed to use for breeding</w:t>
      </w:r>
    </w:p>
    <w:bookmarkEnd w:id="78"/>
    <w:p w14:paraId="3008ADB2" w14:textId="77777777" w:rsidR="00A00CF3" w:rsidRPr="008F54D0" w:rsidRDefault="00A00CF3" w:rsidP="00793A23">
      <w:pPr>
        <w:spacing w:after="0" w:line="55" w:lineRule="exact"/>
        <w:ind w:left="1080"/>
        <w:rPr>
          <w:rFonts w:eastAsiaTheme="minorEastAsia" w:cstheme="minorHAnsi"/>
          <w:sz w:val="20"/>
          <w:szCs w:val="20"/>
          <w:lang w:val="en-CA" w:eastAsia="en-CA"/>
        </w:rPr>
      </w:pPr>
    </w:p>
    <w:p w14:paraId="57FC4547" w14:textId="41AE170E" w:rsidR="00A00CF3" w:rsidRPr="00793A23" w:rsidRDefault="00A00CF3" w:rsidP="003F2C98">
      <w:pPr>
        <w:pStyle w:val="ListParagraph"/>
        <w:numPr>
          <w:ilvl w:val="0"/>
          <w:numId w:val="126"/>
        </w:numPr>
        <w:spacing w:after="0" w:line="253" w:lineRule="auto"/>
        <w:ind w:right="260"/>
        <w:rPr>
          <w:rFonts w:eastAsiaTheme="minorEastAsia" w:cstheme="minorHAnsi"/>
          <w:sz w:val="20"/>
          <w:szCs w:val="20"/>
          <w:lang w:val="en-CA" w:eastAsia="en-CA"/>
        </w:rPr>
      </w:pPr>
      <w:r w:rsidRPr="00793A23">
        <w:rPr>
          <w:rFonts w:eastAsiaTheme="minorEastAsia" w:cstheme="minorHAnsi"/>
          <w:lang w:val="en" w:eastAsia="en-CA"/>
        </w:rPr>
        <w:t xml:space="preserve">a dog who has </w:t>
      </w:r>
      <w:r w:rsidRPr="00793A23">
        <w:rPr>
          <w:rFonts w:eastAsiaTheme="minorEastAsia" w:cstheme="minorHAnsi"/>
          <w:b/>
          <w:bCs/>
          <w:lang w:val="en" w:eastAsia="en-CA"/>
        </w:rPr>
        <w:t xml:space="preserve">undergone surgical intervention to correct a structural defect or weakness and/or to relieve symptoms </w:t>
      </w:r>
      <w:r w:rsidRPr="00793A23">
        <w:rPr>
          <w:rFonts w:eastAsiaTheme="minorEastAsia" w:cstheme="minorHAnsi"/>
          <w:lang w:val="en" w:eastAsia="en-CA"/>
        </w:rPr>
        <w:t>(for a more detailed definition of defects and weaknesses later, see section 4.2. Table 2)</w:t>
      </w:r>
    </w:p>
    <w:p w14:paraId="03FA96CE"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66" w:bottom="159" w:left="1140" w:header="0" w:footer="0" w:gutter="0"/>
          <w:cols w:space="720" w:equalWidth="0">
            <w:col w:w="9600"/>
          </w:cols>
        </w:sectPr>
      </w:pPr>
    </w:p>
    <w:p w14:paraId="3F78006D" w14:textId="77777777" w:rsidR="00A00CF3" w:rsidRPr="008F54D0" w:rsidRDefault="00A00CF3" w:rsidP="00A00CF3">
      <w:pPr>
        <w:spacing w:after="0" w:line="200" w:lineRule="exact"/>
        <w:rPr>
          <w:rFonts w:eastAsiaTheme="minorEastAsia" w:cstheme="minorHAnsi"/>
          <w:sz w:val="20"/>
          <w:szCs w:val="20"/>
          <w:lang w:val="en-CA" w:eastAsia="en-CA"/>
        </w:rPr>
      </w:pPr>
    </w:p>
    <w:p w14:paraId="79B53A26" w14:textId="77777777" w:rsidR="00A00CF3" w:rsidRPr="008F54D0" w:rsidRDefault="00A00CF3" w:rsidP="00A00CF3">
      <w:pPr>
        <w:spacing w:after="0" w:line="200" w:lineRule="exact"/>
        <w:rPr>
          <w:rFonts w:eastAsiaTheme="minorEastAsia" w:cstheme="minorHAnsi"/>
          <w:sz w:val="20"/>
          <w:szCs w:val="20"/>
          <w:lang w:val="en-CA" w:eastAsia="en-CA"/>
        </w:rPr>
      </w:pPr>
    </w:p>
    <w:p w14:paraId="3884BADE" w14:textId="77777777" w:rsidR="00A00CF3" w:rsidRPr="008F54D0" w:rsidRDefault="00A00CF3" w:rsidP="00A00CF3">
      <w:pPr>
        <w:spacing w:after="0" w:line="200" w:lineRule="exact"/>
        <w:rPr>
          <w:rFonts w:eastAsiaTheme="minorEastAsia" w:cstheme="minorHAnsi"/>
          <w:sz w:val="20"/>
          <w:szCs w:val="20"/>
          <w:lang w:val="en-CA" w:eastAsia="en-CA"/>
        </w:rPr>
      </w:pPr>
    </w:p>
    <w:p w14:paraId="74BA55A7" w14:textId="77777777" w:rsidR="00A00CF3" w:rsidRPr="008F54D0" w:rsidRDefault="00A00CF3" w:rsidP="00A00CF3">
      <w:pPr>
        <w:spacing w:after="0" w:line="383" w:lineRule="exact"/>
        <w:rPr>
          <w:rFonts w:eastAsiaTheme="minorEastAsia" w:cstheme="minorHAnsi"/>
          <w:sz w:val="20"/>
          <w:szCs w:val="20"/>
          <w:lang w:val="en-CA" w:eastAsia="en-CA"/>
        </w:rPr>
      </w:pPr>
    </w:p>
    <w:p w14:paraId="2B74D0CB" w14:textId="77777777" w:rsidR="00A00CF3" w:rsidRPr="008F54D0" w:rsidRDefault="00A00CF3" w:rsidP="00A00CF3">
      <w:pPr>
        <w:spacing w:after="0" w:line="240" w:lineRule="auto"/>
        <w:ind w:right="-19"/>
        <w:jc w:val="center"/>
        <w:rPr>
          <w:rFonts w:eastAsiaTheme="minorEastAsia" w:cstheme="minorHAnsi"/>
          <w:sz w:val="20"/>
          <w:szCs w:val="20"/>
          <w:lang w:val="en-CA" w:eastAsia="en-CA"/>
        </w:rPr>
      </w:pPr>
      <w:r w:rsidRPr="008F54D0">
        <w:rPr>
          <w:rFonts w:eastAsiaTheme="minorEastAsia" w:cstheme="minorHAnsi"/>
          <w:sz w:val="20"/>
          <w:szCs w:val="20"/>
          <w:lang w:val="en" w:eastAsia="en-CA"/>
        </w:rPr>
        <w:t>64 (89)</w:t>
      </w:r>
    </w:p>
    <w:p w14:paraId="3B7ACF97"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140" w:header="0" w:footer="0" w:gutter="0"/>
          <w:cols w:space="720" w:equalWidth="0">
            <w:col w:w="9600"/>
          </w:cols>
        </w:sectPr>
      </w:pPr>
    </w:p>
    <w:p w14:paraId="717AB782" w14:textId="4EB744B5" w:rsidR="00A00CF3" w:rsidRPr="008F54D0" w:rsidRDefault="00A00CF3" w:rsidP="00A00CF3">
      <w:pPr>
        <w:spacing w:after="0" w:line="350" w:lineRule="auto"/>
        <w:ind w:right="260"/>
        <w:jc w:val="center"/>
        <w:rPr>
          <w:rFonts w:eastAsiaTheme="minorEastAsia" w:cstheme="minorHAnsi"/>
          <w:sz w:val="20"/>
          <w:szCs w:val="20"/>
          <w:lang w:val="en-CA" w:eastAsia="en-CA"/>
        </w:rPr>
      </w:pPr>
      <w:bookmarkStart w:id="79" w:name="page66"/>
      <w:bookmarkEnd w:id="79"/>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0BDEE666" w14:textId="77777777" w:rsidR="00A00CF3" w:rsidRPr="008F54D0" w:rsidRDefault="00A00CF3" w:rsidP="00A00CF3">
      <w:pPr>
        <w:spacing w:after="0" w:line="200" w:lineRule="exact"/>
        <w:rPr>
          <w:rFonts w:eastAsiaTheme="minorEastAsia" w:cstheme="minorHAnsi"/>
          <w:sz w:val="20"/>
          <w:szCs w:val="20"/>
          <w:lang w:val="en-CA" w:eastAsia="en-CA"/>
        </w:rPr>
      </w:pPr>
    </w:p>
    <w:p w14:paraId="01398763" w14:textId="77777777" w:rsidR="00A00CF3" w:rsidRPr="008F54D0" w:rsidRDefault="00A00CF3" w:rsidP="00A00CF3">
      <w:pPr>
        <w:spacing w:after="0" w:line="300" w:lineRule="exact"/>
        <w:rPr>
          <w:rFonts w:eastAsiaTheme="minorEastAsia" w:cstheme="minorHAnsi"/>
          <w:sz w:val="20"/>
          <w:szCs w:val="20"/>
          <w:lang w:val="en-CA" w:eastAsia="en-CA"/>
        </w:rPr>
      </w:pPr>
    </w:p>
    <w:p w14:paraId="170B9A83" w14:textId="77777777" w:rsidR="00A00CF3" w:rsidRPr="008F54D0" w:rsidRDefault="00A00CF3" w:rsidP="003F2C98">
      <w:pPr>
        <w:numPr>
          <w:ilvl w:val="0"/>
          <w:numId w:val="75"/>
        </w:numPr>
        <w:tabs>
          <w:tab w:val="left" w:pos="1360"/>
        </w:tabs>
        <w:spacing w:after="0" w:line="271" w:lineRule="auto"/>
        <w:ind w:left="1360" w:right="140" w:hanging="364"/>
        <w:rPr>
          <w:rFonts w:eastAsia="Arial" w:cstheme="minorHAnsi"/>
          <w:lang w:val="en-CA" w:eastAsia="en-CA"/>
        </w:rPr>
      </w:pPr>
      <w:r w:rsidRPr="008F54D0">
        <w:rPr>
          <w:rFonts w:eastAsiaTheme="minorEastAsia" w:cstheme="minorHAnsi"/>
          <w:lang w:val="en" w:eastAsia="en-CA"/>
        </w:rPr>
        <w:t>a dog who needs continuous or repeated medication due to a</w:t>
      </w:r>
      <w:r w:rsidRPr="008F54D0">
        <w:rPr>
          <w:rFonts w:eastAsiaTheme="minorEastAsia" w:cstheme="minorHAnsi"/>
          <w:b/>
          <w:bCs/>
          <w:lang w:val="en" w:eastAsia="en-CA"/>
        </w:rPr>
        <w:t xml:space="preserve"> disease or defect</w:t>
      </w:r>
      <w:r w:rsidRPr="008F54D0">
        <w:rPr>
          <w:rFonts w:eastAsiaTheme="minorEastAsia" w:cstheme="minorHAnsi"/>
          <w:lang w:val="en" w:eastAsia="en-CA"/>
        </w:rPr>
        <w:t xml:space="preserve"> </w:t>
      </w:r>
      <w:r w:rsidRPr="008F54D0">
        <w:rPr>
          <w:rFonts w:eastAsiaTheme="minorEastAsia" w:cstheme="minorHAnsi"/>
          <w:b/>
          <w:bCs/>
          <w:lang w:val="en" w:eastAsia="en-CA"/>
        </w:rPr>
        <w:t>considered</w:t>
      </w:r>
      <w:r w:rsidRPr="008F54D0">
        <w:rPr>
          <w:rFonts w:eastAsiaTheme="minorEastAsia" w:cstheme="minorHAnsi"/>
          <w:lang w:val="en" w:eastAsia="en-CA"/>
        </w:rPr>
        <w:t xml:space="preserve"> </w:t>
      </w:r>
      <w:r w:rsidRPr="008F54D0">
        <w:rPr>
          <w:rFonts w:eastAsiaTheme="minorEastAsia" w:cstheme="minorHAnsi"/>
          <w:b/>
          <w:bCs/>
          <w:lang w:val="en" w:eastAsia="en-CA"/>
        </w:rPr>
        <w:t>hereditary</w:t>
      </w:r>
    </w:p>
    <w:p w14:paraId="33335A40" w14:textId="77777777" w:rsidR="00A00CF3" w:rsidRPr="008F54D0" w:rsidRDefault="00A00CF3" w:rsidP="003F2C98">
      <w:pPr>
        <w:numPr>
          <w:ilvl w:val="0"/>
          <w:numId w:val="75"/>
        </w:numPr>
        <w:tabs>
          <w:tab w:val="left" w:pos="1360"/>
        </w:tabs>
        <w:spacing w:after="0" w:line="253" w:lineRule="auto"/>
        <w:ind w:left="1360" w:right="220" w:hanging="364"/>
        <w:jc w:val="both"/>
        <w:rPr>
          <w:rFonts w:eastAsia="Arial" w:cstheme="minorHAnsi"/>
          <w:lang w:val="en-CA" w:eastAsia="en-CA"/>
        </w:rPr>
      </w:pPr>
      <w:r w:rsidRPr="008F54D0">
        <w:rPr>
          <w:rFonts w:eastAsiaTheme="minorEastAsia" w:cstheme="minorHAnsi"/>
          <w:lang w:val="en" w:eastAsia="en-CA"/>
        </w:rPr>
        <w:t xml:space="preserve">dogs with a </w:t>
      </w:r>
      <w:r w:rsidRPr="008F54D0">
        <w:rPr>
          <w:rFonts w:eastAsiaTheme="minorEastAsia" w:cstheme="minorHAnsi"/>
          <w:b/>
          <w:bCs/>
          <w:lang w:val="en" w:eastAsia="en-CA"/>
        </w:rPr>
        <w:t>relative muzzle (CFR) of less than 0,33</w:t>
      </w:r>
      <w:r w:rsidRPr="008F54D0">
        <w:rPr>
          <w:rFonts w:eastAsiaTheme="minorEastAsia" w:cstheme="minorHAnsi"/>
          <w:lang w:val="en" w:eastAsia="en-CA"/>
        </w:rPr>
        <w:t>. During the transitional period (e.g. 5 years), the breeding use of such a dog would be permitted if the dog had been examined before mating as follows:</w:t>
      </w:r>
    </w:p>
    <w:p w14:paraId="541A133E" w14:textId="77777777" w:rsidR="00A00CF3" w:rsidRPr="008F54D0" w:rsidRDefault="00A00CF3" w:rsidP="00A00CF3">
      <w:pPr>
        <w:spacing w:after="0" w:line="20" w:lineRule="exact"/>
        <w:rPr>
          <w:rFonts w:eastAsiaTheme="minorEastAsia" w:cstheme="minorHAnsi"/>
          <w:sz w:val="20"/>
          <w:szCs w:val="20"/>
          <w:lang w:val="en-CA" w:eastAsia="en-CA"/>
        </w:rPr>
      </w:pPr>
    </w:p>
    <w:p w14:paraId="5ACE912F" w14:textId="1AF27A04" w:rsidR="00793A23" w:rsidRPr="00793A23" w:rsidRDefault="00793A23" w:rsidP="00793A23">
      <w:pPr>
        <w:spacing w:after="0" w:line="303" w:lineRule="exact"/>
        <w:ind w:left="2070" w:hanging="270"/>
        <w:rPr>
          <w:rFonts w:eastAsiaTheme="minorEastAsia" w:cstheme="minorHAnsi"/>
          <w:sz w:val="20"/>
          <w:szCs w:val="20"/>
          <w:lang w:val="en-CA" w:eastAsia="en-CA"/>
        </w:rPr>
      </w:pPr>
      <w:r w:rsidRPr="00793A23">
        <w:rPr>
          <w:rFonts w:eastAsiaTheme="minorEastAsia" w:cstheme="minorHAnsi"/>
          <w:sz w:val="20"/>
          <w:szCs w:val="20"/>
          <w:lang w:val="en-CA" w:eastAsia="en-CA"/>
        </w:rPr>
        <w:t>o</w:t>
      </w:r>
      <w:r w:rsidRPr="00793A23">
        <w:rPr>
          <w:rFonts w:eastAsiaTheme="minorEastAsia" w:cstheme="minorHAnsi"/>
          <w:sz w:val="20"/>
          <w:szCs w:val="20"/>
          <w:lang w:val="en-CA" w:eastAsia="en-CA"/>
        </w:rPr>
        <w:tab/>
        <w:t>Exercise testing carried out to assess respiratory and thermoregulatory capacity and the grades of BOAS and nostril stenosis. The testing should be done under the supervision of a veterinarian experienced in dog exercise testing. The dog should be at least 18 months of age at the time of the test. In dogs under 3 years of age</w:t>
      </w:r>
      <w:r>
        <w:rPr>
          <w:rFonts w:eastAsiaTheme="minorEastAsia" w:cstheme="minorHAnsi"/>
          <w:sz w:val="20"/>
          <w:szCs w:val="20"/>
          <w:lang w:val="en-CA" w:eastAsia="en-CA"/>
        </w:rPr>
        <w:t xml:space="preserve"> </w:t>
      </w:r>
      <w:r w:rsidRPr="00793A23">
        <w:rPr>
          <w:rFonts w:eastAsiaTheme="minorEastAsia" w:cstheme="minorHAnsi"/>
          <w:sz w:val="20"/>
          <w:szCs w:val="20"/>
          <w:lang w:val="en-CA" w:eastAsia="en-CA"/>
        </w:rPr>
        <w:t>the test is valid for 24 months.</w:t>
      </w:r>
    </w:p>
    <w:p w14:paraId="6E4CC58E" w14:textId="1C5E2D05" w:rsidR="00793A23" w:rsidRPr="00793A23" w:rsidRDefault="00793A23" w:rsidP="00793A23">
      <w:pPr>
        <w:spacing w:after="0" w:line="303" w:lineRule="exact"/>
        <w:ind w:left="2070" w:hanging="270"/>
        <w:rPr>
          <w:rFonts w:eastAsiaTheme="minorEastAsia" w:cstheme="minorHAnsi"/>
          <w:sz w:val="20"/>
          <w:szCs w:val="20"/>
          <w:lang w:val="en-CA" w:eastAsia="en-CA"/>
        </w:rPr>
      </w:pPr>
      <w:r w:rsidRPr="00793A23">
        <w:rPr>
          <w:rFonts w:eastAsiaTheme="minorEastAsia" w:cstheme="minorHAnsi"/>
          <w:sz w:val="20"/>
          <w:szCs w:val="20"/>
          <w:lang w:val="en-CA" w:eastAsia="en-CA"/>
        </w:rPr>
        <w:t>o</w:t>
      </w:r>
      <w:r w:rsidRPr="00793A23">
        <w:rPr>
          <w:rFonts w:eastAsiaTheme="minorEastAsia" w:cstheme="minorHAnsi"/>
          <w:sz w:val="20"/>
          <w:szCs w:val="20"/>
          <w:lang w:val="en-CA" w:eastAsia="en-CA"/>
        </w:rPr>
        <w:tab/>
        <w:t>Veterinary certificate on the status of the eyes, teeth and skin (especially the</w:t>
      </w:r>
      <w:r>
        <w:rPr>
          <w:rFonts w:eastAsiaTheme="minorEastAsia" w:cstheme="minorHAnsi"/>
          <w:sz w:val="20"/>
          <w:szCs w:val="20"/>
          <w:lang w:val="en-CA" w:eastAsia="en-CA"/>
        </w:rPr>
        <w:t xml:space="preserve"> </w:t>
      </w:r>
      <w:r w:rsidRPr="00793A23">
        <w:rPr>
          <w:rFonts w:eastAsiaTheme="minorEastAsia" w:cstheme="minorHAnsi"/>
          <w:sz w:val="20"/>
          <w:szCs w:val="20"/>
          <w:lang w:val="en-CA" w:eastAsia="en-CA"/>
        </w:rPr>
        <w:t>folds, paws, ears and tail settling; See. Annex 1). The certificate may be issued in the context of a basic health check or exercise testing.</w:t>
      </w:r>
    </w:p>
    <w:p w14:paraId="4E28C2FE" w14:textId="77777777" w:rsidR="00793A23" w:rsidRPr="00793A23" w:rsidRDefault="00793A23" w:rsidP="00793A23">
      <w:pPr>
        <w:spacing w:after="0" w:line="303" w:lineRule="exact"/>
        <w:ind w:left="2070" w:hanging="270"/>
        <w:rPr>
          <w:rFonts w:eastAsiaTheme="minorEastAsia" w:cstheme="minorHAnsi"/>
          <w:sz w:val="20"/>
          <w:szCs w:val="20"/>
          <w:lang w:val="en-CA" w:eastAsia="en-CA"/>
        </w:rPr>
      </w:pPr>
      <w:r w:rsidRPr="00793A23">
        <w:rPr>
          <w:rFonts w:eastAsiaTheme="minorEastAsia" w:cstheme="minorHAnsi"/>
          <w:sz w:val="20"/>
          <w:szCs w:val="20"/>
          <w:lang w:val="en-CA" w:eastAsia="en-CA"/>
        </w:rPr>
        <w:t>o</w:t>
      </w:r>
      <w:r w:rsidRPr="00793A23">
        <w:rPr>
          <w:rFonts w:eastAsiaTheme="minorEastAsia" w:cstheme="minorHAnsi"/>
          <w:sz w:val="20"/>
          <w:szCs w:val="20"/>
          <w:lang w:val="en-CA" w:eastAsia="en-CA"/>
        </w:rPr>
        <w:tab/>
        <w:t>The CFR limit shall be stricter, if necessary, after a transitional period.</w:t>
      </w:r>
    </w:p>
    <w:p w14:paraId="3D4D2C4E" w14:textId="77777777" w:rsidR="00793A23" w:rsidRPr="00793A23" w:rsidRDefault="00793A23" w:rsidP="00793A23">
      <w:pPr>
        <w:spacing w:after="0" w:line="303" w:lineRule="exact"/>
        <w:ind w:left="2070" w:hanging="270"/>
        <w:rPr>
          <w:rFonts w:eastAsiaTheme="minorEastAsia" w:cstheme="minorHAnsi"/>
          <w:sz w:val="20"/>
          <w:szCs w:val="20"/>
          <w:lang w:val="en-CA" w:eastAsia="en-CA"/>
        </w:rPr>
      </w:pPr>
      <w:r w:rsidRPr="00793A23">
        <w:rPr>
          <w:rFonts w:eastAsiaTheme="minorEastAsia" w:cstheme="minorHAnsi"/>
          <w:sz w:val="20"/>
          <w:szCs w:val="20"/>
          <w:lang w:val="en-CA" w:eastAsia="en-CA"/>
        </w:rPr>
        <w:t>o</w:t>
      </w:r>
      <w:r w:rsidRPr="00793A23">
        <w:rPr>
          <w:rFonts w:eastAsiaTheme="minorEastAsia" w:cstheme="minorHAnsi"/>
          <w:sz w:val="20"/>
          <w:szCs w:val="20"/>
          <w:lang w:val="en-CA" w:eastAsia="en-CA"/>
        </w:rPr>
        <w:tab/>
      </w:r>
      <w:proofErr w:type="gramStart"/>
      <w:r w:rsidRPr="00793A23">
        <w:rPr>
          <w:rFonts w:eastAsiaTheme="minorEastAsia" w:cstheme="minorHAnsi"/>
          <w:sz w:val="20"/>
          <w:szCs w:val="20"/>
          <w:lang w:val="en-CA" w:eastAsia="en-CA"/>
        </w:rPr>
        <w:t>For</w:t>
      </w:r>
      <w:proofErr w:type="gramEnd"/>
      <w:r w:rsidRPr="00793A23">
        <w:rPr>
          <w:rFonts w:eastAsiaTheme="minorEastAsia" w:cstheme="minorHAnsi"/>
          <w:sz w:val="20"/>
          <w:szCs w:val="20"/>
          <w:lang w:val="en-CA" w:eastAsia="en-CA"/>
        </w:rPr>
        <w:t xml:space="preserve"> CFR, it is recommended to set the goal to be at least 0,5.</w:t>
      </w:r>
    </w:p>
    <w:p w14:paraId="4687A4D0" w14:textId="77777777" w:rsidR="00A00CF3" w:rsidRPr="008F54D0" w:rsidRDefault="00A00CF3" w:rsidP="00A00CF3">
      <w:pPr>
        <w:spacing w:after="0" w:line="303" w:lineRule="exact"/>
        <w:rPr>
          <w:rFonts w:eastAsiaTheme="minorEastAsia" w:cstheme="minorHAnsi"/>
          <w:sz w:val="20"/>
          <w:szCs w:val="20"/>
          <w:lang w:val="en-CA" w:eastAsia="en-CA"/>
        </w:rPr>
      </w:pPr>
    </w:p>
    <w:p w14:paraId="5CCAA337" w14:textId="1F34BB33" w:rsidR="00A00CF3" w:rsidRPr="008F54D0" w:rsidRDefault="00A00CF3" w:rsidP="00793A23">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9.2.2. Respiratory and t</w:t>
      </w:r>
      <w:r w:rsidR="00695894">
        <w:rPr>
          <w:rFonts w:eastAsiaTheme="minorEastAsia" w:cstheme="minorHAnsi"/>
          <w:lang w:val="en" w:eastAsia="en-CA"/>
        </w:rPr>
        <w:t>hermoregulation</w:t>
      </w:r>
      <w:r w:rsidRPr="008F54D0">
        <w:rPr>
          <w:rFonts w:eastAsiaTheme="minorEastAsia" w:cstheme="minorHAnsi"/>
          <w:lang w:val="en" w:eastAsia="en-CA"/>
        </w:rPr>
        <w:t xml:space="preserve"> control</w:t>
      </w:r>
    </w:p>
    <w:p w14:paraId="1CFD36EF" w14:textId="77777777" w:rsidR="00793A23" w:rsidRDefault="00793A23" w:rsidP="00A00CF3">
      <w:pPr>
        <w:spacing w:after="0" w:line="267" w:lineRule="exact"/>
        <w:rPr>
          <w:rFonts w:eastAsiaTheme="minorEastAsia" w:cstheme="minorHAnsi"/>
          <w:sz w:val="20"/>
          <w:szCs w:val="20"/>
          <w:lang w:val="en-CA" w:eastAsia="en-CA"/>
        </w:rPr>
      </w:pPr>
    </w:p>
    <w:p w14:paraId="64E46525" w14:textId="213F85D0" w:rsidR="00A00CF3" w:rsidRPr="008F54D0" w:rsidRDefault="00793A23" w:rsidP="00695894">
      <w:pPr>
        <w:spacing w:after="0" w:line="267" w:lineRule="exact"/>
        <w:ind w:left="1440" w:hanging="360"/>
        <w:rPr>
          <w:rFonts w:eastAsiaTheme="minorEastAsia" w:cstheme="minorHAnsi"/>
          <w:sz w:val="20"/>
          <w:szCs w:val="20"/>
          <w:lang w:val="en-CA" w:eastAsia="en-CA"/>
        </w:rPr>
      </w:pPr>
      <w:r w:rsidRPr="00793A23">
        <w:rPr>
          <w:rFonts w:eastAsiaTheme="minorEastAsia" w:cstheme="minorHAnsi"/>
          <w:sz w:val="20"/>
          <w:szCs w:val="20"/>
          <w:lang w:val="en-CA" w:eastAsia="en-CA"/>
        </w:rPr>
        <w:t>It is not allowed to use for breeding</w:t>
      </w:r>
    </w:p>
    <w:p w14:paraId="61ECBD2C" w14:textId="77777777" w:rsidR="00A00CF3" w:rsidRPr="008F54D0" w:rsidRDefault="00A00CF3" w:rsidP="00695894">
      <w:pPr>
        <w:spacing w:after="0" w:line="9" w:lineRule="exact"/>
        <w:ind w:left="1440"/>
        <w:rPr>
          <w:rFonts w:eastAsiaTheme="minorEastAsia" w:cstheme="minorHAnsi"/>
          <w:sz w:val="20"/>
          <w:szCs w:val="20"/>
          <w:lang w:val="en-CA" w:eastAsia="en-CA"/>
        </w:rPr>
      </w:pPr>
    </w:p>
    <w:p w14:paraId="52223220" w14:textId="603EC74D" w:rsidR="00A00CF3" w:rsidRPr="008F54D0" w:rsidRDefault="00A00CF3" w:rsidP="003F2C98">
      <w:pPr>
        <w:numPr>
          <w:ilvl w:val="0"/>
          <w:numId w:val="76"/>
        </w:numPr>
        <w:tabs>
          <w:tab w:val="left" w:pos="1360"/>
        </w:tabs>
        <w:spacing w:after="0" w:line="268" w:lineRule="auto"/>
        <w:ind w:left="1440" w:right="80" w:hanging="364"/>
        <w:rPr>
          <w:rFonts w:eastAsia="Arial" w:cstheme="minorHAnsi"/>
          <w:lang w:val="en-CA" w:eastAsia="en-CA"/>
        </w:rPr>
      </w:pPr>
      <w:r w:rsidRPr="008F54D0">
        <w:rPr>
          <w:rFonts w:eastAsiaTheme="minorEastAsia" w:cstheme="minorHAnsi"/>
          <w:lang w:val="en" w:eastAsia="en-CA"/>
        </w:rPr>
        <w:t xml:space="preserve">dogs with or </w:t>
      </w:r>
      <w:r w:rsidRPr="008F54D0">
        <w:rPr>
          <w:rFonts w:eastAsiaTheme="minorEastAsia" w:cstheme="minorHAnsi"/>
          <w:b/>
          <w:bCs/>
          <w:lang w:val="en" w:eastAsia="en-CA"/>
        </w:rPr>
        <w:t>clearly noticeable signs of respiratory syndrome,</w:t>
      </w:r>
      <w:r w:rsidR="00695894">
        <w:rPr>
          <w:rFonts w:eastAsiaTheme="minorEastAsia" w:cstheme="minorHAnsi"/>
          <w:b/>
          <w:bCs/>
          <w:lang w:val="en" w:eastAsia="en-CA"/>
        </w:rPr>
        <w:t xml:space="preserve"> </w:t>
      </w:r>
      <w:r w:rsidRPr="008F54D0">
        <w:rPr>
          <w:rFonts w:eastAsiaTheme="minorEastAsia" w:cstheme="minorHAnsi"/>
          <w:lang w:val="en" w:eastAsia="en-CA"/>
        </w:rPr>
        <w:t>e.g.</w:t>
      </w:r>
    </w:p>
    <w:p w14:paraId="04E9DA1C" w14:textId="77777777" w:rsidR="00A00CF3" w:rsidRPr="008F54D0" w:rsidRDefault="00A00CF3" w:rsidP="00695894">
      <w:pPr>
        <w:spacing w:after="0" w:line="1" w:lineRule="exact"/>
        <w:ind w:left="1440"/>
        <w:rPr>
          <w:rFonts w:eastAsiaTheme="minorEastAsia" w:cstheme="minorHAnsi"/>
          <w:sz w:val="20"/>
          <w:szCs w:val="20"/>
          <w:lang w:val="en-CA" w:eastAsia="en-CA"/>
        </w:rPr>
      </w:pPr>
    </w:p>
    <w:p w14:paraId="1A61078A" w14:textId="3E36FF9B" w:rsidR="00A00CF3" w:rsidRPr="008F54D0" w:rsidRDefault="00A00CF3" w:rsidP="003F2C98">
      <w:pPr>
        <w:numPr>
          <w:ilvl w:val="0"/>
          <w:numId w:val="77"/>
        </w:numPr>
        <w:tabs>
          <w:tab w:val="left" w:pos="2520"/>
        </w:tabs>
        <w:spacing w:after="0" w:line="260" w:lineRule="auto"/>
        <w:ind w:left="2160" w:right="120" w:hanging="364"/>
        <w:rPr>
          <w:rFonts w:eastAsia="Courier New" w:cstheme="minorHAnsi"/>
          <w:sz w:val="21"/>
          <w:szCs w:val="21"/>
          <w:lang w:val="en-CA" w:eastAsia="en-CA"/>
        </w:rPr>
      </w:pPr>
      <w:r w:rsidRPr="008F54D0">
        <w:rPr>
          <w:rFonts w:eastAsiaTheme="minorEastAsia" w:cstheme="minorHAnsi"/>
          <w:sz w:val="21"/>
          <w:szCs w:val="21"/>
          <w:lang w:val="en" w:eastAsia="en-CA"/>
        </w:rPr>
        <w:t xml:space="preserve">and abnormal upper respiratory span when awake in the </w:t>
      </w:r>
      <w:r w:rsidR="00695894">
        <w:rPr>
          <w:rFonts w:eastAsiaTheme="minorEastAsia" w:cstheme="minorHAnsi"/>
          <w:sz w:val="21"/>
          <w:szCs w:val="21"/>
          <w:lang w:val="en" w:eastAsia="en-CA"/>
        </w:rPr>
        <w:t>rest</w:t>
      </w:r>
      <w:r w:rsidRPr="008F54D0">
        <w:rPr>
          <w:rFonts w:eastAsiaTheme="minorEastAsia" w:cstheme="minorHAnsi"/>
          <w:sz w:val="21"/>
          <w:szCs w:val="21"/>
          <w:lang w:val="en" w:eastAsia="en-CA"/>
        </w:rPr>
        <w:t xml:space="preserve"> (</w:t>
      </w:r>
      <w:proofErr w:type="spellStart"/>
      <w:r w:rsidR="00695894">
        <w:rPr>
          <w:rFonts w:eastAsiaTheme="minorEastAsia" w:cstheme="minorHAnsi"/>
          <w:sz w:val="21"/>
          <w:szCs w:val="21"/>
          <w:lang w:val="en" w:eastAsia="en-CA"/>
        </w:rPr>
        <w:t>rhonkus</w:t>
      </w:r>
      <w:proofErr w:type="spellEnd"/>
      <w:r w:rsidRPr="008F54D0">
        <w:rPr>
          <w:rFonts w:eastAsiaTheme="minorEastAsia" w:cstheme="minorHAnsi"/>
          <w:sz w:val="21"/>
          <w:szCs w:val="21"/>
          <w:lang w:val="en" w:eastAsia="en-CA"/>
        </w:rPr>
        <w:t xml:space="preserve">, </w:t>
      </w:r>
      <w:r w:rsidR="00695894">
        <w:rPr>
          <w:rFonts w:eastAsiaTheme="minorEastAsia" w:cstheme="minorHAnsi"/>
          <w:sz w:val="21"/>
          <w:szCs w:val="21"/>
          <w:lang w:val="en" w:eastAsia="en-CA"/>
        </w:rPr>
        <w:t>sniffle</w:t>
      </w:r>
      <w:r w:rsidRPr="008F54D0">
        <w:rPr>
          <w:rFonts w:eastAsiaTheme="minorEastAsia" w:cstheme="minorHAnsi"/>
          <w:sz w:val="21"/>
          <w:szCs w:val="21"/>
          <w:lang w:val="en" w:eastAsia="en-CA"/>
        </w:rPr>
        <w:t>, snoring, coughing,</w:t>
      </w:r>
      <w:r w:rsidR="00793A23">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wheezing</w:t>
      </w:r>
      <w:r w:rsidRPr="008F54D0">
        <w:rPr>
          <w:rFonts w:eastAsiaTheme="minorEastAsia" w:cstheme="minorHAnsi"/>
          <w:lang w:val="en" w:eastAsia="en-CA"/>
        </w:rPr>
        <w:t xml:space="preserve"> of the nose, throat or larynx),</w:t>
      </w:r>
    </w:p>
    <w:p w14:paraId="176B08C9" w14:textId="77777777" w:rsidR="00A00CF3" w:rsidRPr="008F54D0" w:rsidRDefault="00A00CF3" w:rsidP="00695894">
      <w:pPr>
        <w:spacing w:after="0" w:line="1" w:lineRule="exact"/>
        <w:ind w:left="1440"/>
        <w:rPr>
          <w:rFonts w:eastAsiaTheme="minorEastAsia" w:cstheme="minorHAnsi"/>
          <w:sz w:val="20"/>
          <w:szCs w:val="20"/>
          <w:lang w:val="en-CA" w:eastAsia="en-CA"/>
        </w:rPr>
      </w:pPr>
    </w:p>
    <w:p w14:paraId="35470640" w14:textId="77777777" w:rsidR="00A00CF3" w:rsidRPr="008F54D0" w:rsidRDefault="00A00CF3" w:rsidP="00695894">
      <w:pPr>
        <w:spacing w:after="0" w:line="12" w:lineRule="exact"/>
        <w:ind w:left="1440"/>
        <w:rPr>
          <w:rFonts w:eastAsiaTheme="minorEastAsia" w:cstheme="minorHAnsi"/>
          <w:sz w:val="20"/>
          <w:szCs w:val="20"/>
          <w:lang w:val="en-CA" w:eastAsia="en-CA"/>
        </w:rPr>
      </w:pPr>
    </w:p>
    <w:p w14:paraId="00C786E5" w14:textId="059EFA9C" w:rsidR="00A00CF3" w:rsidRPr="008F54D0" w:rsidRDefault="00695894" w:rsidP="003F2C98">
      <w:pPr>
        <w:numPr>
          <w:ilvl w:val="0"/>
          <w:numId w:val="78"/>
        </w:numPr>
        <w:tabs>
          <w:tab w:val="left" w:pos="2520"/>
        </w:tabs>
        <w:spacing w:after="0" w:line="240" w:lineRule="auto"/>
        <w:ind w:left="2160" w:hanging="364"/>
        <w:rPr>
          <w:rFonts w:eastAsia="Courier New" w:cstheme="minorHAnsi"/>
          <w:lang w:val="en-CA" w:eastAsia="en-CA"/>
        </w:rPr>
      </w:pPr>
      <w:r>
        <w:rPr>
          <w:rFonts w:eastAsiaTheme="minorEastAsia" w:cstheme="minorHAnsi"/>
          <w:lang w:val="en" w:eastAsia="en-CA"/>
        </w:rPr>
        <w:t>cyanosi</w:t>
      </w:r>
      <w:r w:rsidR="00A00CF3" w:rsidRPr="008F54D0">
        <w:rPr>
          <w:rFonts w:eastAsiaTheme="minorEastAsia" w:cstheme="minorHAnsi"/>
          <w:lang w:val="en" w:eastAsia="en-CA"/>
        </w:rPr>
        <w:t xml:space="preserve">s or fainting </w:t>
      </w:r>
    </w:p>
    <w:p w14:paraId="018E9F31" w14:textId="77777777" w:rsidR="00A00CF3" w:rsidRPr="008F54D0" w:rsidRDefault="00A00CF3" w:rsidP="00695894">
      <w:pPr>
        <w:spacing w:after="0" w:line="8" w:lineRule="exact"/>
        <w:ind w:left="1440"/>
        <w:rPr>
          <w:rFonts w:eastAsiaTheme="minorEastAsia" w:cstheme="minorHAnsi"/>
          <w:sz w:val="20"/>
          <w:szCs w:val="20"/>
          <w:lang w:val="en-CA" w:eastAsia="en-CA"/>
        </w:rPr>
      </w:pPr>
    </w:p>
    <w:p w14:paraId="577DBD6B" w14:textId="003704B9" w:rsidR="00A00CF3" w:rsidRPr="008F54D0" w:rsidRDefault="00A00CF3" w:rsidP="003F2C98">
      <w:pPr>
        <w:numPr>
          <w:ilvl w:val="1"/>
          <w:numId w:val="79"/>
        </w:numPr>
        <w:tabs>
          <w:tab w:val="left" w:pos="2520"/>
        </w:tabs>
        <w:spacing w:after="0" w:line="240" w:lineRule="auto"/>
        <w:ind w:left="2160" w:hanging="364"/>
        <w:rPr>
          <w:rFonts w:eastAsia="Courier New" w:cstheme="minorHAnsi"/>
          <w:lang w:val="en-CA" w:eastAsia="en-CA"/>
        </w:rPr>
      </w:pPr>
      <w:r w:rsidRPr="008F54D0">
        <w:rPr>
          <w:rFonts w:eastAsiaTheme="minorEastAsia" w:cstheme="minorHAnsi"/>
          <w:lang w:val="en" w:eastAsia="en-CA"/>
        </w:rPr>
        <w:t xml:space="preserve">chronic gastrointestinal symptoms </w:t>
      </w:r>
      <w:r w:rsidR="00695894">
        <w:rPr>
          <w:rFonts w:eastAsiaTheme="minorEastAsia" w:cstheme="minorHAnsi"/>
          <w:lang w:val="en" w:eastAsia="en-CA"/>
        </w:rPr>
        <w:t xml:space="preserve">associated with </w:t>
      </w:r>
      <w:r w:rsidRPr="008F54D0">
        <w:rPr>
          <w:rFonts w:eastAsiaTheme="minorEastAsia" w:cstheme="minorHAnsi"/>
          <w:lang w:val="en" w:eastAsia="en-CA"/>
        </w:rPr>
        <w:t>breathing difficulties</w:t>
      </w:r>
    </w:p>
    <w:p w14:paraId="0DD89411" w14:textId="77777777" w:rsidR="00A00CF3" w:rsidRPr="008F54D0" w:rsidRDefault="00A00CF3" w:rsidP="00695894">
      <w:pPr>
        <w:spacing w:after="0" w:line="5" w:lineRule="exact"/>
        <w:ind w:left="1440"/>
        <w:rPr>
          <w:rFonts w:eastAsia="Courier New" w:cstheme="minorHAnsi"/>
          <w:lang w:val="en-CA" w:eastAsia="en-CA"/>
        </w:rPr>
      </w:pPr>
    </w:p>
    <w:p w14:paraId="48B50167" w14:textId="77777777" w:rsidR="00A00CF3" w:rsidRPr="008F54D0" w:rsidRDefault="00A00CF3" w:rsidP="003F2C98">
      <w:pPr>
        <w:numPr>
          <w:ilvl w:val="1"/>
          <w:numId w:val="80"/>
        </w:numPr>
        <w:tabs>
          <w:tab w:val="left" w:pos="2610"/>
        </w:tabs>
        <w:spacing w:after="0" w:line="240" w:lineRule="auto"/>
        <w:ind w:left="2160" w:hanging="364"/>
        <w:rPr>
          <w:rFonts w:eastAsia="Courier New" w:cstheme="minorHAnsi"/>
          <w:lang w:val="en-CA" w:eastAsia="en-CA"/>
        </w:rPr>
      </w:pPr>
      <w:r w:rsidRPr="008F54D0">
        <w:rPr>
          <w:rFonts w:eastAsiaTheme="minorEastAsia" w:cstheme="minorHAnsi"/>
          <w:lang w:val="en" w:eastAsia="en-CA"/>
        </w:rPr>
        <w:t>other clear signs of breathing difficulties</w:t>
      </w:r>
    </w:p>
    <w:p w14:paraId="6303B338" w14:textId="77777777" w:rsidR="00A00CF3" w:rsidRPr="008F54D0" w:rsidRDefault="00A00CF3" w:rsidP="00695894">
      <w:pPr>
        <w:spacing w:after="0" w:line="16" w:lineRule="exact"/>
        <w:ind w:left="1440"/>
        <w:rPr>
          <w:rFonts w:eastAsia="Courier New" w:cstheme="minorHAnsi"/>
          <w:lang w:val="en-CA" w:eastAsia="en-CA"/>
        </w:rPr>
      </w:pPr>
    </w:p>
    <w:p w14:paraId="1FFF4D47" w14:textId="3CB5F45B" w:rsidR="00A00CF3" w:rsidRPr="008F54D0" w:rsidRDefault="00A00CF3" w:rsidP="003F2C98">
      <w:pPr>
        <w:numPr>
          <w:ilvl w:val="0"/>
          <w:numId w:val="80"/>
        </w:numPr>
        <w:tabs>
          <w:tab w:val="left" w:pos="1360"/>
        </w:tabs>
        <w:spacing w:after="0" w:line="240" w:lineRule="auto"/>
        <w:ind w:left="1440" w:hanging="364"/>
        <w:rPr>
          <w:rFonts w:eastAsia="Arial" w:cstheme="minorHAnsi"/>
          <w:lang w:val="en-CA" w:eastAsia="en-CA"/>
        </w:rPr>
      </w:pPr>
      <w:r w:rsidRPr="008F54D0">
        <w:rPr>
          <w:rFonts w:eastAsiaTheme="minorEastAsia" w:cstheme="minorHAnsi"/>
          <w:lang w:val="en" w:eastAsia="en-CA"/>
        </w:rPr>
        <w:t>a dog who</w:t>
      </w:r>
      <w:r w:rsidR="00C510F5">
        <w:rPr>
          <w:rFonts w:eastAsiaTheme="minorEastAsia" w:cstheme="minorHAnsi"/>
          <w:lang w:val="en" w:eastAsia="en-CA"/>
        </w:rPr>
        <w:t xml:space="preserve"> has</w:t>
      </w:r>
      <w:r w:rsidRPr="008F54D0">
        <w:rPr>
          <w:rFonts w:eastAsiaTheme="minorEastAsia" w:cstheme="minorHAnsi"/>
          <w:lang w:val="en" w:eastAsia="en-CA"/>
        </w:rPr>
        <w:t xml:space="preserve"> </w:t>
      </w:r>
      <w:r w:rsidR="00C510F5">
        <w:rPr>
          <w:rFonts w:eastAsiaTheme="minorEastAsia" w:cstheme="minorHAnsi"/>
          <w:lang w:val="en" w:eastAsia="en-CA"/>
        </w:rPr>
        <w:t xml:space="preserve">received a </w:t>
      </w:r>
      <w:r w:rsidR="00C510F5" w:rsidRPr="00C510F5">
        <w:rPr>
          <w:rFonts w:eastAsiaTheme="minorEastAsia" w:cstheme="minorHAnsi"/>
          <w:b/>
          <w:bCs/>
          <w:lang w:val="en" w:eastAsia="en-CA"/>
        </w:rPr>
        <w:t>failed</w:t>
      </w:r>
      <w:r w:rsidR="00C510F5">
        <w:rPr>
          <w:rFonts w:eastAsiaTheme="minorEastAsia" w:cstheme="minorHAnsi"/>
          <w:lang w:val="en" w:eastAsia="en-CA"/>
        </w:rPr>
        <w:t xml:space="preserve"> </w:t>
      </w:r>
      <w:r w:rsidRPr="008F54D0">
        <w:rPr>
          <w:rFonts w:eastAsiaTheme="minorEastAsia" w:cstheme="minorHAnsi"/>
          <w:b/>
          <w:bCs/>
          <w:lang w:val="en" w:eastAsia="en-CA"/>
        </w:rPr>
        <w:t xml:space="preserve">stress test result </w:t>
      </w:r>
    </w:p>
    <w:p w14:paraId="20445FC8" w14:textId="77777777" w:rsidR="00A00CF3" w:rsidRPr="008F54D0" w:rsidRDefault="00A00CF3" w:rsidP="00695894">
      <w:pPr>
        <w:spacing w:after="0" w:line="72" w:lineRule="exact"/>
        <w:ind w:left="1440"/>
        <w:rPr>
          <w:rFonts w:eastAsia="Arial" w:cstheme="minorHAnsi"/>
          <w:lang w:val="en-CA" w:eastAsia="en-CA"/>
        </w:rPr>
      </w:pPr>
    </w:p>
    <w:p w14:paraId="7A1B3DF7" w14:textId="48192B36" w:rsidR="00A00CF3" w:rsidRPr="008F54D0" w:rsidRDefault="00A00CF3" w:rsidP="003F2C98">
      <w:pPr>
        <w:numPr>
          <w:ilvl w:val="0"/>
          <w:numId w:val="80"/>
        </w:numPr>
        <w:tabs>
          <w:tab w:val="left" w:pos="1360"/>
        </w:tabs>
        <w:spacing w:after="0" w:line="240" w:lineRule="auto"/>
        <w:ind w:left="1440" w:hanging="364"/>
        <w:rPr>
          <w:rFonts w:eastAsia="Arial" w:cstheme="minorHAnsi"/>
          <w:lang w:val="en-CA" w:eastAsia="en-CA"/>
        </w:rPr>
      </w:pPr>
      <w:r w:rsidRPr="008F54D0">
        <w:rPr>
          <w:rFonts w:eastAsiaTheme="minorEastAsia" w:cstheme="minorHAnsi"/>
          <w:lang w:val="en" w:eastAsia="en-CA"/>
        </w:rPr>
        <w:t xml:space="preserve">a dog with </w:t>
      </w:r>
      <w:r w:rsidRPr="008F54D0">
        <w:rPr>
          <w:rFonts w:eastAsiaTheme="minorEastAsia" w:cstheme="minorHAnsi"/>
          <w:b/>
          <w:bCs/>
          <w:lang w:val="en" w:eastAsia="en-CA"/>
        </w:rPr>
        <w:t>severe</w:t>
      </w:r>
      <w:r w:rsidRPr="008F54D0">
        <w:rPr>
          <w:rFonts w:eastAsiaTheme="minorEastAsia" w:cstheme="minorHAnsi"/>
          <w:lang w:val="en" w:eastAsia="en-CA"/>
        </w:rPr>
        <w:t xml:space="preserve"> </w:t>
      </w:r>
      <w:r w:rsidRPr="008F54D0">
        <w:rPr>
          <w:rFonts w:eastAsiaTheme="minorEastAsia" w:cstheme="minorHAnsi"/>
          <w:b/>
          <w:bCs/>
          <w:lang w:val="en" w:eastAsia="en-CA"/>
        </w:rPr>
        <w:t>BOAS symptoms</w:t>
      </w:r>
      <w:r w:rsidRPr="008F54D0">
        <w:rPr>
          <w:rFonts w:eastAsiaTheme="minorEastAsia" w:cstheme="minorHAnsi"/>
          <w:lang w:val="en" w:eastAsia="en-CA"/>
        </w:rPr>
        <w:t xml:space="preserve"> assessed in the stress test (BOAS class 3)</w:t>
      </w:r>
    </w:p>
    <w:p w14:paraId="0225236C" w14:textId="77777777" w:rsidR="00A00CF3" w:rsidRPr="008F54D0" w:rsidRDefault="00A00CF3" w:rsidP="00695894">
      <w:pPr>
        <w:spacing w:after="0" w:line="63" w:lineRule="exact"/>
        <w:ind w:left="1440"/>
        <w:rPr>
          <w:rFonts w:eastAsia="Arial" w:cstheme="minorHAnsi"/>
          <w:lang w:val="en-CA" w:eastAsia="en-CA"/>
        </w:rPr>
      </w:pPr>
    </w:p>
    <w:p w14:paraId="65CC8EEB" w14:textId="77777777" w:rsidR="00A00CF3" w:rsidRPr="008F54D0" w:rsidRDefault="00A00CF3" w:rsidP="003F2C98">
      <w:pPr>
        <w:numPr>
          <w:ilvl w:val="1"/>
          <w:numId w:val="80"/>
        </w:numPr>
        <w:tabs>
          <w:tab w:val="left" w:pos="2520"/>
        </w:tabs>
        <w:spacing w:after="0" w:line="247" w:lineRule="auto"/>
        <w:ind w:left="2160" w:right="60" w:hanging="364"/>
        <w:rPr>
          <w:rFonts w:eastAsia="Courier New" w:cstheme="minorHAnsi"/>
          <w:lang w:val="en-CA" w:eastAsia="en-CA"/>
        </w:rPr>
      </w:pPr>
      <w:r w:rsidRPr="008F54D0">
        <w:rPr>
          <w:rFonts w:eastAsiaTheme="minorEastAsia" w:cstheme="minorHAnsi"/>
          <w:lang w:val="en" w:eastAsia="en-CA"/>
        </w:rPr>
        <w:t>the criterion tightens after the transition period, in which case dogs with moderate to severe BOAS symptoms (BOAS class 2 or 3) may not be used for breeding.</w:t>
      </w:r>
    </w:p>
    <w:p w14:paraId="7393BF69" w14:textId="77777777" w:rsidR="00A00CF3" w:rsidRPr="008F54D0" w:rsidRDefault="00A00CF3" w:rsidP="00695894">
      <w:pPr>
        <w:spacing w:after="0" w:line="2" w:lineRule="exact"/>
        <w:ind w:left="1440"/>
        <w:rPr>
          <w:rFonts w:eastAsiaTheme="minorEastAsia" w:cstheme="minorHAnsi"/>
          <w:sz w:val="20"/>
          <w:szCs w:val="20"/>
          <w:lang w:val="en-CA" w:eastAsia="en-CA"/>
        </w:rPr>
      </w:pPr>
    </w:p>
    <w:p w14:paraId="06232186" w14:textId="01D21490" w:rsidR="00A00CF3" w:rsidRPr="008F54D0" w:rsidRDefault="00A00CF3" w:rsidP="003F2C98">
      <w:pPr>
        <w:numPr>
          <w:ilvl w:val="1"/>
          <w:numId w:val="81"/>
        </w:numPr>
        <w:tabs>
          <w:tab w:val="left" w:pos="2520"/>
        </w:tabs>
        <w:spacing w:after="0" w:line="260" w:lineRule="auto"/>
        <w:ind w:left="2160" w:right="180" w:hanging="364"/>
        <w:rPr>
          <w:rFonts w:eastAsia="Courier New" w:cstheme="minorHAnsi"/>
          <w:sz w:val="21"/>
          <w:szCs w:val="21"/>
          <w:lang w:val="en-CA" w:eastAsia="en-CA"/>
        </w:rPr>
      </w:pPr>
      <w:r w:rsidRPr="008F54D0">
        <w:rPr>
          <w:rFonts w:eastAsiaTheme="minorEastAsia" w:cstheme="minorHAnsi"/>
          <w:sz w:val="21"/>
          <w:szCs w:val="21"/>
          <w:lang w:val="en" w:eastAsia="en-CA"/>
        </w:rPr>
        <w:t xml:space="preserve">however, the following combinations of BOAS classes are allowed during the transitional period: 0+0, 0+1, 0+2, 1+1 (two dogs with mild symptoms, </w:t>
      </w:r>
      <w:r w:rsidR="00C510F5">
        <w:rPr>
          <w:rFonts w:eastAsiaTheme="minorEastAsia" w:cstheme="minorHAnsi"/>
          <w:sz w:val="21"/>
          <w:szCs w:val="21"/>
          <w:lang w:val="en" w:eastAsia="en-CA"/>
        </w:rPr>
        <w:t>BOAS</w:t>
      </w:r>
      <w:r w:rsidRPr="008F54D0">
        <w:rPr>
          <w:rFonts w:eastAsiaTheme="minorEastAsia" w:cstheme="minorHAnsi"/>
          <w:sz w:val="21"/>
          <w:szCs w:val="21"/>
          <w:lang w:val="en" w:eastAsia="en-CA"/>
        </w:rPr>
        <w:t xml:space="preserve"> 1).</w:t>
      </w:r>
    </w:p>
    <w:p w14:paraId="0CC9C742" w14:textId="77777777" w:rsidR="00A00CF3" w:rsidRPr="008F54D0" w:rsidRDefault="00A00CF3" w:rsidP="00695894">
      <w:pPr>
        <w:spacing w:after="0" w:line="1" w:lineRule="exact"/>
        <w:ind w:left="1440"/>
        <w:rPr>
          <w:rFonts w:eastAsia="Courier New" w:cstheme="minorHAnsi"/>
          <w:sz w:val="21"/>
          <w:szCs w:val="21"/>
          <w:lang w:val="en-CA" w:eastAsia="en-CA"/>
        </w:rPr>
      </w:pPr>
    </w:p>
    <w:p w14:paraId="33EDDD95" w14:textId="77777777" w:rsidR="00A00CF3" w:rsidRPr="008F54D0" w:rsidRDefault="00A00CF3" w:rsidP="003F2C98">
      <w:pPr>
        <w:numPr>
          <w:ilvl w:val="3"/>
          <w:numId w:val="81"/>
        </w:numPr>
        <w:tabs>
          <w:tab w:val="left" w:pos="3240"/>
        </w:tabs>
        <w:spacing w:after="0" w:line="256" w:lineRule="auto"/>
        <w:ind w:left="2880" w:right="320" w:hanging="364"/>
        <w:rPr>
          <w:rFonts w:eastAsia="Wingdings" w:cstheme="minorHAnsi"/>
          <w:b/>
          <w:bCs/>
          <w:lang w:val="en-CA" w:eastAsia="en-CA"/>
        </w:rPr>
      </w:pPr>
      <w:r w:rsidRPr="008F54D0">
        <w:rPr>
          <w:rFonts w:eastAsiaTheme="minorEastAsia" w:cstheme="minorHAnsi"/>
          <w:lang w:val="en" w:eastAsia="en-CA"/>
        </w:rPr>
        <w:t xml:space="preserve">the criterion of combinations will be tightened, if </w:t>
      </w:r>
      <w:proofErr w:type="gramStart"/>
      <w:r w:rsidRPr="008F54D0">
        <w:rPr>
          <w:rFonts w:eastAsiaTheme="minorEastAsia" w:cstheme="minorHAnsi"/>
          <w:lang w:val="en" w:eastAsia="en-CA"/>
        </w:rPr>
        <w:t>necessary</w:t>
      </w:r>
      <w:proofErr w:type="gramEnd"/>
      <w:r w:rsidRPr="008F54D0">
        <w:rPr>
          <w:rFonts w:eastAsiaTheme="minorEastAsia" w:cstheme="minorHAnsi"/>
          <w:lang w:val="en" w:eastAsia="en-CA"/>
        </w:rPr>
        <w:t xml:space="preserve"> after the transitional period,</w:t>
      </w:r>
    </w:p>
    <w:p w14:paraId="475A7638" w14:textId="5DAA8C9A" w:rsidR="00A00CF3" w:rsidRPr="008F54D0" w:rsidRDefault="00A00CF3" w:rsidP="003F2C98">
      <w:pPr>
        <w:numPr>
          <w:ilvl w:val="0"/>
          <w:numId w:val="81"/>
        </w:numPr>
        <w:tabs>
          <w:tab w:val="left" w:pos="1440"/>
        </w:tabs>
        <w:spacing w:after="0" w:line="265" w:lineRule="auto"/>
        <w:ind w:left="1440" w:hanging="364"/>
        <w:rPr>
          <w:rFonts w:eastAsia="Arial" w:cstheme="minorHAnsi"/>
          <w:lang w:val="en-CA" w:eastAsia="en-CA"/>
        </w:rPr>
      </w:pPr>
      <w:r w:rsidRPr="008F54D0">
        <w:rPr>
          <w:rFonts w:eastAsiaTheme="minorEastAsia" w:cstheme="minorHAnsi"/>
          <w:lang w:val="en" w:eastAsia="en-CA"/>
        </w:rPr>
        <w:t xml:space="preserve">dogs with </w:t>
      </w:r>
      <w:r w:rsidRPr="008F54D0">
        <w:rPr>
          <w:rFonts w:eastAsiaTheme="minorEastAsia" w:cstheme="minorHAnsi"/>
          <w:b/>
          <w:bCs/>
          <w:lang w:val="en" w:eastAsia="en-CA"/>
        </w:rPr>
        <w:t xml:space="preserve">almost completely </w:t>
      </w:r>
      <w:r w:rsidR="00C510F5" w:rsidRPr="008F54D0">
        <w:rPr>
          <w:rFonts w:eastAsiaTheme="minorEastAsia" w:cstheme="minorHAnsi"/>
          <w:b/>
          <w:bCs/>
          <w:lang w:val="en" w:eastAsia="en-CA"/>
        </w:rPr>
        <w:t>closed</w:t>
      </w:r>
      <w:r w:rsidR="00C510F5" w:rsidRPr="008F54D0">
        <w:rPr>
          <w:rFonts w:eastAsiaTheme="minorEastAsia" w:cstheme="minorHAnsi"/>
          <w:lang w:val="en" w:eastAsia="en-CA"/>
        </w:rPr>
        <w:t xml:space="preserve"> nostrils</w:t>
      </w:r>
      <w:r w:rsidRPr="008F54D0">
        <w:rPr>
          <w:rFonts w:eastAsiaTheme="minorEastAsia" w:cstheme="minorHAnsi"/>
          <w:lang w:val="en" w:eastAsia="en-CA"/>
        </w:rPr>
        <w:t xml:space="preserve"> (Grade 3) and therefore </w:t>
      </w:r>
      <w:proofErr w:type="gramStart"/>
      <w:r w:rsidRPr="008F54D0">
        <w:rPr>
          <w:rFonts w:eastAsiaTheme="minorEastAsia" w:cstheme="minorHAnsi"/>
          <w:lang w:val="en" w:eastAsia="en-CA"/>
        </w:rPr>
        <w:t>has to</w:t>
      </w:r>
      <w:proofErr w:type="gramEnd"/>
      <w:r w:rsidRPr="008F54D0">
        <w:rPr>
          <w:rFonts w:eastAsiaTheme="minorEastAsia" w:cstheme="minorHAnsi"/>
          <w:lang w:val="en" w:eastAsia="en-CA"/>
        </w:rPr>
        <w:t xml:space="preserve"> breathe by mouth</w:t>
      </w:r>
    </w:p>
    <w:p w14:paraId="74761B0E" w14:textId="77777777" w:rsidR="00A00CF3" w:rsidRPr="008F54D0" w:rsidRDefault="00A00CF3" w:rsidP="00695894">
      <w:pPr>
        <w:spacing w:after="0" w:line="19" w:lineRule="exact"/>
        <w:ind w:left="1440"/>
        <w:rPr>
          <w:rFonts w:eastAsia="Arial" w:cstheme="minorHAnsi"/>
          <w:lang w:val="en-CA" w:eastAsia="en-CA"/>
        </w:rPr>
      </w:pPr>
    </w:p>
    <w:p w14:paraId="71F8EAAF" w14:textId="77777777" w:rsidR="00A00CF3" w:rsidRPr="008F54D0" w:rsidRDefault="00A00CF3" w:rsidP="003F2C98">
      <w:pPr>
        <w:numPr>
          <w:ilvl w:val="2"/>
          <w:numId w:val="81"/>
        </w:numPr>
        <w:tabs>
          <w:tab w:val="left" w:pos="3240"/>
        </w:tabs>
        <w:spacing w:after="0" w:line="257" w:lineRule="auto"/>
        <w:ind w:left="2250" w:right="320" w:hanging="364"/>
        <w:rPr>
          <w:rFonts w:eastAsia="Arial" w:cstheme="minorHAnsi"/>
          <w:lang w:val="en-CA" w:eastAsia="en-CA"/>
        </w:rPr>
      </w:pPr>
      <w:r w:rsidRPr="008F54D0">
        <w:rPr>
          <w:rFonts w:eastAsiaTheme="minorEastAsia" w:cstheme="minorHAnsi"/>
          <w:lang w:val="en" w:eastAsia="en-CA"/>
        </w:rPr>
        <w:t>the criterion tightens after the transition period, in which case dogs with a nostril stowage degree of 2 or 3 may not be used for breeding.</w:t>
      </w:r>
    </w:p>
    <w:p w14:paraId="75502C7D" w14:textId="77777777" w:rsidR="00A00CF3" w:rsidRPr="008F54D0" w:rsidRDefault="00A00CF3" w:rsidP="003F2C98">
      <w:pPr>
        <w:numPr>
          <w:ilvl w:val="2"/>
          <w:numId w:val="81"/>
        </w:numPr>
        <w:spacing w:after="0" w:line="263" w:lineRule="auto"/>
        <w:ind w:left="2250" w:right="220" w:hanging="364"/>
        <w:rPr>
          <w:rFonts w:eastAsia="Arial" w:cstheme="minorHAnsi"/>
          <w:lang w:val="en-CA" w:eastAsia="en-CA"/>
        </w:rPr>
      </w:pPr>
      <w:r w:rsidRPr="008F54D0">
        <w:rPr>
          <w:rFonts w:eastAsiaTheme="minorEastAsia" w:cstheme="minorHAnsi"/>
          <w:lang w:val="en" w:eastAsia="en-CA"/>
        </w:rPr>
        <w:t>however, the following combinations of nostrils are permitted during the transitional period: 0+0, 0+1, 0+2, 1+1, 1+2. In addition, 2+2 if the BOAS class of both dogs in the combination is 0.</w:t>
      </w:r>
    </w:p>
    <w:p w14:paraId="1FC7AD6D" w14:textId="77777777" w:rsidR="00A00CF3" w:rsidRPr="008F54D0" w:rsidRDefault="00A00CF3" w:rsidP="00695894">
      <w:pPr>
        <w:spacing w:after="0" w:line="288" w:lineRule="exact"/>
        <w:ind w:left="1440"/>
        <w:rPr>
          <w:rFonts w:eastAsiaTheme="minorEastAsia" w:cstheme="minorHAnsi"/>
          <w:sz w:val="20"/>
          <w:szCs w:val="20"/>
          <w:lang w:val="en-CA" w:eastAsia="en-CA"/>
        </w:rPr>
      </w:pPr>
    </w:p>
    <w:p w14:paraId="4A54E55F" w14:textId="603D1220" w:rsidR="00A00CF3" w:rsidRPr="008F54D0" w:rsidRDefault="00695894" w:rsidP="00695894">
      <w:pPr>
        <w:spacing w:after="0" w:line="240" w:lineRule="auto"/>
        <w:ind w:left="1440"/>
        <w:rPr>
          <w:rFonts w:eastAsiaTheme="minorEastAsia" w:cstheme="minorHAnsi"/>
          <w:sz w:val="20"/>
          <w:szCs w:val="20"/>
          <w:lang w:val="en-CA" w:eastAsia="en-CA"/>
        </w:rPr>
      </w:pPr>
      <w:r>
        <w:rPr>
          <w:rFonts w:eastAsiaTheme="minorEastAsia" w:cstheme="minorHAnsi"/>
          <w:b/>
          <w:bCs/>
          <w:lang w:val="en" w:eastAsia="en-CA"/>
        </w:rPr>
        <w:t>Other</w:t>
      </w:r>
    </w:p>
    <w:p w14:paraId="35F03EE3" w14:textId="77777777" w:rsidR="00A00CF3" w:rsidRPr="008F54D0" w:rsidRDefault="00A00CF3" w:rsidP="00695894">
      <w:pPr>
        <w:spacing w:after="0" w:line="63" w:lineRule="exact"/>
        <w:ind w:left="1440"/>
        <w:rPr>
          <w:rFonts w:eastAsiaTheme="minorEastAsia" w:cstheme="minorHAnsi"/>
          <w:sz w:val="20"/>
          <w:szCs w:val="20"/>
          <w:lang w:val="en-CA" w:eastAsia="en-CA"/>
        </w:rPr>
      </w:pPr>
    </w:p>
    <w:p w14:paraId="5CA947FB" w14:textId="6A92EEF4" w:rsidR="00A00CF3" w:rsidRPr="008F54D0" w:rsidRDefault="00A00CF3" w:rsidP="00695894">
      <w:pPr>
        <w:spacing w:after="0" w:line="263" w:lineRule="auto"/>
        <w:ind w:left="1440" w:right="180"/>
        <w:rPr>
          <w:rFonts w:eastAsiaTheme="minorEastAsia" w:cstheme="minorHAnsi"/>
          <w:sz w:val="20"/>
          <w:szCs w:val="20"/>
          <w:lang w:val="en-CA" w:eastAsia="en-CA"/>
        </w:rPr>
      </w:pPr>
      <w:r w:rsidRPr="008F54D0">
        <w:rPr>
          <w:rFonts w:eastAsiaTheme="minorEastAsia" w:cstheme="minorHAnsi"/>
          <w:lang w:val="en" w:eastAsia="en-CA"/>
        </w:rPr>
        <w:t>It is recommended that the use of</w:t>
      </w:r>
      <w:r w:rsidR="00695894">
        <w:rPr>
          <w:rFonts w:eastAsiaTheme="minorEastAsia" w:cstheme="minorHAnsi"/>
          <w:lang w:val="en" w:eastAsia="en-CA"/>
        </w:rPr>
        <w:t xml:space="preserve"> </w:t>
      </w:r>
      <w:r w:rsidRPr="008F54D0">
        <w:rPr>
          <w:rFonts w:eastAsiaTheme="minorEastAsia" w:cstheme="minorHAnsi"/>
          <w:lang w:val="en" w:eastAsia="en-CA"/>
        </w:rPr>
        <w:t>photographs, e.g. a computer/mobile application, be recommended to assess the nostril</w:t>
      </w:r>
      <w:r w:rsidR="00C510F5">
        <w:rPr>
          <w:rFonts w:eastAsiaTheme="minorEastAsia" w:cstheme="minorHAnsi"/>
          <w:lang w:val="en" w:eastAsia="en-CA"/>
        </w:rPr>
        <w:t xml:space="preserve"> stenosis</w:t>
      </w:r>
      <w:r w:rsidRPr="008F54D0">
        <w:rPr>
          <w:rFonts w:eastAsiaTheme="minorEastAsia" w:cstheme="minorHAnsi"/>
          <w:lang w:val="en" w:eastAsia="en-CA"/>
        </w:rPr>
        <w:t xml:space="preserve"> and the relative length of the muzzle. The images would be</w:t>
      </w:r>
    </w:p>
    <w:p w14:paraId="653B46E4"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66" w:bottom="159" w:left="1440" w:header="0" w:footer="0" w:gutter="0"/>
          <w:cols w:space="720" w:equalWidth="0">
            <w:col w:w="9300"/>
          </w:cols>
        </w:sectPr>
      </w:pPr>
    </w:p>
    <w:p w14:paraId="2E1B8972" w14:textId="77777777" w:rsidR="00A00CF3" w:rsidRPr="008F54D0" w:rsidRDefault="00A00CF3" w:rsidP="00A00CF3">
      <w:pPr>
        <w:spacing w:after="0" w:line="200" w:lineRule="exact"/>
        <w:rPr>
          <w:rFonts w:eastAsiaTheme="minorEastAsia" w:cstheme="minorHAnsi"/>
          <w:sz w:val="20"/>
          <w:szCs w:val="20"/>
          <w:lang w:val="en-CA" w:eastAsia="en-CA"/>
        </w:rPr>
      </w:pPr>
    </w:p>
    <w:p w14:paraId="7174B47A" w14:textId="77777777" w:rsidR="00A00CF3" w:rsidRPr="008F54D0" w:rsidRDefault="00A00CF3" w:rsidP="00A00CF3">
      <w:pPr>
        <w:spacing w:after="0" w:line="200" w:lineRule="exact"/>
        <w:rPr>
          <w:rFonts w:eastAsiaTheme="minorEastAsia" w:cstheme="minorHAnsi"/>
          <w:sz w:val="20"/>
          <w:szCs w:val="20"/>
          <w:lang w:val="en-CA" w:eastAsia="en-CA"/>
        </w:rPr>
      </w:pPr>
    </w:p>
    <w:p w14:paraId="74BA46FD" w14:textId="77777777" w:rsidR="00695894" w:rsidRDefault="00695894" w:rsidP="00A00CF3">
      <w:pPr>
        <w:spacing w:after="0" w:line="240" w:lineRule="auto"/>
        <w:ind w:right="280"/>
        <w:jc w:val="center"/>
        <w:rPr>
          <w:rFonts w:eastAsiaTheme="minorEastAsia" w:cstheme="minorHAnsi"/>
          <w:sz w:val="20"/>
          <w:szCs w:val="20"/>
          <w:lang w:val="en" w:eastAsia="en-CA"/>
        </w:rPr>
      </w:pPr>
    </w:p>
    <w:p w14:paraId="61C25959" w14:textId="26E33022" w:rsidR="00A00CF3" w:rsidRPr="008F54D0" w:rsidRDefault="00A00CF3" w:rsidP="00A00CF3">
      <w:pPr>
        <w:spacing w:after="0" w:line="240" w:lineRule="auto"/>
        <w:ind w:right="280"/>
        <w:jc w:val="center"/>
        <w:rPr>
          <w:rFonts w:eastAsiaTheme="minorEastAsia" w:cstheme="minorHAnsi"/>
          <w:sz w:val="20"/>
          <w:szCs w:val="20"/>
          <w:lang w:val="en-CA" w:eastAsia="en-CA"/>
        </w:rPr>
      </w:pPr>
      <w:r w:rsidRPr="008F54D0">
        <w:rPr>
          <w:rFonts w:eastAsiaTheme="minorEastAsia" w:cstheme="minorHAnsi"/>
          <w:sz w:val="20"/>
          <w:szCs w:val="20"/>
          <w:lang w:val="en" w:eastAsia="en-CA"/>
        </w:rPr>
        <w:t>65 (89)</w:t>
      </w:r>
    </w:p>
    <w:p w14:paraId="77EA8EC2"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7C73AA19"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80" w:name="page67"/>
      <w:bookmarkEnd w:id="80"/>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 xml:space="preserve"> Preliminary analysis of problems and means of intervention in dog breeding</w:t>
      </w:r>
    </w:p>
    <w:p w14:paraId="7C518A92" w14:textId="77777777" w:rsidR="00A00CF3" w:rsidRPr="008F54D0" w:rsidRDefault="00A00CF3" w:rsidP="00A00CF3">
      <w:pPr>
        <w:spacing w:after="0" w:line="200" w:lineRule="exact"/>
        <w:rPr>
          <w:rFonts w:eastAsiaTheme="minorEastAsia" w:cstheme="minorHAnsi"/>
          <w:sz w:val="20"/>
          <w:szCs w:val="20"/>
          <w:lang w:val="en-CA" w:eastAsia="en-CA"/>
        </w:rPr>
      </w:pPr>
    </w:p>
    <w:p w14:paraId="5F3E0F3A" w14:textId="77777777" w:rsidR="00A00CF3" w:rsidRPr="008F54D0" w:rsidRDefault="00A00CF3" w:rsidP="00A00CF3">
      <w:pPr>
        <w:spacing w:after="0" w:line="291" w:lineRule="exact"/>
        <w:rPr>
          <w:rFonts w:eastAsiaTheme="minorEastAsia" w:cstheme="minorHAnsi"/>
          <w:sz w:val="20"/>
          <w:szCs w:val="20"/>
          <w:lang w:val="en-CA" w:eastAsia="en-CA"/>
        </w:rPr>
      </w:pPr>
    </w:p>
    <w:p w14:paraId="6ADB1E93" w14:textId="35D592ED" w:rsidR="00A00CF3" w:rsidRPr="008F54D0" w:rsidRDefault="00C510F5" w:rsidP="00C510F5">
      <w:pPr>
        <w:spacing w:after="0" w:line="287" w:lineRule="auto"/>
        <w:ind w:left="1440" w:right="120"/>
        <w:rPr>
          <w:rFonts w:eastAsiaTheme="minorEastAsia" w:cstheme="minorHAnsi"/>
          <w:sz w:val="20"/>
          <w:szCs w:val="20"/>
          <w:lang w:val="en-CA" w:eastAsia="en-CA"/>
        </w:rPr>
      </w:pPr>
      <w:r>
        <w:rPr>
          <w:rFonts w:eastAsiaTheme="minorEastAsia" w:cstheme="minorHAnsi"/>
          <w:sz w:val="21"/>
          <w:szCs w:val="21"/>
          <w:lang w:val="en" w:eastAsia="en-CA"/>
        </w:rPr>
        <w:t>With the dog’ identifications</w:t>
      </w:r>
      <w:r w:rsidR="00A00CF3" w:rsidRPr="008F54D0">
        <w:rPr>
          <w:rFonts w:eastAsiaTheme="minorEastAsia" w:cstheme="minorHAnsi"/>
          <w:sz w:val="21"/>
          <w:szCs w:val="21"/>
          <w:lang w:val="en" w:eastAsia="en-CA"/>
        </w:rPr>
        <w:t>. Before the application is introduced, measurements can be carried out with a measuring tape (relative length of the muzzle) and visually rated (</w:t>
      </w:r>
      <w:r>
        <w:rPr>
          <w:rFonts w:eastAsiaTheme="minorEastAsia" w:cstheme="minorHAnsi"/>
          <w:sz w:val="21"/>
          <w:szCs w:val="21"/>
          <w:lang w:val="en" w:eastAsia="en-CA"/>
        </w:rPr>
        <w:t>stenosis</w:t>
      </w:r>
      <w:r w:rsidR="00A00CF3" w:rsidRPr="008F54D0">
        <w:rPr>
          <w:rFonts w:eastAsiaTheme="minorEastAsia" w:cstheme="minorHAnsi"/>
          <w:sz w:val="21"/>
          <w:szCs w:val="21"/>
          <w:lang w:val="en" w:eastAsia="en-CA"/>
        </w:rPr>
        <w:t xml:space="preserve"> of the nostrils).</w:t>
      </w:r>
    </w:p>
    <w:p w14:paraId="7330ECED" w14:textId="77777777" w:rsidR="00A00CF3" w:rsidRPr="008F54D0" w:rsidRDefault="00A00CF3" w:rsidP="00A00CF3">
      <w:pPr>
        <w:spacing w:after="0" w:line="313" w:lineRule="exact"/>
        <w:rPr>
          <w:rFonts w:eastAsiaTheme="minorEastAsia" w:cstheme="minorHAnsi"/>
          <w:sz w:val="20"/>
          <w:szCs w:val="20"/>
          <w:lang w:val="en-CA" w:eastAsia="en-CA"/>
        </w:rPr>
      </w:pPr>
    </w:p>
    <w:p w14:paraId="36FE464C" w14:textId="77777777" w:rsidR="00A00CF3" w:rsidRPr="008F54D0" w:rsidRDefault="00A00CF3" w:rsidP="00C510F5">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Assessment of respiratory problems:</w:t>
      </w:r>
    </w:p>
    <w:p w14:paraId="53DB915F" w14:textId="77777777" w:rsidR="00A00CF3" w:rsidRPr="008F54D0" w:rsidRDefault="00A00CF3" w:rsidP="00C510F5">
      <w:pPr>
        <w:spacing w:after="0" w:line="58" w:lineRule="exact"/>
        <w:ind w:left="1440"/>
        <w:rPr>
          <w:rFonts w:eastAsiaTheme="minorEastAsia" w:cstheme="minorHAnsi"/>
          <w:sz w:val="20"/>
          <w:szCs w:val="20"/>
          <w:lang w:val="en-CA" w:eastAsia="en-CA"/>
        </w:rPr>
      </w:pPr>
    </w:p>
    <w:p w14:paraId="2964D975" w14:textId="77777777" w:rsidR="00A00CF3" w:rsidRPr="008F54D0" w:rsidRDefault="00A00CF3" w:rsidP="00C510F5">
      <w:pPr>
        <w:spacing w:after="0" w:line="245" w:lineRule="auto"/>
        <w:ind w:left="1440" w:right="60"/>
        <w:rPr>
          <w:rFonts w:eastAsiaTheme="minorEastAsia" w:cstheme="minorHAnsi"/>
          <w:sz w:val="20"/>
          <w:szCs w:val="20"/>
          <w:lang w:val="en-CA" w:eastAsia="en-CA"/>
        </w:rPr>
      </w:pPr>
      <w:r w:rsidRPr="008F54D0">
        <w:rPr>
          <w:rFonts w:eastAsiaTheme="minorEastAsia" w:cstheme="minorHAnsi"/>
          <w:lang w:val="en" w:eastAsia="en-CA"/>
        </w:rPr>
        <w:t xml:space="preserve">The breed-specific guidelines of the Nordic Kennel Club (Nordic Kennel Club 2018) reflect clear breathing difficulties as follows: </w:t>
      </w:r>
      <w:r w:rsidRPr="008F54D0">
        <w:rPr>
          <w:rFonts w:eastAsiaTheme="minorEastAsia" w:cstheme="minorHAnsi"/>
          <w:i/>
          <w:iCs/>
          <w:lang w:val="en" w:eastAsia="en-CA"/>
        </w:rPr>
        <w:t>Clear difficulties are suggested if the dog is already</w:t>
      </w:r>
      <w:r w:rsidRPr="008F54D0">
        <w:rPr>
          <w:rFonts w:eastAsiaTheme="minorEastAsia" w:cstheme="minorHAnsi"/>
          <w:lang w:val="en" w:eastAsia="en-CA"/>
        </w:rPr>
        <w:t xml:space="preserve"> standing still and without a clear external reason</w:t>
      </w:r>
      <w:r w:rsidRPr="008F54D0">
        <w:rPr>
          <w:rFonts w:eastAsiaTheme="minorEastAsia" w:cstheme="minorHAnsi"/>
          <w:i/>
          <w:iCs/>
          <w:lang w:val="en" w:eastAsia="en-CA"/>
        </w:rPr>
        <w:t xml:space="preserve"> (heat, stimuli, etc.) is a matter of difficulty, for example:</w:t>
      </w:r>
    </w:p>
    <w:p w14:paraId="1CF71F38" w14:textId="77777777" w:rsidR="00A00CF3" w:rsidRPr="008F54D0" w:rsidRDefault="00A00CF3" w:rsidP="00C510F5">
      <w:pPr>
        <w:spacing w:after="0" w:line="50" w:lineRule="exact"/>
        <w:ind w:left="1440"/>
        <w:rPr>
          <w:rFonts w:eastAsiaTheme="minorEastAsia" w:cstheme="minorHAnsi"/>
          <w:sz w:val="20"/>
          <w:szCs w:val="20"/>
          <w:lang w:val="en-CA" w:eastAsia="en-CA"/>
        </w:rPr>
      </w:pPr>
    </w:p>
    <w:p w14:paraId="4F756648" w14:textId="19C47E99" w:rsidR="00A00CF3" w:rsidRPr="008F54D0" w:rsidRDefault="00A00CF3" w:rsidP="003F2C98">
      <w:pPr>
        <w:numPr>
          <w:ilvl w:val="0"/>
          <w:numId w:val="82"/>
        </w:numPr>
        <w:tabs>
          <w:tab w:val="left" w:pos="2160"/>
        </w:tabs>
        <w:spacing w:after="0" w:line="240" w:lineRule="auto"/>
        <w:ind w:left="1800" w:hanging="365"/>
        <w:rPr>
          <w:rFonts w:eastAsia="Arial" w:cstheme="minorHAnsi"/>
          <w:lang w:val="en-CA" w:eastAsia="en-CA"/>
        </w:rPr>
      </w:pPr>
      <w:r w:rsidRPr="008F54D0">
        <w:rPr>
          <w:rFonts w:eastAsiaTheme="minorEastAsia" w:cstheme="minorHAnsi"/>
          <w:i/>
          <w:iCs/>
          <w:lang w:val="en" w:eastAsia="en-CA"/>
        </w:rPr>
        <w:t xml:space="preserve">Breathes through the mouth with </w:t>
      </w:r>
      <w:r w:rsidR="002F4B3C">
        <w:rPr>
          <w:rFonts w:eastAsiaTheme="minorEastAsia" w:cstheme="minorHAnsi"/>
          <w:i/>
          <w:iCs/>
          <w:lang w:val="en" w:eastAsia="en-CA"/>
        </w:rPr>
        <w:t xml:space="preserve">corners of the mouth clearly </w:t>
      </w:r>
      <w:r w:rsidRPr="008F54D0">
        <w:rPr>
          <w:rFonts w:eastAsiaTheme="minorEastAsia" w:cstheme="minorHAnsi"/>
          <w:i/>
          <w:iCs/>
          <w:lang w:val="en" w:eastAsia="en-CA"/>
        </w:rPr>
        <w:t>withdra</w:t>
      </w:r>
      <w:r w:rsidR="00C510F5">
        <w:rPr>
          <w:rFonts w:eastAsiaTheme="minorEastAsia" w:cstheme="minorHAnsi"/>
          <w:i/>
          <w:iCs/>
          <w:lang w:val="en" w:eastAsia="en-CA"/>
        </w:rPr>
        <w:t>wn</w:t>
      </w:r>
      <w:r w:rsidRPr="008F54D0">
        <w:rPr>
          <w:rFonts w:eastAsiaTheme="minorEastAsia" w:cstheme="minorHAnsi"/>
          <w:i/>
          <w:iCs/>
          <w:lang w:val="en" w:eastAsia="en-CA"/>
        </w:rPr>
        <w:t xml:space="preserve"> and/or tongue clearly out</w:t>
      </w:r>
    </w:p>
    <w:p w14:paraId="65E1C82C" w14:textId="77777777" w:rsidR="00A00CF3" w:rsidRPr="008F54D0" w:rsidRDefault="00A00CF3" w:rsidP="00C510F5">
      <w:pPr>
        <w:spacing w:after="0" w:line="72" w:lineRule="exact"/>
        <w:ind w:left="1440"/>
        <w:rPr>
          <w:rFonts w:eastAsia="Arial" w:cstheme="minorHAnsi"/>
          <w:lang w:val="en-CA" w:eastAsia="en-CA"/>
        </w:rPr>
      </w:pPr>
    </w:p>
    <w:p w14:paraId="21C92F08" w14:textId="77777777" w:rsidR="00A00CF3" w:rsidRPr="008F54D0" w:rsidRDefault="00A00CF3" w:rsidP="003F2C98">
      <w:pPr>
        <w:numPr>
          <w:ilvl w:val="0"/>
          <w:numId w:val="82"/>
        </w:numPr>
        <w:spacing w:after="0" w:line="240" w:lineRule="auto"/>
        <w:ind w:left="1800" w:hanging="365"/>
        <w:rPr>
          <w:rFonts w:eastAsia="Arial" w:cstheme="minorHAnsi"/>
          <w:lang w:val="en-CA" w:eastAsia="en-CA"/>
        </w:rPr>
      </w:pPr>
      <w:r w:rsidRPr="008F54D0">
        <w:rPr>
          <w:rFonts w:eastAsiaTheme="minorEastAsia" w:cstheme="minorHAnsi"/>
          <w:i/>
          <w:iCs/>
          <w:lang w:val="en" w:eastAsia="en-CA"/>
        </w:rPr>
        <w:t>Pronounced breathing sounds (snoring); and/or exhalation sound is clearly heard</w:t>
      </w:r>
    </w:p>
    <w:p w14:paraId="3E1E00BA" w14:textId="77777777" w:rsidR="00A00CF3" w:rsidRPr="008F54D0" w:rsidRDefault="00A00CF3" w:rsidP="00C510F5">
      <w:pPr>
        <w:spacing w:after="0" w:line="69" w:lineRule="exact"/>
        <w:ind w:left="1440"/>
        <w:rPr>
          <w:rFonts w:eastAsia="Arial" w:cstheme="minorHAnsi"/>
          <w:lang w:val="en-CA" w:eastAsia="en-CA"/>
        </w:rPr>
      </w:pPr>
    </w:p>
    <w:p w14:paraId="200EA99A" w14:textId="6F8E8A30" w:rsidR="00A00CF3" w:rsidRPr="008F54D0" w:rsidRDefault="00A00CF3" w:rsidP="003F2C98">
      <w:pPr>
        <w:numPr>
          <w:ilvl w:val="0"/>
          <w:numId w:val="82"/>
        </w:numPr>
        <w:tabs>
          <w:tab w:val="left" w:pos="2070"/>
        </w:tabs>
        <w:spacing w:after="0" w:line="256" w:lineRule="auto"/>
        <w:ind w:left="1800" w:right="340" w:hanging="365"/>
        <w:rPr>
          <w:rFonts w:eastAsia="Arial" w:cstheme="minorHAnsi"/>
          <w:lang w:val="en-CA" w:eastAsia="en-CA"/>
        </w:rPr>
      </w:pPr>
      <w:r w:rsidRPr="008F54D0">
        <w:rPr>
          <w:rFonts w:eastAsiaTheme="minorEastAsia" w:cstheme="minorHAnsi"/>
          <w:i/>
          <w:iCs/>
          <w:lang w:val="en" w:eastAsia="en-CA"/>
        </w:rPr>
        <w:t xml:space="preserve">A clear withdrawal is visible in the </w:t>
      </w:r>
      <w:r w:rsidR="002F4B3C">
        <w:rPr>
          <w:rFonts w:eastAsiaTheme="minorEastAsia" w:cstheme="minorHAnsi"/>
          <w:i/>
          <w:iCs/>
          <w:lang w:val="en" w:eastAsia="en-CA"/>
        </w:rPr>
        <w:t xml:space="preserve">front </w:t>
      </w:r>
      <w:r w:rsidRPr="008F54D0">
        <w:rPr>
          <w:rFonts w:eastAsiaTheme="minorEastAsia" w:cstheme="minorHAnsi"/>
          <w:i/>
          <w:iCs/>
          <w:lang w:val="en" w:eastAsia="en-CA"/>
        </w:rPr>
        <w:t>and/or behind the chest</w:t>
      </w:r>
      <w:r w:rsidR="002F4B3C">
        <w:rPr>
          <w:rFonts w:eastAsiaTheme="minorEastAsia" w:cstheme="minorHAnsi"/>
          <w:i/>
          <w:iCs/>
          <w:lang w:val="en" w:eastAsia="en-CA"/>
        </w:rPr>
        <w:t xml:space="preserve"> during breathing</w:t>
      </w:r>
    </w:p>
    <w:p w14:paraId="6D8D3E1A" w14:textId="77777777" w:rsidR="00A00CF3" w:rsidRPr="008F54D0" w:rsidRDefault="00A00CF3" w:rsidP="00C510F5">
      <w:pPr>
        <w:spacing w:after="0" w:line="36" w:lineRule="exact"/>
        <w:ind w:left="1440"/>
        <w:rPr>
          <w:rFonts w:eastAsia="Arial" w:cstheme="minorHAnsi"/>
          <w:lang w:val="en-CA" w:eastAsia="en-CA"/>
        </w:rPr>
      </w:pPr>
    </w:p>
    <w:p w14:paraId="5E945E62" w14:textId="77777777" w:rsidR="00A00CF3" w:rsidRPr="008F54D0" w:rsidRDefault="00A00CF3" w:rsidP="003F2C98">
      <w:pPr>
        <w:numPr>
          <w:ilvl w:val="0"/>
          <w:numId w:val="82"/>
        </w:numPr>
        <w:tabs>
          <w:tab w:val="left" w:pos="1890"/>
        </w:tabs>
        <w:spacing w:after="0" w:line="240" w:lineRule="auto"/>
        <w:ind w:left="1800" w:hanging="365"/>
        <w:rPr>
          <w:rFonts w:eastAsia="Arial" w:cstheme="minorHAnsi"/>
          <w:lang w:val="en-CA" w:eastAsia="en-CA"/>
        </w:rPr>
      </w:pPr>
      <w:r w:rsidRPr="008F54D0">
        <w:rPr>
          <w:rFonts w:eastAsiaTheme="minorEastAsia" w:cstheme="minorHAnsi"/>
          <w:i/>
          <w:iCs/>
          <w:lang w:val="en" w:eastAsia="en-CA"/>
        </w:rPr>
        <w:t>The head and neck nod to the pace of breathing.</w:t>
      </w:r>
    </w:p>
    <w:p w14:paraId="7CF5C803" w14:textId="77777777" w:rsidR="00A00CF3" w:rsidRPr="008F54D0" w:rsidRDefault="00A00CF3" w:rsidP="00C510F5">
      <w:pPr>
        <w:spacing w:after="0" w:line="389" w:lineRule="exact"/>
        <w:ind w:left="1440"/>
        <w:rPr>
          <w:rFonts w:eastAsiaTheme="minorEastAsia" w:cstheme="minorHAnsi"/>
          <w:sz w:val="20"/>
          <w:szCs w:val="20"/>
          <w:lang w:val="en-CA" w:eastAsia="en-CA"/>
        </w:rPr>
      </w:pPr>
    </w:p>
    <w:p w14:paraId="7C07294D" w14:textId="2791A3D4" w:rsidR="00A00CF3" w:rsidRPr="008F54D0" w:rsidRDefault="00A00CF3" w:rsidP="00C510F5">
      <w:pPr>
        <w:spacing w:after="0" w:line="263" w:lineRule="auto"/>
        <w:ind w:left="1440" w:right="320"/>
        <w:rPr>
          <w:rFonts w:eastAsiaTheme="minorEastAsia" w:cstheme="minorHAnsi"/>
          <w:sz w:val="20"/>
          <w:szCs w:val="20"/>
          <w:lang w:val="en-CA" w:eastAsia="en-CA"/>
        </w:rPr>
      </w:pPr>
      <w:r w:rsidRPr="008F54D0">
        <w:rPr>
          <w:rFonts w:eastAsiaTheme="minorEastAsia" w:cstheme="minorHAnsi"/>
          <w:lang w:val="en" w:eastAsia="en-CA"/>
        </w:rPr>
        <w:t>It should be noted that the last two points describe breathing difficulties</w:t>
      </w:r>
      <w:r w:rsidR="00C510F5">
        <w:rPr>
          <w:rFonts w:eastAsiaTheme="minorEastAsia" w:cstheme="minorHAnsi"/>
          <w:lang w:val="en" w:eastAsia="en-CA"/>
        </w:rPr>
        <w:t xml:space="preserve"> </w:t>
      </w:r>
      <w:r w:rsidRPr="008F54D0">
        <w:rPr>
          <w:rFonts w:eastAsiaTheme="minorEastAsia" w:cstheme="minorHAnsi"/>
          <w:lang w:val="en" w:eastAsia="en-CA"/>
        </w:rPr>
        <w:t>requiring intermediate veterinary assistance.</w:t>
      </w:r>
    </w:p>
    <w:p w14:paraId="39C865E2" w14:textId="77777777" w:rsidR="00A00CF3" w:rsidRPr="008F54D0" w:rsidRDefault="00A00CF3" w:rsidP="00C510F5">
      <w:pPr>
        <w:spacing w:after="0" w:line="338" w:lineRule="exact"/>
        <w:ind w:left="1440"/>
        <w:rPr>
          <w:rFonts w:eastAsiaTheme="minorEastAsia" w:cstheme="minorHAnsi"/>
          <w:sz w:val="20"/>
          <w:szCs w:val="20"/>
          <w:lang w:val="en-CA" w:eastAsia="en-CA"/>
        </w:rPr>
      </w:pPr>
    </w:p>
    <w:p w14:paraId="57F97321" w14:textId="77777777" w:rsidR="00A00CF3" w:rsidRPr="008F54D0" w:rsidRDefault="00A00CF3" w:rsidP="00C510F5">
      <w:pPr>
        <w:spacing w:after="0" w:line="256" w:lineRule="auto"/>
        <w:ind w:left="1440" w:right="240"/>
        <w:rPr>
          <w:rFonts w:eastAsiaTheme="minorEastAsia" w:cstheme="minorHAnsi"/>
          <w:sz w:val="20"/>
          <w:szCs w:val="20"/>
          <w:lang w:val="en-CA" w:eastAsia="en-CA"/>
        </w:rPr>
      </w:pPr>
      <w:r w:rsidRPr="008F54D0">
        <w:rPr>
          <w:rFonts w:eastAsiaTheme="minorEastAsia" w:cstheme="minorHAnsi"/>
          <w:i/>
          <w:iCs/>
          <w:lang w:val="en" w:eastAsia="en-CA"/>
        </w:rPr>
        <w:t>The assessment of breathing should always include the observation of possible symptoms during and after the evaluation of the dog's movements.</w:t>
      </w:r>
    </w:p>
    <w:p w14:paraId="17C2A5A3" w14:textId="77777777" w:rsidR="00A00CF3" w:rsidRPr="008F54D0" w:rsidRDefault="00A00CF3" w:rsidP="00C510F5">
      <w:pPr>
        <w:spacing w:after="0" w:line="351" w:lineRule="exact"/>
        <w:ind w:left="1440"/>
        <w:rPr>
          <w:rFonts w:eastAsiaTheme="minorEastAsia" w:cstheme="minorHAnsi"/>
          <w:sz w:val="20"/>
          <w:szCs w:val="20"/>
          <w:lang w:val="en-CA" w:eastAsia="en-CA"/>
        </w:rPr>
      </w:pPr>
    </w:p>
    <w:p w14:paraId="2159203B" w14:textId="5270C1C5" w:rsidR="00A00CF3" w:rsidRPr="008F54D0" w:rsidRDefault="00A00CF3" w:rsidP="00C510F5">
      <w:pPr>
        <w:spacing w:after="0" w:line="248" w:lineRule="auto"/>
        <w:ind w:left="1440" w:right="40"/>
        <w:rPr>
          <w:rFonts w:eastAsia="Calibri" w:cstheme="minorHAnsi"/>
          <w:color w:val="0070C0"/>
          <w:lang w:val="en-CA" w:eastAsia="en-CA"/>
        </w:rPr>
      </w:pPr>
      <w:r w:rsidRPr="008F54D0">
        <w:rPr>
          <w:rFonts w:eastAsiaTheme="minorEastAsia" w:cstheme="minorHAnsi"/>
          <w:i/>
          <w:iCs/>
          <w:lang w:val="en" w:eastAsia="en-CA"/>
        </w:rPr>
        <w:t xml:space="preserve">Signs of general exhaustion, as well as prolonged and severe recovery after movement, are very serious symptoms and signs of severely reduced respiratory capacity </w:t>
      </w:r>
      <w:r w:rsidRPr="008F54D0">
        <w:rPr>
          <w:rFonts w:eastAsiaTheme="minorEastAsia" w:cstheme="minorHAnsi"/>
          <w:lang w:val="en" w:eastAsia="en-CA"/>
        </w:rPr>
        <w:t xml:space="preserve">(Nordic Kennel Union 2018; see also </w:t>
      </w:r>
      <w:r w:rsidR="00C510F5" w:rsidRPr="008F54D0">
        <w:rPr>
          <w:rFonts w:eastAsiaTheme="minorEastAsia" w:cstheme="minorHAnsi"/>
          <w:lang w:val="en" w:eastAsia="en-CA"/>
        </w:rPr>
        <w:t>Swedish</w:t>
      </w:r>
      <w:r w:rsidRPr="008F54D0">
        <w:rPr>
          <w:rFonts w:eastAsiaTheme="minorEastAsia" w:cstheme="minorHAnsi"/>
          <w:lang w:val="en" w:eastAsia="en-CA"/>
        </w:rPr>
        <w:t xml:space="preserve"> kennel club </w:t>
      </w:r>
      <w:hyperlink r:id="rId63">
        <w:r w:rsidRPr="008F54D0">
          <w:rPr>
            <w:rFonts w:eastAsiaTheme="minorEastAsia" w:cstheme="minorHAnsi"/>
            <w:color w:val="0070C0"/>
            <w:u w:val="single"/>
            <w:lang w:val="en" w:eastAsia="en-CA"/>
          </w:rPr>
          <w:t xml:space="preserve">video for </w:t>
        </w:r>
        <w:proofErr w:type="spellStart"/>
        <w:r w:rsidRPr="008F54D0">
          <w:rPr>
            <w:rFonts w:eastAsiaTheme="minorEastAsia" w:cstheme="minorHAnsi"/>
            <w:color w:val="0070C0"/>
            <w:u w:val="single"/>
            <w:lang w:val="en" w:eastAsia="en-CA"/>
          </w:rPr>
          <w:t>respiratory</w:t>
        </w:r>
      </w:hyperlink>
      <w:hyperlink r:id="rId64">
        <w:r w:rsidRPr="008F54D0">
          <w:rPr>
            <w:rFonts w:eastAsiaTheme="minorEastAsia" w:cstheme="minorHAnsi"/>
            <w:color w:val="0070C0"/>
            <w:u w:val="single"/>
            <w:lang w:val="en" w:eastAsia="en-CA"/>
          </w:rPr>
          <w:t>tiin</w:t>
        </w:r>
      </w:hyperlink>
      <w:hyperlink r:id="rId65">
        <w:r w:rsidRPr="008F54D0">
          <w:rPr>
            <w:rFonts w:eastAsiaTheme="minorEastAsia" w:cstheme="minorHAnsi"/>
            <w:color w:val="0070C0"/>
            <w:u w:val="single"/>
            <w:lang w:val="en" w:eastAsia="en-CA"/>
          </w:rPr>
          <w:t>evaluations</w:t>
        </w:r>
        <w:proofErr w:type="spellEnd"/>
      </w:hyperlink>
      <w:r w:rsidRPr="008F54D0">
        <w:rPr>
          <w:rFonts w:eastAsiaTheme="minorEastAsia" w:cstheme="minorHAnsi"/>
          <w:color w:val="0070C0"/>
          <w:lang w:val="en" w:eastAsia="en-CA"/>
        </w:rPr>
        <w:t>).</w:t>
      </w:r>
    </w:p>
    <w:p w14:paraId="73362BE1" w14:textId="77777777" w:rsidR="00A00CF3" w:rsidRPr="008F54D0" w:rsidRDefault="00A00CF3" w:rsidP="00A00CF3">
      <w:pPr>
        <w:spacing w:after="0" w:line="355" w:lineRule="exact"/>
        <w:rPr>
          <w:rFonts w:eastAsiaTheme="minorEastAsia" w:cstheme="minorHAnsi"/>
          <w:sz w:val="20"/>
          <w:szCs w:val="20"/>
          <w:lang w:val="en-CA" w:eastAsia="en-CA"/>
        </w:rPr>
      </w:pPr>
    </w:p>
    <w:p w14:paraId="003E5CA4" w14:textId="77777777" w:rsidR="00A00CF3" w:rsidRPr="008F54D0" w:rsidRDefault="00A00CF3" w:rsidP="002F4B3C">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9.2.3 Musculoskeletal system</w:t>
      </w:r>
    </w:p>
    <w:p w14:paraId="7374A377" w14:textId="77777777" w:rsidR="00A00CF3" w:rsidRPr="008F54D0" w:rsidRDefault="00A00CF3" w:rsidP="00A00CF3">
      <w:pPr>
        <w:spacing w:after="0" w:line="288" w:lineRule="exact"/>
        <w:rPr>
          <w:rFonts w:eastAsiaTheme="minorEastAsia" w:cstheme="minorHAnsi"/>
          <w:sz w:val="20"/>
          <w:szCs w:val="20"/>
          <w:lang w:val="en-CA" w:eastAsia="en-CA"/>
        </w:rPr>
      </w:pPr>
    </w:p>
    <w:p w14:paraId="5CB00CA8" w14:textId="0AF23257" w:rsidR="00A00CF3" w:rsidRPr="008F54D0" w:rsidRDefault="00A00CF3" w:rsidP="002F4B3C">
      <w:pPr>
        <w:spacing w:after="0" w:line="251"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According to current </w:t>
      </w:r>
      <w:r w:rsidR="002F4B3C">
        <w:rPr>
          <w:rFonts w:eastAsiaTheme="minorEastAsia" w:cstheme="minorHAnsi"/>
          <w:lang w:val="en" w:eastAsia="en-CA"/>
        </w:rPr>
        <w:t>knowledge</w:t>
      </w:r>
      <w:r w:rsidRPr="008F54D0">
        <w:rPr>
          <w:rFonts w:eastAsiaTheme="minorEastAsia" w:cstheme="minorHAnsi"/>
          <w:lang w:val="en" w:eastAsia="en-CA"/>
        </w:rPr>
        <w:t xml:space="preserve">, a particular risk to </w:t>
      </w:r>
      <w:r w:rsidR="002F4B3C">
        <w:rPr>
          <w:rFonts w:eastAsiaTheme="minorEastAsia" w:cstheme="minorHAnsi"/>
          <w:lang w:val="en" w:eastAsia="en-CA"/>
        </w:rPr>
        <w:t>moderate</w:t>
      </w:r>
      <w:r w:rsidRPr="008F54D0">
        <w:rPr>
          <w:rFonts w:eastAsiaTheme="minorEastAsia" w:cstheme="minorHAnsi"/>
          <w:lang w:val="en" w:eastAsia="en-CA"/>
        </w:rPr>
        <w:t xml:space="preserve"> or s</w:t>
      </w:r>
      <w:r w:rsidR="002F4B3C">
        <w:rPr>
          <w:rFonts w:eastAsiaTheme="minorEastAsia" w:cstheme="minorHAnsi"/>
          <w:lang w:val="en" w:eastAsia="en-CA"/>
        </w:rPr>
        <w:t>evere</w:t>
      </w:r>
      <w:r w:rsidRPr="008F54D0">
        <w:rPr>
          <w:rFonts w:eastAsiaTheme="minorEastAsia" w:cstheme="minorHAnsi"/>
          <w:lang w:val="en" w:eastAsia="en-CA"/>
        </w:rPr>
        <w:t xml:space="preserve"> welfare damage </w:t>
      </w:r>
      <w:r w:rsidR="002F4B3C">
        <w:rPr>
          <w:rFonts w:eastAsiaTheme="minorEastAsia" w:cstheme="minorHAnsi"/>
          <w:lang w:val="en" w:eastAsia="en-CA"/>
        </w:rPr>
        <w:t xml:space="preserve">is </w:t>
      </w:r>
      <w:r w:rsidRPr="008F54D0">
        <w:rPr>
          <w:rFonts w:eastAsiaTheme="minorEastAsia" w:cstheme="minorHAnsi"/>
          <w:lang w:val="en" w:eastAsia="en-CA"/>
        </w:rPr>
        <w:t xml:space="preserve">associated with vertebrae malformations is associated with homozygous DVL2 mutation -&gt; the need for </w:t>
      </w:r>
      <w:r w:rsidR="002F4B3C">
        <w:rPr>
          <w:rFonts w:eastAsiaTheme="minorEastAsia" w:cstheme="minorHAnsi"/>
          <w:lang w:val="en" w:eastAsia="en-CA"/>
        </w:rPr>
        <w:t>health examination (x-ray)</w:t>
      </w:r>
      <w:r w:rsidRPr="008F54D0">
        <w:rPr>
          <w:rFonts w:eastAsiaTheme="minorEastAsia" w:cstheme="minorHAnsi"/>
          <w:lang w:val="en" w:eastAsia="en-CA"/>
        </w:rPr>
        <w:t xml:space="preserve"> before mating.</w:t>
      </w:r>
    </w:p>
    <w:p w14:paraId="68E27DFE" w14:textId="77777777" w:rsidR="00A00CF3" w:rsidRPr="008F54D0" w:rsidRDefault="00A00CF3" w:rsidP="002F4B3C">
      <w:pPr>
        <w:spacing w:after="0" w:line="352" w:lineRule="exact"/>
        <w:ind w:left="1440"/>
        <w:rPr>
          <w:rFonts w:eastAsiaTheme="minorEastAsia" w:cstheme="minorHAnsi"/>
          <w:sz w:val="20"/>
          <w:szCs w:val="20"/>
          <w:lang w:val="en-CA" w:eastAsia="en-CA"/>
        </w:rPr>
      </w:pPr>
    </w:p>
    <w:p w14:paraId="540867DE" w14:textId="43EEF698" w:rsidR="00A00CF3" w:rsidRPr="008F54D0" w:rsidRDefault="002F4B3C" w:rsidP="002F4B3C">
      <w:pPr>
        <w:spacing w:after="0" w:line="240" w:lineRule="auto"/>
        <w:ind w:left="1440"/>
        <w:rPr>
          <w:rFonts w:eastAsiaTheme="minorEastAsia" w:cstheme="minorHAnsi"/>
          <w:sz w:val="20"/>
          <w:szCs w:val="20"/>
          <w:lang w:val="en-CA" w:eastAsia="en-CA"/>
        </w:rPr>
      </w:pPr>
      <w:r>
        <w:rPr>
          <w:rFonts w:eastAsiaTheme="minorEastAsia" w:cstheme="minorHAnsi"/>
          <w:lang w:val="en" w:eastAsia="en-CA"/>
        </w:rPr>
        <w:t>It is not allowed to use for breeding</w:t>
      </w:r>
    </w:p>
    <w:p w14:paraId="61858D62" w14:textId="77777777" w:rsidR="00A00CF3" w:rsidRPr="008F54D0" w:rsidRDefault="00A00CF3" w:rsidP="002F4B3C">
      <w:pPr>
        <w:spacing w:after="0" w:line="69" w:lineRule="exact"/>
        <w:ind w:left="1440"/>
        <w:rPr>
          <w:rFonts w:eastAsiaTheme="minorEastAsia" w:cstheme="minorHAnsi"/>
          <w:sz w:val="20"/>
          <w:szCs w:val="20"/>
          <w:lang w:val="en-CA" w:eastAsia="en-CA"/>
        </w:rPr>
      </w:pPr>
    </w:p>
    <w:p w14:paraId="5B8DCB5B" w14:textId="59C31BE6" w:rsidR="00A00CF3" w:rsidRPr="008F54D0" w:rsidRDefault="00A00CF3" w:rsidP="003F2C98">
      <w:pPr>
        <w:numPr>
          <w:ilvl w:val="0"/>
          <w:numId w:val="83"/>
        </w:numPr>
        <w:tabs>
          <w:tab w:val="left" w:pos="2160"/>
        </w:tabs>
        <w:spacing w:after="0" w:line="272" w:lineRule="auto"/>
        <w:ind w:left="1800" w:right="120" w:hanging="365"/>
        <w:rPr>
          <w:rFonts w:eastAsia="Calibri" w:cstheme="minorHAnsi"/>
          <w:b/>
          <w:bCs/>
          <w:lang w:val="en-CA" w:eastAsia="en-CA"/>
        </w:rPr>
      </w:pPr>
      <w:r w:rsidRPr="008F54D0">
        <w:rPr>
          <w:rFonts w:eastAsiaTheme="minorEastAsia" w:cstheme="minorHAnsi"/>
          <w:lang w:val="en" w:eastAsia="en-CA"/>
        </w:rPr>
        <w:t xml:space="preserve">dogs with or have </w:t>
      </w:r>
      <w:r w:rsidRPr="002F4B3C">
        <w:rPr>
          <w:rFonts w:eastAsiaTheme="minorEastAsia" w:cstheme="minorHAnsi"/>
          <w:b/>
          <w:bCs/>
          <w:lang w:val="en" w:eastAsia="en-CA"/>
        </w:rPr>
        <w:t>a</w:t>
      </w:r>
      <w:r w:rsidR="002F4B3C" w:rsidRPr="002F4B3C">
        <w:rPr>
          <w:rFonts w:eastAsiaTheme="minorEastAsia" w:cstheme="minorHAnsi"/>
          <w:b/>
          <w:bCs/>
          <w:lang w:val="en" w:eastAsia="en-CA"/>
        </w:rPr>
        <w:t xml:space="preserve"> </w:t>
      </w:r>
      <w:r w:rsidRPr="002F4B3C">
        <w:rPr>
          <w:rFonts w:eastAsiaTheme="minorEastAsia" w:cstheme="minorHAnsi"/>
          <w:b/>
          <w:bCs/>
          <w:lang w:val="en" w:eastAsia="en-CA"/>
        </w:rPr>
        <w:t>history of severe pain and/or difficulty moving</w:t>
      </w:r>
      <w:r w:rsidR="002F4B3C" w:rsidRPr="002F4B3C">
        <w:rPr>
          <w:rFonts w:eastAsiaTheme="minorEastAsia" w:cstheme="minorHAnsi"/>
          <w:b/>
          <w:bCs/>
          <w:lang w:val="en" w:eastAsia="en-CA"/>
        </w:rPr>
        <w:t xml:space="preserve"> caused by conformation</w:t>
      </w:r>
      <w:r w:rsidRPr="008F54D0">
        <w:rPr>
          <w:rFonts w:eastAsiaTheme="minorEastAsia" w:cstheme="minorHAnsi"/>
          <w:lang w:val="en" w:eastAsia="en-CA"/>
        </w:rPr>
        <w:t xml:space="preserve"> (see section 4.4). </w:t>
      </w:r>
      <w:r w:rsidRPr="008F54D0">
        <w:rPr>
          <w:rFonts w:eastAsiaTheme="minorEastAsia" w:cstheme="minorHAnsi"/>
          <w:b/>
          <w:bCs/>
          <w:lang w:val="en" w:eastAsia="en-CA"/>
        </w:rPr>
        <w:t xml:space="preserve"> </w:t>
      </w:r>
      <w:r w:rsidRPr="008F54D0">
        <w:rPr>
          <w:rFonts w:eastAsiaTheme="minorEastAsia" w:cstheme="minorHAnsi"/>
          <w:lang w:val="en" w:eastAsia="en-CA"/>
        </w:rPr>
        <w:t xml:space="preserve"> </w:t>
      </w:r>
      <w:hyperlink r:id="rId66">
        <w:r w:rsidR="002B01B7">
          <w:rPr>
            <w:rFonts w:eastAsiaTheme="minorEastAsia" w:cstheme="minorHAnsi"/>
            <w:color w:val="0070C0"/>
            <w:u w:val="single"/>
            <w:lang w:val="en" w:eastAsia="en-CA"/>
          </w:rPr>
          <w:t>I</w:t>
        </w:r>
        <w:r w:rsidRPr="008F54D0">
          <w:rPr>
            <w:rFonts w:eastAsiaTheme="minorEastAsia" w:cstheme="minorHAnsi"/>
            <w:color w:val="0070C0"/>
            <w:u w:val="single"/>
            <w:lang w:val="en" w:eastAsia="en-CA"/>
          </w:rPr>
          <w:t>dentification of dog pain</w:t>
        </w:r>
      </w:hyperlink>
      <w:hyperlink r:id="rId67">
        <w:r w:rsidRPr="008F54D0">
          <w:rPr>
            <w:rFonts w:eastAsiaTheme="minorEastAsia" w:cstheme="minorHAnsi"/>
            <w:color w:val="0070C0"/>
            <w:u w:val="single"/>
            <w:lang w:val="en" w:eastAsia="en-CA"/>
          </w:rPr>
          <w:t>)</w:t>
        </w:r>
      </w:hyperlink>
    </w:p>
    <w:p w14:paraId="69BF4B55" w14:textId="77777777" w:rsidR="00A00CF3" w:rsidRPr="008F54D0" w:rsidRDefault="00A00CF3" w:rsidP="002F4B3C">
      <w:pPr>
        <w:spacing w:after="0" w:line="1" w:lineRule="exact"/>
        <w:ind w:left="1440"/>
        <w:rPr>
          <w:rFonts w:eastAsia="Calibri" w:cstheme="minorHAnsi"/>
          <w:b/>
          <w:bCs/>
          <w:lang w:val="en-CA" w:eastAsia="en-CA"/>
        </w:rPr>
      </w:pPr>
    </w:p>
    <w:p w14:paraId="6AB9DD95" w14:textId="629A1BB8" w:rsidR="00A00CF3" w:rsidRPr="008F54D0" w:rsidRDefault="00A00CF3" w:rsidP="003F2C98">
      <w:pPr>
        <w:numPr>
          <w:ilvl w:val="0"/>
          <w:numId w:val="83"/>
        </w:numPr>
        <w:tabs>
          <w:tab w:val="left" w:pos="2160"/>
        </w:tabs>
        <w:spacing w:after="0" w:line="271" w:lineRule="auto"/>
        <w:ind w:left="1800" w:right="520" w:hanging="364"/>
        <w:rPr>
          <w:rFonts w:eastAsia="Arial" w:cstheme="minorHAnsi"/>
          <w:lang w:val="en-CA" w:eastAsia="en-CA"/>
        </w:rPr>
      </w:pPr>
      <w:r w:rsidRPr="008F54D0">
        <w:rPr>
          <w:rFonts w:eastAsiaTheme="minorEastAsia" w:cstheme="minorHAnsi"/>
          <w:lang w:val="en" w:eastAsia="en-CA"/>
        </w:rPr>
        <w:t xml:space="preserve">dogs with or </w:t>
      </w:r>
      <w:r w:rsidR="002F4B3C">
        <w:rPr>
          <w:rFonts w:eastAsiaTheme="minorEastAsia" w:cstheme="minorHAnsi"/>
          <w:lang w:val="en" w:eastAsia="en-CA"/>
        </w:rPr>
        <w:t xml:space="preserve">which have a history of </w:t>
      </w:r>
      <w:r w:rsidRPr="008F54D0">
        <w:rPr>
          <w:rFonts w:eastAsiaTheme="minorEastAsia" w:cstheme="minorHAnsi"/>
          <w:lang w:val="en" w:eastAsia="en-CA"/>
        </w:rPr>
        <w:t xml:space="preserve">other significant </w:t>
      </w:r>
      <w:r w:rsidR="002F4B3C">
        <w:rPr>
          <w:rFonts w:eastAsiaTheme="minorEastAsia" w:cstheme="minorHAnsi"/>
          <w:b/>
          <w:bCs/>
          <w:lang w:val="en" w:eastAsia="en-CA"/>
        </w:rPr>
        <w:t>mus</w:t>
      </w:r>
      <w:r w:rsidR="002B01B7">
        <w:rPr>
          <w:rFonts w:eastAsiaTheme="minorEastAsia" w:cstheme="minorHAnsi"/>
          <w:b/>
          <w:bCs/>
          <w:lang w:val="en" w:eastAsia="en-CA"/>
        </w:rPr>
        <w:t>c</w:t>
      </w:r>
      <w:r w:rsidR="002F4B3C">
        <w:rPr>
          <w:rFonts w:eastAsiaTheme="minorEastAsia" w:cstheme="minorHAnsi"/>
          <w:b/>
          <w:bCs/>
          <w:lang w:val="en" w:eastAsia="en-CA"/>
        </w:rPr>
        <w:t>uloskeletal</w:t>
      </w:r>
      <w:r w:rsidRPr="008F54D0">
        <w:rPr>
          <w:rFonts w:eastAsiaTheme="minorEastAsia" w:cstheme="minorHAnsi"/>
          <w:b/>
          <w:bCs/>
          <w:lang w:val="en" w:eastAsia="en-CA"/>
        </w:rPr>
        <w:t xml:space="preserve"> symptoms</w:t>
      </w:r>
      <w:r w:rsidRPr="008F54D0">
        <w:rPr>
          <w:rFonts w:eastAsiaTheme="minorEastAsia" w:cstheme="minorHAnsi"/>
          <w:lang w:val="en" w:eastAsia="en-CA"/>
        </w:rPr>
        <w:t xml:space="preserve"> </w:t>
      </w:r>
      <w:r w:rsidRPr="008F54D0">
        <w:rPr>
          <w:rFonts w:eastAsiaTheme="minorEastAsia" w:cstheme="minorHAnsi"/>
          <w:b/>
          <w:bCs/>
          <w:lang w:val="en" w:eastAsia="en-CA"/>
        </w:rPr>
        <w:t>considered</w:t>
      </w:r>
      <w:r w:rsidRPr="008F54D0">
        <w:rPr>
          <w:rFonts w:eastAsiaTheme="minorEastAsia" w:cstheme="minorHAnsi"/>
          <w:lang w:val="en" w:eastAsia="en-CA"/>
        </w:rPr>
        <w:t xml:space="preserve"> </w:t>
      </w:r>
      <w:r w:rsidRPr="008F54D0">
        <w:rPr>
          <w:rFonts w:eastAsiaTheme="minorEastAsia" w:cstheme="minorHAnsi"/>
          <w:b/>
          <w:bCs/>
          <w:lang w:val="en" w:eastAsia="en-CA"/>
        </w:rPr>
        <w:t xml:space="preserve">hereditary </w:t>
      </w:r>
    </w:p>
    <w:p w14:paraId="777697EF" w14:textId="17C678BD" w:rsidR="00A00CF3" w:rsidRPr="008F54D0" w:rsidRDefault="00A00CF3" w:rsidP="003F2C98">
      <w:pPr>
        <w:numPr>
          <w:ilvl w:val="0"/>
          <w:numId w:val="83"/>
        </w:numPr>
        <w:tabs>
          <w:tab w:val="left" w:pos="2160"/>
        </w:tabs>
        <w:spacing w:after="0" w:line="272" w:lineRule="auto"/>
        <w:ind w:left="1800" w:right="440" w:hanging="364"/>
        <w:rPr>
          <w:rFonts w:eastAsia="Arial" w:cstheme="minorHAnsi"/>
          <w:lang w:val="en-CA" w:eastAsia="en-CA"/>
        </w:rPr>
      </w:pPr>
      <w:r w:rsidRPr="008F54D0">
        <w:rPr>
          <w:rFonts w:eastAsiaTheme="minorEastAsia" w:cstheme="minorHAnsi"/>
          <w:lang w:val="en" w:eastAsia="en-CA"/>
        </w:rPr>
        <w:t xml:space="preserve">dog </w:t>
      </w:r>
      <w:r w:rsidR="002F4B3C">
        <w:rPr>
          <w:rFonts w:eastAsiaTheme="minorEastAsia" w:cstheme="minorHAnsi"/>
          <w:lang w:val="en" w:eastAsia="en-CA"/>
        </w:rPr>
        <w:t>whose tail</w:t>
      </w:r>
      <w:r w:rsidRPr="008F54D0">
        <w:rPr>
          <w:rFonts w:eastAsiaTheme="minorEastAsia" w:cstheme="minorHAnsi"/>
          <w:lang w:val="en" w:eastAsia="en-CA"/>
        </w:rPr>
        <w:t xml:space="preserve"> </w:t>
      </w:r>
      <w:r w:rsidRPr="008F54D0">
        <w:rPr>
          <w:rFonts w:eastAsiaTheme="minorEastAsia" w:cstheme="minorHAnsi"/>
          <w:b/>
          <w:bCs/>
          <w:lang w:val="en" w:eastAsia="en-CA"/>
        </w:rPr>
        <w:t xml:space="preserve">twists tightly around the anus or inwards, making it difficult to </w:t>
      </w:r>
      <w:r w:rsidR="00862B69" w:rsidRPr="008F54D0">
        <w:rPr>
          <w:rFonts w:eastAsiaTheme="minorEastAsia" w:cstheme="minorHAnsi"/>
          <w:b/>
          <w:bCs/>
          <w:lang w:val="en" w:eastAsia="en-CA"/>
        </w:rPr>
        <w:t>defecat</w:t>
      </w:r>
      <w:r w:rsidR="00862B69">
        <w:rPr>
          <w:rFonts w:eastAsiaTheme="minorEastAsia" w:cstheme="minorHAnsi"/>
          <w:b/>
          <w:bCs/>
          <w:lang w:val="en" w:eastAsia="en-CA"/>
        </w:rPr>
        <w:t>e</w:t>
      </w:r>
      <w:r w:rsidR="00862B69" w:rsidRPr="008F54D0">
        <w:rPr>
          <w:rFonts w:eastAsiaTheme="minorEastAsia" w:cstheme="minorHAnsi"/>
          <w:lang w:val="en" w:eastAsia="en-CA"/>
        </w:rPr>
        <w:t xml:space="preserve"> </w:t>
      </w:r>
      <w:r w:rsidR="00862B69">
        <w:rPr>
          <w:rFonts w:eastAsiaTheme="minorEastAsia" w:cstheme="minorHAnsi"/>
          <w:lang w:val="en" w:eastAsia="en-CA"/>
        </w:rPr>
        <w:t>(</w:t>
      </w:r>
      <w:r w:rsidR="00862B69" w:rsidRPr="00862B69">
        <w:rPr>
          <w:rFonts w:eastAsiaTheme="minorEastAsia" w:cstheme="minorHAnsi"/>
          <w:lang w:val="en" w:eastAsia="en-CA"/>
        </w:rPr>
        <w:t>see</w:t>
      </w:r>
      <w:r w:rsidRPr="008F54D0">
        <w:rPr>
          <w:rFonts w:eastAsiaTheme="minorEastAsia" w:cstheme="minorHAnsi"/>
          <w:lang w:val="en" w:eastAsia="en-CA"/>
        </w:rPr>
        <w:t xml:space="preserve"> also section 9.2.6 Skin)</w:t>
      </w:r>
    </w:p>
    <w:p w14:paraId="1BAFA0DD" w14:textId="7DA75721" w:rsidR="00A00CF3" w:rsidRPr="008F54D0" w:rsidRDefault="002B01B7" w:rsidP="003F2C98">
      <w:pPr>
        <w:numPr>
          <w:ilvl w:val="0"/>
          <w:numId w:val="83"/>
        </w:numPr>
        <w:tabs>
          <w:tab w:val="left" w:pos="2160"/>
        </w:tabs>
        <w:spacing w:after="0" w:line="268" w:lineRule="auto"/>
        <w:ind w:left="1800" w:right="180" w:hanging="364"/>
        <w:rPr>
          <w:rFonts w:eastAsia="Arial" w:cstheme="minorHAnsi"/>
          <w:lang w:val="en-CA" w:eastAsia="en-CA"/>
        </w:rPr>
      </w:pPr>
      <w:r>
        <w:rPr>
          <w:rFonts w:eastAsiaTheme="minorEastAsia" w:cstheme="minorHAnsi"/>
          <w:lang w:val="en" w:eastAsia="en-CA"/>
        </w:rPr>
        <w:t xml:space="preserve">dog whose </w:t>
      </w:r>
      <w:r w:rsidRPr="002B01B7">
        <w:rPr>
          <w:rFonts w:eastAsiaTheme="minorEastAsia" w:cstheme="minorHAnsi"/>
          <w:b/>
          <w:bCs/>
          <w:lang w:val="en" w:eastAsia="en-CA"/>
        </w:rPr>
        <w:t>health certificate/veterinary opinion</w:t>
      </w:r>
      <w:r>
        <w:rPr>
          <w:rFonts w:eastAsiaTheme="minorEastAsia" w:cstheme="minorHAnsi"/>
          <w:lang w:val="en" w:eastAsia="en-CA"/>
        </w:rPr>
        <w:t xml:space="preserve"> </w:t>
      </w:r>
      <w:r w:rsidR="00A00CF3" w:rsidRPr="008F54D0">
        <w:rPr>
          <w:rFonts w:eastAsiaTheme="minorEastAsia" w:cstheme="minorHAnsi"/>
          <w:b/>
          <w:bCs/>
          <w:lang w:val="en" w:eastAsia="en-CA"/>
        </w:rPr>
        <w:t>indicate</w:t>
      </w:r>
      <w:r>
        <w:rPr>
          <w:rFonts w:eastAsiaTheme="minorEastAsia" w:cstheme="minorHAnsi"/>
          <w:b/>
          <w:bCs/>
          <w:lang w:val="en" w:eastAsia="en-CA"/>
        </w:rPr>
        <w:t>s</w:t>
      </w:r>
      <w:r w:rsidR="00A00CF3" w:rsidRPr="008F54D0">
        <w:rPr>
          <w:rFonts w:eastAsiaTheme="minorEastAsia" w:cstheme="minorHAnsi"/>
          <w:b/>
          <w:bCs/>
          <w:lang w:val="en" w:eastAsia="en-CA"/>
        </w:rPr>
        <w:t xml:space="preserve"> </w:t>
      </w:r>
      <w:r>
        <w:rPr>
          <w:rFonts w:eastAsiaTheme="minorEastAsia" w:cstheme="minorHAnsi"/>
          <w:b/>
          <w:bCs/>
          <w:lang w:val="en" w:eastAsia="en-CA"/>
        </w:rPr>
        <w:t>a</w:t>
      </w:r>
      <w:r w:rsidR="00A00CF3" w:rsidRPr="008F54D0">
        <w:rPr>
          <w:rFonts w:eastAsiaTheme="minorEastAsia" w:cstheme="minorHAnsi"/>
          <w:b/>
          <w:bCs/>
          <w:lang w:val="en" w:eastAsia="en-CA"/>
        </w:rPr>
        <w:t xml:space="preserve"> sever</w:t>
      </w:r>
      <w:r>
        <w:rPr>
          <w:rFonts w:eastAsiaTheme="minorEastAsia" w:cstheme="minorHAnsi"/>
          <w:b/>
          <w:bCs/>
          <w:lang w:val="en" w:eastAsia="en-CA"/>
        </w:rPr>
        <w:t>e</w:t>
      </w:r>
      <w:r w:rsidR="00A00CF3" w:rsidRPr="008F54D0">
        <w:rPr>
          <w:rFonts w:eastAsiaTheme="minorEastAsia" w:cstheme="minorHAnsi"/>
          <w:b/>
          <w:bCs/>
          <w:lang w:val="en" w:eastAsia="en-CA"/>
        </w:rPr>
        <w:t xml:space="preserve"> disease/defect </w:t>
      </w:r>
      <w:r w:rsidR="00A00CF3" w:rsidRPr="008F54D0">
        <w:rPr>
          <w:rFonts w:eastAsiaTheme="minorEastAsia" w:cstheme="minorHAnsi"/>
          <w:lang w:val="en" w:eastAsia="en-CA"/>
        </w:rPr>
        <w:t>(see Chapter 7.3.2)</w:t>
      </w:r>
    </w:p>
    <w:p w14:paraId="3BBB0DA3" w14:textId="77777777" w:rsidR="00A00CF3" w:rsidRPr="008F54D0" w:rsidRDefault="00A00CF3" w:rsidP="002F4B3C">
      <w:pPr>
        <w:spacing w:after="0" w:line="1" w:lineRule="exact"/>
        <w:ind w:left="1440"/>
        <w:rPr>
          <w:rFonts w:eastAsiaTheme="minorEastAsia" w:cstheme="minorHAnsi"/>
          <w:sz w:val="20"/>
          <w:szCs w:val="20"/>
          <w:lang w:val="en-CA" w:eastAsia="en-CA"/>
        </w:rPr>
      </w:pPr>
    </w:p>
    <w:p w14:paraId="1206E768" w14:textId="3412A5EE" w:rsidR="00A00CF3" w:rsidRPr="008F54D0" w:rsidRDefault="00A00CF3" w:rsidP="003F2C98">
      <w:pPr>
        <w:numPr>
          <w:ilvl w:val="0"/>
          <w:numId w:val="84"/>
        </w:numPr>
        <w:tabs>
          <w:tab w:val="left" w:pos="2880"/>
        </w:tabs>
        <w:spacing w:after="0" w:line="260" w:lineRule="auto"/>
        <w:ind w:left="2340" w:right="200" w:hanging="367"/>
        <w:rPr>
          <w:rFonts w:eastAsia="Courier New" w:cstheme="minorHAnsi"/>
          <w:lang w:val="en-CA" w:eastAsia="en-CA"/>
        </w:rPr>
      </w:pPr>
      <w:r w:rsidRPr="008F54D0">
        <w:rPr>
          <w:rFonts w:eastAsiaTheme="minorEastAsia" w:cstheme="minorHAnsi"/>
          <w:lang w:val="en" w:eastAsia="en-CA"/>
        </w:rPr>
        <w:t>a dog with moderate</w:t>
      </w:r>
      <w:r w:rsidR="002B01B7">
        <w:rPr>
          <w:rFonts w:eastAsiaTheme="minorEastAsia" w:cstheme="minorHAnsi"/>
          <w:lang w:val="en" w:eastAsia="en-CA"/>
        </w:rPr>
        <w:t>ly</w:t>
      </w:r>
      <w:r w:rsidRPr="008F54D0">
        <w:rPr>
          <w:rFonts w:eastAsiaTheme="minorEastAsia" w:cstheme="minorHAnsi"/>
          <w:lang w:val="en" w:eastAsia="en-CA"/>
        </w:rPr>
        <w:t xml:space="preserve"> sever</w:t>
      </w:r>
      <w:r w:rsidR="002B01B7">
        <w:rPr>
          <w:rFonts w:eastAsiaTheme="minorEastAsia" w:cstheme="minorHAnsi"/>
          <w:lang w:val="en" w:eastAsia="en-CA"/>
        </w:rPr>
        <w:t>e</w:t>
      </w:r>
      <w:r w:rsidRPr="008F54D0">
        <w:rPr>
          <w:rFonts w:eastAsiaTheme="minorEastAsia" w:cstheme="minorHAnsi"/>
          <w:lang w:val="en" w:eastAsia="en-CA"/>
        </w:rPr>
        <w:t xml:space="preserve"> defect/disease should only be </w:t>
      </w:r>
      <w:r w:rsidR="002B01B7">
        <w:rPr>
          <w:rFonts w:eastAsiaTheme="minorEastAsia" w:cstheme="minorHAnsi"/>
          <w:lang w:val="en" w:eastAsia="en-CA"/>
        </w:rPr>
        <w:t xml:space="preserve">mated with </w:t>
      </w:r>
      <w:r w:rsidRPr="008F54D0">
        <w:rPr>
          <w:rFonts w:eastAsiaTheme="minorEastAsia" w:cstheme="minorHAnsi"/>
          <w:lang w:val="en" w:eastAsia="en-CA"/>
        </w:rPr>
        <w:t xml:space="preserve">a dog that is normal (healthy) or </w:t>
      </w:r>
      <w:r w:rsidR="002B01B7">
        <w:rPr>
          <w:rFonts w:eastAsiaTheme="minorEastAsia" w:cstheme="minorHAnsi"/>
          <w:lang w:val="en" w:eastAsia="en-CA"/>
        </w:rPr>
        <w:t xml:space="preserve">borderline </w:t>
      </w:r>
      <w:r w:rsidRPr="008F54D0">
        <w:rPr>
          <w:rFonts w:eastAsiaTheme="minorEastAsia" w:cstheme="minorHAnsi"/>
          <w:lang w:val="en" w:eastAsia="en-CA"/>
        </w:rPr>
        <w:t>in relation to the defect/disease in question.</w:t>
      </w:r>
    </w:p>
    <w:p w14:paraId="2DE8354F" w14:textId="77777777" w:rsidR="00A00CF3" w:rsidRPr="008F54D0" w:rsidRDefault="00A00CF3" w:rsidP="002F4B3C">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4051D7D7" w14:textId="77777777" w:rsidR="00A00CF3" w:rsidRPr="008F54D0" w:rsidRDefault="00A00CF3" w:rsidP="002F4B3C">
      <w:pPr>
        <w:spacing w:after="0" w:line="200" w:lineRule="exact"/>
        <w:ind w:left="1440"/>
        <w:rPr>
          <w:rFonts w:eastAsiaTheme="minorEastAsia" w:cstheme="minorHAnsi"/>
          <w:sz w:val="20"/>
          <w:szCs w:val="20"/>
          <w:lang w:val="en-CA" w:eastAsia="en-CA"/>
        </w:rPr>
      </w:pPr>
    </w:p>
    <w:p w14:paraId="1ED2192A" w14:textId="77777777" w:rsidR="00A00CF3" w:rsidRPr="008F54D0" w:rsidRDefault="00A00CF3" w:rsidP="00A00CF3">
      <w:pPr>
        <w:spacing w:after="0" w:line="200" w:lineRule="exact"/>
        <w:rPr>
          <w:rFonts w:eastAsiaTheme="minorEastAsia" w:cstheme="minorHAnsi"/>
          <w:sz w:val="20"/>
          <w:szCs w:val="20"/>
          <w:lang w:val="en-CA" w:eastAsia="en-CA"/>
        </w:rPr>
      </w:pPr>
    </w:p>
    <w:p w14:paraId="202876E0"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66 (89)</w:t>
      </w:r>
    </w:p>
    <w:p w14:paraId="4B6524B9"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023EB3A3"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81" w:name="page68"/>
      <w:bookmarkEnd w:id="81"/>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3A7E334E" w14:textId="77777777" w:rsidR="00A00CF3" w:rsidRPr="008F54D0" w:rsidRDefault="00A00CF3" w:rsidP="00A00CF3">
      <w:pPr>
        <w:spacing w:after="0" w:line="200" w:lineRule="exact"/>
        <w:rPr>
          <w:rFonts w:eastAsiaTheme="minorEastAsia" w:cstheme="minorHAnsi"/>
          <w:sz w:val="20"/>
          <w:szCs w:val="20"/>
          <w:lang w:val="en-CA" w:eastAsia="en-CA"/>
        </w:rPr>
      </w:pPr>
    </w:p>
    <w:p w14:paraId="16830EEF" w14:textId="77777777" w:rsidR="00A00CF3" w:rsidRPr="008F54D0" w:rsidRDefault="00A00CF3" w:rsidP="00A00CF3">
      <w:pPr>
        <w:spacing w:after="0" w:line="291" w:lineRule="exact"/>
        <w:rPr>
          <w:rFonts w:eastAsiaTheme="minorEastAsia" w:cstheme="minorHAnsi"/>
          <w:sz w:val="20"/>
          <w:szCs w:val="20"/>
          <w:lang w:val="en-CA" w:eastAsia="en-CA"/>
        </w:rPr>
      </w:pPr>
    </w:p>
    <w:p w14:paraId="3CE097E7" w14:textId="77777777" w:rsidR="00A00CF3" w:rsidRPr="008F54D0" w:rsidRDefault="00A00CF3" w:rsidP="003F2C98">
      <w:pPr>
        <w:numPr>
          <w:ilvl w:val="0"/>
          <w:numId w:val="85"/>
        </w:numPr>
        <w:tabs>
          <w:tab w:val="left" w:pos="2880"/>
        </w:tabs>
        <w:spacing w:after="0" w:line="248" w:lineRule="auto"/>
        <w:ind w:left="2160" w:right="160" w:hanging="367"/>
        <w:rPr>
          <w:rFonts w:eastAsia="Courier New" w:cstheme="minorHAnsi"/>
          <w:lang w:val="en-CA" w:eastAsia="en-CA"/>
        </w:rPr>
      </w:pPr>
      <w:r w:rsidRPr="008F54D0">
        <w:rPr>
          <w:rFonts w:eastAsiaTheme="minorEastAsia" w:cstheme="minorHAnsi"/>
          <w:lang w:val="en" w:eastAsia="en-CA"/>
        </w:rPr>
        <w:t xml:space="preserve">dogs with moderate to severe severity after the transitional period shall not be used for </w:t>
      </w:r>
      <w:proofErr w:type="gramStart"/>
      <w:r w:rsidRPr="008F54D0">
        <w:rPr>
          <w:rFonts w:eastAsiaTheme="minorEastAsia" w:cstheme="minorHAnsi"/>
          <w:lang w:val="en" w:eastAsia="en-CA"/>
        </w:rPr>
        <w:t>breeding;</w:t>
      </w:r>
      <w:proofErr w:type="gramEnd"/>
    </w:p>
    <w:p w14:paraId="0F3051C9" w14:textId="77777777" w:rsidR="00A00CF3" w:rsidRPr="008F54D0" w:rsidRDefault="00A00CF3" w:rsidP="00A00CF3">
      <w:pPr>
        <w:spacing w:after="0" w:line="2" w:lineRule="exact"/>
        <w:rPr>
          <w:rFonts w:eastAsiaTheme="minorEastAsia" w:cstheme="minorHAnsi"/>
          <w:sz w:val="20"/>
          <w:szCs w:val="20"/>
          <w:lang w:val="en-CA" w:eastAsia="en-CA"/>
        </w:rPr>
      </w:pPr>
    </w:p>
    <w:p w14:paraId="4BBE4FD4" w14:textId="455F2F8A" w:rsidR="00A00CF3" w:rsidRPr="008F54D0" w:rsidRDefault="00A00CF3" w:rsidP="003F2C98">
      <w:pPr>
        <w:numPr>
          <w:ilvl w:val="0"/>
          <w:numId w:val="86"/>
        </w:numPr>
        <w:spacing w:after="0" w:line="260" w:lineRule="auto"/>
        <w:ind w:left="2160" w:right="440" w:hanging="367"/>
        <w:jc w:val="both"/>
        <w:rPr>
          <w:rFonts w:eastAsia="Courier New" w:cstheme="minorHAnsi"/>
          <w:lang w:val="en-CA" w:eastAsia="en-CA"/>
        </w:rPr>
      </w:pPr>
      <w:r w:rsidRPr="008F54D0">
        <w:rPr>
          <w:rFonts w:eastAsiaTheme="minorEastAsia" w:cstheme="minorHAnsi"/>
          <w:lang w:val="en" w:eastAsia="en-CA"/>
        </w:rPr>
        <w:t xml:space="preserve">after the transitional period, only combinations </w:t>
      </w:r>
      <w:r w:rsidR="002B01B7">
        <w:rPr>
          <w:rFonts w:eastAsiaTheme="minorEastAsia" w:cstheme="minorHAnsi"/>
          <w:lang w:val="en" w:eastAsia="en-CA"/>
        </w:rPr>
        <w:t xml:space="preserve">with maximum </w:t>
      </w:r>
      <w:r w:rsidRPr="008F54D0">
        <w:rPr>
          <w:rFonts w:eastAsiaTheme="minorEastAsia" w:cstheme="minorHAnsi"/>
          <w:lang w:val="en" w:eastAsia="en-CA"/>
        </w:rPr>
        <w:t xml:space="preserve">of </w:t>
      </w:r>
      <w:r w:rsidR="002B01B7">
        <w:rPr>
          <w:rFonts w:eastAsiaTheme="minorEastAsia" w:cstheme="minorHAnsi"/>
          <w:lang w:val="en" w:eastAsia="en-CA"/>
        </w:rPr>
        <w:t>one of the parents have a</w:t>
      </w:r>
      <w:r w:rsidRPr="008F54D0">
        <w:rPr>
          <w:rFonts w:eastAsiaTheme="minorEastAsia" w:cstheme="minorHAnsi"/>
          <w:lang w:val="en" w:eastAsia="en-CA"/>
        </w:rPr>
        <w:t xml:space="preserve"> mild defect/disease are recommended for breeding.</w:t>
      </w:r>
    </w:p>
    <w:p w14:paraId="5F09609D" w14:textId="77777777" w:rsidR="00A00CF3" w:rsidRPr="008F54D0" w:rsidRDefault="00A00CF3" w:rsidP="00A00CF3">
      <w:pPr>
        <w:spacing w:after="0" w:line="248" w:lineRule="exact"/>
        <w:rPr>
          <w:rFonts w:eastAsiaTheme="minorEastAsia" w:cstheme="minorHAnsi"/>
          <w:sz w:val="20"/>
          <w:szCs w:val="20"/>
          <w:lang w:val="en-CA" w:eastAsia="en-CA"/>
        </w:rPr>
      </w:pPr>
    </w:p>
    <w:p w14:paraId="05CC56C2" w14:textId="4A7468F0" w:rsidR="00A00CF3" w:rsidRPr="008F54D0" w:rsidRDefault="00A00CF3" w:rsidP="002B01B7">
      <w:pPr>
        <w:spacing w:after="0" w:line="247" w:lineRule="auto"/>
        <w:ind w:left="1440"/>
        <w:jc w:val="both"/>
        <w:rPr>
          <w:rFonts w:eastAsiaTheme="minorEastAsia" w:cstheme="minorHAnsi"/>
          <w:sz w:val="20"/>
          <w:szCs w:val="20"/>
          <w:lang w:val="en-CA" w:eastAsia="en-CA"/>
        </w:rPr>
      </w:pPr>
      <w:r w:rsidRPr="008F54D0">
        <w:rPr>
          <w:rFonts w:eastAsiaTheme="minorEastAsia" w:cstheme="minorHAnsi"/>
          <w:lang w:val="en" w:eastAsia="en-CA"/>
        </w:rPr>
        <w:t>In the 4- and 5-</w:t>
      </w:r>
      <w:r w:rsidR="002B01B7">
        <w:rPr>
          <w:rFonts w:eastAsiaTheme="minorEastAsia" w:cstheme="minorHAnsi"/>
          <w:lang w:val="en" w:eastAsia="en-CA"/>
        </w:rPr>
        <w:t>grade</w:t>
      </w:r>
      <w:r w:rsidRPr="008F54D0">
        <w:rPr>
          <w:rFonts w:eastAsiaTheme="minorEastAsia" w:cstheme="minorHAnsi"/>
          <w:lang w:val="en" w:eastAsia="en-CA"/>
        </w:rPr>
        <w:t xml:space="preserve"> </w:t>
      </w:r>
      <w:r w:rsidR="002B01B7">
        <w:rPr>
          <w:rFonts w:eastAsiaTheme="minorEastAsia" w:cstheme="minorHAnsi"/>
          <w:lang w:val="en" w:eastAsia="en-CA"/>
        </w:rPr>
        <w:t xml:space="preserve">defects </w:t>
      </w:r>
      <w:r w:rsidRPr="008F54D0">
        <w:rPr>
          <w:rFonts w:eastAsiaTheme="minorEastAsia" w:cstheme="minorHAnsi"/>
          <w:lang w:val="en" w:eastAsia="en-CA"/>
        </w:rPr>
        <w:t xml:space="preserve">presented in section 7.3.2, </w:t>
      </w:r>
      <w:r w:rsidR="002B01B7">
        <w:rPr>
          <w:rFonts w:eastAsiaTheme="minorEastAsia" w:cstheme="minorHAnsi"/>
          <w:lang w:val="en" w:eastAsia="en-CA"/>
        </w:rPr>
        <w:t xml:space="preserve">moderate grade </w:t>
      </w:r>
      <w:r w:rsidRPr="008F54D0">
        <w:rPr>
          <w:rFonts w:eastAsiaTheme="minorEastAsia" w:cstheme="minorHAnsi"/>
          <w:lang w:val="en" w:eastAsia="en-CA"/>
        </w:rPr>
        <w:t>corresponds to the second most severe degree of the scale (e.g. in the case of a hip</w:t>
      </w:r>
      <w:r w:rsidR="00862B69">
        <w:rPr>
          <w:rFonts w:eastAsiaTheme="minorEastAsia" w:cstheme="minorHAnsi"/>
          <w:lang w:val="en" w:eastAsia="en-CA"/>
        </w:rPr>
        <w:t xml:space="preserve"> </w:t>
      </w:r>
      <w:r w:rsidR="002B01B7">
        <w:rPr>
          <w:rFonts w:eastAsiaTheme="minorEastAsia" w:cstheme="minorHAnsi"/>
          <w:lang w:val="en" w:eastAsia="en-CA"/>
        </w:rPr>
        <w:t>dysplasia</w:t>
      </w:r>
      <w:r w:rsidRPr="008F54D0">
        <w:rPr>
          <w:rFonts w:eastAsiaTheme="minorEastAsia" w:cstheme="minorHAnsi"/>
          <w:lang w:val="en" w:eastAsia="en-CA"/>
        </w:rPr>
        <w:t>, the letter D</w:t>
      </w:r>
      <w:r w:rsidR="002B01B7">
        <w:rPr>
          <w:rFonts w:eastAsiaTheme="minorEastAsia" w:cstheme="minorHAnsi"/>
          <w:lang w:val="en" w:eastAsia="en-CA"/>
        </w:rPr>
        <w:t xml:space="preserve">, </w:t>
      </w:r>
      <w:r w:rsidRPr="008F54D0">
        <w:rPr>
          <w:rFonts w:eastAsiaTheme="minorEastAsia" w:cstheme="minorHAnsi"/>
          <w:lang w:val="en" w:eastAsia="en-CA"/>
        </w:rPr>
        <w:t xml:space="preserve">and in the case of an elbow </w:t>
      </w:r>
      <w:r w:rsidR="002B01B7">
        <w:rPr>
          <w:rFonts w:eastAsiaTheme="minorEastAsia" w:cstheme="minorHAnsi"/>
          <w:lang w:val="en" w:eastAsia="en-CA"/>
        </w:rPr>
        <w:t xml:space="preserve"> dysplasia the </w:t>
      </w:r>
      <w:r w:rsidRPr="008F54D0">
        <w:rPr>
          <w:rFonts w:eastAsiaTheme="minorEastAsia" w:cstheme="minorHAnsi"/>
          <w:lang w:val="en" w:eastAsia="en-CA"/>
        </w:rPr>
        <w:t>grade 2)</w:t>
      </w:r>
      <w:r w:rsidR="002B01B7">
        <w:rPr>
          <w:rFonts w:eastAsiaTheme="minorEastAsia" w:cstheme="minorHAnsi"/>
          <w:lang w:val="en" w:eastAsia="en-CA"/>
        </w:rPr>
        <w:t xml:space="preserve">. Mild grade corresponds with the </w:t>
      </w:r>
      <w:r w:rsidRPr="008F54D0">
        <w:rPr>
          <w:rFonts w:eastAsiaTheme="minorEastAsia" w:cstheme="minorHAnsi"/>
          <w:lang w:val="en" w:eastAsia="en-CA"/>
        </w:rPr>
        <w:t>previous</w:t>
      </w:r>
      <w:r w:rsidR="002B01B7">
        <w:rPr>
          <w:rFonts w:eastAsiaTheme="minorEastAsia" w:cstheme="minorHAnsi"/>
          <w:lang w:val="en" w:eastAsia="en-CA"/>
        </w:rPr>
        <w:t xml:space="preserve"> </w:t>
      </w:r>
      <w:r w:rsidRPr="008F54D0">
        <w:rPr>
          <w:rFonts w:eastAsiaTheme="minorEastAsia" w:cstheme="minorHAnsi"/>
          <w:lang w:val="en" w:eastAsia="en-CA"/>
        </w:rPr>
        <w:t>degree.</w:t>
      </w:r>
    </w:p>
    <w:p w14:paraId="0B28FD4A" w14:textId="77777777" w:rsidR="00A00CF3" w:rsidRPr="008F54D0" w:rsidRDefault="00A00CF3" w:rsidP="00A00CF3">
      <w:pPr>
        <w:spacing w:after="0" w:line="356" w:lineRule="exact"/>
        <w:rPr>
          <w:rFonts w:eastAsiaTheme="minorEastAsia" w:cstheme="minorHAnsi"/>
          <w:sz w:val="20"/>
          <w:szCs w:val="20"/>
          <w:lang w:val="en-CA" w:eastAsia="en-CA"/>
        </w:rPr>
      </w:pPr>
    </w:p>
    <w:p w14:paraId="3E89A4D3" w14:textId="77777777" w:rsidR="00A00CF3" w:rsidRPr="008F54D0" w:rsidRDefault="00A00CF3" w:rsidP="000D266A">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9.2.4 Teeth and mouth</w:t>
      </w:r>
    </w:p>
    <w:p w14:paraId="4184FB2F" w14:textId="77777777" w:rsidR="00A00CF3" w:rsidRPr="008F54D0" w:rsidRDefault="00A00CF3" w:rsidP="00A00CF3">
      <w:pPr>
        <w:spacing w:after="0" w:line="351" w:lineRule="exact"/>
        <w:rPr>
          <w:rFonts w:eastAsiaTheme="minorEastAsia" w:cstheme="minorHAnsi"/>
          <w:sz w:val="20"/>
          <w:szCs w:val="20"/>
          <w:lang w:val="en-CA" w:eastAsia="en-CA"/>
        </w:rPr>
      </w:pPr>
    </w:p>
    <w:p w14:paraId="25A50D52" w14:textId="77777777" w:rsidR="00A00CF3" w:rsidRPr="008F54D0" w:rsidRDefault="00A00CF3" w:rsidP="000D266A">
      <w:pPr>
        <w:spacing w:after="0" w:line="263" w:lineRule="auto"/>
        <w:ind w:left="1440" w:right="120"/>
        <w:rPr>
          <w:rFonts w:eastAsiaTheme="minorEastAsia" w:cstheme="minorHAnsi"/>
          <w:sz w:val="20"/>
          <w:szCs w:val="20"/>
          <w:lang w:val="en-CA" w:eastAsia="en-CA"/>
        </w:rPr>
      </w:pPr>
      <w:r w:rsidRPr="008F54D0">
        <w:rPr>
          <w:rFonts w:eastAsiaTheme="minorEastAsia" w:cstheme="minorHAnsi"/>
          <w:lang w:val="en" w:eastAsia="en-CA"/>
        </w:rPr>
        <w:t>There is a lack of a coherent assessment criteria for teething and mouth, which is why it needs further analysis.</w:t>
      </w:r>
    </w:p>
    <w:p w14:paraId="47FCD50F" w14:textId="77777777" w:rsidR="00A00CF3" w:rsidRPr="008F54D0" w:rsidRDefault="00A00CF3" w:rsidP="00A00CF3">
      <w:pPr>
        <w:spacing w:after="0" w:line="338" w:lineRule="exact"/>
        <w:rPr>
          <w:rFonts w:eastAsiaTheme="minorEastAsia" w:cstheme="minorHAnsi"/>
          <w:sz w:val="20"/>
          <w:szCs w:val="20"/>
          <w:lang w:val="en-CA" w:eastAsia="en-CA"/>
        </w:rPr>
      </w:pPr>
    </w:p>
    <w:p w14:paraId="49868B39" w14:textId="45BAF694" w:rsidR="00A00CF3" w:rsidRPr="008F54D0" w:rsidRDefault="000D266A" w:rsidP="000D266A">
      <w:pPr>
        <w:spacing w:after="0" w:line="240" w:lineRule="auto"/>
        <w:ind w:left="1440"/>
        <w:rPr>
          <w:rFonts w:eastAsiaTheme="minorEastAsia" w:cstheme="minorHAnsi"/>
          <w:sz w:val="20"/>
          <w:szCs w:val="20"/>
          <w:lang w:val="en-CA" w:eastAsia="en-CA"/>
        </w:rPr>
      </w:pPr>
      <w:r>
        <w:rPr>
          <w:rFonts w:eastAsiaTheme="minorEastAsia" w:cstheme="minorHAnsi"/>
          <w:lang w:val="en" w:eastAsia="en-CA"/>
        </w:rPr>
        <w:t>It is not allowed to use for breeding</w:t>
      </w:r>
    </w:p>
    <w:p w14:paraId="4997DD54" w14:textId="77777777" w:rsidR="00A00CF3" w:rsidRPr="008F54D0" w:rsidRDefault="00A00CF3" w:rsidP="00A00CF3">
      <w:pPr>
        <w:spacing w:after="0" w:line="69" w:lineRule="exact"/>
        <w:rPr>
          <w:rFonts w:eastAsiaTheme="minorEastAsia" w:cstheme="minorHAnsi"/>
          <w:sz w:val="20"/>
          <w:szCs w:val="20"/>
          <w:lang w:val="en-CA" w:eastAsia="en-CA"/>
        </w:rPr>
      </w:pPr>
    </w:p>
    <w:p w14:paraId="6212AE43" w14:textId="3F004D40" w:rsidR="00A00CF3" w:rsidRPr="008F54D0" w:rsidRDefault="00A00CF3" w:rsidP="003F2C98">
      <w:pPr>
        <w:numPr>
          <w:ilvl w:val="0"/>
          <w:numId w:val="87"/>
        </w:numPr>
        <w:tabs>
          <w:tab w:val="left" w:pos="2160"/>
        </w:tabs>
        <w:spacing w:after="0" w:line="240" w:lineRule="auto"/>
        <w:ind w:left="1800" w:hanging="365"/>
        <w:rPr>
          <w:rFonts w:eastAsia="Arial" w:cstheme="minorHAnsi"/>
          <w:lang w:val="en-CA" w:eastAsia="en-CA"/>
        </w:rPr>
      </w:pPr>
      <w:r w:rsidRPr="008F54D0">
        <w:rPr>
          <w:rFonts w:eastAsiaTheme="minorEastAsia" w:cstheme="minorHAnsi"/>
          <w:lang w:val="en" w:eastAsia="en-CA"/>
        </w:rPr>
        <w:t xml:space="preserve">dogs with </w:t>
      </w:r>
      <w:r w:rsidR="000D266A">
        <w:rPr>
          <w:rFonts w:eastAsiaTheme="minorEastAsia" w:cstheme="minorHAnsi"/>
          <w:lang w:val="en" w:eastAsia="en-CA"/>
        </w:rPr>
        <w:t xml:space="preserve">or which have a history of </w:t>
      </w:r>
      <w:r w:rsidRPr="008F54D0">
        <w:rPr>
          <w:rFonts w:eastAsiaTheme="minorEastAsia" w:cstheme="minorHAnsi"/>
          <w:lang w:val="en" w:eastAsia="en-CA"/>
        </w:rPr>
        <w:t>significant</w:t>
      </w:r>
      <w:r w:rsidR="000D266A">
        <w:rPr>
          <w:rFonts w:eastAsiaTheme="minorEastAsia" w:cstheme="minorHAnsi"/>
          <w:lang w:val="en" w:eastAsia="en-CA"/>
        </w:rPr>
        <w:t xml:space="preserve"> </w:t>
      </w:r>
      <w:r w:rsidRPr="008F54D0">
        <w:rPr>
          <w:rFonts w:eastAsiaTheme="minorEastAsia" w:cstheme="minorHAnsi"/>
          <w:b/>
          <w:bCs/>
          <w:lang w:val="en" w:eastAsia="en-CA"/>
        </w:rPr>
        <w:t>symptoms</w:t>
      </w:r>
      <w:r w:rsidRPr="008F54D0">
        <w:rPr>
          <w:rFonts w:eastAsiaTheme="minorEastAsia" w:cstheme="minorHAnsi"/>
          <w:lang w:val="en" w:eastAsia="en-CA"/>
        </w:rPr>
        <w:t xml:space="preserve"> </w:t>
      </w:r>
      <w:r w:rsidRPr="008F54D0">
        <w:rPr>
          <w:rFonts w:eastAsiaTheme="minorEastAsia" w:cstheme="minorHAnsi"/>
          <w:b/>
          <w:bCs/>
          <w:lang w:val="en" w:eastAsia="en-CA"/>
        </w:rPr>
        <w:t>due to teeth,</w:t>
      </w:r>
      <w:r w:rsidR="000D266A">
        <w:rPr>
          <w:rFonts w:eastAsiaTheme="minorEastAsia" w:cstheme="minorHAnsi"/>
          <w:b/>
          <w:bCs/>
          <w:lang w:val="en" w:eastAsia="en-CA"/>
        </w:rPr>
        <w:t xml:space="preserve"> </w:t>
      </w:r>
      <w:r w:rsidRPr="008F54D0">
        <w:rPr>
          <w:rFonts w:eastAsiaTheme="minorEastAsia" w:cstheme="minorHAnsi"/>
          <w:lang w:val="en" w:eastAsia="en-CA"/>
        </w:rPr>
        <w:t>e.g.</w:t>
      </w:r>
    </w:p>
    <w:p w14:paraId="01B43CE0" w14:textId="77777777" w:rsidR="00A00CF3" w:rsidRPr="008F54D0" w:rsidRDefault="00A00CF3" w:rsidP="00A00CF3">
      <w:pPr>
        <w:spacing w:after="0" w:line="61" w:lineRule="exact"/>
        <w:rPr>
          <w:rFonts w:eastAsiaTheme="minorEastAsia" w:cstheme="minorHAnsi"/>
          <w:sz w:val="20"/>
          <w:szCs w:val="20"/>
          <w:lang w:val="en-CA" w:eastAsia="en-CA"/>
        </w:rPr>
      </w:pPr>
    </w:p>
    <w:p w14:paraId="7A900C80" w14:textId="77777777" w:rsidR="00A00CF3" w:rsidRPr="008F54D0" w:rsidRDefault="00A00CF3" w:rsidP="003F2C98">
      <w:pPr>
        <w:numPr>
          <w:ilvl w:val="0"/>
          <w:numId w:val="88"/>
        </w:numPr>
        <w:tabs>
          <w:tab w:val="left" w:pos="2160"/>
        </w:tabs>
        <w:spacing w:after="0" w:line="240" w:lineRule="auto"/>
        <w:ind w:left="2160" w:hanging="364"/>
        <w:rPr>
          <w:rFonts w:eastAsia="Courier New" w:cstheme="minorHAnsi"/>
          <w:lang w:val="en-CA" w:eastAsia="en-CA"/>
        </w:rPr>
      </w:pPr>
      <w:r w:rsidRPr="008F54D0">
        <w:rPr>
          <w:rFonts w:eastAsiaTheme="minorEastAsia" w:cstheme="minorHAnsi"/>
          <w:lang w:val="en" w:eastAsia="en-CA"/>
        </w:rPr>
        <w:t>clearly noticeable pains/eating difficulties</w:t>
      </w:r>
    </w:p>
    <w:p w14:paraId="033C9460" w14:textId="77777777" w:rsidR="00A00CF3" w:rsidRPr="008F54D0" w:rsidRDefault="00A00CF3" w:rsidP="00A00CF3">
      <w:pPr>
        <w:spacing w:after="0" w:line="8" w:lineRule="exact"/>
        <w:rPr>
          <w:rFonts w:eastAsiaTheme="minorEastAsia" w:cstheme="minorHAnsi"/>
          <w:sz w:val="20"/>
          <w:szCs w:val="20"/>
          <w:lang w:val="en-CA" w:eastAsia="en-CA"/>
        </w:rPr>
      </w:pPr>
    </w:p>
    <w:p w14:paraId="4614D375" w14:textId="25A2E1DD" w:rsidR="00A00CF3" w:rsidRPr="008F54D0" w:rsidRDefault="00A00CF3" w:rsidP="003F2C98">
      <w:pPr>
        <w:numPr>
          <w:ilvl w:val="1"/>
          <w:numId w:val="89"/>
        </w:numPr>
        <w:tabs>
          <w:tab w:val="left" w:pos="2160"/>
        </w:tabs>
        <w:spacing w:after="0" w:line="253" w:lineRule="auto"/>
        <w:ind w:left="2160" w:right="60" w:hanging="364"/>
        <w:jc w:val="both"/>
        <w:rPr>
          <w:rFonts w:eastAsia="Courier New" w:cstheme="minorHAnsi"/>
          <w:lang w:val="en-CA" w:eastAsia="en-CA"/>
        </w:rPr>
      </w:pPr>
      <w:r w:rsidRPr="008F54D0">
        <w:rPr>
          <w:rFonts w:eastAsiaTheme="minorEastAsia" w:cstheme="minorHAnsi"/>
          <w:lang w:val="en" w:eastAsia="en-CA"/>
        </w:rPr>
        <w:t xml:space="preserve">a tooth position error in which the teeth have abnormal contact with soft wet </w:t>
      </w:r>
      <w:r w:rsidR="000D266A">
        <w:rPr>
          <w:rFonts w:eastAsiaTheme="minorEastAsia" w:cstheme="minorHAnsi"/>
          <w:lang w:val="en" w:eastAsia="en-CA"/>
        </w:rPr>
        <w:t>tissues</w:t>
      </w:r>
      <w:r w:rsidRPr="008F54D0">
        <w:rPr>
          <w:rFonts w:eastAsiaTheme="minorEastAsia" w:cstheme="minorHAnsi"/>
          <w:lang w:val="en" w:eastAsia="en-CA"/>
        </w:rPr>
        <w:t xml:space="preserve"> or other </w:t>
      </w:r>
      <w:proofErr w:type="gramStart"/>
      <w:r w:rsidRPr="008F54D0">
        <w:rPr>
          <w:rFonts w:eastAsiaTheme="minorEastAsia" w:cstheme="minorHAnsi"/>
          <w:lang w:val="en" w:eastAsia="en-CA"/>
        </w:rPr>
        <w:t>teeth;</w:t>
      </w:r>
      <w:proofErr w:type="gramEnd"/>
      <w:r w:rsidRPr="008F54D0">
        <w:rPr>
          <w:rFonts w:eastAsiaTheme="minorEastAsia" w:cstheme="minorHAnsi"/>
          <w:lang w:val="en" w:eastAsia="en-CA"/>
        </w:rPr>
        <w:t xml:space="preserve"> </w:t>
      </w:r>
      <w:r w:rsidR="000D266A">
        <w:rPr>
          <w:rFonts w:eastAsiaTheme="minorEastAsia" w:cstheme="minorHAnsi"/>
          <w:lang w:val="en" w:eastAsia="en-CA"/>
        </w:rPr>
        <w:t>e</w:t>
      </w:r>
      <w:r w:rsidRPr="008F54D0">
        <w:rPr>
          <w:rFonts w:eastAsiaTheme="minorEastAsia" w:cstheme="minorHAnsi"/>
          <w:lang w:val="en" w:eastAsia="en-CA"/>
        </w:rPr>
        <w:t>.g. teeth that damage the gums, the canin</w:t>
      </w:r>
      <w:r w:rsidR="000D266A">
        <w:rPr>
          <w:rFonts w:eastAsiaTheme="minorEastAsia" w:cstheme="minorHAnsi"/>
          <w:lang w:val="en" w:eastAsia="en-CA"/>
        </w:rPr>
        <w:t>e tooth going into palate</w:t>
      </w:r>
    </w:p>
    <w:p w14:paraId="28010C45" w14:textId="1605976C" w:rsidR="00A00CF3" w:rsidRPr="008F54D0" w:rsidRDefault="00A00CF3" w:rsidP="003F2C98">
      <w:pPr>
        <w:numPr>
          <w:ilvl w:val="0"/>
          <w:numId w:val="89"/>
        </w:numPr>
        <w:spacing w:after="0" w:line="270" w:lineRule="auto"/>
        <w:ind w:left="1800" w:right="360" w:hanging="364"/>
        <w:rPr>
          <w:rFonts w:eastAsia="Arial" w:cstheme="minorHAnsi"/>
          <w:lang w:val="en-CA" w:eastAsia="en-CA"/>
        </w:rPr>
      </w:pPr>
      <w:r w:rsidRPr="008F54D0">
        <w:rPr>
          <w:rFonts w:eastAsiaTheme="minorEastAsia" w:cstheme="minorHAnsi"/>
          <w:lang w:val="en" w:eastAsia="en-CA"/>
        </w:rPr>
        <w:t xml:space="preserve">dogs with a clearly visible problem of tooth </w:t>
      </w:r>
      <w:r w:rsidR="000D266A">
        <w:rPr>
          <w:rFonts w:eastAsiaTheme="minorEastAsia" w:cstheme="minorHAnsi"/>
          <w:lang w:val="en" w:eastAsia="en-CA"/>
        </w:rPr>
        <w:t>fitt</w:t>
      </w:r>
      <w:r w:rsidRPr="008F54D0">
        <w:rPr>
          <w:rFonts w:eastAsiaTheme="minorEastAsia" w:cstheme="minorHAnsi"/>
          <w:lang w:val="en" w:eastAsia="en-CA"/>
        </w:rPr>
        <w:t xml:space="preserve">ing in </w:t>
      </w:r>
      <w:r w:rsidR="000D266A">
        <w:rPr>
          <w:rFonts w:eastAsiaTheme="minorEastAsia" w:cstheme="minorHAnsi"/>
          <w:lang w:val="en" w:eastAsia="en-CA"/>
        </w:rPr>
        <w:t xml:space="preserve">because of a </w:t>
      </w:r>
      <w:r w:rsidRPr="008F54D0">
        <w:rPr>
          <w:rFonts w:eastAsiaTheme="minorEastAsia" w:cstheme="minorHAnsi"/>
          <w:lang w:val="en" w:eastAsia="en-CA"/>
        </w:rPr>
        <w:t xml:space="preserve">short jaw: </w:t>
      </w:r>
      <w:r w:rsidRPr="008F54D0">
        <w:rPr>
          <w:rFonts w:eastAsiaTheme="minorEastAsia" w:cstheme="minorHAnsi"/>
          <w:b/>
          <w:bCs/>
          <w:lang w:val="en" w:eastAsia="en-CA"/>
        </w:rPr>
        <w:t>teeth twisted and/or displaced</w:t>
      </w:r>
    </w:p>
    <w:p w14:paraId="4B407899" w14:textId="77777777" w:rsidR="00A00CF3" w:rsidRPr="008F54D0" w:rsidRDefault="00A00CF3" w:rsidP="00A00CF3">
      <w:pPr>
        <w:spacing w:after="0" w:line="2" w:lineRule="exact"/>
        <w:rPr>
          <w:rFonts w:eastAsia="Arial" w:cstheme="minorHAnsi"/>
          <w:lang w:val="en-CA" w:eastAsia="en-CA"/>
        </w:rPr>
      </w:pPr>
    </w:p>
    <w:p w14:paraId="035F7501" w14:textId="77777777" w:rsidR="00A00CF3" w:rsidRPr="008F54D0" w:rsidRDefault="00A00CF3" w:rsidP="003F2C98">
      <w:pPr>
        <w:numPr>
          <w:ilvl w:val="0"/>
          <w:numId w:val="89"/>
        </w:numPr>
        <w:tabs>
          <w:tab w:val="left" w:pos="216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a dog with </w:t>
      </w:r>
      <w:r w:rsidRPr="008F54D0">
        <w:rPr>
          <w:rFonts w:eastAsiaTheme="minorEastAsia" w:cstheme="minorHAnsi"/>
          <w:b/>
          <w:bCs/>
          <w:lang w:val="en" w:eastAsia="en-CA"/>
        </w:rPr>
        <w:t>jaws not closing normally</w:t>
      </w:r>
    </w:p>
    <w:p w14:paraId="00185EAA" w14:textId="77777777" w:rsidR="00A00CF3" w:rsidRPr="008F54D0" w:rsidRDefault="00A00CF3" w:rsidP="00A00CF3">
      <w:pPr>
        <w:spacing w:after="0" w:line="72" w:lineRule="exact"/>
        <w:rPr>
          <w:rFonts w:eastAsia="Arial" w:cstheme="minorHAnsi"/>
          <w:lang w:val="en-CA" w:eastAsia="en-CA"/>
        </w:rPr>
      </w:pPr>
    </w:p>
    <w:p w14:paraId="41F4552F" w14:textId="77777777" w:rsidR="00A00CF3" w:rsidRPr="008F54D0" w:rsidRDefault="00A00CF3" w:rsidP="003F2C98">
      <w:pPr>
        <w:numPr>
          <w:ilvl w:val="0"/>
          <w:numId w:val="89"/>
        </w:numPr>
        <w:tabs>
          <w:tab w:val="left" w:pos="2160"/>
        </w:tabs>
        <w:spacing w:after="0" w:line="240" w:lineRule="auto"/>
        <w:ind w:left="1800" w:hanging="360"/>
        <w:rPr>
          <w:rFonts w:eastAsia="Arial" w:cstheme="minorHAnsi"/>
          <w:lang w:val="en-CA" w:eastAsia="en-CA"/>
        </w:rPr>
      </w:pPr>
      <w:r w:rsidRPr="008F54D0">
        <w:rPr>
          <w:rFonts w:eastAsiaTheme="minorEastAsia" w:cstheme="minorHAnsi"/>
          <w:lang w:val="en" w:eastAsia="en-CA"/>
        </w:rPr>
        <w:t xml:space="preserve">dogs with </w:t>
      </w:r>
      <w:r w:rsidRPr="008F54D0">
        <w:rPr>
          <w:rFonts w:eastAsiaTheme="minorEastAsia" w:cstheme="minorHAnsi"/>
          <w:b/>
          <w:bCs/>
          <w:lang w:val="en" w:eastAsia="en-CA"/>
        </w:rPr>
        <w:t>paralyzed tongue</w:t>
      </w:r>
    </w:p>
    <w:p w14:paraId="5574B31B" w14:textId="77777777" w:rsidR="00A00CF3" w:rsidRPr="008F54D0" w:rsidRDefault="00A00CF3" w:rsidP="00A00CF3">
      <w:pPr>
        <w:spacing w:after="0" w:line="72" w:lineRule="exact"/>
        <w:rPr>
          <w:rFonts w:eastAsia="Arial" w:cstheme="minorHAnsi"/>
          <w:lang w:val="en-CA" w:eastAsia="en-CA"/>
        </w:rPr>
      </w:pPr>
    </w:p>
    <w:p w14:paraId="790801C6" w14:textId="1FA642A2" w:rsidR="00A00CF3" w:rsidRPr="008F54D0" w:rsidRDefault="00A00CF3" w:rsidP="003F2C98">
      <w:pPr>
        <w:numPr>
          <w:ilvl w:val="0"/>
          <w:numId w:val="89"/>
        </w:numPr>
        <w:tabs>
          <w:tab w:val="left" w:pos="216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a dog whose </w:t>
      </w:r>
      <w:r w:rsidRPr="008F54D0">
        <w:rPr>
          <w:rFonts w:eastAsiaTheme="minorEastAsia" w:cstheme="minorHAnsi"/>
          <w:b/>
          <w:bCs/>
          <w:lang w:val="en" w:eastAsia="en-CA"/>
        </w:rPr>
        <w:t>lower lip wraps</w:t>
      </w:r>
      <w:r w:rsidR="000D266A">
        <w:rPr>
          <w:rFonts w:eastAsiaTheme="minorEastAsia" w:cstheme="minorHAnsi"/>
          <w:b/>
          <w:bCs/>
          <w:lang w:val="en" w:eastAsia="en-CA"/>
        </w:rPr>
        <w:t xml:space="preserve"> </w:t>
      </w:r>
      <w:r w:rsidRPr="008F54D0">
        <w:rPr>
          <w:rFonts w:eastAsiaTheme="minorEastAsia" w:cstheme="minorHAnsi"/>
          <w:b/>
          <w:bCs/>
          <w:lang w:val="en" w:eastAsia="en-CA"/>
        </w:rPr>
        <w:t xml:space="preserve">between the </w:t>
      </w:r>
      <w:r w:rsidR="000D266A">
        <w:rPr>
          <w:rFonts w:eastAsiaTheme="minorEastAsia" w:cstheme="minorHAnsi"/>
          <w:b/>
          <w:bCs/>
          <w:lang w:val="en" w:eastAsia="en-CA"/>
        </w:rPr>
        <w:t xml:space="preserve">teeth </w:t>
      </w:r>
      <w:r w:rsidRPr="008F54D0">
        <w:rPr>
          <w:rFonts w:eastAsiaTheme="minorEastAsia" w:cstheme="minorHAnsi"/>
          <w:b/>
          <w:bCs/>
          <w:lang w:val="en" w:eastAsia="en-CA"/>
        </w:rPr>
        <w:t>and interferes with the bite</w:t>
      </w:r>
    </w:p>
    <w:p w14:paraId="43390982" w14:textId="77777777" w:rsidR="00A00CF3" w:rsidRPr="008F54D0" w:rsidRDefault="00A00CF3" w:rsidP="00A00CF3">
      <w:pPr>
        <w:spacing w:after="0" w:line="69" w:lineRule="exact"/>
        <w:rPr>
          <w:rFonts w:eastAsia="Arial" w:cstheme="minorHAnsi"/>
          <w:lang w:val="en-CA" w:eastAsia="en-CA"/>
        </w:rPr>
      </w:pPr>
    </w:p>
    <w:p w14:paraId="7E2E8E60" w14:textId="76AEA125" w:rsidR="00A00CF3" w:rsidRPr="008F54D0" w:rsidRDefault="00A00CF3" w:rsidP="003F2C98">
      <w:pPr>
        <w:numPr>
          <w:ilvl w:val="0"/>
          <w:numId w:val="89"/>
        </w:numPr>
        <w:tabs>
          <w:tab w:val="left" w:pos="2160"/>
        </w:tabs>
        <w:spacing w:after="0" w:line="273" w:lineRule="auto"/>
        <w:ind w:left="1800" w:right="120" w:hanging="363"/>
        <w:rPr>
          <w:rFonts w:eastAsia="Arial" w:cstheme="minorHAnsi"/>
          <w:lang w:val="en-CA" w:eastAsia="en-CA"/>
        </w:rPr>
      </w:pPr>
      <w:r w:rsidRPr="008F54D0">
        <w:rPr>
          <w:rFonts w:eastAsiaTheme="minorEastAsia" w:cstheme="minorHAnsi"/>
          <w:lang w:val="en" w:eastAsia="en-CA"/>
        </w:rPr>
        <w:t xml:space="preserve">dogs with </w:t>
      </w:r>
      <w:r w:rsidRPr="008F54D0">
        <w:rPr>
          <w:rFonts w:eastAsiaTheme="minorEastAsia" w:cstheme="minorHAnsi"/>
          <w:b/>
          <w:bCs/>
          <w:lang w:val="en" w:eastAsia="en-CA"/>
        </w:rPr>
        <w:t xml:space="preserve">other significant </w:t>
      </w:r>
      <w:r w:rsidR="000D266A">
        <w:rPr>
          <w:rFonts w:eastAsiaTheme="minorEastAsia" w:cstheme="minorHAnsi"/>
          <w:b/>
          <w:bCs/>
          <w:lang w:val="en" w:eastAsia="en-CA"/>
        </w:rPr>
        <w:t>teeth symptoms</w:t>
      </w:r>
      <w:r w:rsidRPr="008F54D0">
        <w:rPr>
          <w:rFonts w:eastAsiaTheme="minorEastAsia" w:cstheme="minorHAnsi"/>
          <w:b/>
          <w:bCs/>
          <w:lang w:val="en" w:eastAsia="en-CA"/>
        </w:rPr>
        <w:t xml:space="preserve"> considered hereditary.</w:t>
      </w:r>
    </w:p>
    <w:p w14:paraId="5B18E405" w14:textId="77777777" w:rsidR="00A00CF3" w:rsidRPr="008F54D0" w:rsidRDefault="00A00CF3" w:rsidP="00A00CF3">
      <w:pPr>
        <w:spacing w:after="0" w:line="318" w:lineRule="exact"/>
        <w:rPr>
          <w:rFonts w:eastAsiaTheme="minorEastAsia" w:cstheme="minorHAnsi"/>
          <w:sz w:val="20"/>
          <w:szCs w:val="20"/>
          <w:lang w:val="en-CA" w:eastAsia="en-CA"/>
        </w:rPr>
      </w:pPr>
    </w:p>
    <w:p w14:paraId="64F08A6D" w14:textId="77777777" w:rsidR="00A00CF3" w:rsidRPr="008F54D0" w:rsidRDefault="00A00CF3" w:rsidP="000D266A">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9.2.5 Eye and eye tissues</w:t>
      </w:r>
    </w:p>
    <w:p w14:paraId="7AFB660A" w14:textId="77777777" w:rsidR="00A00CF3" w:rsidRPr="008F54D0" w:rsidRDefault="00A00CF3" w:rsidP="00A00CF3">
      <w:pPr>
        <w:spacing w:after="0" w:line="329" w:lineRule="exact"/>
        <w:rPr>
          <w:rFonts w:eastAsiaTheme="minorEastAsia" w:cstheme="minorHAnsi"/>
          <w:sz w:val="20"/>
          <w:szCs w:val="20"/>
          <w:lang w:val="en-CA" w:eastAsia="en-CA"/>
        </w:rPr>
      </w:pPr>
    </w:p>
    <w:p w14:paraId="198683CC" w14:textId="1E5C23A6" w:rsidR="00A00CF3" w:rsidRPr="008F54D0" w:rsidRDefault="000D266A" w:rsidP="000D266A">
      <w:pPr>
        <w:spacing w:after="0" w:line="240" w:lineRule="auto"/>
        <w:ind w:left="1440"/>
        <w:rPr>
          <w:rFonts w:eastAsiaTheme="minorEastAsia" w:cstheme="minorHAnsi"/>
          <w:sz w:val="20"/>
          <w:szCs w:val="20"/>
          <w:lang w:val="en-CA" w:eastAsia="en-CA"/>
        </w:rPr>
      </w:pPr>
      <w:r>
        <w:rPr>
          <w:rFonts w:eastAsiaTheme="minorEastAsia" w:cstheme="minorHAnsi"/>
          <w:lang w:val="en" w:eastAsia="en-CA"/>
        </w:rPr>
        <w:t>It is not allowed to use for breeding</w:t>
      </w:r>
    </w:p>
    <w:p w14:paraId="587AEDD1" w14:textId="77777777" w:rsidR="00A00CF3" w:rsidRPr="008F54D0" w:rsidRDefault="00A00CF3" w:rsidP="00A00CF3">
      <w:pPr>
        <w:spacing w:after="0" w:line="67" w:lineRule="exact"/>
        <w:rPr>
          <w:rFonts w:eastAsiaTheme="minorEastAsia" w:cstheme="minorHAnsi"/>
          <w:sz w:val="20"/>
          <w:szCs w:val="20"/>
          <w:lang w:val="en-CA" w:eastAsia="en-CA"/>
        </w:rPr>
      </w:pPr>
    </w:p>
    <w:p w14:paraId="7F025A6A" w14:textId="77777777" w:rsidR="00A00CF3" w:rsidRPr="008F54D0" w:rsidRDefault="00A00CF3" w:rsidP="003F2C98">
      <w:pPr>
        <w:numPr>
          <w:ilvl w:val="0"/>
          <w:numId w:val="90"/>
        </w:numPr>
        <w:tabs>
          <w:tab w:val="left" w:pos="2160"/>
        </w:tabs>
        <w:spacing w:after="0" w:line="266" w:lineRule="auto"/>
        <w:ind w:left="1800" w:right="340" w:hanging="363"/>
        <w:rPr>
          <w:rFonts w:eastAsia="Arial" w:cstheme="minorHAnsi"/>
          <w:lang w:val="en-CA" w:eastAsia="en-CA"/>
        </w:rPr>
      </w:pPr>
      <w:r w:rsidRPr="008F54D0">
        <w:rPr>
          <w:rFonts w:eastAsiaTheme="minorEastAsia" w:cstheme="minorHAnsi"/>
          <w:lang w:val="en" w:eastAsia="en-CA"/>
        </w:rPr>
        <w:t>a dog with a history or presence of</w:t>
      </w:r>
      <w:r w:rsidRPr="008F54D0">
        <w:rPr>
          <w:rFonts w:eastAsiaTheme="minorEastAsia" w:cstheme="minorHAnsi"/>
          <w:b/>
          <w:bCs/>
          <w:lang w:val="en" w:eastAsia="en-CA"/>
        </w:rPr>
        <w:t xml:space="preserve"> significant eye symptoms of</w:t>
      </w:r>
      <w:r w:rsidRPr="008F54D0">
        <w:rPr>
          <w:rFonts w:eastAsiaTheme="minorEastAsia" w:cstheme="minorHAnsi"/>
          <w:lang w:val="en" w:eastAsia="en-CA"/>
        </w:rPr>
        <w:t xml:space="preserve"> </w:t>
      </w:r>
      <w:r w:rsidRPr="008F54D0">
        <w:rPr>
          <w:rFonts w:eastAsiaTheme="minorEastAsia" w:cstheme="minorHAnsi"/>
          <w:b/>
          <w:bCs/>
          <w:lang w:val="en" w:eastAsia="en-CA"/>
        </w:rPr>
        <w:t>irritation, dry eye and/or pain,</w:t>
      </w:r>
      <w:r w:rsidRPr="008F54D0">
        <w:rPr>
          <w:rFonts w:eastAsiaTheme="minorEastAsia" w:cstheme="minorHAnsi"/>
          <w:lang w:val="en" w:eastAsia="en-CA"/>
        </w:rPr>
        <w:t xml:space="preserve"> e.g.</w:t>
      </w:r>
    </w:p>
    <w:p w14:paraId="18539F81" w14:textId="77777777" w:rsidR="00A00CF3" w:rsidRPr="008F54D0" w:rsidRDefault="00A00CF3" w:rsidP="00A00CF3">
      <w:pPr>
        <w:spacing w:after="0" w:line="2" w:lineRule="exact"/>
        <w:rPr>
          <w:rFonts w:eastAsiaTheme="minorEastAsia" w:cstheme="minorHAnsi"/>
          <w:sz w:val="20"/>
          <w:szCs w:val="20"/>
          <w:lang w:val="en-CA" w:eastAsia="en-CA"/>
        </w:rPr>
      </w:pPr>
    </w:p>
    <w:p w14:paraId="5B1AC93D" w14:textId="0651E968" w:rsidR="00A00CF3" w:rsidRPr="008F54D0" w:rsidRDefault="00A00CF3" w:rsidP="003F2C98">
      <w:pPr>
        <w:numPr>
          <w:ilvl w:val="1"/>
          <w:numId w:val="91"/>
        </w:numPr>
        <w:tabs>
          <w:tab w:val="left" w:pos="2610"/>
        </w:tabs>
        <w:spacing w:after="0" w:line="254" w:lineRule="auto"/>
        <w:ind w:left="2520" w:right="160" w:hanging="360"/>
        <w:rPr>
          <w:rFonts w:eastAsia="Courier New" w:cstheme="minorHAnsi"/>
          <w:lang w:val="en-CA" w:eastAsia="en-CA"/>
        </w:rPr>
      </w:pPr>
      <w:r w:rsidRPr="008F54D0">
        <w:rPr>
          <w:rFonts w:eastAsiaTheme="minorEastAsia" w:cstheme="minorHAnsi"/>
          <w:b/>
          <w:bCs/>
          <w:lang w:val="en" w:eastAsia="en-CA"/>
        </w:rPr>
        <w:t xml:space="preserve">extra lashes or </w:t>
      </w:r>
      <w:r w:rsidR="000D266A">
        <w:rPr>
          <w:rFonts w:eastAsiaTheme="minorEastAsia" w:cstheme="minorHAnsi"/>
          <w:b/>
          <w:bCs/>
          <w:lang w:val="en" w:eastAsia="en-CA"/>
        </w:rPr>
        <w:t>eyelid rotation</w:t>
      </w:r>
      <w:r w:rsidRPr="008F54D0">
        <w:rPr>
          <w:rFonts w:eastAsiaTheme="minorEastAsia" w:cstheme="minorHAnsi"/>
          <w:b/>
          <w:bCs/>
          <w:lang w:val="en" w:eastAsia="en-CA"/>
        </w:rPr>
        <w:t xml:space="preserve"> that cause corneal abrasion.</w:t>
      </w:r>
    </w:p>
    <w:p w14:paraId="2DA71DE6" w14:textId="64AF3E2A" w:rsidR="00A00CF3" w:rsidRPr="008F54D0" w:rsidRDefault="00A00CF3" w:rsidP="003F2C98">
      <w:pPr>
        <w:numPr>
          <w:ilvl w:val="0"/>
          <w:numId w:val="91"/>
        </w:numPr>
        <w:tabs>
          <w:tab w:val="left" w:pos="2070"/>
        </w:tabs>
        <w:spacing w:after="0" w:line="240" w:lineRule="auto"/>
        <w:ind w:left="1800" w:hanging="363"/>
        <w:rPr>
          <w:rFonts w:eastAsia="Arial" w:cstheme="minorHAnsi"/>
          <w:lang w:val="en-CA" w:eastAsia="en-CA"/>
        </w:rPr>
      </w:pPr>
      <w:r w:rsidRPr="008F54D0">
        <w:rPr>
          <w:rFonts w:eastAsiaTheme="minorEastAsia" w:cstheme="minorHAnsi"/>
          <w:lang w:val="en" w:eastAsia="en-CA"/>
        </w:rPr>
        <w:t>dogs with a fold of</w:t>
      </w:r>
      <w:r w:rsidR="000D266A">
        <w:rPr>
          <w:rFonts w:eastAsiaTheme="minorEastAsia" w:cstheme="minorHAnsi"/>
          <w:lang w:val="en" w:eastAsia="en-CA"/>
        </w:rPr>
        <w:t xml:space="preserve"> </w:t>
      </w:r>
      <w:r w:rsidRPr="008F54D0">
        <w:rPr>
          <w:rFonts w:eastAsiaTheme="minorEastAsia" w:cstheme="minorHAnsi"/>
          <w:b/>
          <w:bCs/>
          <w:lang w:val="en" w:eastAsia="en-CA"/>
        </w:rPr>
        <w:t>skin</w:t>
      </w:r>
      <w:r w:rsidRPr="008F54D0">
        <w:rPr>
          <w:rFonts w:eastAsiaTheme="minorEastAsia" w:cstheme="minorHAnsi"/>
          <w:lang w:val="en" w:eastAsia="en-CA"/>
        </w:rPr>
        <w:t xml:space="preserve"> </w:t>
      </w:r>
      <w:r w:rsidRPr="008F54D0">
        <w:rPr>
          <w:rFonts w:eastAsiaTheme="minorEastAsia" w:cstheme="minorHAnsi"/>
          <w:b/>
          <w:bCs/>
          <w:lang w:val="en" w:eastAsia="en-CA"/>
        </w:rPr>
        <w:t xml:space="preserve">that touches or </w:t>
      </w:r>
      <w:r w:rsidR="000D266A">
        <w:rPr>
          <w:rFonts w:eastAsiaTheme="minorEastAsia" w:cstheme="minorHAnsi"/>
          <w:b/>
          <w:bCs/>
          <w:lang w:val="en" w:eastAsia="en-CA"/>
        </w:rPr>
        <w:t xml:space="preserve">covers the </w:t>
      </w:r>
      <w:r w:rsidRPr="008F54D0">
        <w:rPr>
          <w:rFonts w:eastAsiaTheme="minorEastAsia" w:cstheme="minorHAnsi"/>
          <w:b/>
          <w:bCs/>
          <w:lang w:val="en" w:eastAsia="en-CA"/>
        </w:rPr>
        <w:t>eyes</w:t>
      </w:r>
    </w:p>
    <w:p w14:paraId="7F32DA3E" w14:textId="77777777" w:rsidR="00A00CF3" w:rsidRPr="008F54D0" w:rsidRDefault="00A00CF3" w:rsidP="00A00CF3">
      <w:pPr>
        <w:spacing w:after="0" w:line="72" w:lineRule="exact"/>
        <w:rPr>
          <w:rFonts w:eastAsia="Arial" w:cstheme="minorHAnsi"/>
          <w:lang w:val="en-CA" w:eastAsia="en-CA"/>
        </w:rPr>
      </w:pPr>
    </w:p>
    <w:p w14:paraId="5CEB669F" w14:textId="39CAD36A" w:rsidR="00A00CF3" w:rsidRPr="008F54D0" w:rsidRDefault="00A00CF3" w:rsidP="003F2C98">
      <w:pPr>
        <w:numPr>
          <w:ilvl w:val="0"/>
          <w:numId w:val="91"/>
        </w:numPr>
        <w:tabs>
          <w:tab w:val="left" w:pos="2160"/>
        </w:tabs>
        <w:spacing w:after="0" w:line="240" w:lineRule="auto"/>
        <w:ind w:left="1800" w:hanging="363"/>
        <w:rPr>
          <w:rFonts w:eastAsia="Arial" w:cstheme="minorHAnsi"/>
          <w:lang w:val="en-CA" w:eastAsia="en-CA"/>
        </w:rPr>
      </w:pPr>
      <w:r w:rsidRPr="008F54D0">
        <w:rPr>
          <w:rFonts w:eastAsiaTheme="minorEastAsia" w:cstheme="minorHAnsi"/>
          <w:lang w:val="en" w:eastAsia="en-CA"/>
        </w:rPr>
        <w:t xml:space="preserve">a dog with a </w:t>
      </w:r>
      <w:r w:rsidRPr="008F54D0">
        <w:rPr>
          <w:rFonts w:eastAsiaTheme="minorEastAsia" w:cstheme="minorHAnsi"/>
          <w:b/>
          <w:bCs/>
          <w:lang w:val="en" w:eastAsia="en-CA"/>
        </w:rPr>
        <w:t xml:space="preserve">visible </w:t>
      </w:r>
      <w:r w:rsidR="00716568">
        <w:rPr>
          <w:rFonts w:eastAsiaTheme="minorEastAsia" w:cstheme="minorHAnsi"/>
          <w:b/>
          <w:bCs/>
          <w:lang w:val="en" w:eastAsia="en-CA"/>
        </w:rPr>
        <w:t xml:space="preserve">fold of </w:t>
      </w:r>
      <w:r w:rsidRPr="008F54D0">
        <w:rPr>
          <w:rFonts w:eastAsiaTheme="minorEastAsia" w:cstheme="minorHAnsi"/>
          <w:b/>
          <w:bCs/>
          <w:lang w:val="en" w:eastAsia="en-CA"/>
        </w:rPr>
        <w:t xml:space="preserve">skin covering the </w:t>
      </w:r>
      <w:r w:rsidR="00716568">
        <w:rPr>
          <w:rFonts w:eastAsiaTheme="minorEastAsia" w:cstheme="minorHAnsi"/>
          <w:b/>
          <w:bCs/>
          <w:lang w:val="en" w:eastAsia="en-CA"/>
        </w:rPr>
        <w:t>rhinarium</w:t>
      </w:r>
      <w:r w:rsidRPr="008F54D0">
        <w:rPr>
          <w:rFonts w:eastAsiaTheme="minorEastAsia" w:cstheme="minorHAnsi"/>
          <w:lang w:val="en" w:eastAsia="en-CA"/>
        </w:rPr>
        <w:t xml:space="preserve"> (nasal fold)</w:t>
      </w:r>
    </w:p>
    <w:p w14:paraId="4DCCC365" w14:textId="77777777" w:rsidR="00A00CF3" w:rsidRPr="008F54D0" w:rsidRDefault="00A00CF3" w:rsidP="00A00CF3">
      <w:pPr>
        <w:spacing w:after="0" w:line="72" w:lineRule="exact"/>
        <w:rPr>
          <w:rFonts w:eastAsia="Arial" w:cstheme="minorHAnsi"/>
          <w:lang w:val="en-CA" w:eastAsia="en-CA"/>
        </w:rPr>
      </w:pPr>
    </w:p>
    <w:p w14:paraId="4370C72B" w14:textId="351D5B55" w:rsidR="00A00CF3" w:rsidRPr="008F54D0" w:rsidRDefault="00A00CF3" w:rsidP="003F2C98">
      <w:pPr>
        <w:numPr>
          <w:ilvl w:val="0"/>
          <w:numId w:val="91"/>
        </w:numPr>
        <w:spacing w:after="0" w:line="272" w:lineRule="auto"/>
        <w:ind w:left="1800" w:right="340" w:hanging="363"/>
        <w:rPr>
          <w:rFonts w:eastAsia="Arial" w:cstheme="minorHAnsi"/>
          <w:lang w:val="en-CA" w:eastAsia="en-CA"/>
        </w:rPr>
      </w:pPr>
      <w:r w:rsidRPr="008F54D0">
        <w:rPr>
          <w:rFonts w:eastAsiaTheme="minorEastAsia" w:cstheme="minorHAnsi"/>
          <w:lang w:val="en" w:eastAsia="en-CA"/>
        </w:rPr>
        <w:t xml:space="preserve">dogs whose </w:t>
      </w:r>
      <w:r w:rsidRPr="008F54D0">
        <w:rPr>
          <w:rFonts w:eastAsiaTheme="minorEastAsia" w:cstheme="minorHAnsi"/>
          <w:b/>
          <w:bCs/>
          <w:lang w:val="en" w:eastAsia="en-CA"/>
        </w:rPr>
        <w:t>nasal fold hair touches the connective or cornea of the eye</w:t>
      </w:r>
      <w:r w:rsidRPr="008F54D0">
        <w:rPr>
          <w:rFonts w:eastAsiaTheme="minorEastAsia" w:cstheme="minorHAnsi"/>
          <w:lang w:val="en" w:eastAsia="en-CA"/>
        </w:rPr>
        <w:t xml:space="preserve"> (hairs</w:t>
      </w:r>
      <w:r w:rsidR="00716568">
        <w:rPr>
          <w:rFonts w:eastAsiaTheme="minorEastAsia" w:cstheme="minorHAnsi"/>
          <w:lang w:val="en" w:eastAsia="en-CA"/>
        </w:rPr>
        <w:t xml:space="preserve"> of the fold</w:t>
      </w:r>
      <w:r w:rsidRPr="008F54D0">
        <w:rPr>
          <w:rFonts w:eastAsiaTheme="minorEastAsia" w:cstheme="minorHAnsi"/>
          <w:lang w:val="en" w:eastAsia="en-CA"/>
        </w:rPr>
        <w:t xml:space="preserve"> moist), or has signs of inflammation in the </w:t>
      </w:r>
      <w:r w:rsidRPr="008F54D0">
        <w:rPr>
          <w:rFonts w:eastAsiaTheme="minorEastAsia" w:cstheme="minorHAnsi"/>
          <w:b/>
          <w:bCs/>
          <w:lang w:val="en" w:eastAsia="en-CA"/>
        </w:rPr>
        <w:t>nasal fold</w:t>
      </w:r>
    </w:p>
    <w:p w14:paraId="58958F6A" w14:textId="77777777" w:rsidR="00A00CF3" w:rsidRPr="008F54D0" w:rsidRDefault="00A00CF3" w:rsidP="003F2C98">
      <w:pPr>
        <w:numPr>
          <w:ilvl w:val="0"/>
          <w:numId w:val="91"/>
        </w:numPr>
        <w:tabs>
          <w:tab w:val="left" w:pos="2160"/>
        </w:tabs>
        <w:spacing w:after="0" w:line="240" w:lineRule="auto"/>
        <w:ind w:left="1800" w:hanging="360"/>
        <w:rPr>
          <w:rFonts w:eastAsia="Arial" w:cstheme="minorHAnsi"/>
          <w:lang w:val="en-CA" w:eastAsia="en-CA"/>
        </w:rPr>
      </w:pPr>
      <w:r w:rsidRPr="008F54D0">
        <w:rPr>
          <w:rFonts w:eastAsiaTheme="minorEastAsia" w:cstheme="minorHAnsi"/>
          <w:lang w:val="en" w:eastAsia="en-CA"/>
        </w:rPr>
        <w:t xml:space="preserve">a dog that </w:t>
      </w:r>
      <w:r w:rsidRPr="008F54D0">
        <w:rPr>
          <w:rFonts w:eastAsiaTheme="minorEastAsia" w:cstheme="minorHAnsi"/>
          <w:b/>
          <w:bCs/>
          <w:lang w:val="en" w:eastAsia="en-CA"/>
        </w:rPr>
        <w:t>cannot completely close its eyes</w:t>
      </w:r>
    </w:p>
    <w:p w14:paraId="7CABCAB1" w14:textId="77777777" w:rsidR="00A00CF3" w:rsidRPr="008F54D0" w:rsidRDefault="00A00CF3" w:rsidP="00A00CF3">
      <w:pPr>
        <w:spacing w:after="0" w:line="69" w:lineRule="exact"/>
        <w:rPr>
          <w:rFonts w:eastAsia="Arial" w:cstheme="minorHAnsi"/>
          <w:lang w:val="en-CA" w:eastAsia="en-CA"/>
        </w:rPr>
      </w:pPr>
    </w:p>
    <w:p w14:paraId="658BEBCC" w14:textId="050970D3" w:rsidR="00A00CF3" w:rsidRPr="008F54D0" w:rsidRDefault="00A00CF3" w:rsidP="003F2C98">
      <w:pPr>
        <w:numPr>
          <w:ilvl w:val="0"/>
          <w:numId w:val="91"/>
        </w:numPr>
        <w:tabs>
          <w:tab w:val="left" w:pos="2160"/>
        </w:tabs>
        <w:spacing w:after="0" w:line="240" w:lineRule="auto"/>
        <w:ind w:left="1800" w:hanging="363"/>
        <w:rPr>
          <w:rFonts w:eastAsia="Arial" w:cstheme="minorHAnsi"/>
          <w:lang w:val="en-CA" w:eastAsia="en-CA"/>
        </w:rPr>
      </w:pPr>
      <w:r w:rsidRPr="008F54D0">
        <w:rPr>
          <w:rFonts w:eastAsiaTheme="minorEastAsia" w:cstheme="minorHAnsi"/>
          <w:lang w:val="en" w:eastAsia="en-CA"/>
        </w:rPr>
        <w:t xml:space="preserve">dogs whose </w:t>
      </w:r>
      <w:r w:rsidR="00716568">
        <w:rPr>
          <w:rFonts w:eastAsiaTheme="minorEastAsia" w:cstheme="minorHAnsi"/>
          <w:b/>
          <w:bCs/>
          <w:lang w:val="en" w:eastAsia="en-CA"/>
        </w:rPr>
        <w:t>eyelid</w:t>
      </w:r>
      <w:r w:rsidRPr="008F54D0">
        <w:rPr>
          <w:rFonts w:eastAsiaTheme="minorEastAsia" w:cstheme="minorHAnsi"/>
          <w:b/>
          <w:bCs/>
          <w:lang w:val="en" w:eastAsia="en-CA"/>
        </w:rPr>
        <w:t xml:space="preserve"> reflexes do not work</w:t>
      </w:r>
    </w:p>
    <w:p w14:paraId="43E1E8EB"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4CB16A38" w14:textId="77777777" w:rsidR="00A00CF3" w:rsidRPr="008F54D0" w:rsidRDefault="00A00CF3" w:rsidP="00A00CF3">
      <w:pPr>
        <w:spacing w:after="0" w:line="200" w:lineRule="exact"/>
        <w:rPr>
          <w:rFonts w:eastAsiaTheme="minorEastAsia" w:cstheme="minorHAnsi"/>
          <w:sz w:val="20"/>
          <w:szCs w:val="20"/>
          <w:lang w:val="en-CA" w:eastAsia="en-CA"/>
        </w:rPr>
      </w:pPr>
    </w:p>
    <w:p w14:paraId="4D44C0EE" w14:textId="77777777" w:rsidR="00A00CF3" w:rsidRPr="008F54D0" w:rsidRDefault="00A00CF3" w:rsidP="00A00CF3">
      <w:pPr>
        <w:spacing w:after="0" w:line="200" w:lineRule="exact"/>
        <w:rPr>
          <w:rFonts w:eastAsiaTheme="minorEastAsia" w:cstheme="minorHAnsi"/>
          <w:sz w:val="20"/>
          <w:szCs w:val="20"/>
          <w:lang w:val="en-CA" w:eastAsia="en-CA"/>
        </w:rPr>
      </w:pPr>
    </w:p>
    <w:p w14:paraId="61AA5B73" w14:textId="3F9FEE1E" w:rsidR="00A00CF3" w:rsidRDefault="00A00CF3" w:rsidP="00A00CF3">
      <w:pPr>
        <w:spacing w:after="0" w:line="200" w:lineRule="exact"/>
        <w:rPr>
          <w:rFonts w:eastAsiaTheme="minorEastAsia" w:cstheme="minorHAnsi"/>
          <w:sz w:val="20"/>
          <w:szCs w:val="20"/>
          <w:lang w:val="en-CA" w:eastAsia="en-CA"/>
        </w:rPr>
      </w:pPr>
    </w:p>
    <w:p w14:paraId="757ED999" w14:textId="1E6EC795" w:rsidR="00716568" w:rsidRDefault="00716568" w:rsidP="00A00CF3">
      <w:pPr>
        <w:spacing w:after="0" w:line="200" w:lineRule="exact"/>
        <w:rPr>
          <w:rFonts w:eastAsiaTheme="minorEastAsia" w:cstheme="minorHAnsi"/>
          <w:sz w:val="20"/>
          <w:szCs w:val="20"/>
          <w:lang w:val="en-CA" w:eastAsia="en-CA"/>
        </w:rPr>
      </w:pPr>
    </w:p>
    <w:p w14:paraId="1AEB627E" w14:textId="532E3A90" w:rsidR="00716568" w:rsidRDefault="00716568" w:rsidP="00A00CF3">
      <w:pPr>
        <w:spacing w:after="0" w:line="200" w:lineRule="exact"/>
        <w:rPr>
          <w:rFonts w:eastAsiaTheme="minorEastAsia" w:cstheme="minorHAnsi"/>
          <w:sz w:val="20"/>
          <w:szCs w:val="20"/>
          <w:lang w:val="en-CA" w:eastAsia="en-CA"/>
        </w:rPr>
      </w:pPr>
    </w:p>
    <w:p w14:paraId="2F898865" w14:textId="77777777" w:rsidR="00716568" w:rsidRPr="008F54D0" w:rsidRDefault="00716568" w:rsidP="00A00CF3">
      <w:pPr>
        <w:spacing w:after="0" w:line="200" w:lineRule="exact"/>
        <w:rPr>
          <w:rFonts w:eastAsiaTheme="minorEastAsia" w:cstheme="minorHAnsi"/>
          <w:sz w:val="20"/>
          <w:szCs w:val="20"/>
          <w:lang w:val="en-CA" w:eastAsia="en-CA"/>
        </w:rPr>
      </w:pPr>
    </w:p>
    <w:p w14:paraId="5F8347AE" w14:textId="77777777" w:rsidR="00A00CF3" w:rsidRPr="008F54D0" w:rsidRDefault="00A00CF3" w:rsidP="00A00CF3">
      <w:pPr>
        <w:spacing w:after="0" w:line="377" w:lineRule="exact"/>
        <w:rPr>
          <w:rFonts w:eastAsiaTheme="minorEastAsia" w:cstheme="minorHAnsi"/>
          <w:sz w:val="20"/>
          <w:szCs w:val="20"/>
          <w:lang w:val="en-CA" w:eastAsia="en-CA"/>
        </w:rPr>
      </w:pPr>
    </w:p>
    <w:p w14:paraId="4A61D68C"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67 (89)</w:t>
      </w:r>
    </w:p>
    <w:p w14:paraId="267087C3"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46150195" w14:textId="77777777" w:rsidR="00A00CF3" w:rsidRPr="008F54D0" w:rsidRDefault="00A00CF3" w:rsidP="00716568">
      <w:pPr>
        <w:spacing w:after="0" w:line="350" w:lineRule="auto"/>
        <w:ind w:right="280"/>
        <w:jc w:val="center"/>
        <w:rPr>
          <w:rFonts w:eastAsiaTheme="minorEastAsia" w:cstheme="minorHAnsi"/>
          <w:sz w:val="20"/>
          <w:szCs w:val="20"/>
          <w:lang w:val="en-CA" w:eastAsia="en-CA"/>
        </w:rPr>
      </w:pPr>
      <w:bookmarkStart w:id="82" w:name="page69"/>
      <w:bookmarkEnd w:id="82"/>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 xml:space="preserve"> Preliminary analysis of problems and means of intervention in dog breeding</w:t>
      </w:r>
    </w:p>
    <w:p w14:paraId="2EEA7E62" w14:textId="77777777" w:rsidR="00A00CF3" w:rsidRPr="008F54D0" w:rsidRDefault="00A00CF3" w:rsidP="00A00CF3">
      <w:pPr>
        <w:spacing w:after="0" w:line="200" w:lineRule="exact"/>
        <w:rPr>
          <w:rFonts w:eastAsiaTheme="minorEastAsia" w:cstheme="minorHAnsi"/>
          <w:sz w:val="20"/>
          <w:szCs w:val="20"/>
          <w:lang w:val="en-CA" w:eastAsia="en-CA"/>
        </w:rPr>
      </w:pPr>
    </w:p>
    <w:p w14:paraId="74FF337D" w14:textId="77777777" w:rsidR="00A00CF3" w:rsidRPr="008F54D0" w:rsidRDefault="00A00CF3" w:rsidP="00A00CF3">
      <w:pPr>
        <w:spacing w:after="0" w:line="300" w:lineRule="exact"/>
        <w:rPr>
          <w:rFonts w:eastAsiaTheme="minorEastAsia" w:cstheme="minorHAnsi"/>
          <w:sz w:val="20"/>
          <w:szCs w:val="20"/>
          <w:lang w:val="en-CA" w:eastAsia="en-CA"/>
        </w:rPr>
      </w:pPr>
    </w:p>
    <w:p w14:paraId="7D6743F5" w14:textId="489563F5" w:rsidR="00A00CF3" w:rsidRPr="008F54D0" w:rsidRDefault="00A00CF3" w:rsidP="003F2C98">
      <w:pPr>
        <w:numPr>
          <w:ilvl w:val="0"/>
          <w:numId w:val="92"/>
        </w:numPr>
        <w:tabs>
          <w:tab w:val="left" w:pos="2160"/>
        </w:tabs>
        <w:spacing w:after="0" w:line="265" w:lineRule="auto"/>
        <w:ind w:left="1800" w:right="220" w:hanging="364"/>
        <w:rPr>
          <w:rFonts w:eastAsia="Arial" w:cstheme="minorHAnsi"/>
          <w:lang w:val="en-CA" w:eastAsia="en-CA"/>
        </w:rPr>
      </w:pPr>
      <w:r w:rsidRPr="008F54D0">
        <w:rPr>
          <w:rFonts w:eastAsiaTheme="minorEastAsia" w:cstheme="minorHAnsi"/>
          <w:lang w:val="en" w:eastAsia="en-CA"/>
        </w:rPr>
        <w:t>a dog with</w:t>
      </w:r>
      <w:r w:rsidR="00716568">
        <w:rPr>
          <w:rFonts w:eastAsiaTheme="minorEastAsia" w:cstheme="minorHAnsi"/>
          <w:lang w:val="en" w:eastAsia="en-CA"/>
        </w:rPr>
        <w:t xml:space="preserve"> </w:t>
      </w:r>
      <w:r w:rsidR="00716568">
        <w:rPr>
          <w:rFonts w:eastAsiaTheme="minorEastAsia" w:cstheme="minorHAnsi"/>
          <w:b/>
          <w:bCs/>
          <w:lang w:val="en" w:eastAsia="en-CA"/>
        </w:rPr>
        <w:t>visible</w:t>
      </w:r>
      <w:r w:rsidRPr="008F54D0">
        <w:rPr>
          <w:rFonts w:eastAsiaTheme="minorEastAsia" w:cstheme="minorHAnsi"/>
          <w:lang w:val="en" w:eastAsia="en-CA"/>
        </w:rPr>
        <w:t xml:space="preserve"> sclera in two or more quarters</w:t>
      </w:r>
      <w:r w:rsidR="00716568" w:rsidRPr="00716568">
        <w:t xml:space="preserve"> </w:t>
      </w:r>
      <w:r w:rsidR="00716568">
        <w:t xml:space="preserve">of the eye </w:t>
      </w:r>
      <w:r w:rsidR="00716568" w:rsidRPr="00716568">
        <w:rPr>
          <w:rFonts w:eastAsiaTheme="minorEastAsia" w:cstheme="minorHAnsi"/>
          <w:lang w:val="en" w:eastAsia="en-CA"/>
        </w:rPr>
        <w:t>when looking straight ahead</w:t>
      </w:r>
    </w:p>
    <w:p w14:paraId="7DA71073" w14:textId="77777777" w:rsidR="00A00CF3" w:rsidRPr="008F54D0" w:rsidRDefault="00A00CF3" w:rsidP="00A00CF3">
      <w:pPr>
        <w:spacing w:after="0" w:line="16" w:lineRule="exact"/>
        <w:rPr>
          <w:rFonts w:eastAsia="Arial" w:cstheme="minorHAnsi"/>
          <w:lang w:val="en-CA" w:eastAsia="en-CA"/>
        </w:rPr>
      </w:pPr>
    </w:p>
    <w:p w14:paraId="0D2F1520" w14:textId="26289316" w:rsidR="00A00CF3" w:rsidRPr="008F54D0" w:rsidRDefault="00A00CF3" w:rsidP="003F2C98">
      <w:pPr>
        <w:numPr>
          <w:ilvl w:val="0"/>
          <w:numId w:val="92"/>
        </w:numPr>
        <w:tabs>
          <w:tab w:val="left" w:pos="216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a dog whose </w:t>
      </w:r>
      <w:r w:rsidRPr="008F54D0">
        <w:rPr>
          <w:rFonts w:eastAsiaTheme="minorEastAsia" w:cstheme="minorHAnsi"/>
          <w:b/>
          <w:bCs/>
          <w:lang w:val="en" w:eastAsia="en-CA"/>
        </w:rPr>
        <w:t>eyeball has previously come out of its pit</w:t>
      </w:r>
    </w:p>
    <w:p w14:paraId="624A1E27" w14:textId="77777777" w:rsidR="00A00CF3" w:rsidRPr="008F54D0" w:rsidRDefault="00A00CF3" w:rsidP="00A00CF3">
      <w:pPr>
        <w:spacing w:after="0" w:line="69" w:lineRule="exact"/>
        <w:rPr>
          <w:rFonts w:eastAsia="Arial" w:cstheme="minorHAnsi"/>
          <w:lang w:val="en-CA" w:eastAsia="en-CA"/>
        </w:rPr>
      </w:pPr>
    </w:p>
    <w:p w14:paraId="50739A7B" w14:textId="77777777" w:rsidR="00A00CF3" w:rsidRPr="008F54D0" w:rsidRDefault="00A00CF3" w:rsidP="003F2C98">
      <w:pPr>
        <w:numPr>
          <w:ilvl w:val="0"/>
          <w:numId w:val="92"/>
        </w:numPr>
        <w:tabs>
          <w:tab w:val="left" w:pos="216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who is </w:t>
      </w:r>
      <w:proofErr w:type="gramStart"/>
      <w:r w:rsidRPr="008F54D0">
        <w:rPr>
          <w:rFonts w:eastAsiaTheme="minorEastAsia" w:cstheme="minorHAnsi"/>
          <w:b/>
          <w:bCs/>
          <w:lang w:val="en" w:eastAsia="en-CA"/>
        </w:rPr>
        <w:t>blind</w:t>
      </w:r>
      <w:proofErr w:type="gramEnd"/>
    </w:p>
    <w:p w14:paraId="7DFA3221" w14:textId="77777777" w:rsidR="00A00CF3" w:rsidRPr="008F54D0" w:rsidRDefault="00A00CF3" w:rsidP="00A00CF3">
      <w:pPr>
        <w:spacing w:after="0" w:line="75" w:lineRule="exact"/>
        <w:rPr>
          <w:rFonts w:eastAsia="Arial" w:cstheme="minorHAnsi"/>
          <w:lang w:val="en-CA" w:eastAsia="en-CA"/>
        </w:rPr>
      </w:pPr>
    </w:p>
    <w:p w14:paraId="026206D7" w14:textId="0F682ECC" w:rsidR="00A00CF3" w:rsidRPr="008F54D0" w:rsidRDefault="00A00CF3" w:rsidP="003F2C98">
      <w:pPr>
        <w:numPr>
          <w:ilvl w:val="0"/>
          <w:numId w:val="92"/>
        </w:numPr>
        <w:tabs>
          <w:tab w:val="left" w:pos="2160"/>
        </w:tabs>
        <w:spacing w:after="0" w:line="263" w:lineRule="auto"/>
        <w:ind w:left="1800" w:right="340" w:hanging="364"/>
        <w:rPr>
          <w:rFonts w:eastAsia="Arial" w:cstheme="minorHAnsi"/>
          <w:lang w:val="en-CA" w:eastAsia="en-CA"/>
        </w:rPr>
      </w:pPr>
      <w:r w:rsidRPr="008F54D0">
        <w:rPr>
          <w:rFonts w:eastAsiaTheme="minorEastAsia" w:cstheme="minorHAnsi"/>
          <w:lang w:val="en" w:eastAsia="en-CA"/>
        </w:rPr>
        <w:t>a male who is blind for hereditary reasons (for reasons other than hereditary</w:t>
      </w:r>
      <w:r w:rsidR="00716568">
        <w:rPr>
          <w:rFonts w:eastAsiaTheme="minorEastAsia" w:cstheme="minorHAnsi"/>
          <w:lang w:val="en" w:eastAsia="en-CA"/>
        </w:rPr>
        <w:t>,</w:t>
      </w:r>
      <w:r w:rsidRPr="008F54D0">
        <w:rPr>
          <w:rFonts w:eastAsiaTheme="minorEastAsia" w:cstheme="minorHAnsi"/>
          <w:lang w:val="en" w:eastAsia="en-CA"/>
        </w:rPr>
        <w:t xml:space="preserve"> </w:t>
      </w:r>
      <w:r w:rsidR="00716568">
        <w:rPr>
          <w:rFonts w:eastAsiaTheme="minorEastAsia" w:cstheme="minorHAnsi"/>
          <w:lang w:val="en" w:eastAsia="en-CA"/>
        </w:rPr>
        <w:t>a</w:t>
      </w:r>
      <w:r w:rsidRPr="008F54D0">
        <w:rPr>
          <w:rFonts w:eastAsiaTheme="minorEastAsia" w:cstheme="minorHAnsi"/>
          <w:lang w:val="en" w:eastAsia="en-CA"/>
        </w:rPr>
        <w:t xml:space="preserve"> veterinary opinion/treatment report must</w:t>
      </w:r>
      <w:r w:rsidR="00716568">
        <w:rPr>
          <w:rFonts w:eastAsiaTheme="minorEastAsia" w:cstheme="minorHAnsi"/>
          <w:lang w:val="en" w:eastAsia="en-CA"/>
        </w:rPr>
        <w:t xml:space="preserve"> be available</w:t>
      </w:r>
      <w:r w:rsidRPr="008F54D0">
        <w:rPr>
          <w:rFonts w:eastAsiaTheme="minorEastAsia" w:cstheme="minorHAnsi"/>
          <w:lang w:val="en" w:eastAsia="en-CA"/>
        </w:rPr>
        <w:t>)</w:t>
      </w:r>
    </w:p>
    <w:p w14:paraId="05AD1A7C" w14:textId="77777777" w:rsidR="00A00CF3" w:rsidRPr="008F54D0" w:rsidRDefault="00A00CF3" w:rsidP="00A00CF3">
      <w:pPr>
        <w:spacing w:after="0" w:line="17" w:lineRule="exact"/>
        <w:rPr>
          <w:rFonts w:eastAsia="Arial" w:cstheme="minorHAnsi"/>
          <w:lang w:val="en-CA" w:eastAsia="en-CA"/>
        </w:rPr>
      </w:pPr>
    </w:p>
    <w:p w14:paraId="5CDDB940" w14:textId="77777777" w:rsidR="00A00CF3" w:rsidRPr="008F54D0" w:rsidRDefault="00A00CF3" w:rsidP="003F2C98">
      <w:pPr>
        <w:numPr>
          <w:ilvl w:val="0"/>
          <w:numId w:val="92"/>
        </w:numPr>
        <w:tabs>
          <w:tab w:val="left" w:pos="2160"/>
        </w:tabs>
        <w:spacing w:after="0" w:line="268" w:lineRule="auto"/>
        <w:ind w:left="1800" w:right="160" w:hanging="364"/>
        <w:rPr>
          <w:rFonts w:eastAsia="Arial" w:cstheme="minorHAnsi"/>
          <w:lang w:val="en-CA" w:eastAsia="en-CA"/>
        </w:rPr>
      </w:pPr>
      <w:r w:rsidRPr="008F54D0">
        <w:rPr>
          <w:rFonts w:eastAsiaTheme="minorEastAsia" w:cstheme="minorHAnsi"/>
          <w:lang w:val="en" w:eastAsia="en-CA"/>
        </w:rPr>
        <w:t>a dog with a history</w:t>
      </w:r>
      <w:r w:rsidRPr="008F54D0">
        <w:rPr>
          <w:rFonts w:eastAsiaTheme="minorEastAsia" w:cstheme="minorHAnsi"/>
          <w:b/>
          <w:bCs/>
          <w:lang w:val="en" w:eastAsia="en-CA"/>
        </w:rPr>
        <w:t xml:space="preserve"> of hereditary eye disease</w:t>
      </w:r>
      <w:r w:rsidRPr="008F54D0">
        <w:rPr>
          <w:rFonts w:eastAsiaTheme="minorEastAsia" w:cstheme="minorHAnsi"/>
          <w:lang w:val="en" w:eastAsia="en-CA"/>
        </w:rPr>
        <w:t xml:space="preserve"> causing significant </w:t>
      </w:r>
      <w:r w:rsidRPr="008F54D0">
        <w:rPr>
          <w:rFonts w:eastAsiaTheme="minorEastAsia" w:cstheme="minorHAnsi"/>
          <w:b/>
          <w:bCs/>
          <w:lang w:val="en" w:eastAsia="en-CA"/>
        </w:rPr>
        <w:t>welfare-inducing adverse</w:t>
      </w:r>
      <w:r w:rsidRPr="008F54D0">
        <w:rPr>
          <w:rFonts w:eastAsiaTheme="minorEastAsia" w:cstheme="minorHAnsi"/>
          <w:lang w:val="en" w:eastAsia="en-CA"/>
        </w:rPr>
        <w:t xml:space="preserve"> effects</w:t>
      </w:r>
    </w:p>
    <w:p w14:paraId="4118B18B" w14:textId="77777777" w:rsidR="00A00CF3" w:rsidRPr="008F54D0" w:rsidRDefault="00A00CF3" w:rsidP="00A00CF3">
      <w:pPr>
        <w:spacing w:after="0" w:line="1" w:lineRule="exact"/>
        <w:rPr>
          <w:rFonts w:eastAsiaTheme="minorEastAsia" w:cstheme="minorHAnsi"/>
          <w:sz w:val="20"/>
          <w:szCs w:val="20"/>
          <w:lang w:val="en-CA" w:eastAsia="en-CA"/>
        </w:rPr>
      </w:pPr>
    </w:p>
    <w:p w14:paraId="5BD50103" w14:textId="77777777" w:rsidR="00716568" w:rsidRPr="00716568" w:rsidRDefault="00716568" w:rsidP="00716568">
      <w:pPr>
        <w:spacing w:after="0" w:line="294" w:lineRule="exact"/>
        <w:ind w:left="1800"/>
        <w:rPr>
          <w:rFonts w:eastAsiaTheme="minorEastAsia" w:cstheme="minorHAnsi"/>
          <w:sz w:val="20"/>
          <w:szCs w:val="20"/>
          <w:lang w:val="en-CA" w:eastAsia="en-CA"/>
        </w:rPr>
      </w:pPr>
      <w:r w:rsidRPr="00716568">
        <w:rPr>
          <w:rFonts w:eastAsiaTheme="minorEastAsia" w:cstheme="minorHAnsi"/>
          <w:sz w:val="20"/>
          <w:szCs w:val="20"/>
          <w:lang w:val="en-CA" w:eastAsia="en-CA"/>
        </w:rPr>
        <w:t>o</w:t>
      </w:r>
      <w:r w:rsidRPr="00716568">
        <w:rPr>
          <w:rFonts w:eastAsiaTheme="minorEastAsia" w:cstheme="minorHAnsi"/>
          <w:sz w:val="20"/>
          <w:szCs w:val="20"/>
          <w:lang w:val="en-CA" w:eastAsia="en-CA"/>
        </w:rPr>
        <w:tab/>
        <w:t>if the severity of the eye disease is defined (e.g. skin folds and eyelid rotation; see also section 9.2.6), dogs with a severe degree of disease/defect should not be used for breeding</w:t>
      </w:r>
    </w:p>
    <w:p w14:paraId="04C35011" w14:textId="4BAE61E4" w:rsidR="00716568" w:rsidRPr="00716568" w:rsidRDefault="00716568" w:rsidP="003F2C98">
      <w:pPr>
        <w:pStyle w:val="ListParagraph"/>
        <w:numPr>
          <w:ilvl w:val="0"/>
          <w:numId w:val="127"/>
        </w:numPr>
        <w:spacing w:after="0" w:line="294" w:lineRule="exact"/>
        <w:rPr>
          <w:rFonts w:eastAsiaTheme="minorEastAsia" w:cstheme="minorHAnsi"/>
          <w:sz w:val="20"/>
          <w:szCs w:val="20"/>
          <w:lang w:val="en-CA" w:eastAsia="en-CA"/>
        </w:rPr>
      </w:pPr>
      <w:r w:rsidRPr="00716568">
        <w:rPr>
          <w:rFonts w:eastAsiaTheme="minorEastAsia" w:cstheme="minorHAnsi"/>
          <w:sz w:val="20"/>
          <w:szCs w:val="20"/>
          <w:lang w:val="en-CA" w:eastAsia="en-CA"/>
        </w:rPr>
        <w:t>a dog with moderate degree of the defect/disease may only be combined with a dog that is healthy in relation to the defect/disease</w:t>
      </w:r>
    </w:p>
    <w:p w14:paraId="5159D803" w14:textId="63E200B3" w:rsidR="00716568" w:rsidRPr="00716568" w:rsidRDefault="00716568" w:rsidP="003F2C98">
      <w:pPr>
        <w:pStyle w:val="ListParagraph"/>
        <w:numPr>
          <w:ilvl w:val="0"/>
          <w:numId w:val="127"/>
        </w:numPr>
        <w:spacing w:after="0" w:line="294" w:lineRule="exact"/>
        <w:rPr>
          <w:rFonts w:eastAsiaTheme="minorEastAsia" w:cstheme="minorHAnsi"/>
          <w:sz w:val="20"/>
          <w:szCs w:val="20"/>
          <w:lang w:val="en-CA" w:eastAsia="en-CA"/>
        </w:rPr>
      </w:pPr>
      <w:r w:rsidRPr="00716568">
        <w:rPr>
          <w:rFonts w:eastAsiaTheme="minorEastAsia" w:cstheme="minorHAnsi"/>
          <w:sz w:val="20"/>
          <w:szCs w:val="20"/>
          <w:lang w:val="en-CA" w:eastAsia="en-CA"/>
        </w:rPr>
        <w:t>after the transitional period, dogs with moderate to severe degree of the defect/disease shall not be used for breeding</w:t>
      </w:r>
    </w:p>
    <w:p w14:paraId="08CD3099" w14:textId="1D798E0A" w:rsidR="00A00CF3" w:rsidRPr="000B6960" w:rsidRDefault="00716568" w:rsidP="003F2C98">
      <w:pPr>
        <w:pStyle w:val="ListParagraph"/>
        <w:numPr>
          <w:ilvl w:val="0"/>
          <w:numId w:val="127"/>
        </w:numPr>
        <w:spacing w:after="0" w:line="294" w:lineRule="exact"/>
        <w:rPr>
          <w:rFonts w:eastAsiaTheme="minorEastAsia" w:cstheme="minorHAnsi"/>
          <w:sz w:val="20"/>
          <w:szCs w:val="20"/>
          <w:lang w:val="en-CA" w:eastAsia="en-CA"/>
        </w:rPr>
      </w:pPr>
      <w:r w:rsidRPr="000B6960">
        <w:rPr>
          <w:rFonts w:eastAsiaTheme="minorEastAsia" w:cstheme="minorHAnsi"/>
          <w:sz w:val="20"/>
          <w:szCs w:val="20"/>
          <w:lang w:val="en-CA" w:eastAsia="en-CA"/>
        </w:rPr>
        <w:t>after the transitional period, a dog with a mild degree defect/disease may only be connected to a dog that is normal/healthy in relation to the defect/disease.</w:t>
      </w:r>
    </w:p>
    <w:p w14:paraId="42CE0046" w14:textId="77777777" w:rsidR="00A00CF3" w:rsidRPr="008F54D0" w:rsidRDefault="00A00CF3" w:rsidP="00716568">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9.2.6 Skin</w:t>
      </w:r>
    </w:p>
    <w:p w14:paraId="73ED5B16" w14:textId="77777777" w:rsidR="00A00CF3" w:rsidRPr="008F54D0" w:rsidRDefault="00A00CF3" w:rsidP="00A00CF3">
      <w:pPr>
        <w:spacing w:after="0" w:line="351" w:lineRule="exact"/>
        <w:rPr>
          <w:rFonts w:eastAsiaTheme="minorEastAsia" w:cstheme="minorHAnsi"/>
          <w:sz w:val="20"/>
          <w:szCs w:val="20"/>
          <w:lang w:val="en-CA" w:eastAsia="en-CA"/>
        </w:rPr>
      </w:pPr>
    </w:p>
    <w:p w14:paraId="73CC5D24" w14:textId="2E62E58A" w:rsidR="00A00CF3" w:rsidRPr="008F54D0" w:rsidRDefault="00A00CF3" w:rsidP="000B6960">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The</w:t>
      </w:r>
      <w:r w:rsidR="000B6960">
        <w:rPr>
          <w:rFonts w:eastAsiaTheme="minorEastAsia" w:cstheme="minorHAnsi"/>
          <w:lang w:val="en" w:eastAsia="en-CA"/>
        </w:rPr>
        <w:t xml:space="preserve">re is a lack of a coherent </w:t>
      </w:r>
      <w:r w:rsidRPr="008F54D0">
        <w:rPr>
          <w:rFonts w:eastAsiaTheme="minorEastAsia" w:cstheme="minorHAnsi"/>
          <w:lang w:val="en" w:eastAsia="en-CA"/>
        </w:rPr>
        <w:t>assessment criteria for skin</w:t>
      </w:r>
      <w:r w:rsidR="000B6960">
        <w:rPr>
          <w:rFonts w:eastAsiaTheme="minorEastAsia" w:cstheme="minorHAnsi"/>
          <w:lang w:val="en" w:eastAsia="en-CA"/>
        </w:rPr>
        <w:t xml:space="preserve"> problems</w:t>
      </w:r>
      <w:r w:rsidRPr="008F54D0">
        <w:rPr>
          <w:rFonts w:eastAsiaTheme="minorEastAsia" w:cstheme="minorHAnsi"/>
          <w:lang w:val="en" w:eastAsia="en-CA"/>
        </w:rPr>
        <w:t>, which is why</w:t>
      </w:r>
      <w:r w:rsidR="000B6960">
        <w:rPr>
          <w:rFonts w:eastAsiaTheme="minorEastAsia" w:cstheme="minorHAnsi"/>
          <w:lang w:val="en" w:eastAsia="en-CA"/>
        </w:rPr>
        <w:t xml:space="preserve"> </w:t>
      </w:r>
      <w:r w:rsidRPr="008F54D0">
        <w:rPr>
          <w:rFonts w:eastAsiaTheme="minorEastAsia" w:cstheme="minorHAnsi"/>
          <w:lang w:val="en" w:eastAsia="en-CA"/>
        </w:rPr>
        <w:t xml:space="preserve">it needs further </w:t>
      </w:r>
      <w:r w:rsidR="000B6960">
        <w:rPr>
          <w:rFonts w:eastAsiaTheme="minorEastAsia" w:cstheme="minorHAnsi"/>
          <w:lang w:val="en" w:eastAsia="en-CA"/>
        </w:rPr>
        <w:t>analysis</w:t>
      </w:r>
      <w:r w:rsidRPr="008F54D0">
        <w:rPr>
          <w:rFonts w:eastAsiaTheme="minorEastAsia" w:cstheme="minorHAnsi"/>
          <w:lang w:val="en" w:eastAsia="en-CA"/>
        </w:rPr>
        <w:t>.</w:t>
      </w:r>
    </w:p>
    <w:p w14:paraId="021E1B8D" w14:textId="77777777" w:rsidR="00A00CF3" w:rsidRPr="008F54D0" w:rsidRDefault="00A00CF3" w:rsidP="000B6960">
      <w:pPr>
        <w:spacing w:after="0" w:line="387" w:lineRule="exact"/>
        <w:ind w:left="1440"/>
        <w:rPr>
          <w:rFonts w:eastAsiaTheme="minorEastAsia" w:cstheme="minorHAnsi"/>
          <w:sz w:val="20"/>
          <w:szCs w:val="20"/>
          <w:lang w:val="en-CA" w:eastAsia="en-CA"/>
        </w:rPr>
      </w:pPr>
    </w:p>
    <w:p w14:paraId="5813B23C" w14:textId="54E3F28D" w:rsidR="00A00CF3" w:rsidRPr="008F54D0" w:rsidRDefault="000B6960" w:rsidP="000B6960">
      <w:pPr>
        <w:spacing w:after="0" w:line="240" w:lineRule="auto"/>
        <w:ind w:left="1440"/>
        <w:rPr>
          <w:rFonts w:eastAsiaTheme="minorEastAsia" w:cstheme="minorHAnsi"/>
          <w:sz w:val="20"/>
          <w:szCs w:val="20"/>
          <w:lang w:val="en-CA" w:eastAsia="en-CA"/>
        </w:rPr>
      </w:pPr>
      <w:r>
        <w:rPr>
          <w:rFonts w:eastAsiaTheme="minorEastAsia" w:cstheme="minorHAnsi"/>
          <w:lang w:val="en" w:eastAsia="en-CA"/>
        </w:rPr>
        <w:t>It is not allowed to use for breeding</w:t>
      </w:r>
    </w:p>
    <w:p w14:paraId="06A9829E" w14:textId="77777777" w:rsidR="00A00CF3" w:rsidRPr="008F54D0" w:rsidRDefault="00A00CF3" w:rsidP="000B6960">
      <w:pPr>
        <w:spacing w:after="0" w:line="69" w:lineRule="exact"/>
        <w:ind w:left="1440"/>
        <w:rPr>
          <w:rFonts w:eastAsiaTheme="minorEastAsia" w:cstheme="minorHAnsi"/>
          <w:sz w:val="20"/>
          <w:szCs w:val="20"/>
          <w:lang w:val="en-CA" w:eastAsia="en-CA"/>
        </w:rPr>
      </w:pPr>
    </w:p>
    <w:p w14:paraId="30049136" w14:textId="5348F455" w:rsidR="00A00CF3" w:rsidRPr="008F54D0" w:rsidRDefault="00A00CF3" w:rsidP="003F2C98">
      <w:pPr>
        <w:numPr>
          <w:ilvl w:val="0"/>
          <w:numId w:val="93"/>
        </w:numPr>
        <w:tabs>
          <w:tab w:val="left" w:pos="2160"/>
        </w:tabs>
        <w:spacing w:after="0" w:line="240" w:lineRule="auto"/>
        <w:ind w:left="1360" w:hanging="364"/>
        <w:rPr>
          <w:rFonts w:eastAsia="Arial" w:cstheme="minorHAnsi"/>
          <w:lang w:val="en-CA" w:eastAsia="en-CA"/>
        </w:rPr>
      </w:pPr>
      <w:r w:rsidRPr="008F54D0">
        <w:rPr>
          <w:rFonts w:eastAsiaTheme="minorEastAsia" w:cstheme="minorHAnsi"/>
          <w:lang w:val="en" w:eastAsia="en-CA"/>
        </w:rPr>
        <w:t xml:space="preserve">dogs </w:t>
      </w:r>
      <w:r w:rsidR="000B6960">
        <w:rPr>
          <w:rFonts w:eastAsiaTheme="minorEastAsia" w:cstheme="minorHAnsi"/>
          <w:lang w:val="en" w:eastAsia="en-CA"/>
        </w:rPr>
        <w:t xml:space="preserve">who have or have had </w:t>
      </w:r>
      <w:r w:rsidRPr="008F54D0">
        <w:rPr>
          <w:rFonts w:eastAsiaTheme="minorEastAsia" w:cstheme="minorHAnsi"/>
          <w:b/>
          <w:bCs/>
          <w:lang w:val="en" w:eastAsia="en-CA"/>
        </w:rPr>
        <w:t>significant skin symptoms,</w:t>
      </w:r>
      <w:r w:rsidR="000B6960">
        <w:rPr>
          <w:rFonts w:eastAsiaTheme="minorEastAsia" w:cstheme="minorHAnsi"/>
          <w:b/>
          <w:bCs/>
          <w:lang w:val="en" w:eastAsia="en-CA"/>
        </w:rPr>
        <w:t xml:space="preserve"> </w:t>
      </w:r>
      <w:r w:rsidRPr="008F54D0">
        <w:rPr>
          <w:rFonts w:eastAsiaTheme="minorEastAsia" w:cstheme="minorHAnsi"/>
          <w:lang w:val="en" w:eastAsia="en-CA"/>
        </w:rPr>
        <w:t>e.g.</w:t>
      </w:r>
    </w:p>
    <w:p w14:paraId="3A4385BB" w14:textId="77777777" w:rsidR="00A00CF3" w:rsidRPr="008F54D0" w:rsidRDefault="00A00CF3" w:rsidP="000B6960">
      <w:pPr>
        <w:spacing w:after="0" w:line="63" w:lineRule="exact"/>
        <w:ind w:left="1440"/>
        <w:rPr>
          <w:rFonts w:eastAsiaTheme="minorEastAsia" w:cstheme="minorHAnsi"/>
          <w:sz w:val="20"/>
          <w:szCs w:val="20"/>
          <w:lang w:val="en-CA" w:eastAsia="en-CA"/>
        </w:rPr>
      </w:pPr>
    </w:p>
    <w:p w14:paraId="4B6E2ADA" w14:textId="5CD0EAA8" w:rsidR="00A00CF3" w:rsidRPr="008F54D0" w:rsidRDefault="00A00CF3" w:rsidP="003F2C98">
      <w:pPr>
        <w:numPr>
          <w:ilvl w:val="0"/>
          <w:numId w:val="94"/>
        </w:numPr>
        <w:tabs>
          <w:tab w:val="left" w:pos="2520"/>
        </w:tabs>
        <w:spacing w:after="0" w:line="248" w:lineRule="auto"/>
        <w:ind w:left="2080" w:right="160" w:hanging="364"/>
        <w:rPr>
          <w:rFonts w:eastAsia="Courier New" w:cstheme="minorHAnsi"/>
          <w:lang w:val="en-CA" w:eastAsia="en-CA"/>
        </w:rPr>
      </w:pPr>
      <w:r w:rsidRPr="008F54D0">
        <w:rPr>
          <w:rFonts w:eastAsiaTheme="minorEastAsia" w:cstheme="minorHAnsi"/>
          <w:lang w:val="en" w:eastAsia="en-CA"/>
        </w:rPr>
        <w:t>recurrent or chronic skin infections, e.g. ear infections, fu</w:t>
      </w:r>
      <w:r w:rsidR="000B6960">
        <w:rPr>
          <w:rFonts w:eastAsiaTheme="minorEastAsia" w:cstheme="minorHAnsi"/>
          <w:lang w:val="en" w:eastAsia="en-CA"/>
        </w:rPr>
        <w:t>runculosis</w:t>
      </w:r>
      <w:r w:rsidRPr="008F54D0">
        <w:rPr>
          <w:rFonts w:eastAsiaTheme="minorEastAsia" w:cstheme="minorHAnsi"/>
          <w:lang w:val="en" w:eastAsia="en-CA"/>
        </w:rPr>
        <w:t>, pododermatitis</w:t>
      </w:r>
    </w:p>
    <w:p w14:paraId="5C6ED7D1" w14:textId="77777777" w:rsidR="00A00CF3" w:rsidRPr="008F54D0" w:rsidRDefault="00A00CF3" w:rsidP="000B6960">
      <w:pPr>
        <w:spacing w:after="0" w:line="2" w:lineRule="exact"/>
        <w:ind w:left="1440"/>
        <w:rPr>
          <w:rFonts w:eastAsiaTheme="minorEastAsia" w:cstheme="minorHAnsi"/>
          <w:sz w:val="20"/>
          <w:szCs w:val="20"/>
          <w:lang w:val="en-CA" w:eastAsia="en-CA"/>
        </w:rPr>
      </w:pPr>
    </w:p>
    <w:p w14:paraId="235A58F9" w14:textId="201CEB5B" w:rsidR="00A00CF3" w:rsidRPr="008F54D0" w:rsidRDefault="000B6960" w:rsidP="003F2C98">
      <w:pPr>
        <w:numPr>
          <w:ilvl w:val="1"/>
          <w:numId w:val="95"/>
        </w:numPr>
        <w:tabs>
          <w:tab w:val="left" w:pos="2610"/>
        </w:tabs>
        <w:spacing w:after="0" w:line="252" w:lineRule="auto"/>
        <w:ind w:left="2080" w:right="160" w:hanging="364"/>
        <w:jc w:val="both"/>
        <w:rPr>
          <w:rFonts w:eastAsia="Courier New" w:cstheme="minorHAnsi"/>
          <w:lang w:val="en-CA" w:eastAsia="en-CA"/>
        </w:rPr>
      </w:pPr>
      <w:r>
        <w:rPr>
          <w:rFonts w:eastAsiaTheme="minorEastAsia" w:cstheme="minorHAnsi"/>
          <w:lang w:val="en" w:eastAsia="en-CA"/>
        </w:rPr>
        <w:t>inflamation</w:t>
      </w:r>
      <w:r w:rsidR="00A00CF3" w:rsidRPr="008F54D0">
        <w:rPr>
          <w:rFonts w:eastAsiaTheme="minorEastAsia" w:cstheme="minorHAnsi"/>
          <w:lang w:val="en" w:eastAsia="en-CA"/>
        </w:rPr>
        <w:t xml:space="preserve"> requiring treatment</w:t>
      </w:r>
      <w:r>
        <w:rPr>
          <w:rFonts w:eastAsiaTheme="minorEastAsia" w:cstheme="minorHAnsi"/>
          <w:lang w:val="en" w:eastAsia="en-CA"/>
        </w:rPr>
        <w:t xml:space="preserve"> in skin folds</w:t>
      </w:r>
      <w:r w:rsidR="00A00CF3" w:rsidRPr="008F54D0">
        <w:rPr>
          <w:rFonts w:eastAsiaTheme="minorEastAsia" w:cstheme="minorHAnsi"/>
          <w:lang w:val="en" w:eastAsia="en-CA"/>
        </w:rPr>
        <w:t xml:space="preserve"> in dogs, e.g. tail fold, nasal fold, fold around the anus/vulva, lip folds</w:t>
      </w:r>
    </w:p>
    <w:p w14:paraId="5C141F73" w14:textId="77777777" w:rsidR="00A00CF3" w:rsidRPr="008F54D0" w:rsidRDefault="00A00CF3" w:rsidP="000B6960">
      <w:pPr>
        <w:spacing w:after="0" w:line="1" w:lineRule="exact"/>
        <w:ind w:left="1440"/>
        <w:rPr>
          <w:rFonts w:eastAsia="Courier New" w:cstheme="minorHAnsi"/>
          <w:lang w:val="en-CA" w:eastAsia="en-CA"/>
        </w:rPr>
      </w:pPr>
    </w:p>
    <w:p w14:paraId="0B075433" w14:textId="7BCEC265" w:rsidR="00A00CF3" w:rsidRPr="008F54D0" w:rsidRDefault="00A00CF3" w:rsidP="003F2C98">
      <w:pPr>
        <w:numPr>
          <w:ilvl w:val="0"/>
          <w:numId w:val="95"/>
        </w:numPr>
        <w:tabs>
          <w:tab w:val="left" w:pos="2160"/>
        </w:tabs>
        <w:spacing w:after="0" w:line="268" w:lineRule="auto"/>
        <w:ind w:left="1360" w:right="140" w:hanging="364"/>
        <w:rPr>
          <w:rFonts w:eastAsia="Arial" w:cstheme="minorHAnsi"/>
          <w:lang w:val="en-CA" w:eastAsia="en-CA"/>
        </w:rPr>
      </w:pPr>
      <w:r w:rsidRPr="008F54D0">
        <w:rPr>
          <w:rFonts w:eastAsiaTheme="minorEastAsia" w:cstheme="minorHAnsi"/>
          <w:lang w:val="en" w:eastAsia="en-CA"/>
        </w:rPr>
        <w:t xml:space="preserve">dogs with </w:t>
      </w:r>
      <w:r w:rsidRPr="008F54D0">
        <w:rPr>
          <w:rFonts w:eastAsiaTheme="minorEastAsia" w:cstheme="minorHAnsi"/>
          <w:b/>
          <w:bCs/>
          <w:lang w:val="en" w:eastAsia="en-CA"/>
        </w:rPr>
        <w:t>too much skin or skin folds that can cause eye, ear or</w:t>
      </w:r>
      <w:r w:rsidRPr="008F54D0">
        <w:rPr>
          <w:rFonts w:eastAsiaTheme="minorEastAsia" w:cstheme="minorHAnsi"/>
          <w:lang w:val="en" w:eastAsia="en-CA"/>
        </w:rPr>
        <w:t xml:space="preserve"> </w:t>
      </w:r>
      <w:r w:rsidRPr="000B6960">
        <w:rPr>
          <w:rFonts w:eastAsiaTheme="minorEastAsia" w:cstheme="minorHAnsi"/>
          <w:b/>
          <w:bCs/>
          <w:lang w:val="en" w:eastAsia="en-CA"/>
        </w:rPr>
        <w:t xml:space="preserve">skin </w:t>
      </w:r>
      <w:proofErr w:type="gramStart"/>
      <w:r w:rsidRPr="008F54D0">
        <w:rPr>
          <w:rFonts w:eastAsiaTheme="minorEastAsia" w:cstheme="minorHAnsi"/>
          <w:b/>
          <w:bCs/>
          <w:lang w:val="en" w:eastAsia="en-CA"/>
        </w:rPr>
        <w:t>problems</w:t>
      </w:r>
      <w:r w:rsidRPr="008F54D0">
        <w:rPr>
          <w:rFonts w:eastAsiaTheme="minorEastAsia" w:cstheme="minorHAnsi"/>
          <w:lang w:val="en" w:eastAsia="en-CA"/>
        </w:rPr>
        <w:t>;</w:t>
      </w:r>
      <w:proofErr w:type="gramEnd"/>
      <w:r w:rsidRPr="008F54D0">
        <w:rPr>
          <w:rFonts w:eastAsiaTheme="minorEastAsia" w:cstheme="minorHAnsi"/>
          <w:lang w:val="en" w:eastAsia="en-CA"/>
        </w:rPr>
        <w:t xml:space="preserve"> e.g.</w:t>
      </w:r>
    </w:p>
    <w:p w14:paraId="3335DEB4" w14:textId="77777777" w:rsidR="00A00CF3" w:rsidRPr="008F54D0" w:rsidRDefault="00A00CF3" w:rsidP="003F2C98">
      <w:pPr>
        <w:numPr>
          <w:ilvl w:val="1"/>
          <w:numId w:val="95"/>
        </w:numPr>
        <w:tabs>
          <w:tab w:val="left" w:pos="2700"/>
        </w:tabs>
        <w:spacing w:after="0" w:line="240" w:lineRule="auto"/>
        <w:ind w:left="2080" w:hanging="364"/>
        <w:rPr>
          <w:rFonts w:eastAsia="Courier New" w:cstheme="minorHAnsi"/>
          <w:lang w:val="en-CA" w:eastAsia="en-CA"/>
        </w:rPr>
      </w:pPr>
      <w:r w:rsidRPr="008F54D0">
        <w:rPr>
          <w:rFonts w:eastAsiaTheme="minorEastAsia" w:cstheme="minorHAnsi"/>
          <w:lang w:val="en" w:eastAsia="en-CA"/>
        </w:rPr>
        <w:t>skin that covers the eyes</w:t>
      </w:r>
    </w:p>
    <w:p w14:paraId="34AD5F61" w14:textId="77777777" w:rsidR="00A00CF3" w:rsidRPr="008F54D0" w:rsidRDefault="00A00CF3" w:rsidP="000B6960">
      <w:pPr>
        <w:spacing w:after="0" w:line="5" w:lineRule="exact"/>
        <w:ind w:left="1440"/>
        <w:rPr>
          <w:rFonts w:eastAsiaTheme="minorEastAsia" w:cstheme="minorHAnsi"/>
          <w:sz w:val="20"/>
          <w:szCs w:val="20"/>
          <w:lang w:val="en-CA" w:eastAsia="en-CA"/>
        </w:rPr>
      </w:pPr>
    </w:p>
    <w:p w14:paraId="7A30EAB8" w14:textId="77777777" w:rsidR="00A00CF3" w:rsidRPr="008F54D0" w:rsidRDefault="00A00CF3" w:rsidP="003F2C98">
      <w:pPr>
        <w:numPr>
          <w:ilvl w:val="1"/>
          <w:numId w:val="96"/>
        </w:numPr>
        <w:tabs>
          <w:tab w:val="left" w:pos="2610"/>
        </w:tabs>
        <w:spacing w:after="0" w:line="240" w:lineRule="auto"/>
        <w:ind w:left="2080" w:hanging="364"/>
        <w:rPr>
          <w:rFonts w:eastAsia="Courier New" w:cstheme="minorHAnsi"/>
          <w:lang w:val="en-CA" w:eastAsia="en-CA"/>
        </w:rPr>
      </w:pPr>
      <w:r w:rsidRPr="008F54D0">
        <w:rPr>
          <w:rFonts w:eastAsiaTheme="minorEastAsia" w:cstheme="minorHAnsi"/>
          <w:lang w:val="en" w:eastAsia="en-CA"/>
        </w:rPr>
        <w:t>deep skin folds that do not ventilate</w:t>
      </w:r>
    </w:p>
    <w:p w14:paraId="41A996EB" w14:textId="77777777" w:rsidR="00A00CF3" w:rsidRPr="008F54D0" w:rsidRDefault="00A00CF3" w:rsidP="000B6960">
      <w:pPr>
        <w:spacing w:after="0" w:line="14" w:lineRule="exact"/>
        <w:ind w:left="1440"/>
        <w:rPr>
          <w:rFonts w:eastAsia="Courier New" w:cstheme="minorHAnsi"/>
          <w:lang w:val="en-CA" w:eastAsia="en-CA"/>
        </w:rPr>
      </w:pPr>
    </w:p>
    <w:p w14:paraId="220F9BCD" w14:textId="77777777" w:rsidR="00A00CF3" w:rsidRPr="008F54D0" w:rsidRDefault="00A00CF3" w:rsidP="003F2C98">
      <w:pPr>
        <w:numPr>
          <w:ilvl w:val="0"/>
          <w:numId w:val="96"/>
        </w:numPr>
        <w:spacing w:after="0" w:line="265" w:lineRule="auto"/>
        <w:ind w:left="1360" w:right="120" w:hanging="364"/>
        <w:rPr>
          <w:rFonts w:eastAsia="Arial" w:cstheme="minorHAnsi"/>
          <w:lang w:val="en-CA" w:eastAsia="en-CA"/>
        </w:rPr>
      </w:pPr>
      <w:r w:rsidRPr="008F54D0">
        <w:rPr>
          <w:rFonts w:eastAsiaTheme="minorEastAsia" w:cstheme="minorHAnsi"/>
          <w:lang w:val="en" w:eastAsia="en-CA"/>
        </w:rPr>
        <w:t xml:space="preserve">a dog whose </w:t>
      </w:r>
      <w:r w:rsidRPr="008F54D0">
        <w:rPr>
          <w:rFonts w:eastAsiaTheme="minorEastAsia" w:cstheme="minorHAnsi"/>
          <w:b/>
          <w:bCs/>
          <w:lang w:val="en" w:eastAsia="en-CA"/>
        </w:rPr>
        <w:t>tail is pressed at the base of the tail</w:t>
      </w:r>
      <w:r w:rsidRPr="008F54D0">
        <w:rPr>
          <w:rFonts w:eastAsiaTheme="minorEastAsia" w:cstheme="minorHAnsi"/>
          <w:lang w:val="en" w:eastAsia="en-CA"/>
        </w:rPr>
        <w:t xml:space="preserve"> in such a way as to create difficult stenosis and/or problems with defecation</w:t>
      </w:r>
    </w:p>
    <w:p w14:paraId="4BD8C690" w14:textId="77777777" w:rsidR="00A00CF3" w:rsidRPr="008F54D0" w:rsidRDefault="00A00CF3" w:rsidP="000B6960">
      <w:pPr>
        <w:spacing w:after="0" w:line="336" w:lineRule="exact"/>
        <w:ind w:left="1440"/>
        <w:rPr>
          <w:rFonts w:eastAsiaTheme="minorEastAsia" w:cstheme="minorHAnsi"/>
          <w:sz w:val="20"/>
          <w:szCs w:val="20"/>
          <w:lang w:val="en-CA" w:eastAsia="en-CA"/>
        </w:rPr>
      </w:pPr>
    </w:p>
    <w:p w14:paraId="564659E7" w14:textId="77777777" w:rsidR="00A00CF3" w:rsidRPr="008F54D0" w:rsidRDefault="00A00CF3" w:rsidP="000B6960">
      <w:pPr>
        <w:spacing w:after="0" w:line="240" w:lineRule="auto"/>
        <w:ind w:left="720"/>
        <w:rPr>
          <w:rFonts w:eastAsiaTheme="minorEastAsia" w:cstheme="minorHAnsi"/>
          <w:sz w:val="20"/>
          <w:szCs w:val="20"/>
          <w:lang w:val="en-CA" w:eastAsia="en-CA"/>
        </w:rPr>
      </w:pPr>
      <w:r w:rsidRPr="008F54D0">
        <w:rPr>
          <w:rFonts w:eastAsiaTheme="minorEastAsia" w:cstheme="minorHAnsi"/>
          <w:lang w:val="en" w:eastAsia="en-CA"/>
        </w:rPr>
        <w:t>9.2.7 Nervous system disorders</w:t>
      </w:r>
    </w:p>
    <w:p w14:paraId="63F3D9B8" w14:textId="77777777" w:rsidR="00A00CF3" w:rsidRPr="008F54D0" w:rsidRDefault="00A00CF3" w:rsidP="000B6960">
      <w:pPr>
        <w:spacing w:after="0" w:line="329" w:lineRule="exact"/>
        <w:ind w:left="1440"/>
        <w:rPr>
          <w:rFonts w:eastAsiaTheme="minorEastAsia" w:cstheme="minorHAnsi"/>
          <w:sz w:val="20"/>
          <w:szCs w:val="20"/>
          <w:lang w:val="en-CA" w:eastAsia="en-CA"/>
        </w:rPr>
      </w:pPr>
    </w:p>
    <w:p w14:paraId="1CF449C7" w14:textId="4D040E56" w:rsidR="00A00CF3" w:rsidRPr="008F54D0" w:rsidRDefault="000B6960" w:rsidP="000B6960">
      <w:pPr>
        <w:spacing w:after="0" w:line="240" w:lineRule="auto"/>
        <w:ind w:left="1440"/>
        <w:rPr>
          <w:rFonts w:eastAsiaTheme="minorEastAsia" w:cstheme="minorHAnsi"/>
          <w:sz w:val="20"/>
          <w:szCs w:val="20"/>
          <w:lang w:val="en-CA" w:eastAsia="en-CA"/>
        </w:rPr>
      </w:pPr>
      <w:r w:rsidRPr="000B6960">
        <w:rPr>
          <w:rFonts w:eastAsiaTheme="minorEastAsia" w:cstheme="minorHAnsi"/>
          <w:lang w:val="en" w:eastAsia="en-CA"/>
        </w:rPr>
        <w:t>It is not allowed to use for breeding</w:t>
      </w:r>
    </w:p>
    <w:p w14:paraId="62BF1A47" w14:textId="77777777" w:rsidR="00A00CF3" w:rsidRPr="008F54D0" w:rsidRDefault="00A00CF3" w:rsidP="000B6960">
      <w:pPr>
        <w:spacing w:after="0" w:line="69" w:lineRule="exact"/>
        <w:ind w:left="1440"/>
        <w:rPr>
          <w:rFonts w:eastAsiaTheme="minorEastAsia" w:cstheme="minorHAnsi"/>
          <w:sz w:val="20"/>
          <w:szCs w:val="20"/>
          <w:lang w:val="en-CA" w:eastAsia="en-CA"/>
        </w:rPr>
      </w:pPr>
    </w:p>
    <w:p w14:paraId="585FFE77" w14:textId="74152D78" w:rsidR="00A00CF3" w:rsidRPr="008F54D0" w:rsidRDefault="00A00CF3" w:rsidP="003F2C98">
      <w:pPr>
        <w:numPr>
          <w:ilvl w:val="0"/>
          <w:numId w:val="97"/>
        </w:numPr>
        <w:tabs>
          <w:tab w:val="left" w:pos="2160"/>
        </w:tabs>
        <w:spacing w:after="0" w:line="240" w:lineRule="auto"/>
        <w:ind w:left="1360" w:hanging="364"/>
        <w:rPr>
          <w:rFonts w:eastAsia="Arial" w:cstheme="minorHAnsi"/>
          <w:lang w:val="en-CA" w:eastAsia="en-CA"/>
        </w:rPr>
      </w:pPr>
      <w:r w:rsidRPr="008F54D0">
        <w:rPr>
          <w:rFonts w:eastAsiaTheme="minorEastAsia" w:cstheme="minorHAnsi"/>
          <w:lang w:val="en" w:eastAsia="en-CA"/>
        </w:rPr>
        <w:t xml:space="preserve">dogs with a </w:t>
      </w:r>
      <w:r w:rsidRPr="008F54D0">
        <w:rPr>
          <w:rFonts w:eastAsiaTheme="minorEastAsia" w:cstheme="minorHAnsi"/>
          <w:b/>
          <w:bCs/>
          <w:lang w:val="en" w:eastAsia="en-CA"/>
        </w:rPr>
        <w:t xml:space="preserve">history of paralysis or </w:t>
      </w:r>
      <w:r w:rsidR="000B6960">
        <w:rPr>
          <w:rFonts w:eastAsiaTheme="minorEastAsia" w:cstheme="minorHAnsi"/>
          <w:b/>
          <w:bCs/>
          <w:lang w:val="en" w:eastAsia="en-CA"/>
        </w:rPr>
        <w:t>intervertebral</w:t>
      </w:r>
      <w:r w:rsidRPr="008F54D0">
        <w:rPr>
          <w:rFonts w:eastAsiaTheme="minorEastAsia" w:cstheme="minorHAnsi"/>
          <w:b/>
          <w:bCs/>
          <w:lang w:val="en" w:eastAsia="en-CA"/>
        </w:rPr>
        <w:t xml:space="preserve"> disc</w:t>
      </w:r>
      <w:r w:rsidR="000B6960">
        <w:rPr>
          <w:rFonts w:eastAsiaTheme="minorEastAsia" w:cstheme="minorHAnsi"/>
          <w:b/>
          <w:bCs/>
          <w:lang w:val="en" w:eastAsia="en-CA"/>
        </w:rPr>
        <w:t xml:space="preserve"> hernia</w:t>
      </w:r>
    </w:p>
    <w:p w14:paraId="75B211EA" w14:textId="77777777" w:rsidR="00A00CF3" w:rsidRPr="008F54D0" w:rsidRDefault="00A00CF3" w:rsidP="000B6960">
      <w:pPr>
        <w:spacing w:after="0" w:line="72" w:lineRule="exact"/>
        <w:ind w:left="1440"/>
        <w:rPr>
          <w:rFonts w:eastAsia="Arial" w:cstheme="minorHAnsi"/>
          <w:lang w:val="en-CA" w:eastAsia="en-CA"/>
        </w:rPr>
      </w:pPr>
    </w:p>
    <w:p w14:paraId="4B66336C" w14:textId="691D2B11" w:rsidR="00A00CF3" w:rsidRPr="008F54D0" w:rsidRDefault="00A00CF3" w:rsidP="003F2C98">
      <w:pPr>
        <w:numPr>
          <w:ilvl w:val="0"/>
          <w:numId w:val="97"/>
        </w:numPr>
        <w:tabs>
          <w:tab w:val="left" w:pos="2160"/>
        </w:tabs>
        <w:spacing w:after="0" w:line="240" w:lineRule="auto"/>
        <w:ind w:left="1360" w:hanging="364"/>
        <w:rPr>
          <w:rFonts w:eastAsia="Arial" w:cstheme="minorHAnsi"/>
          <w:lang w:val="en-CA" w:eastAsia="en-CA"/>
        </w:rPr>
      </w:pPr>
      <w:r w:rsidRPr="008F54D0">
        <w:rPr>
          <w:rFonts w:eastAsiaTheme="minorEastAsia" w:cstheme="minorHAnsi"/>
          <w:lang w:val="en" w:eastAsia="en-CA"/>
        </w:rPr>
        <w:t xml:space="preserve">a dog that is </w:t>
      </w:r>
      <w:r w:rsidRPr="008F54D0">
        <w:rPr>
          <w:rFonts w:eastAsiaTheme="minorEastAsia" w:cstheme="minorHAnsi"/>
          <w:b/>
          <w:bCs/>
          <w:lang w:val="en" w:eastAsia="en-CA"/>
        </w:rPr>
        <w:t>congenital</w:t>
      </w:r>
      <w:r w:rsidR="000B6960">
        <w:rPr>
          <w:rFonts w:eastAsiaTheme="minorEastAsia" w:cstheme="minorHAnsi"/>
          <w:b/>
          <w:bCs/>
          <w:lang w:val="en" w:eastAsia="en-CA"/>
        </w:rPr>
        <w:t>ly</w:t>
      </w:r>
      <w:r w:rsidRPr="008F54D0">
        <w:rPr>
          <w:rFonts w:eastAsiaTheme="minorEastAsia" w:cstheme="minorHAnsi"/>
          <w:b/>
          <w:bCs/>
          <w:lang w:val="en" w:eastAsia="en-CA"/>
        </w:rPr>
        <w:t xml:space="preserve"> deaf</w:t>
      </w:r>
      <w:r w:rsidR="000B6960">
        <w:rPr>
          <w:rFonts w:eastAsiaTheme="minorEastAsia" w:cstheme="minorHAnsi"/>
          <w:b/>
          <w:bCs/>
          <w:lang w:val="en" w:eastAsia="en-CA"/>
        </w:rPr>
        <w:t xml:space="preserve"> in both ears</w:t>
      </w:r>
    </w:p>
    <w:p w14:paraId="2ACF81FD" w14:textId="77777777" w:rsidR="00A00CF3" w:rsidRPr="008F54D0" w:rsidRDefault="00A00CF3" w:rsidP="000B6960">
      <w:pPr>
        <w:spacing w:after="0" w:line="69" w:lineRule="exact"/>
        <w:ind w:left="1440"/>
        <w:rPr>
          <w:rFonts w:eastAsia="Arial" w:cstheme="minorHAnsi"/>
          <w:lang w:val="en-CA" w:eastAsia="en-CA"/>
        </w:rPr>
      </w:pPr>
    </w:p>
    <w:p w14:paraId="75BA92E2" w14:textId="6EEA91FB" w:rsidR="00A00CF3" w:rsidRPr="008F54D0" w:rsidRDefault="00A00CF3" w:rsidP="003F2C98">
      <w:pPr>
        <w:numPr>
          <w:ilvl w:val="0"/>
          <w:numId w:val="97"/>
        </w:numPr>
        <w:tabs>
          <w:tab w:val="left" w:pos="2160"/>
        </w:tabs>
        <w:spacing w:after="0" w:line="265" w:lineRule="auto"/>
        <w:ind w:left="1360" w:right="140" w:hanging="364"/>
        <w:rPr>
          <w:rFonts w:eastAsia="Arial" w:cstheme="minorHAnsi"/>
          <w:lang w:val="en-CA" w:eastAsia="en-CA"/>
        </w:rPr>
      </w:pPr>
      <w:r w:rsidRPr="008F54D0">
        <w:rPr>
          <w:rFonts w:eastAsiaTheme="minorEastAsia" w:cstheme="minorHAnsi"/>
          <w:lang w:val="en" w:eastAsia="en-CA"/>
        </w:rPr>
        <w:t xml:space="preserve">dogs </w:t>
      </w:r>
      <w:r w:rsidR="00990148">
        <w:rPr>
          <w:rFonts w:eastAsiaTheme="minorEastAsia" w:cstheme="minorHAnsi"/>
          <w:lang w:val="en" w:eastAsia="en-CA"/>
        </w:rPr>
        <w:t>have or have had</w:t>
      </w:r>
      <w:r w:rsidRPr="008F54D0">
        <w:rPr>
          <w:rFonts w:eastAsiaTheme="minorEastAsia" w:cstheme="minorHAnsi"/>
          <w:lang w:val="en" w:eastAsia="en-CA"/>
        </w:rPr>
        <w:t xml:space="preserve"> </w:t>
      </w:r>
      <w:r w:rsidRPr="008F54D0">
        <w:rPr>
          <w:rFonts w:eastAsiaTheme="minorEastAsia" w:cstheme="minorHAnsi"/>
          <w:b/>
          <w:bCs/>
          <w:lang w:val="en" w:eastAsia="en-CA"/>
        </w:rPr>
        <w:t>clearly noticeable symptoms of syringomyelia,</w:t>
      </w:r>
      <w:r w:rsidR="000B6960">
        <w:rPr>
          <w:rFonts w:eastAsiaTheme="minorEastAsia" w:cstheme="minorHAnsi"/>
          <w:b/>
          <w:bCs/>
          <w:lang w:val="en" w:eastAsia="en-CA"/>
        </w:rPr>
        <w:t xml:space="preserve"> </w:t>
      </w:r>
      <w:r w:rsidRPr="008F54D0">
        <w:rPr>
          <w:rFonts w:eastAsiaTheme="minorEastAsia" w:cstheme="minorHAnsi"/>
          <w:lang w:val="en" w:eastAsia="en-CA"/>
        </w:rPr>
        <w:t>such as pain;</w:t>
      </w:r>
      <w:r w:rsidR="00990148">
        <w:rPr>
          <w:rFonts w:eastAsiaTheme="minorEastAsia" w:cstheme="minorHAnsi"/>
          <w:lang w:val="en" w:eastAsia="en-CA"/>
        </w:rPr>
        <w:t xml:space="preserve"> for instance</w:t>
      </w:r>
    </w:p>
    <w:p w14:paraId="11A1EF5A" w14:textId="77777777" w:rsidR="00A00CF3" w:rsidRPr="008F54D0" w:rsidRDefault="00A00CF3" w:rsidP="000B6960">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0C67FDEE" w14:textId="77777777" w:rsidR="00A00CF3" w:rsidRPr="008F54D0" w:rsidRDefault="00A00CF3" w:rsidP="000B6960">
      <w:pPr>
        <w:spacing w:after="0" w:line="200" w:lineRule="exact"/>
        <w:ind w:left="1440"/>
        <w:rPr>
          <w:rFonts w:eastAsiaTheme="minorEastAsia" w:cstheme="minorHAnsi"/>
          <w:sz w:val="20"/>
          <w:szCs w:val="20"/>
          <w:lang w:val="en-CA" w:eastAsia="en-CA"/>
        </w:rPr>
      </w:pPr>
    </w:p>
    <w:p w14:paraId="0C8549B6" w14:textId="77777777" w:rsidR="00A00CF3" w:rsidRPr="008F54D0" w:rsidRDefault="00A00CF3" w:rsidP="00A00CF3">
      <w:pPr>
        <w:spacing w:after="0" w:line="200" w:lineRule="exact"/>
        <w:rPr>
          <w:rFonts w:eastAsiaTheme="minorEastAsia" w:cstheme="minorHAnsi"/>
          <w:sz w:val="20"/>
          <w:szCs w:val="20"/>
          <w:lang w:val="en-CA" w:eastAsia="en-CA"/>
        </w:rPr>
      </w:pPr>
    </w:p>
    <w:p w14:paraId="70699212" w14:textId="3A0EDA06" w:rsidR="00A00CF3" w:rsidRDefault="00A00CF3" w:rsidP="00A00CF3">
      <w:pPr>
        <w:spacing w:after="0" w:line="316" w:lineRule="exact"/>
        <w:rPr>
          <w:rFonts w:eastAsiaTheme="minorEastAsia" w:cstheme="minorHAnsi"/>
          <w:sz w:val="20"/>
          <w:szCs w:val="20"/>
          <w:lang w:val="en-CA" w:eastAsia="en-CA"/>
        </w:rPr>
      </w:pPr>
    </w:p>
    <w:p w14:paraId="66CEEF2B" w14:textId="77777777" w:rsidR="00990148" w:rsidRPr="008F54D0" w:rsidRDefault="00990148" w:rsidP="00A00CF3">
      <w:pPr>
        <w:spacing w:after="0" w:line="316" w:lineRule="exact"/>
        <w:rPr>
          <w:rFonts w:eastAsiaTheme="minorEastAsia" w:cstheme="minorHAnsi"/>
          <w:sz w:val="20"/>
          <w:szCs w:val="20"/>
          <w:lang w:val="en-CA" w:eastAsia="en-CA"/>
        </w:rPr>
      </w:pPr>
    </w:p>
    <w:p w14:paraId="1D15BD45"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68 (89)</w:t>
      </w:r>
    </w:p>
    <w:p w14:paraId="660AB5F0"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43F2A908" w14:textId="77777777" w:rsidR="00A00CF3" w:rsidRPr="008F54D0" w:rsidRDefault="00A00CF3" w:rsidP="00A00CF3">
      <w:pPr>
        <w:spacing w:after="0" w:line="350" w:lineRule="auto"/>
        <w:ind w:right="520"/>
        <w:jc w:val="center"/>
        <w:rPr>
          <w:rFonts w:eastAsiaTheme="minorEastAsia" w:cstheme="minorHAnsi"/>
          <w:sz w:val="20"/>
          <w:szCs w:val="20"/>
          <w:lang w:val="en-CA" w:eastAsia="en-CA"/>
        </w:rPr>
      </w:pPr>
      <w:bookmarkStart w:id="83" w:name="page70"/>
      <w:bookmarkEnd w:id="8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4F4B6083" w14:textId="77777777" w:rsidR="00A00CF3" w:rsidRPr="008F54D0" w:rsidRDefault="00A00CF3" w:rsidP="00A00CF3">
      <w:pPr>
        <w:spacing w:after="0" w:line="200" w:lineRule="exact"/>
        <w:rPr>
          <w:rFonts w:eastAsiaTheme="minorEastAsia" w:cstheme="minorHAnsi"/>
          <w:sz w:val="20"/>
          <w:szCs w:val="20"/>
          <w:lang w:val="en-CA" w:eastAsia="en-CA"/>
        </w:rPr>
      </w:pPr>
    </w:p>
    <w:p w14:paraId="19C25BCE" w14:textId="77777777" w:rsidR="00A00CF3" w:rsidRPr="008F54D0" w:rsidRDefault="00A00CF3" w:rsidP="00A00CF3">
      <w:pPr>
        <w:spacing w:after="0" w:line="291" w:lineRule="exact"/>
        <w:rPr>
          <w:rFonts w:eastAsiaTheme="minorEastAsia" w:cstheme="minorHAnsi"/>
          <w:sz w:val="20"/>
          <w:szCs w:val="20"/>
          <w:lang w:val="en-CA" w:eastAsia="en-CA"/>
        </w:rPr>
      </w:pPr>
    </w:p>
    <w:p w14:paraId="5048BBFC" w14:textId="2BBA4067" w:rsidR="00A00CF3" w:rsidRPr="008F54D0" w:rsidRDefault="00A00CF3" w:rsidP="003F2C98">
      <w:pPr>
        <w:numPr>
          <w:ilvl w:val="0"/>
          <w:numId w:val="98"/>
        </w:numPr>
        <w:tabs>
          <w:tab w:val="left" w:pos="2080"/>
        </w:tabs>
        <w:spacing w:after="0" w:line="248" w:lineRule="auto"/>
        <w:ind w:left="2080" w:right="720" w:hanging="364"/>
        <w:rPr>
          <w:rFonts w:eastAsia="Courier New" w:cstheme="minorHAnsi"/>
          <w:lang w:val="en-CA" w:eastAsia="en-CA"/>
        </w:rPr>
      </w:pPr>
      <w:r w:rsidRPr="008F54D0">
        <w:rPr>
          <w:rFonts w:eastAsiaTheme="minorEastAsia" w:cstheme="minorHAnsi"/>
          <w:lang w:val="en" w:eastAsia="en-CA"/>
        </w:rPr>
        <w:t>scratching (usually one-sided), even if the foot does not touch the</w:t>
      </w:r>
      <w:r w:rsidR="00990148">
        <w:rPr>
          <w:rFonts w:eastAsiaTheme="minorEastAsia" w:cstheme="minorHAnsi"/>
          <w:lang w:val="en" w:eastAsia="en-CA"/>
        </w:rPr>
        <w:t xml:space="preserve"> </w:t>
      </w:r>
      <w:r w:rsidRPr="008F54D0">
        <w:rPr>
          <w:rFonts w:eastAsiaTheme="minorEastAsia" w:cstheme="minorHAnsi"/>
          <w:lang w:val="en" w:eastAsia="en-CA"/>
        </w:rPr>
        <w:t>scratching area at all.</w:t>
      </w:r>
    </w:p>
    <w:p w14:paraId="11609DB3" w14:textId="77777777" w:rsidR="00A00CF3" w:rsidRPr="008F54D0" w:rsidRDefault="00A00CF3" w:rsidP="00A00CF3">
      <w:pPr>
        <w:spacing w:after="0" w:line="2" w:lineRule="exact"/>
        <w:rPr>
          <w:rFonts w:eastAsiaTheme="minorEastAsia" w:cstheme="minorHAnsi"/>
          <w:sz w:val="20"/>
          <w:szCs w:val="20"/>
          <w:lang w:val="en-CA" w:eastAsia="en-CA"/>
        </w:rPr>
      </w:pPr>
    </w:p>
    <w:p w14:paraId="428E85C3" w14:textId="77777777" w:rsidR="00A00CF3" w:rsidRPr="008F54D0" w:rsidRDefault="00A00CF3" w:rsidP="003F2C98">
      <w:pPr>
        <w:numPr>
          <w:ilvl w:val="0"/>
          <w:numId w:val="99"/>
        </w:numPr>
        <w:tabs>
          <w:tab w:val="left" w:pos="2080"/>
        </w:tabs>
        <w:spacing w:after="0" w:line="240" w:lineRule="auto"/>
        <w:ind w:left="2080" w:hanging="364"/>
        <w:rPr>
          <w:rFonts w:eastAsia="Courier New" w:cstheme="minorHAnsi"/>
          <w:lang w:val="en-CA" w:eastAsia="en-CA"/>
        </w:rPr>
      </w:pPr>
      <w:r w:rsidRPr="008F54D0">
        <w:rPr>
          <w:rFonts w:eastAsiaTheme="minorEastAsia" w:cstheme="minorHAnsi"/>
          <w:lang w:val="en" w:eastAsia="en-CA"/>
        </w:rPr>
        <w:t>head rubbing</w:t>
      </w:r>
    </w:p>
    <w:p w14:paraId="70AE6A58" w14:textId="77777777" w:rsidR="00A00CF3" w:rsidRPr="008F54D0" w:rsidRDefault="00A00CF3" w:rsidP="00A00CF3">
      <w:pPr>
        <w:spacing w:after="0" w:line="5" w:lineRule="exact"/>
        <w:rPr>
          <w:rFonts w:eastAsiaTheme="minorEastAsia" w:cstheme="minorHAnsi"/>
          <w:sz w:val="20"/>
          <w:szCs w:val="20"/>
          <w:lang w:val="en-CA" w:eastAsia="en-CA"/>
        </w:rPr>
      </w:pPr>
    </w:p>
    <w:p w14:paraId="6E32B05F" w14:textId="77777777" w:rsidR="00A00CF3" w:rsidRPr="008F54D0" w:rsidRDefault="00A00CF3" w:rsidP="003F2C98">
      <w:pPr>
        <w:numPr>
          <w:ilvl w:val="1"/>
          <w:numId w:val="100"/>
        </w:numPr>
        <w:tabs>
          <w:tab w:val="left" w:pos="2080"/>
        </w:tabs>
        <w:spacing w:after="0" w:line="240" w:lineRule="auto"/>
        <w:ind w:left="2080" w:hanging="364"/>
        <w:rPr>
          <w:rFonts w:eastAsia="Courier New" w:cstheme="minorHAnsi"/>
          <w:lang w:val="en-CA" w:eastAsia="en-CA"/>
        </w:rPr>
      </w:pPr>
      <w:r w:rsidRPr="008F54D0">
        <w:rPr>
          <w:rFonts w:eastAsiaTheme="minorEastAsia" w:cstheme="minorHAnsi"/>
          <w:lang w:val="en" w:eastAsia="en-CA"/>
        </w:rPr>
        <w:t>spontaneous noise after sudden change of position</w:t>
      </w:r>
    </w:p>
    <w:p w14:paraId="29A516D6" w14:textId="77777777" w:rsidR="00A00CF3" w:rsidRPr="008F54D0" w:rsidRDefault="00A00CF3" w:rsidP="00A00CF3">
      <w:pPr>
        <w:spacing w:after="0" w:line="7" w:lineRule="exact"/>
        <w:rPr>
          <w:rFonts w:eastAsia="Courier New" w:cstheme="minorHAnsi"/>
          <w:lang w:val="en-CA" w:eastAsia="en-CA"/>
        </w:rPr>
      </w:pPr>
    </w:p>
    <w:p w14:paraId="3D69DFFE" w14:textId="77777777" w:rsidR="00A00CF3" w:rsidRPr="008F54D0" w:rsidRDefault="00A00CF3" w:rsidP="003F2C98">
      <w:pPr>
        <w:numPr>
          <w:ilvl w:val="1"/>
          <w:numId w:val="101"/>
        </w:numPr>
        <w:tabs>
          <w:tab w:val="left" w:pos="2080"/>
        </w:tabs>
        <w:spacing w:after="0" w:line="240" w:lineRule="auto"/>
        <w:ind w:left="2080" w:hanging="364"/>
        <w:rPr>
          <w:rFonts w:eastAsia="Courier New" w:cstheme="minorHAnsi"/>
          <w:lang w:val="en-CA" w:eastAsia="en-CA"/>
        </w:rPr>
      </w:pPr>
      <w:r w:rsidRPr="008F54D0">
        <w:rPr>
          <w:rFonts w:eastAsiaTheme="minorEastAsia" w:cstheme="minorHAnsi"/>
          <w:lang w:val="en" w:eastAsia="en-CA"/>
        </w:rPr>
        <w:t>scoliosis (lateral spine)</w:t>
      </w:r>
    </w:p>
    <w:p w14:paraId="21C2DB5B" w14:textId="77777777" w:rsidR="00A00CF3" w:rsidRPr="008F54D0" w:rsidRDefault="00A00CF3" w:rsidP="00A00CF3">
      <w:pPr>
        <w:spacing w:after="0" w:line="5" w:lineRule="exact"/>
        <w:rPr>
          <w:rFonts w:eastAsia="Courier New" w:cstheme="minorHAnsi"/>
          <w:lang w:val="en-CA" w:eastAsia="en-CA"/>
        </w:rPr>
      </w:pPr>
    </w:p>
    <w:p w14:paraId="4B6601DB" w14:textId="00E5B244" w:rsidR="00A00CF3" w:rsidRPr="008F54D0" w:rsidRDefault="00A00CF3" w:rsidP="003F2C98">
      <w:pPr>
        <w:numPr>
          <w:ilvl w:val="1"/>
          <w:numId w:val="102"/>
        </w:numPr>
        <w:tabs>
          <w:tab w:val="left" w:pos="2080"/>
        </w:tabs>
        <w:spacing w:after="0" w:line="288" w:lineRule="auto"/>
        <w:ind w:left="2080" w:hanging="364"/>
        <w:rPr>
          <w:rFonts w:eastAsia="Courier New" w:cstheme="minorHAnsi"/>
          <w:lang w:val="en-CA" w:eastAsia="en-CA"/>
        </w:rPr>
      </w:pPr>
      <w:r w:rsidRPr="008F54D0">
        <w:rPr>
          <w:rFonts w:eastAsiaTheme="minorEastAsia" w:cstheme="minorHAnsi"/>
          <w:lang w:val="en" w:eastAsia="en-CA"/>
        </w:rPr>
        <w:t xml:space="preserve">coordination </w:t>
      </w:r>
      <w:r w:rsidR="00990148">
        <w:rPr>
          <w:rFonts w:eastAsiaTheme="minorEastAsia" w:cstheme="minorHAnsi"/>
          <w:lang w:val="en" w:eastAsia="en-CA"/>
        </w:rPr>
        <w:t xml:space="preserve">problems </w:t>
      </w:r>
      <w:r w:rsidRPr="008F54D0">
        <w:rPr>
          <w:rFonts w:eastAsiaTheme="minorEastAsia" w:cstheme="minorHAnsi"/>
          <w:lang w:val="en" w:eastAsia="en-CA"/>
        </w:rPr>
        <w:t>and weakness of the fore and/or hind l</w:t>
      </w:r>
      <w:r w:rsidR="00990148">
        <w:rPr>
          <w:rFonts w:eastAsiaTheme="minorEastAsia" w:cstheme="minorHAnsi"/>
          <w:lang w:val="en" w:eastAsia="en-CA"/>
        </w:rPr>
        <w:t>imbs</w:t>
      </w:r>
    </w:p>
    <w:p w14:paraId="65172BEB" w14:textId="0D856F5A" w:rsidR="00A00CF3" w:rsidRPr="00990148" w:rsidRDefault="00990148" w:rsidP="003F2C98">
      <w:pPr>
        <w:numPr>
          <w:ilvl w:val="1"/>
          <w:numId w:val="103"/>
        </w:numPr>
        <w:tabs>
          <w:tab w:val="left" w:pos="2080"/>
        </w:tabs>
        <w:spacing w:after="0" w:line="288" w:lineRule="auto"/>
        <w:rPr>
          <w:rFonts w:eastAsia="Courier New" w:cstheme="minorHAnsi"/>
          <w:lang w:val="en-CA" w:eastAsia="en-CA"/>
        </w:rPr>
      </w:pPr>
      <w:r w:rsidRPr="00990148">
        <w:rPr>
          <w:rFonts w:eastAsiaTheme="minorEastAsia" w:cstheme="minorHAnsi"/>
          <w:lang w:val="en" w:eastAsia="en-CA"/>
        </w:rPr>
        <w:t xml:space="preserve">unwillingness </w:t>
      </w:r>
      <w:r w:rsidR="00A00CF3" w:rsidRPr="00990148">
        <w:rPr>
          <w:rFonts w:eastAsiaTheme="minorEastAsia" w:cstheme="minorHAnsi"/>
          <w:lang w:val="en" w:eastAsia="en-CA"/>
        </w:rPr>
        <w:t xml:space="preserve">or inability to </w:t>
      </w:r>
      <w:r>
        <w:rPr>
          <w:rFonts w:eastAsiaTheme="minorEastAsia" w:cstheme="minorHAnsi"/>
          <w:lang w:val="en" w:eastAsia="en-CA"/>
        </w:rPr>
        <w:t>move</w:t>
      </w:r>
    </w:p>
    <w:p w14:paraId="44FCD407" w14:textId="77777777" w:rsidR="00A00CF3" w:rsidRPr="008F54D0" w:rsidRDefault="00A00CF3" w:rsidP="003F2C98">
      <w:pPr>
        <w:numPr>
          <w:ilvl w:val="1"/>
          <w:numId w:val="104"/>
        </w:numPr>
        <w:tabs>
          <w:tab w:val="left" w:pos="2080"/>
        </w:tabs>
        <w:spacing w:after="0" w:line="288" w:lineRule="auto"/>
        <w:ind w:left="2080" w:hanging="363"/>
        <w:rPr>
          <w:rFonts w:eastAsia="Courier New" w:cstheme="minorHAnsi"/>
          <w:lang w:val="en-CA" w:eastAsia="en-CA"/>
        </w:rPr>
      </w:pPr>
      <w:r w:rsidRPr="008F54D0">
        <w:rPr>
          <w:rFonts w:eastAsiaTheme="minorEastAsia" w:cstheme="minorHAnsi"/>
          <w:lang w:val="en" w:eastAsia="en-CA"/>
        </w:rPr>
        <w:t>increased sensitivity to touch, especially in the head, neck, shoulders and chest area</w:t>
      </w:r>
    </w:p>
    <w:p w14:paraId="325EDB79" w14:textId="77777777" w:rsidR="00A00CF3" w:rsidRPr="008F54D0" w:rsidRDefault="00A00CF3" w:rsidP="00A00CF3">
      <w:pPr>
        <w:spacing w:after="0" w:line="16" w:lineRule="exact"/>
        <w:rPr>
          <w:rFonts w:eastAsia="Courier New" w:cstheme="minorHAnsi"/>
          <w:lang w:val="en-CA" w:eastAsia="en-CA"/>
        </w:rPr>
      </w:pPr>
    </w:p>
    <w:p w14:paraId="7C167D02" w14:textId="686D62C5" w:rsidR="00A00CF3" w:rsidRPr="008F54D0" w:rsidRDefault="00A00CF3" w:rsidP="003F2C98">
      <w:pPr>
        <w:numPr>
          <w:ilvl w:val="0"/>
          <w:numId w:val="104"/>
        </w:numPr>
        <w:tabs>
          <w:tab w:val="left" w:pos="1360"/>
        </w:tabs>
        <w:spacing w:after="0" w:line="268" w:lineRule="auto"/>
        <w:ind w:left="1360" w:right="360" w:hanging="363"/>
        <w:rPr>
          <w:rFonts w:eastAsia="Arial" w:cstheme="minorHAnsi"/>
          <w:lang w:val="en-CA" w:eastAsia="en-CA"/>
        </w:rPr>
      </w:pPr>
      <w:r w:rsidRPr="008F54D0">
        <w:rPr>
          <w:rFonts w:eastAsiaTheme="minorEastAsia" w:cstheme="minorHAnsi"/>
          <w:b/>
          <w:bCs/>
          <w:lang w:val="en" w:eastAsia="en-CA"/>
        </w:rPr>
        <w:t>combination of dogs for which breeding is not recommended according to the BVA syringo</w:t>
      </w:r>
      <w:r w:rsidR="00990148">
        <w:rPr>
          <w:rFonts w:eastAsiaTheme="minorEastAsia" w:cstheme="minorHAnsi"/>
          <w:b/>
          <w:bCs/>
          <w:lang w:val="en" w:eastAsia="en-CA"/>
        </w:rPr>
        <w:t>myelia</w:t>
      </w:r>
      <w:r w:rsidRPr="008F54D0">
        <w:rPr>
          <w:rFonts w:eastAsiaTheme="minorEastAsia" w:cstheme="minorHAnsi"/>
          <w:b/>
          <w:bCs/>
          <w:lang w:val="en" w:eastAsia="en-CA"/>
        </w:rPr>
        <w:t xml:space="preserve"> guidelines </w:t>
      </w:r>
      <w:r w:rsidRPr="008F54D0">
        <w:rPr>
          <w:rFonts w:eastAsiaTheme="minorEastAsia" w:cstheme="minorHAnsi"/>
          <w:lang w:val="en" w:eastAsia="en-CA"/>
        </w:rPr>
        <w:t>(see section 4.4). Table 6)</w:t>
      </w:r>
    </w:p>
    <w:p w14:paraId="05C69D95" w14:textId="37EF3F5F" w:rsidR="00A00CF3" w:rsidRPr="008F54D0" w:rsidRDefault="00A00CF3" w:rsidP="003F2C98">
      <w:pPr>
        <w:numPr>
          <w:ilvl w:val="1"/>
          <w:numId w:val="104"/>
        </w:numPr>
        <w:tabs>
          <w:tab w:val="left" w:pos="2080"/>
        </w:tabs>
        <w:spacing w:after="0" w:line="266" w:lineRule="auto"/>
        <w:ind w:left="2080" w:right="440" w:hanging="363"/>
        <w:jc w:val="both"/>
        <w:rPr>
          <w:rFonts w:eastAsia="Courier New" w:cstheme="minorHAnsi"/>
          <w:lang w:val="en-CA" w:eastAsia="en-CA"/>
        </w:rPr>
      </w:pPr>
      <w:r w:rsidRPr="008F54D0">
        <w:rPr>
          <w:rFonts w:eastAsiaTheme="minorEastAsia" w:cstheme="minorHAnsi"/>
          <w:lang w:val="en" w:eastAsia="en-CA"/>
        </w:rPr>
        <w:t xml:space="preserve">the appropriate syringomyelia </w:t>
      </w:r>
      <w:r w:rsidR="00990148">
        <w:rPr>
          <w:rFonts w:eastAsiaTheme="minorEastAsia" w:cstheme="minorHAnsi"/>
          <w:lang w:val="en" w:eastAsia="en-CA"/>
        </w:rPr>
        <w:t>health examination</w:t>
      </w:r>
      <w:r w:rsidRPr="008F54D0">
        <w:rPr>
          <w:rFonts w:eastAsiaTheme="minorEastAsia" w:cstheme="minorHAnsi"/>
          <w:lang w:val="en" w:eastAsia="en-CA"/>
        </w:rPr>
        <w:t xml:space="preserve"> is based on </w:t>
      </w:r>
      <w:r w:rsidR="00990148">
        <w:rPr>
          <w:rFonts w:eastAsiaTheme="minorEastAsia" w:cstheme="minorHAnsi"/>
          <w:lang w:val="en" w:eastAsia="en-CA"/>
        </w:rPr>
        <w:t>MRI</w:t>
      </w:r>
      <w:r w:rsidRPr="008F54D0">
        <w:rPr>
          <w:rFonts w:eastAsiaTheme="minorEastAsia" w:cstheme="minorHAnsi"/>
          <w:lang w:val="en" w:eastAsia="en-CA"/>
        </w:rPr>
        <w:t xml:space="preserve"> scans at least 18 months of age </w:t>
      </w:r>
      <w:r w:rsidR="00990148">
        <w:rPr>
          <w:rFonts w:eastAsiaTheme="minorEastAsia" w:cstheme="minorHAnsi"/>
          <w:lang w:val="en" w:eastAsia="en-CA"/>
        </w:rPr>
        <w:t xml:space="preserve">administered by a </w:t>
      </w:r>
      <w:r w:rsidRPr="008F54D0">
        <w:rPr>
          <w:rFonts w:eastAsiaTheme="minorEastAsia" w:cstheme="minorHAnsi"/>
          <w:lang w:val="en" w:eastAsia="en-CA"/>
        </w:rPr>
        <w:t xml:space="preserve">veterinary surgeon </w:t>
      </w:r>
      <w:r w:rsidR="00990148" w:rsidRPr="008F54D0">
        <w:rPr>
          <w:rFonts w:eastAsiaTheme="minorEastAsia" w:cstheme="minorHAnsi"/>
          <w:lang w:val="en" w:eastAsia="en-CA"/>
        </w:rPr>
        <w:t>specializing</w:t>
      </w:r>
      <w:r w:rsidRPr="008F54D0">
        <w:rPr>
          <w:rFonts w:eastAsiaTheme="minorEastAsia" w:cstheme="minorHAnsi"/>
          <w:lang w:val="en" w:eastAsia="en-CA"/>
        </w:rPr>
        <w:t xml:space="preserve"> in</w:t>
      </w:r>
      <w:r w:rsidR="00990148">
        <w:rPr>
          <w:rFonts w:eastAsiaTheme="minorEastAsia" w:cstheme="minorHAnsi"/>
          <w:lang w:val="en" w:eastAsia="en-CA"/>
        </w:rPr>
        <w:t xml:space="preserve"> </w:t>
      </w:r>
      <w:r w:rsidRPr="008F54D0">
        <w:rPr>
          <w:rFonts w:eastAsiaTheme="minorEastAsia" w:cstheme="minorHAnsi"/>
          <w:lang w:val="en" w:eastAsia="en-CA"/>
        </w:rPr>
        <w:t xml:space="preserve">neurology. The </w:t>
      </w:r>
      <w:r w:rsidR="00990148">
        <w:rPr>
          <w:rFonts w:eastAsiaTheme="minorEastAsia" w:cstheme="minorHAnsi"/>
          <w:lang w:val="en" w:eastAsia="en-CA"/>
        </w:rPr>
        <w:t xml:space="preserve">certificate </w:t>
      </w:r>
      <w:r w:rsidRPr="008F54D0">
        <w:rPr>
          <w:rFonts w:eastAsiaTheme="minorEastAsia" w:cstheme="minorHAnsi"/>
          <w:lang w:val="en" w:eastAsia="en-CA"/>
        </w:rPr>
        <w:t>obtained under the age of 3 is valid for 24 months.</w:t>
      </w:r>
    </w:p>
    <w:p w14:paraId="2F980751" w14:textId="77777777" w:rsidR="00A00CF3" w:rsidRPr="008F54D0" w:rsidRDefault="00A00CF3" w:rsidP="00A00CF3">
      <w:pPr>
        <w:spacing w:after="0" w:line="135" w:lineRule="exact"/>
        <w:rPr>
          <w:rFonts w:eastAsia="Courier New" w:cstheme="minorHAnsi"/>
          <w:lang w:val="en-CA" w:eastAsia="en-CA"/>
        </w:rPr>
      </w:pPr>
    </w:p>
    <w:p w14:paraId="765D6C04" w14:textId="4D4AA2ED" w:rsidR="00A00CF3" w:rsidRPr="008F54D0" w:rsidRDefault="00A00CF3" w:rsidP="003F2C98">
      <w:pPr>
        <w:numPr>
          <w:ilvl w:val="0"/>
          <w:numId w:val="104"/>
        </w:numPr>
        <w:tabs>
          <w:tab w:val="left" w:pos="1360"/>
        </w:tabs>
        <w:spacing w:after="0" w:line="273" w:lineRule="auto"/>
        <w:ind w:left="1360" w:right="340" w:hanging="363"/>
        <w:rPr>
          <w:rFonts w:eastAsia="Arial" w:cstheme="minorHAnsi"/>
          <w:lang w:val="en-CA" w:eastAsia="en-CA"/>
        </w:rPr>
      </w:pPr>
      <w:r w:rsidRPr="008F54D0">
        <w:rPr>
          <w:rFonts w:eastAsiaTheme="minorEastAsia" w:cstheme="minorHAnsi"/>
          <w:lang w:val="en" w:eastAsia="en-CA"/>
        </w:rPr>
        <w:t xml:space="preserve">dogs with other significant </w:t>
      </w:r>
      <w:r w:rsidR="00990148">
        <w:rPr>
          <w:rFonts w:eastAsiaTheme="minorEastAsia" w:cstheme="minorHAnsi"/>
          <w:b/>
          <w:bCs/>
          <w:lang w:val="en" w:eastAsia="en-CA"/>
        </w:rPr>
        <w:t xml:space="preserve">neurological </w:t>
      </w:r>
      <w:r w:rsidRPr="008F54D0">
        <w:rPr>
          <w:rFonts w:eastAsiaTheme="minorEastAsia" w:cstheme="minorHAnsi"/>
          <w:b/>
          <w:bCs/>
          <w:lang w:val="en" w:eastAsia="en-CA"/>
        </w:rPr>
        <w:t>symptoms considered hereditary</w:t>
      </w:r>
    </w:p>
    <w:p w14:paraId="7905BB21" w14:textId="77777777" w:rsidR="00A00CF3" w:rsidRPr="008F54D0" w:rsidRDefault="00A00CF3" w:rsidP="00A00CF3">
      <w:pPr>
        <w:spacing w:after="0" w:line="318" w:lineRule="exact"/>
        <w:rPr>
          <w:rFonts w:eastAsiaTheme="minorEastAsia" w:cstheme="minorHAnsi"/>
          <w:sz w:val="20"/>
          <w:szCs w:val="20"/>
          <w:lang w:val="en-CA" w:eastAsia="en-CA"/>
        </w:rPr>
      </w:pPr>
    </w:p>
    <w:p w14:paraId="6BE8CD8F" w14:textId="2F92C2BC" w:rsidR="00A00CF3" w:rsidRPr="008F54D0" w:rsidRDefault="00A00CF3" w:rsidP="00A00CF3">
      <w:pPr>
        <w:spacing w:after="0" w:line="247" w:lineRule="auto"/>
        <w:ind w:right="320"/>
        <w:rPr>
          <w:rFonts w:eastAsiaTheme="minorEastAsia" w:cstheme="minorHAnsi"/>
          <w:sz w:val="20"/>
          <w:szCs w:val="20"/>
          <w:lang w:val="en-CA" w:eastAsia="en-CA"/>
        </w:rPr>
      </w:pPr>
      <w:r w:rsidRPr="008F54D0">
        <w:rPr>
          <w:rFonts w:eastAsiaTheme="minorEastAsia" w:cstheme="minorHAnsi"/>
          <w:lang w:val="en" w:eastAsia="en-CA"/>
        </w:rPr>
        <w:t>Since syringomyel</w:t>
      </w:r>
      <w:r w:rsidR="00990148">
        <w:rPr>
          <w:rFonts w:eastAsiaTheme="minorEastAsia" w:cstheme="minorHAnsi"/>
          <w:lang w:val="en" w:eastAsia="en-CA"/>
        </w:rPr>
        <w:t>ia</w:t>
      </w:r>
      <w:r w:rsidRPr="008F54D0">
        <w:rPr>
          <w:rFonts w:eastAsiaTheme="minorEastAsia" w:cstheme="minorHAnsi"/>
          <w:lang w:val="en" w:eastAsia="en-CA"/>
        </w:rPr>
        <w:t xml:space="preserve"> is a disease associated with the structure of the skull, it is most effective</w:t>
      </w:r>
      <w:r w:rsidR="00990148">
        <w:rPr>
          <w:rFonts w:eastAsiaTheme="minorEastAsia" w:cstheme="minorHAnsi"/>
          <w:lang w:val="en" w:eastAsia="en-CA"/>
        </w:rPr>
        <w:t xml:space="preserve"> </w:t>
      </w:r>
      <w:r w:rsidRPr="008F54D0">
        <w:rPr>
          <w:rFonts w:eastAsiaTheme="minorEastAsia" w:cstheme="minorHAnsi"/>
          <w:lang w:val="en" w:eastAsia="en-CA"/>
        </w:rPr>
        <w:t xml:space="preserve">by </w:t>
      </w:r>
      <w:r w:rsidR="00990148">
        <w:rPr>
          <w:rFonts w:eastAsiaTheme="minorEastAsia" w:cstheme="minorHAnsi"/>
          <w:lang w:val="en" w:eastAsia="en-CA"/>
        </w:rPr>
        <w:t xml:space="preserve">breeding </w:t>
      </w:r>
      <w:r w:rsidRPr="008F54D0">
        <w:rPr>
          <w:rFonts w:eastAsiaTheme="minorEastAsia" w:cstheme="minorHAnsi"/>
          <w:lang w:val="en" w:eastAsia="en-CA"/>
        </w:rPr>
        <w:t xml:space="preserve">the structure of the skull in a more normal direction. </w:t>
      </w:r>
      <w:proofErr w:type="spellStart"/>
      <w:r w:rsidRPr="008F54D0">
        <w:rPr>
          <w:rFonts w:eastAsiaTheme="minorEastAsia" w:cstheme="minorHAnsi"/>
          <w:lang w:val="en" w:eastAsia="en-CA"/>
        </w:rPr>
        <w:t>Knowler's</w:t>
      </w:r>
      <w:proofErr w:type="spellEnd"/>
      <w:r w:rsidRPr="008F54D0">
        <w:rPr>
          <w:rFonts w:eastAsiaTheme="minorEastAsia" w:cstheme="minorHAnsi"/>
          <w:lang w:val="en" w:eastAsia="en-CA"/>
        </w:rPr>
        <w:t xml:space="preserve"> </w:t>
      </w:r>
      <w:r w:rsidR="00990148">
        <w:rPr>
          <w:rFonts w:eastAsiaTheme="minorEastAsia" w:cstheme="minorHAnsi"/>
          <w:lang w:val="en" w:eastAsia="en-CA"/>
        </w:rPr>
        <w:t>et al.</w:t>
      </w:r>
      <w:r w:rsidRPr="008F54D0">
        <w:rPr>
          <w:rFonts w:eastAsiaTheme="minorEastAsia" w:cstheme="minorHAnsi"/>
          <w:lang w:val="en" w:eastAsia="en-CA"/>
        </w:rPr>
        <w:t xml:space="preserve"> (2019) research team is developing a visual assessment method to replace MRI in the future.</w:t>
      </w:r>
    </w:p>
    <w:p w14:paraId="5D22C86E" w14:textId="77777777" w:rsidR="00A00CF3" w:rsidRPr="008F54D0" w:rsidRDefault="00A00CF3" w:rsidP="00A00CF3">
      <w:pPr>
        <w:spacing w:after="0" w:line="200" w:lineRule="exact"/>
        <w:rPr>
          <w:rFonts w:eastAsiaTheme="minorEastAsia" w:cstheme="minorHAnsi"/>
          <w:sz w:val="20"/>
          <w:szCs w:val="20"/>
          <w:lang w:val="en-CA" w:eastAsia="en-CA"/>
        </w:rPr>
      </w:pPr>
    </w:p>
    <w:p w14:paraId="1A7009F1" w14:textId="77777777" w:rsidR="00A00CF3" w:rsidRPr="008F54D0" w:rsidRDefault="00A00CF3" w:rsidP="00A00CF3">
      <w:pPr>
        <w:spacing w:after="0" w:line="221" w:lineRule="exact"/>
        <w:rPr>
          <w:rFonts w:eastAsiaTheme="minorEastAsia" w:cstheme="minorHAnsi"/>
          <w:sz w:val="20"/>
          <w:szCs w:val="20"/>
          <w:lang w:val="en-CA" w:eastAsia="en-CA"/>
        </w:rPr>
      </w:pPr>
    </w:p>
    <w:p w14:paraId="573A1E31" w14:textId="2C458502" w:rsidR="00A00CF3" w:rsidRPr="008F54D0" w:rsidRDefault="00A00CF3" w:rsidP="00A00CF3">
      <w:pPr>
        <w:spacing w:after="0" w:line="254" w:lineRule="auto"/>
        <w:ind w:right="260"/>
        <w:rPr>
          <w:rFonts w:eastAsia="Calibri" w:cstheme="minorHAnsi"/>
          <w:i/>
          <w:iCs/>
          <w:sz w:val="20"/>
          <w:szCs w:val="20"/>
          <w:lang w:val="en-CA" w:eastAsia="en-CA"/>
        </w:rPr>
      </w:pPr>
      <w:r w:rsidRPr="008F54D0">
        <w:rPr>
          <w:rFonts w:eastAsiaTheme="minorEastAsia" w:cstheme="minorHAnsi"/>
          <w:i/>
          <w:iCs/>
          <w:sz w:val="20"/>
          <w:szCs w:val="20"/>
          <w:lang w:val="en" w:eastAsia="en-CA"/>
        </w:rPr>
        <w:t>Table 6. Breeding instructions to</w:t>
      </w:r>
      <w:r w:rsidR="00990148">
        <w:rPr>
          <w:rFonts w:eastAsiaTheme="minorEastAsia" w:cstheme="minorHAnsi"/>
          <w:i/>
          <w:iCs/>
          <w:sz w:val="20"/>
          <w:szCs w:val="20"/>
          <w:lang w:val="en" w:eastAsia="en-CA"/>
        </w:rPr>
        <w:t xml:space="preserve"> </w:t>
      </w:r>
      <w:r w:rsidRPr="008F54D0">
        <w:rPr>
          <w:rFonts w:eastAsiaTheme="minorEastAsia" w:cstheme="minorHAnsi"/>
          <w:i/>
          <w:iCs/>
          <w:sz w:val="20"/>
          <w:szCs w:val="20"/>
          <w:lang w:val="en" w:eastAsia="en-CA"/>
        </w:rPr>
        <w:t xml:space="preserve">avoid syringomyelia in young age (Cappello and </w:t>
      </w:r>
      <w:proofErr w:type="spellStart"/>
      <w:r w:rsidRPr="008F54D0">
        <w:rPr>
          <w:rFonts w:eastAsiaTheme="minorEastAsia" w:cstheme="minorHAnsi"/>
          <w:i/>
          <w:iCs/>
          <w:sz w:val="20"/>
          <w:szCs w:val="20"/>
          <w:lang w:val="en" w:eastAsia="en-CA"/>
        </w:rPr>
        <w:t>Rusbridge</w:t>
      </w:r>
      <w:proofErr w:type="spellEnd"/>
      <w:r w:rsidRPr="008F54D0">
        <w:rPr>
          <w:rFonts w:eastAsiaTheme="minorEastAsia" w:cstheme="minorHAnsi"/>
          <w:i/>
          <w:iCs/>
          <w:sz w:val="20"/>
          <w:szCs w:val="20"/>
          <w:lang w:val="en" w:eastAsia="en-CA"/>
        </w:rPr>
        <w:t xml:space="preserve"> 2007 and the </w:t>
      </w:r>
      <w:r w:rsidRPr="008F54D0">
        <w:rPr>
          <w:rFonts w:eastAsiaTheme="minorEastAsia" w:cstheme="minorHAnsi"/>
          <w:lang w:val="en" w:eastAsia="en-CA"/>
        </w:rPr>
        <w:t xml:space="preserve">British </w:t>
      </w:r>
      <w:hyperlink r:id="rId68">
        <w:r w:rsidRPr="008F54D0">
          <w:rPr>
            <w:rFonts w:eastAsiaTheme="minorEastAsia" w:cstheme="minorHAnsi"/>
            <w:i/>
            <w:iCs/>
            <w:color w:val="0070C0"/>
            <w:sz w:val="20"/>
            <w:szCs w:val="20"/>
            <w:u w:val="single"/>
            <w:lang w:val="en" w:eastAsia="en-CA"/>
          </w:rPr>
          <w:t>Veterinary Association and The English Kennel Club</w:t>
        </w:r>
      </w:hyperlink>
      <w:hyperlink r:id="rId69">
        <w:r w:rsidRPr="008F54D0">
          <w:rPr>
            <w:rFonts w:eastAsiaTheme="minorEastAsia" w:cstheme="minorHAnsi"/>
            <w:i/>
            <w:iCs/>
            <w:color w:val="0070C0"/>
            <w:sz w:val="20"/>
            <w:szCs w:val="20"/>
            <w:u w:val="single"/>
            <w:lang w:val="en" w:eastAsia="en-CA"/>
          </w:rPr>
          <w:t>)</w:t>
        </w:r>
      </w:hyperlink>
      <w:r w:rsidRPr="008F54D0">
        <w:rPr>
          <w:rFonts w:eastAsiaTheme="minorEastAsia" w:cstheme="minorHAnsi"/>
          <w:i/>
          <w:iCs/>
          <w:sz w:val="20"/>
          <w:szCs w:val="20"/>
          <w:lang w:val="en" w:eastAsia="en-CA"/>
        </w:rPr>
        <w:t>.</w:t>
      </w:r>
    </w:p>
    <w:p w14:paraId="6BA52E1E" w14:textId="77777777" w:rsidR="00A00CF3" w:rsidRPr="008F54D0" w:rsidRDefault="00A00CF3" w:rsidP="00A00CF3">
      <w:pPr>
        <w:spacing w:after="0" w:line="2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mc:AlternateContent>
          <mc:Choice Requires="wps">
            <w:drawing>
              <wp:anchor distT="0" distB="0" distL="114300" distR="114300" simplePos="0" relativeHeight="251673600" behindDoc="1" locked="0" layoutInCell="0" allowOverlap="1" wp14:anchorId="47815C85" wp14:editId="48C74085">
                <wp:simplePos x="0" y="0"/>
                <wp:positionH relativeFrom="column">
                  <wp:posOffset>632460</wp:posOffset>
                </wp:positionH>
                <wp:positionV relativeFrom="paragraph">
                  <wp:posOffset>-5715</wp:posOffset>
                </wp:positionV>
                <wp:extent cx="5435600" cy="0"/>
                <wp:effectExtent l="0" t="0" r="0" b="0"/>
                <wp:wrapNone/>
                <wp:docPr id="33" name="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435600" cy="4763"/>
                        </a:xfrm>
                        <a:prstGeom prst="line">
                          <a:avLst/>
                        </a:prstGeom>
                        <a:solidFill>
                          <a:srgbClr val="FFFFFF"/>
                        </a:solidFill>
                        <a:ln w="6095">
                          <a:solidFill>
                            <a:srgbClr val="004F71"/>
                          </a:solidFill>
                          <a:miter lim="800000"/>
                          <a:headEnd/>
                          <a:tailEnd/>
                        </a:ln>
                      </wps:spPr>
                      <wps:bodyPr/>
                    </wps:wsp>
                  </a:graphicData>
                </a:graphic>
              </wp:anchor>
            </w:drawing>
          </mc:Choice>
          <mc:Fallback>
            <w:pict>
              <v:line w14:anchorId="45196695" id="Shape 33" o:spid="_x0000_s1026" style="position:absolute;z-index:-251642880;visibility:visible;mso-wrap-style:square;mso-wrap-distance-left:9pt;mso-wrap-distance-top:0;mso-wrap-distance-right:9pt;mso-wrap-distance-bottom:0;mso-position-horizontal:absolute;mso-position-horizontal-relative:text;mso-position-vertical:absolute;mso-position-vertical-relative:text" from="49.8pt,-.45pt" to="477.8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" o:allowincell="f" filled="t" strokecolor="#004f71" strokeweight=".16931mm">
                <v:stroke joinstyle="miter"/>
                <o:lock v:ext="edit" shapetype="f"/>
              </v:line>
            </w:pict>
          </mc:Fallback>
        </mc:AlternateContent>
      </w:r>
      <w:r w:rsidRPr="008F54D0">
        <w:rPr>
          <w:rFonts w:eastAsiaTheme="minorEastAsia" w:cstheme="minorHAnsi"/>
          <w:noProof/>
          <w:sz w:val="20"/>
          <w:szCs w:val="20"/>
          <w:lang w:val="en" w:eastAsia="en-CA"/>
        </w:rPr>
        <mc:AlternateContent>
          <mc:Choice Requires="wps">
            <w:drawing>
              <wp:anchor distT="0" distB="0" distL="114300" distR="114300" simplePos="0" relativeHeight="251674624" behindDoc="1" locked="0" layoutInCell="0" allowOverlap="1" wp14:anchorId="1F02FEDE" wp14:editId="50F8483D">
                <wp:simplePos x="0" y="0"/>
                <wp:positionH relativeFrom="column">
                  <wp:posOffset>635000</wp:posOffset>
                </wp:positionH>
                <wp:positionV relativeFrom="paragraph">
                  <wp:posOffset>-8890</wp:posOffset>
                </wp:positionV>
                <wp:extent cx="0" cy="2213610"/>
                <wp:effectExtent l="0" t="0" r="0" b="0"/>
                <wp:wrapNone/>
                <wp:docPr id="34" name="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2213610"/>
                        </a:xfrm>
                        <a:prstGeom prst="line">
                          <a:avLst/>
                        </a:prstGeom>
                        <a:solidFill>
                          <a:srgbClr val="FFFFFF"/>
                        </a:solidFill>
                        <a:ln w="6108">
                          <a:solidFill>
                            <a:srgbClr val="004F71"/>
                          </a:solidFill>
                          <a:miter lim="800000"/>
                          <a:headEnd/>
                          <a:tailEnd/>
                        </a:ln>
                      </wps:spPr>
                      <wps:bodyPr/>
                    </wps:wsp>
                  </a:graphicData>
                </a:graphic>
              </wp:anchor>
            </w:drawing>
          </mc:Choice>
          <mc:Fallback>
            <w:pict>
              <v:line w14:anchorId="47695D93" id="Shape 34" o:spid="_x0000_s1026" style="position:absolute;z-index:-251641856;visibility:visible;mso-wrap-style:square;mso-wrap-distance-left:9pt;mso-wrap-distance-top:0;mso-wrap-distance-right:9pt;mso-wrap-distance-bottom:0;mso-position-horizontal:absolute;mso-position-horizontal-relative:text;mso-position-vertical:absolute;mso-position-vertical-relative:text" from="50pt,-.7pt" to="50pt,17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" o:allowincell="f" filled="t" strokecolor="#004f71" strokeweight=".16967mm">
                <v:stroke joinstyle="miter"/>
                <o:lock v:ext="edit" shapetype="f"/>
              </v:line>
            </w:pict>
          </mc:Fallback>
        </mc:AlternateContent>
      </w:r>
      <w:r w:rsidRPr="008F54D0">
        <w:rPr>
          <w:rFonts w:eastAsiaTheme="minorEastAsia" w:cstheme="minorHAnsi"/>
          <w:noProof/>
          <w:sz w:val="20"/>
          <w:szCs w:val="20"/>
          <w:lang w:val="en" w:eastAsia="en-CA"/>
        </w:rPr>
        <mc:AlternateContent>
          <mc:Choice Requires="wps">
            <w:drawing>
              <wp:anchor distT="0" distB="0" distL="114300" distR="114300" simplePos="0" relativeHeight="251675648" behindDoc="1" locked="0" layoutInCell="0" allowOverlap="1" wp14:anchorId="5FF831D6" wp14:editId="4F9CCB3D">
                <wp:simplePos x="0" y="0"/>
                <wp:positionH relativeFrom="column">
                  <wp:posOffset>2440940</wp:posOffset>
                </wp:positionH>
                <wp:positionV relativeFrom="paragraph">
                  <wp:posOffset>-8890</wp:posOffset>
                </wp:positionV>
                <wp:extent cx="0" cy="2213610"/>
                <wp:effectExtent l="0" t="0" r="0" b="0"/>
                <wp:wrapNone/>
                <wp:docPr id="35" name="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2213610"/>
                        </a:xfrm>
                        <a:prstGeom prst="line">
                          <a:avLst/>
                        </a:prstGeom>
                        <a:solidFill>
                          <a:srgbClr val="FFFFFF"/>
                        </a:solidFill>
                        <a:ln w="6108">
                          <a:solidFill>
                            <a:srgbClr val="004F71"/>
                          </a:solidFill>
                          <a:miter lim="800000"/>
                          <a:headEnd/>
                          <a:tailEnd/>
                        </a:ln>
                      </wps:spPr>
                      <wps:bodyPr/>
                    </wps:wsp>
                  </a:graphicData>
                </a:graphic>
              </wp:anchor>
            </w:drawing>
          </mc:Choice>
          <mc:Fallback>
            <w:pict>
              <v:line w14:anchorId="48885315" id="Shape 35" o:spid="_x0000_s1026" style="position:absolute;z-index:-251640832;visibility:visible;mso-wrap-style:square;mso-wrap-distance-left:9pt;mso-wrap-distance-top:0;mso-wrap-distance-right:9pt;mso-wrap-distance-bottom:0;mso-position-horizontal:absolute;mso-position-horizontal-relative:text;mso-position-vertical:absolute;mso-position-vertical-relative:text" from="192.2pt,-.7pt" to="192.2pt,17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" o:allowincell="f" filled="t" strokecolor="#004f71" strokeweight=".16967mm">
                <v:stroke joinstyle="miter"/>
                <o:lock v:ext="edit" shapetype="f"/>
              </v:line>
            </w:pict>
          </mc:Fallback>
        </mc:AlternateContent>
      </w:r>
      <w:r w:rsidRPr="008F54D0">
        <w:rPr>
          <w:rFonts w:eastAsiaTheme="minorEastAsia" w:cstheme="minorHAnsi"/>
          <w:noProof/>
          <w:sz w:val="20"/>
          <w:szCs w:val="20"/>
          <w:lang w:val="en" w:eastAsia="en-CA"/>
        </w:rPr>
        <mc:AlternateContent>
          <mc:Choice Requires="wps">
            <w:drawing>
              <wp:anchor distT="0" distB="0" distL="114300" distR="114300" simplePos="0" relativeHeight="251676672" behindDoc="1" locked="0" layoutInCell="0" allowOverlap="1" wp14:anchorId="4D2DBD99" wp14:editId="6ECF79A2">
                <wp:simplePos x="0" y="0"/>
                <wp:positionH relativeFrom="column">
                  <wp:posOffset>6065520</wp:posOffset>
                </wp:positionH>
                <wp:positionV relativeFrom="paragraph">
                  <wp:posOffset>-8890</wp:posOffset>
                </wp:positionV>
                <wp:extent cx="0" cy="2213610"/>
                <wp:effectExtent l="0" t="0" r="0" b="0"/>
                <wp:wrapNone/>
                <wp:docPr id="36" name="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2213610"/>
                        </a:xfrm>
                        <a:prstGeom prst="line">
                          <a:avLst/>
                        </a:prstGeom>
                        <a:solidFill>
                          <a:srgbClr val="FFFFFF"/>
                        </a:solidFill>
                        <a:ln w="6096">
                          <a:solidFill>
                            <a:srgbClr val="004F71"/>
                          </a:solidFill>
                          <a:miter lim="800000"/>
                          <a:headEnd/>
                          <a:tailEnd/>
                        </a:ln>
                      </wps:spPr>
                      <wps:bodyPr/>
                    </wps:wsp>
                  </a:graphicData>
                </a:graphic>
              </wp:anchor>
            </w:drawing>
          </mc:Choice>
          <mc:Fallback>
            <w:pict>
              <v:line w14:anchorId="38BB0281" id="Shape 36" o:spid="_x0000_s1026" style="position:absolute;z-index:-251639808;visibility:visible;mso-wrap-style:square;mso-wrap-distance-left:9pt;mso-wrap-distance-top:0;mso-wrap-distance-right:9pt;mso-wrap-distance-bottom:0;mso-position-horizontal:absolute;mso-position-horizontal-relative:text;mso-position-vertical:absolute;mso-position-vertical-relative:text" from="477.6pt,-.7pt" to="477.6pt,17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" o:allowincell="f" filled="t" strokecolor="#004f71" strokeweight=".48pt">
                <v:stroke joinstyle="miter"/>
                <o:lock v:ext="edit" shapetype="f"/>
              </v:line>
            </w:pict>
          </mc:Fallback>
        </mc:AlternateContent>
      </w:r>
      <w:r w:rsidRPr="008F54D0">
        <w:rPr>
          <w:rFonts w:eastAsiaTheme="minorEastAsia" w:cstheme="minorHAnsi"/>
          <w:noProof/>
          <w:sz w:val="20"/>
          <w:szCs w:val="20"/>
          <w:lang w:val="en" w:eastAsia="en-CA"/>
        </w:rPr>
        <mc:AlternateContent>
          <mc:Choice Requires="wps">
            <w:drawing>
              <wp:anchor distT="0" distB="0" distL="114300" distR="114300" simplePos="0" relativeHeight="251677696" behindDoc="1" locked="0" layoutInCell="0" allowOverlap="1" wp14:anchorId="287A4100" wp14:editId="751C6E4B">
                <wp:simplePos x="0" y="0"/>
                <wp:positionH relativeFrom="column">
                  <wp:posOffset>4237990</wp:posOffset>
                </wp:positionH>
                <wp:positionV relativeFrom="paragraph">
                  <wp:posOffset>-8890</wp:posOffset>
                </wp:positionV>
                <wp:extent cx="0" cy="2213610"/>
                <wp:effectExtent l="0" t="0" r="0" b="0"/>
                <wp:wrapNone/>
                <wp:docPr id="37" name="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2213610"/>
                        </a:xfrm>
                        <a:prstGeom prst="line">
                          <a:avLst/>
                        </a:prstGeom>
                        <a:solidFill>
                          <a:srgbClr val="FFFFFF"/>
                        </a:solidFill>
                        <a:ln w="6108">
                          <a:solidFill>
                            <a:srgbClr val="004F71"/>
                          </a:solidFill>
                          <a:miter lim="800000"/>
                          <a:headEnd/>
                          <a:tailEnd/>
                        </a:ln>
                      </wps:spPr>
                      <wps:bodyPr/>
                    </wps:wsp>
                  </a:graphicData>
                </a:graphic>
              </wp:anchor>
            </w:drawing>
          </mc:Choice>
          <mc:Fallback>
            <w:pict>
              <v:line w14:anchorId="775255A0" id="Shape 37" o:spid="_x0000_s1026" style="position:absolute;z-index:-251638784;visibility:visible;mso-wrap-style:square;mso-wrap-distance-left:9pt;mso-wrap-distance-top:0;mso-wrap-distance-right:9pt;mso-wrap-distance-bottom:0;mso-position-horizontal:absolute;mso-position-horizontal-relative:text;mso-position-vertical:absolute;mso-position-vertical-relative:text" from="333.7pt,-.7pt" to="333.7pt,17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" o:allowincell="f" filled="t" strokecolor="#004f71" strokeweight=".16967mm">
                <v:stroke joinstyle="miter"/>
                <o:lock v:ext="edit" shapetype="f"/>
              </v:line>
            </w:pict>
          </mc:Fallback>
        </mc:AlternateContent>
      </w:r>
      <w:r w:rsidRPr="008F54D0">
        <w:rPr>
          <w:rFonts w:eastAsiaTheme="minorEastAsia" w:cstheme="minorHAnsi"/>
          <w:noProof/>
          <w:sz w:val="20"/>
          <w:szCs w:val="20"/>
          <w:lang w:val="en" w:eastAsia="en-CA"/>
        </w:rPr>
        <mc:AlternateContent>
          <mc:Choice Requires="wps">
            <w:drawing>
              <wp:anchor distT="0" distB="0" distL="114300" distR="114300" simplePos="0" relativeHeight="251678720" behindDoc="1" locked="0" layoutInCell="0" allowOverlap="1" wp14:anchorId="5EC03685" wp14:editId="0EF86F26">
                <wp:simplePos x="0" y="0"/>
                <wp:positionH relativeFrom="column">
                  <wp:posOffset>4241165</wp:posOffset>
                </wp:positionH>
                <wp:positionV relativeFrom="paragraph">
                  <wp:posOffset>2018665</wp:posOffset>
                </wp:positionV>
                <wp:extent cx="1821180" cy="179705"/>
                <wp:effectExtent l="0" t="0" r="0" b="0"/>
                <wp:wrapNone/>
                <wp:docPr id="38" name="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1180" cy="179705"/>
                        </a:xfrm>
                        <a:prstGeom prst="rect">
                          <a:avLst/>
                        </a:prstGeom>
                        <a:solidFill>
                          <a:srgbClr val="FFC2E2"/>
                        </a:solidFill>
                      </wps:spPr>
                      <wps:bodyPr/>
                    </wps:wsp>
                  </a:graphicData>
                </a:graphic>
              </wp:anchor>
            </w:drawing>
          </mc:Choice>
          <mc:Fallback>
            <w:pict>
              <v:rect w14:anchorId="31C00674" id="Shape 38" o:spid="_x0000_s1026" style="position:absolute;margin-left:333.95pt;margin-top:158.95pt;width:143.4pt;height:14.15pt;z-index:-251637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" o:allowincell="f" fillcolor="#ffc2e2" stroked="f"/>
            </w:pict>
          </mc:Fallback>
        </mc:AlternateContent>
      </w:r>
    </w:p>
    <w:tbl>
      <w:tblPr>
        <w:tblW w:w="0" w:type="auto"/>
        <w:tblInd w:w="1000" w:type="dxa"/>
        <w:tblLayout w:type="fixed"/>
        <w:tblCellMar>
          <w:left w:w="0" w:type="dxa"/>
          <w:right w:w="0" w:type="dxa"/>
        </w:tblCellMar>
        <w:tblLook w:val="04A0" w:firstRow="1" w:lastRow="0" w:firstColumn="1" w:lastColumn="0" w:noHBand="0" w:noVBand="1"/>
      </w:tblPr>
      <w:tblGrid>
        <w:gridCol w:w="120"/>
        <w:gridCol w:w="220"/>
        <w:gridCol w:w="2400"/>
        <w:gridCol w:w="100"/>
        <w:gridCol w:w="20"/>
        <w:gridCol w:w="100"/>
        <w:gridCol w:w="2600"/>
        <w:gridCol w:w="100"/>
        <w:gridCol w:w="20"/>
        <w:gridCol w:w="100"/>
        <w:gridCol w:w="2660"/>
        <w:gridCol w:w="100"/>
        <w:gridCol w:w="20"/>
      </w:tblGrid>
      <w:tr w:rsidR="00A00CF3" w:rsidRPr="008F54D0" w14:paraId="6679AAFD" w14:textId="77777777" w:rsidTr="00A00CF3">
        <w:trPr>
          <w:trHeight w:val="243"/>
        </w:trPr>
        <w:tc>
          <w:tcPr>
            <w:tcW w:w="120" w:type="dxa"/>
            <w:shd w:val="clear" w:color="auto" w:fill="E1D4B7"/>
            <w:vAlign w:val="bottom"/>
          </w:tcPr>
          <w:p w14:paraId="3AE71974"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220" w:type="dxa"/>
            <w:shd w:val="clear" w:color="auto" w:fill="E1D4B7"/>
            <w:vAlign w:val="bottom"/>
          </w:tcPr>
          <w:p w14:paraId="4EC847FD"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2400" w:type="dxa"/>
            <w:shd w:val="clear" w:color="auto" w:fill="E1D4B7"/>
            <w:vAlign w:val="bottom"/>
          </w:tcPr>
          <w:p w14:paraId="747E8E5F"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100" w:type="dxa"/>
            <w:shd w:val="clear" w:color="auto" w:fill="E1D4B7"/>
            <w:vAlign w:val="bottom"/>
          </w:tcPr>
          <w:p w14:paraId="3628CE12"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20" w:type="dxa"/>
            <w:vAlign w:val="bottom"/>
          </w:tcPr>
          <w:p w14:paraId="5676503F"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100" w:type="dxa"/>
            <w:shd w:val="clear" w:color="auto" w:fill="E1D4B7"/>
            <w:vAlign w:val="bottom"/>
          </w:tcPr>
          <w:p w14:paraId="13F15436"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2600" w:type="dxa"/>
            <w:shd w:val="clear" w:color="auto" w:fill="E1D4B7"/>
            <w:vAlign w:val="bottom"/>
          </w:tcPr>
          <w:p w14:paraId="2C384E7F"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100" w:type="dxa"/>
            <w:shd w:val="clear" w:color="auto" w:fill="E1D4B7"/>
            <w:vAlign w:val="bottom"/>
          </w:tcPr>
          <w:p w14:paraId="07281E6E"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20" w:type="dxa"/>
            <w:vAlign w:val="bottom"/>
          </w:tcPr>
          <w:p w14:paraId="29240F98"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100" w:type="dxa"/>
            <w:shd w:val="clear" w:color="auto" w:fill="E1D4B7"/>
            <w:vAlign w:val="bottom"/>
          </w:tcPr>
          <w:p w14:paraId="67770572"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2660" w:type="dxa"/>
            <w:shd w:val="clear" w:color="auto" w:fill="E1D4B7"/>
            <w:vAlign w:val="bottom"/>
          </w:tcPr>
          <w:p w14:paraId="5C18CE57" w14:textId="77777777" w:rsidR="00A00CF3" w:rsidRPr="008F54D0" w:rsidRDefault="00A00CF3" w:rsidP="00A00CF3">
            <w:pPr>
              <w:spacing w:after="0" w:line="243" w:lineRule="exact"/>
              <w:rPr>
                <w:rFonts w:eastAsiaTheme="minorEastAsia" w:cstheme="minorHAnsi"/>
                <w:sz w:val="20"/>
                <w:szCs w:val="20"/>
                <w:lang w:val="en-CA" w:eastAsia="en-CA"/>
              </w:rPr>
            </w:pPr>
            <w:r w:rsidRPr="008F54D0">
              <w:rPr>
                <w:rFonts w:eastAsiaTheme="minorEastAsia" w:cstheme="minorHAnsi"/>
                <w:b/>
                <w:bCs/>
                <w:lang w:val="en" w:eastAsia="en-CA"/>
              </w:rPr>
              <w:t>Connect to the dog,</w:t>
            </w:r>
          </w:p>
        </w:tc>
        <w:tc>
          <w:tcPr>
            <w:tcW w:w="100" w:type="dxa"/>
            <w:shd w:val="clear" w:color="auto" w:fill="E1D4B7"/>
            <w:vAlign w:val="bottom"/>
          </w:tcPr>
          <w:p w14:paraId="3EB0B6F9" w14:textId="77777777" w:rsidR="00A00CF3" w:rsidRPr="008F54D0" w:rsidRDefault="00A00CF3" w:rsidP="00A00CF3">
            <w:pPr>
              <w:spacing w:after="0" w:line="240" w:lineRule="auto"/>
              <w:rPr>
                <w:rFonts w:eastAsiaTheme="minorEastAsia" w:cstheme="minorHAnsi"/>
                <w:sz w:val="21"/>
                <w:szCs w:val="21"/>
                <w:lang w:val="en-CA" w:eastAsia="en-CA"/>
              </w:rPr>
            </w:pPr>
          </w:p>
        </w:tc>
        <w:tc>
          <w:tcPr>
            <w:tcW w:w="20" w:type="dxa"/>
            <w:vAlign w:val="bottom"/>
          </w:tcPr>
          <w:p w14:paraId="1C68405B" w14:textId="77777777" w:rsidR="00A00CF3" w:rsidRPr="008F54D0" w:rsidRDefault="00A00CF3" w:rsidP="00A00CF3">
            <w:pPr>
              <w:spacing w:after="0" w:line="240" w:lineRule="auto"/>
              <w:rPr>
                <w:rFonts w:eastAsiaTheme="minorEastAsia" w:cstheme="minorHAnsi"/>
                <w:sz w:val="21"/>
                <w:szCs w:val="21"/>
                <w:lang w:val="en-CA" w:eastAsia="en-CA"/>
              </w:rPr>
            </w:pPr>
          </w:p>
        </w:tc>
      </w:tr>
      <w:tr w:rsidR="00A00CF3" w:rsidRPr="008F54D0" w14:paraId="576009DB" w14:textId="77777777" w:rsidTr="00A00CF3">
        <w:trPr>
          <w:trHeight w:val="289"/>
        </w:trPr>
        <w:tc>
          <w:tcPr>
            <w:tcW w:w="120" w:type="dxa"/>
            <w:tcBorders>
              <w:bottom w:val="single" w:sz="8" w:space="0" w:color="004F71"/>
            </w:tcBorders>
            <w:shd w:val="clear" w:color="auto" w:fill="E1D4B7"/>
            <w:vAlign w:val="bottom"/>
          </w:tcPr>
          <w:p w14:paraId="64A19422"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620" w:type="dxa"/>
            <w:gridSpan w:val="2"/>
            <w:tcBorders>
              <w:bottom w:val="single" w:sz="8" w:space="0" w:color="004F71"/>
            </w:tcBorders>
            <w:shd w:val="clear" w:color="auto" w:fill="E1D4B7"/>
            <w:vAlign w:val="bottom"/>
          </w:tcPr>
          <w:p w14:paraId="25BCCF9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lang w:val="en" w:eastAsia="en-CA"/>
              </w:rPr>
              <w:t>Finnish Championships</w:t>
            </w:r>
          </w:p>
        </w:tc>
        <w:tc>
          <w:tcPr>
            <w:tcW w:w="100" w:type="dxa"/>
            <w:tcBorders>
              <w:bottom w:val="single" w:sz="8" w:space="0" w:color="004F71"/>
            </w:tcBorders>
            <w:shd w:val="clear" w:color="auto" w:fill="E1D4B7"/>
            <w:vAlign w:val="bottom"/>
          </w:tcPr>
          <w:p w14:paraId="5774BBA1"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0" w:type="dxa"/>
            <w:tcBorders>
              <w:bottom w:val="single" w:sz="8" w:space="0" w:color="004F71"/>
            </w:tcBorders>
            <w:vAlign w:val="bottom"/>
          </w:tcPr>
          <w:p w14:paraId="344EFF48"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00" w:type="dxa"/>
            <w:tcBorders>
              <w:bottom w:val="single" w:sz="8" w:space="0" w:color="004F71"/>
            </w:tcBorders>
            <w:shd w:val="clear" w:color="auto" w:fill="E1D4B7"/>
            <w:vAlign w:val="bottom"/>
          </w:tcPr>
          <w:p w14:paraId="55A4474B"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600" w:type="dxa"/>
            <w:tcBorders>
              <w:bottom w:val="single" w:sz="8" w:space="0" w:color="004F71"/>
            </w:tcBorders>
            <w:shd w:val="clear" w:color="auto" w:fill="E1D4B7"/>
            <w:vAlign w:val="bottom"/>
          </w:tcPr>
          <w:p w14:paraId="1A4FF5C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lang w:val="en" w:eastAsia="en-CA"/>
              </w:rPr>
              <w:t>Age (years)</w:t>
            </w:r>
          </w:p>
        </w:tc>
        <w:tc>
          <w:tcPr>
            <w:tcW w:w="100" w:type="dxa"/>
            <w:tcBorders>
              <w:bottom w:val="single" w:sz="8" w:space="0" w:color="004F71"/>
            </w:tcBorders>
            <w:shd w:val="clear" w:color="auto" w:fill="E1D4B7"/>
            <w:vAlign w:val="bottom"/>
          </w:tcPr>
          <w:p w14:paraId="089535A8"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0" w:type="dxa"/>
            <w:tcBorders>
              <w:bottom w:val="single" w:sz="8" w:space="0" w:color="004F71"/>
            </w:tcBorders>
            <w:vAlign w:val="bottom"/>
          </w:tcPr>
          <w:p w14:paraId="5F381764"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00" w:type="dxa"/>
            <w:tcBorders>
              <w:bottom w:val="single" w:sz="8" w:space="0" w:color="004F71"/>
            </w:tcBorders>
            <w:shd w:val="clear" w:color="auto" w:fill="E1D4B7"/>
            <w:vAlign w:val="bottom"/>
          </w:tcPr>
          <w:p w14:paraId="05E63B5C"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660" w:type="dxa"/>
            <w:tcBorders>
              <w:bottom w:val="single" w:sz="8" w:space="0" w:color="004F71"/>
            </w:tcBorders>
            <w:shd w:val="clear" w:color="auto" w:fill="E1D4B7"/>
            <w:vAlign w:val="bottom"/>
          </w:tcPr>
          <w:p w14:paraId="6C7FFEB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lang w:val="en" w:eastAsia="en-CA"/>
              </w:rPr>
              <w:t>the result of which is:</w:t>
            </w:r>
          </w:p>
        </w:tc>
        <w:tc>
          <w:tcPr>
            <w:tcW w:w="100" w:type="dxa"/>
            <w:tcBorders>
              <w:bottom w:val="single" w:sz="8" w:space="0" w:color="004F71"/>
            </w:tcBorders>
            <w:shd w:val="clear" w:color="auto" w:fill="E1D4B7"/>
            <w:vAlign w:val="bottom"/>
          </w:tcPr>
          <w:p w14:paraId="055B27C5"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0" w:type="dxa"/>
            <w:tcBorders>
              <w:bottom w:val="single" w:sz="8" w:space="0" w:color="004F71"/>
            </w:tcBorders>
            <w:vAlign w:val="bottom"/>
          </w:tcPr>
          <w:p w14:paraId="15116518" w14:textId="77777777" w:rsidR="00A00CF3" w:rsidRPr="008F54D0" w:rsidRDefault="00A00CF3" w:rsidP="00A00CF3">
            <w:pPr>
              <w:spacing w:after="0" w:line="240" w:lineRule="auto"/>
              <w:rPr>
                <w:rFonts w:eastAsiaTheme="minorEastAsia" w:cstheme="minorHAnsi"/>
                <w:sz w:val="24"/>
                <w:szCs w:val="24"/>
                <w:lang w:val="en-CA" w:eastAsia="en-CA"/>
              </w:rPr>
            </w:pPr>
          </w:p>
        </w:tc>
      </w:tr>
      <w:tr w:rsidR="00A00CF3" w:rsidRPr="008F54D0" w14:paraId="526A9D1E" w14:textId="77777777" w:rsidTr="00A00CF3">
        <w:trPr>
          <w:trHeight w:val="273"/>
        </w:trPr>
        <w:tc>
          <w:tcPr>
            <w:tcW w:w="120" w:type="dxa"/>
            <w:tcBorders>
              <w:bottom w:val="single" w:sz="8" w:space="0" w:color="004F71"/>
            </w:tcBorders>
            <w:vAlign w:val="bottom"/>
          </w:tcPr>
          <w:p w14:paraId="1A6702FC"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20" w:type="dxa"/>
            <w:tcBorders>
              <w:bottom w:val="single" w:sz="8" w:space="0" w:color="004F71"/>
            </w:tcBorders>
            <w:vAlign w:val="bottom"/>
          </w:tcPr>
          <w:p w14:paraId="7CEA2AA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w w:val="91"/>
                <w:lang w:val="en" w:eastAsia="en-CA"/>
              </w:rPr>
              <w:t>0a</w:t>
            </w:r>
          </w:p>
        </w:tc>
        <w:tc>
          <w:tcPr>
            <w:tcW w:w="2500" w:type="dxa"/>
            <w:gridSpan w:val="2"/>
            <w:tcBorders>
              <w:bottom w:val="single" w:sz="8" w:space="0" w:color="004F71"/>
            </w:tcBorders>
            <w:vAlign w:val="bottom"/>
          </w:tcPr>
          <w:p w14:paraId="3E732FD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(normal)</w:t>
            </w:r>
          </w:p>
        </w:tc>
        <w:tc>
          <w:tcPr>
            <w:tcW w:w="20" w:type="dxa"/>
            <w:tcBorders>
              <w:bottom w:val="single" w:sz="8" w:space="0" w:color="004F71"/>
            </w:tcBorders>
            <w:vAlign w:val="bottom"/>
          </w:tcPr>
          <w:p w14:paraId="63FF4FF4"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54AB1F5A"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00" w:type="dxa"/>
            <w:gridSpan w:val="2"/>
            <w:tcBorders>
              <w:bottom w:val="single" w:sz="8" w:space="0" w:color="004F71"/>
            </w:tcBorders>
            <w:vAlign w:val="bottom"/>
          </w:tcPr>
          <w:p w14:paraId="43DEA61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more than 5</w:t>
            </w:r>
          </w:p>
        </w:tc>
        <w:tc>
          <w:tcPr>
            <w:tcW w:w="20" w:type="dxa"/>
            <w:tcBorders>
              <w:bottom w:val="single" w:sz="8" w:space="0" w:color="004F71"/>
            </w:tcBorders>
            <w:vAlign w:val="bottom"/>
          </w:tcPr>
          <w:p w14:paraId="4F97D8B7"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0F61BC13"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60" w:type="dxa"/>
            <w:gridSpan w:val="2"/>
            <w:tcBorders>
              <w:bottom w:val="single" w:sz="8" w:space="0" w:color="004F71"/>
            </w:tcBorders>
            <w:vAlign w:val="bottom"/>
          </w:tcPr>
          <w:p w14:paraId="3378E55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Anything except 2c (SM)</w:t>
            </w:r>
          </w:p>
        </w:tc>
        <w:tc>
          <w:tcPr>
            <w:tcW w:w="20" w:type="dxa"/>
            <w:tcBorders>
              <w:bottom w:val="single" w:sz="8" w:space="0" w:color="004F71"/>
            </w:tcBorders>
            <w:vAlign w:val="bottom"/>
          </w:tcPr>
          <w:p w14:paraId="40031C89"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35A87069" w14:textId="77777777" w:rsidTr="00A00CF3">
        <w:trPr>
          <w:trHeight w:val="273"/>
        </w:trPr>
        <w:tc>
          <w:tcPr>
            <w:tcW w:w="120" w:type="dxa"/>
            <w:tcBorders>
              <w:bottom w:val="single" w:sz="8" w:space="0" w:color="004F71"/>
            </w:tcBorders>
            <w:vAlign w:val="bottom"/>
          </w:tcPr>
          <w:p w14:paraId="5F1A7092"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20" w:type="dxa"/>
            <w:gridSpan w:val="3"/>
            <w:tcBorders>
              <w:bottom w:val="single" w:sz="8" w:space="0" w:color="004F71"/>
            </w:tcBorders>
            <w:vAlign w:val="bottom"/>
          </w:tcPr>
          <w:p w14:paraId="145D87B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0b (normal)</w:t>
            </w:r>
          </w:p>
        </w:tc>
        <w:tc>
          <w:tcPr>
            <w:tcW w:w="2720" w:type="dxa"/>
            <w:gridSpan w:val="3"/>
            <w:tcBorders>
              <w:bottom w:val="single" w:sz="8" w:space="0" w:color="004F71"/>
            </w:tcBorders>
            <w:vAlign w:val="bottom"/>
          </w:tcPr>
          <w:p w14:paraId="632CB99E" w14:textId="77777777" w:rsidR="00A00CF3" w:rsidRPr="008F54D0" w:rsidRDefault="00A00CF3" w:rsidP="00A00CF3">
            <w:pPr>
              <w:spacing w:after="0" w:line="240" w:lineRule="auto"/>
              <w:ind w:right="2210"/>
              <w:jc w:val="right"/>
              <w:rPr>
                <w:rFonts w:eastAsiaTheme="minorEastAsia" w:cstheme="minorHAnsi"/>
                <w:sz w:val="20"/>
                <w:szCs w:val="20"/>
                <w:lang w:val="en-CA" w:eastAsia="en-CA"/>
              </w:rPr>
            </w:pPr>
            <w:r w:rsidRPr="008F54D0">
              <w:rPr>
                <w:rFonts w:eastAsiaTheme="minorEastAsia" w:cstheme="minorHAnsi"/>
                <w:lang w:val="en" w:eastAsia="en-CA"/>
              </w:rPr>
              <w:t>3-5</w:t>
            </w:r>
          </w:p>
        </w:tc>
        <w:tc>
          <w:tcPr>
            <w:tcW w:w="100" w:type="dxa"/>
            <w:tcBorders>
              <w:bottom w:val="single" w:sz="8" w:space="0" w:color="004F71"/>
            </w:tcBorders>
            <w:vAlign w:val="bottom"/>
          </w:tcPr>
          <w:p w14:paraId="45D9D470"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tcBorders>
              <w:bottom w:val="single" w:sz="8" w:space="0" w:color="004F71"/>
            </w:tcBorders>
            <w:vAlign w:val="bottom"/>
          </w:tcPr>
          <w:p w14:paraId="50B7B80F"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331CFC74"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60" w:type="dxa"/>
            <w:gridSpan w:val="2"/>
            <w:tcBorders>
              <w:bottom w:val="single" w:sz="8" w:space="0" w:color="004F71"/>
            </w:tcBorders>
            <w:vAlign w:val="bottom"/>
          </w:tcPr>
          <w:p w14:paraId="7A0DC24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SM 0a, 0b, 0c, 1a</w:t>
            </w:r>
          </w:p>
        </w:tc>
        <w:tc>
          <w:tcPr>
            <w:tcW w:w="20" w:type="dxa"/>
            <w:tcBorders>
              <w:bottom w:val="single" w:sz="8" w:space="0" w:color="004F71"/>
            </w:tcBorders>
            <w:vAlign w:val="bottom"/>
          </w:tcPr>
          <w:p w14:paraId="7CE343AE"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14912B48" w14:textId="77777777" w:rsidTr="00A00CF3">
        <w:trPr>
          <w:trHeight w:val="273"/>
        </w:trPr>
        <w:tc>
          <w:tcPr>
            <w:tcW w:w="120" w:type="dxa"/>
            <w:tcBorders>
              <w:bottom w:val="single" w:sz="8" w:space="0" w:color="004F71"/>
            </w:tcBorders>
            <w:vAlign w:val="bottom"/>
          </w:tcPr>
          <w:p w14:paraId="19ED2BE9"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20" w:type="dxa"/>
            <w:tcBorders>
              <w:bottom w:val="single" w:sz="8" w:space="0" w:color="004F71"/>
            </w:tcBorders>
            <w:vAlign w:val="bottom"/>
          </w:tcPr>
          <w:p w14:paraId="3ABA533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w w:val="97"/>
                <w:lang w:val="en" w:eastAsia="en-CA"/>
              </w:rPr>
              <w:t>0c</w:t>
            </w:r>
          </w:p>
        </w:tc>
        <w:tc>
          <w:tcPr>
            <w:tcW w:w="2500" w:type="dxa"/>
            <w:gridSpan w:val="2"/>
            <w:tcBorders>
              <w:bottom w:val="single" w:sz="8" w:space="0" w:color="004F71"/>
            </w:tcBorders>
            <w:vAlign w:val="bottom"/>
          </w:tcPr>
          <w:p w14:paraId="191799C9"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(normal)</w:t>
            </w:r>
          </w:p>
        </w:tc>
        <w:tc>
          <w:tcPr>
            <w:tcW w:w="2720" w:type="dxa"/>
            <w:gridSpan w:val="3"/>
            <w:tcBorders>
              <w:bottom w:val="single" w:sz="8" w:space="0" w:color="004F71"/>
            </w:tcBorders>
            <w:vAlign w:val="bottom"/>
          </w:tcPr>
          <w:p w14:paraId="397372F6" w14:textId="77777777" w:rsidR="00A00CF3" w:rsidRPr="008F54D0" w:rsidRDefault="00A00CF3" w:rsidP="00A00CF3">
            <w:pPr>
              <w:spacing w:after="0" w:line="240" w:lineRule="auto"/>
              <w:ind w:right="2210"/>
              <w:jc w:val="right"/>
              <w:rPr>
                <w:rFonts w:eastAsiaTheme="minorEastAsia" w:cstheme="minorHAnsi"/>
                <w:sz w:val="20"/>
                <w:szCs w:val="20"/>
                <w:lang w:val="en-CA" w:eastAsia="en-CA"/>
              </w:rPr>
            </w:pPr>
            <w:r w:rsidRPr="008F54D0">
              <w:rPr>
                <w:rFonts w:eastAsiaTheme="minorEastAsia" w:cstheme="minorHAnsi"/>
                <w:lang w:val="en" w:eastAsia="en-CA"/>
              </w:rPr>
              <w:t>1-3</w:t>
            </w:r>
          </w:p>
        </w:tc>
        <w:tc>
          <w:tcPr>
            <w:tcW w:w="100" w:type="dxa"/>
            <w:tcBorders>
              <w:bottom w:val="single" w:sz="8" w:space="0" w:color="004F71"/>
            </w:tcBorders>
            <w:vAlign w:val="bottom"/>
          </w:tcPr>
          <w:p w14:paraId="1D0E1106"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tcBorders>
              <w:bottom w:val="single" w:sz="8" w:space="0" w:color="004F71"/>
            </w:tcBorders>
            <w:vAlign w:val="bottom"/>
          </w:tcPr>
          <w:p w14:paraId="3FAFDBDC"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5892681A"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60" w:type="dxa"/>
            <w:gridSpan w:val="2"/>
            <w:tcBorders>
              <w:bottom w:val="single" w:sz="8" w:space="0" w:color="004F71"/>
            </w:tcBorders>
            <w:vAlign w:val="bottom"/>
          </w:tcPr>
          <w:p w14:paraId="03B09DD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SM 0a, 0b, 1a</w:t>
            </w:r>
          </w:p>
        </w:tc>
        <w:tc>
          <w:tcPr>
            <w:tcW w:w="20" w:type="dxa"/>
            <w:tcBorders>
              <w:bottom w:val="single" w:sz="8" w:space="0" w:color="004F71"/>
            </w:tcBorders>
            <w:vAlign w:val="bottom"/>
          </w:tcPr>
          <w:p w14:paraId="29A40644"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0622FB38" w14:textId="77777777" w:rsidTr="00A00CF3">
        <w:trPr>
          <w:trHeight w:val="273"/>
        </w:trPr>
        <w:tc>
          <w:tcPr>
            <w:tcW w:w="120" w:type="dxa"/>
            <w:tcBorders>
              <w:bottom w:val="single" w:sz="8" w:space="0" w:color="004F71"/>
            </w:tcBorders>
            <w:vAlign w:val="bottom"/>
          </w:tcPr>
          <w:p w14:paraId="20363510"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20" w:type="dxa"/>
            <w:tcBorders>
              <w:bottom w:val="single" w:sz="8" w:space="0" w:color="004F71"/>
            </w:tcBorders>
            <w:vAlign w:val="bottom"/>
          </w:tcPr>
          <w:p w14:paraId="5A9E5A5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w w:val="91"/>
                <w:lang w:val="en" w:eastAsia="en-CA"/>
              </w:rPr>
              <w:t>1a</w:t>
            </w:r>
          </w:p>
        </w:tc>
        <w:tc>
          <w:tcPr>
            <w:tcW w:w="2500" w:type="dxa"/>
            <w:gridSpan w:val="2"/>
            <w:tcBorders>
              <w:bottom w:val="single" w:sz="8" w:space="0" w:color="004F71"/>
            </w:tcBorders>
            <w:vAlign w:val="bottom"/>
          </w:tcPr>
          <w:p w14:paraId="07FD7A6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(CCD)</w:t>
            </w:r>
          </w:p>
        </w:tc>
        <w:tc>
          <w:tcPr>
            <w:tcW w:w="20" w:type="dxa"/>
            <w:tcBorders>
              <w:bottom w:val="single" w:sz="8" w:space="0" w:color="004F71"/>
            </w:tcBorders>
            <w:vAlign w:val="bottom"/>
          </w:tcPr>
          <w:p w14:paraId="224E7CDE"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38191F40"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00" w:type="dxa"/>
            <w:gridSpan w:val="2"/>
            <w:tcBorders>
              <w:bottom w:val="single" w:sz="8" w:space="0" w:color="004F71"/>
            </w:tcBorders>
            <w:vAlign w:val="bottom"/>
          </w:tcPr>
          <w:p w14:paraId="36D0A27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more than 5</w:t>
            </w:r>
          </w:p>
        </w:tc>
        <w:tc>
          <w:tcPr>
            <w:tcW w:w="20" w:type="dxa"/>
            <w:tcBorders>
              <w:bottom w:val="single" w:sz="8" w:space="0" w:color="004F71"/>
            </w:tcBorders>
            <w:vAlign w:val="bottom"/>
          </w:tcPr>
          <w:p w14:paraId="7CF6266A"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0A2CB9A1"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60" w:type="dxa"/>
            <w:gridSpan w:val="2"/>
            <w:tcBorders>
              <w:bottom w:val="single" w:sz="8" w:space="0" w:color="004F71"/>
            </w:tcBorders>
            <w:vAlign w:val="bottom"/>
          </w:tcPr>
          <w:p w14:paraId="70DA188C"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Anything you want.</w:t>
            </w:r>
          </w:p>
        </w:tc>
        <w:tc>
          <w:tcPr>
            <w:tcW w:w="20" w:type="dxa"/>
            <w:tcBorders>
              <w:bottom w:val="single" w:sz="8" w:space="0" w:color="004F71"/>
            </w:tcBorders>
            <w:vAlign w:val="bottom"/>
          </w:tcPr>
          <w:p w14:paraId="79ECA280"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22CA4FFF" w14:textId="77777777" w:rsidTr="00A00CF3">
        <w:trPr>
          <w:trHeight w:val="273"/>
        </w:trPr>
        <w:tc>
          <w:tcPr>
            <w:tcW w:w="120" w:type="dxa"/>
            <w:tcBorders>
              <w:bottom w:val="single" w:sz="8" w:space="0" w:color="004F71"/>
            </w:tcBorders>
            <w:vAlign w:val="bottom"/>
          </w:tcPr>
          <w:p w14:paraId="070C4A6B"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20" w:type="dxa"/>
            <w:gridSpan w:val="3"/>
            <w:tcBorders>
              <w:bottom w:val="single" w:sz="8" w:space="0" w:color="004F71"/>
            </w:tcBorders>
            <w:vAlign w:val="bottom"/>
          </w:tcPr>
          <w:p w14:paraId="7D8FB1C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1b (CCD)</w:t>
            </w:r>
          </w:p>
        </w:tc>
        <w:tc>
          <w:tcPr>
            <w:tcW w:w="2720" w:type="dxa"/>
            <w:gridSpan w:val="3"/>
            <w:tcBorders>
              <w:bottom w:val="single" w:sz="8" w:space="0" w:color="004F71"/>
            </w:tcBorders>
            <w:vAlign w:val="bottom"/>
          </w:tcPr>
          <w:p w14:paraId="0CA30C83" w14:textId="77777777" w:rsidR="00A00CF3" w:rsidRPr="008F54D0" w:rsidRDefault="00A00CF3" w:rsidP="00A00CF3">
            <w:pPr>
              <w:spacing w:after="0" w:line="240" w:lineRule="auto"/>
              <w:ind w:right="2210"/>
              <w:jc w:val="right"/>
              <w:rPr>
                <w:rFonts w:eastAsiaTheme="minorEastAsia" w:cstheme="minorHAnsi"/>
                <w:sz w:val="20"/>
                <w:szCs w:val="20"/>
                <w:lang w:val="en-CA" w:eastAsia="en-CA"/>
              </w:rPr>
            </w:pPr>
            <w:r w:rsidRPr="008F54D0">
              <w:rPr>
                <w:rFonts w:eastAsiaTheme="minorEastAsia" w:cstheme="minorHAnsi"/>
                <w:lang w:val="en" w:eastAsia="en-CA"/>
              </w:rPr>
              <w:t>3-5</w:t>
            </w:r>
          </w:p>
        </w:tc>
        <w:tc>
          <w:tcPr>
            <w:tcW w:w="100" w:type="dxa"/>
            <w:tcBorders>
              <w:bottom w:val="single" w:sz="8" w:space="0" w:color="004F71"/>
            </w:tcBorders>
            <w:vAlign w:val="bottom"/>
          </w:tcPr>
          <w:p w14:paraId="6623B782"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tcBorders>
              <w:bottom w:val="single" w:sz="8" w:space="0" w:color="004F71"/>
            </w:tcBorders>
            <w:vAlign w:val="bottom"/>
          </w:tcPr>
          <w:p w14:paraId="0343DFBB"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5DEAB2D1"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60" w:type="dxa"/>
            <w:gridSpan w:val="2"/>
            <w:tcBorders>
              <w:bottom w:val="single" w:sz="8" w:space="0" w:color="004F71"/>
            </w:tcBorders>
            <w:vAlign w:val="bottom"/>
          </w:tcPr>
          <w:p w14:paraId="0FDAEA6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SM 0a, 1a</w:t>
            </w:r>
          </w:p>
        </w:tc>
        <w:tc>
          <w:tcPr>
            <w:tcW w:w="20" w:type="dxa"/>
            <w:tcBorders>
              <w:bottom w:val="single" w:sz="8" w:space="0" w:color="004F71"/>
            </w:tcBorders>
            <w:vAlign w:val="bottom"/>
          </w:tcPr>
          <w:p w14:paraId="5C5E2550"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7FAC9A3E" w14:textId="77777777" w:rsidTr="00A00CF3">
        <w:trPr>
          <w:trHeight w:val="275"/>
        </w:trPr>
        <w:tc>
          <w:tcPr>
            <w:tcW w:w="120" w:type="dxa"/>
            <w:tcBorders>
              <w:bottom w:val="single" w:sz="8" w:space="0" w:color="004F71"/>
            </w:tcBorders>
            <w:vAlign w:val="bottom"/>
          </w:tcPr>
          <w:p w14:paraId="466BAC9F"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20" w:type="dxa"/>
            <w:tcBorders>
              <w:bottom w:val="single" w:sz="8" w:space="0" w:color="004F71"/>
            </w:tcBorders>
            <w:vAlign w:val="bottom"/>
          </w:tcPr>
          <w:p w14:paraId="2BCA387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w w:val="97"/>
                <w:lang w:val="en" w:eastAsia="en-CA"/>
              </w:rPr>
              <w:t>1c</w:t>
            </w:r>
          </w:p>
        </w:tc>
        <w:tc>
          <w:tcPr>
            <w:tcW w:w="2500" w:type="dxa"/>
            <w:gridSpan w:val="2"/>
            <w:tcBorders>
              <w:bottom w:val="single" w:sz="8" w:space="0" w:color="004F71"/>
            </w:tcBorders>
            <w:vAlign w:val="bottom"/>
          </w:tcPr>
          <w:p w14:paraId="07E3F10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(CCD)</w:t>
            </w:r>
          </w:p>
        </w:tc>
        <w:tc>
          <w:tcPr>
            <w:tcW w:w="2720" w:type="dxa"/>
            <w:gridSpan w:val="3"/>
            <w:tcBorders>
              <w:bottom w:val="single" w:sz="8" w:space="0" w:color="004F71"/>
            </w:tcBorders>
            <w:vAlign w:val="bottom"/>
          </w:tcPr>
          <w:p w14:paraId="4EA1CF23" w14:textId="77777777" w:rsidR="00A00CF3" w:rsidRPr="008F54D0" w:rsidRDefault="00A00CF3" w:rsidP="00A00CF3">
            <w:pPr>
              <w:spacing w:after="0" w:line="240" w:lineRule="auto"/>
              <w:ind w:right="2210"/>
              <w:jc w:val="right"/>
              <w:rPr>
                <w:rFonts w:eastAsiaTheme="minorEastAsia" w:cstheme="minorHAnsi"/>
                <w:sz w:val="20"/>
                <w:szCs w:val="20"/>
                <w:lang w:val="en-CA" w:eastAsia="en-CA"/>
              </w:rPr>
            </w:pPr>
            <w:r w:rsidRPr="008F54D0">
              <w:rPr>
                <w:rFonts w:eastAsiaTheme="minorEastAsia" w:cstheme="minorHAnsi"/>
                <w:lang w:val="en" w:eastAsia="en-CA"/>
              </w:rPr>
              <w:t>1-3</w:t>
            </w:r>
          </w:p>
        </w:tc>
        <w:tc>
          <w:tcPr>
            <w:tcW w:w="100" w:type="dxa"/>
            <w:tcBorders>
              <w:bottom w:val="single" w:sz="8" w:space="0" w:color="004F71"/>
            </w:tcBorders>
            <w:vAlign w:val="bottom"/>
          </w:tcPr>
          <w:p w14:paraId="309463C2"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tcBorders>
              <w:bottom w:val="single" w:sz="8" w:space="0" w:color="004F71"/>
            </w:tcBorders>
            <w:vAlign w:val="bottom"/>
          </w:tcPr>
          <w:p w14:paraId="47C3CE7C"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3DD5500D"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60" w:type="dxa"/>
            <w:gridSpan w:val="2"/>
            <w:tcBorders>
              <w:bottom w:val="single" w:sz="8" w:space="0" w:color="004F71"/>
            </w:tcBorders>
            <w:vAlign w:val="bottom"/>
          </w:tcPr>
          <w:p w14:paraId="3B6CD6DE" w14:textId="77777777" w:rsidR="00A00CF3" w:rsidRPr="008F54D0" w:rsidRDefault="00A00CF3" w:rsidP="00A00CF3">
            <w:pPr>
              <w:spacing w:after="0" w:line="240" w:lineRule="auto"/>
              <w:rPr>
                <w:rFonts w:eastAsiaTheme="minorEastAsia" w:cstheme="minorHAnsi"/>
                <w:sz w:val="20"/>
                <w:szCs w:val="20"/>
                <w:lang w:val="en-CA" w:eastAsia="en-CA"/>
              </w:rPr>
            </w:pPr>
            <w:proofErr w:type="spellStart"/>
            <w:r w:rsidRPr="008F54D0">
              <w:rPr>
                <w:rFonts w:eastAsiaTheme="minorEastAsia" w:cstheme="minorHAnsi"/>
                <w:lang w:val="en" w:eastAsia="en-CA"/>
              </w:rPr>
              <w:t>Sm</w:t>
            </w:r>
            <w:proofErr w:type="spellEnd"/>
            <w:r w:rsidRPr="008F54D0">
              <w:rPr>
                <w:rFonts w:eastAsiaTheme="minorEastAsia" w:cstheme="minorHAnsi"/>
                <w:lang w:val="en" w:eastAsia="en-CA"/>
              </w:rPr>
              <w:t xml:space="preserve"> 0a, 1a</w:t>
            </w:r>
          </w:p>
        </w:tc>
        <w:tc>
          <w:tcPr>
            <w:tcW w:w="20" w:type="dxa"/>
            <w:tcBorders>
              <w:bottom w:val="single" w:sz="8" w:space="0" w:color="004F71"/>
            </w:tcBorders>
            <w:vAlign w:val="bottom"/>
          </w:tcPr>
          <w:p w14:paraId="597BDBD0"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7E49C1FB" w14:textId="77777777" w:rsidTr="00A00CF3">
        <w:trPr>
          <w:trHeight w:val="273"/>
        </w:trPr>
        <w:tc>
          <w:tcPr>
            <w:tcW w:w="120" w:type="dxa"/>
            <w:tcBorders>
              <w:bottom w:val="single" w:sz="8" w:space="0" w:color="004F71"/>
            </w:tcBorders>
            <w:vAlign w:val="bottom"/>
          </w:tcPr>
          <w:p w14:paraId="1BA63B01"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20" w:type="dxa"/>
            <w:tcBorders>
              <w:bottom w:val="single" w:sz="8" w:space="0" w:color="004F71"/>
            </w:tcBorders>
            <w:vAlign w:val="bottom"/>
          </w:tcPr>
          <w:p w14:paraId="5332603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w w:val="91"/>
                <w:lang w:val="en" w:eastAsia="en-CA"/>
              </w:rPr>
              <w:t>2a</w:t>
            </w:r>
          </w:p>
        </w:tc>
        <w:tc>
          <w:tcPr>
            <w:tcW w:w="2500" w:type="dxa"/>
            <w:gridSpan w:val="2"/>
            <w:tcBorders>
              <w:bottom w:val="single" w:sz="8" w:space="0" w:color="004F71"/>
            </w:tcBorders>
            <w:vAlign w:val="bottom"/>
          </w:tcPr>
          <w:p w14:paraId="4EA2096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(SM)</w:t>
            </w:r>
          </w:p>
        </w:tc>
        <w:tc>
          <w:tcPr>
            <w:tcW w:w="20" w:type="dxa"/>
            <w:tcBorders>
              <w:bottom w:val="single" w:sz="8" w:space="0" w:color="004F71"/>
            </w:tcBorders>
            <w:vAlign w:val="bottom"/>
          </w:tcPr>
          <w:p w14:paraId="39508692"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61475F10"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00" w:type="dxa"/>
            <w:gridSpan w:val="2"/>
            <w:tcBorders>
              <w:bottom w:val="single" w:sz="8" w:space="0" w:color="004F71"/>
            </w:tcBorders>
            <w:vAlign w:val="bottom"/>
          </w:tcPr>
          <w:p w14:paraId="0A16C25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more than 5</w:t>
            </w:r>
          </w:p>
        </w:tc>
        <w:tc>
          <w:tcPr>
            <w:tcW w:w="20" w:type="dxa"/>
            <w:tcBorders>
              <w:bottom w:val="single" w:sz="8" w:space="0" w:color="004F71"/>
            </w:tcBorders>
            <w:vAlign w:val="bottom"/>
          </w:tcPr>
          <w:p w14:paraId="262AD2DC"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53E8056E"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60" w:type="dxa"/>
            <w:gridSpan w:val="2"/>
            <w:tcBorders>
              <w:bottom w:val="single" w:sz="8" w:space="0" w:color="004F71"/>
            </w:tcBorders>
            <w:vAlign w:val="bottom"/>
          </w:tcPr>
          <w:p w14:paraId="0725400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SM 0a, 1a</w:t>
            </w:r>
          </w:p>
        </w:tc>
        <w:tc>
          <w:tcPr>
            <w:tcW w:w="20" w:type="dxa"/>
            <w:tcBorders>
              <w:bottom w:val="single" w:sz="8" w:space="0" w:color="004F71"/>
            </w:tcBorders>
            <w:vAlign w:val="bottom"/>
          </w:tcPr>
          <w:p w14:paraId="3B170C90"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25A88EFB" w14:textId="77777777" w:rsidTr="00A00CF3">
        <w:trPr>
          <w:trHeight w:val="273"/>
        </w:trPr>
        <w:tc>
          <w:tcPr>
            <w:tcW w:w="120" w:type="dxa"/>
            <w:tcBorders>
              <w:bottom w:val="single" w:sz="8" w:space="0" w:color="004F71"/>
            </w:tcBorders>
            <w:vAlign w:val="bottom"/>
          </w:tcPr>
          <w:p w14:paraId="6EA3B9EF"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20" w:type="dxa"/>
            <w:gridSpan w:val="3"/>
            <w:tcBorders>
              <w:bottom w:val="single" w:sz="8" w:space="0" w:color="004F71"/>
            </w:tcBorders>
            <w:vAlign w:val="bottom"/>
          </w:tcPr>
          <w:p w14:paraId="1A20FA7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2b (SM)</w:t>
            </w:r>
          </w:p>
        </w:tc>
        <w:tc>
          <w:tcPr>
            <w:tcW w:w="2720" w:type="dxa"/>
            <w:gridSpan w:val="3"/>
            <w:tcBorders>
              <w:bottom w:val="single" w:sz="8" w:space="0" w:color="004F71"/>
            </w:tcBorders>
            <w:vAlign w:val="bottom"/>
          </w:tcPr>
          <w:p w14:paraId="7E366034" w14:textId="77777777" w:rsidR="00A00CF3" w:rsidRPr="008F54D0" w:rsidRDefault="00A00CF3" w:rsidP="00A00CF3">
            <w:pPr>
              <w:spacing w:after="0" w:line="240" w:lineRule="auto"/>
              <w:ind w:right="2210"/>
              <w:jc w:val="right"/>
              <w:rPr>
                <w:rFonts w:eastAsiaTheme="minorEastAsia" w:cstheme="minorHAnsi"/>
                <w:sz w:val="20"/>
                <w:szCs w:val="20"/>
                <w:lang w:val="en-CA" w:eastAsia="en-CA"/>
              </w:rPr>
            </w:pPr>
            <w:r w:rsidRPr="008F54D0">
              <w:rPr>
                <w:rFonts w:eastAsiaTheme="minorEastAsia" w:cstheme="minorHAnsi"/>
                <w:lang w:val="en" w:eastAsia="en-CA"/>
              </w:rPr>
              <w:t>3-5</w:t>
            </w:r>
          </w:p>
        </w:tc>
        <w:tc>
          <w:tcPr>
            <w:tcW w:w="100" w:type="dxa"/>
            <w:tcBorders>
              <w:bottom w:val="single" w:sz="8" w:space="0" w:color="004F71"/>
            </w:tcBorders>
            <w:vAlign w:val="bottom"/>
          </w:tcPr>
          <w:p w14:paraId="0715A015"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tcBorders>
              <w:bottom w:val="single" w:sz="8" w:space="0" w:color="004F71"/>
            </w:tcBorders>
            <w:vAlign w:val="bottom"/>
          </w:tcPr>
          <w:p w14:paraId="63AAFC66"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vAlign w:val="bottom"/>
          </w:tcPr>
          <w:p w14:paraId="31A1CCCB"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760" w:type="dxa"/>
            <w:gridSpan w:val="2"/>
            <w:tcBorders>
              <w:bottom w:val="single" w:sz="8" w:space="0" w:color="004F71"/>
            </w:tcBorders>
            <w:vAlign w:val="bottom"/>
          </w:tcPr>
          <w:p w14:paraId="273A454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SM 0a, 1a</w:t>
            </w:r>
          </w:p>
        </w:tc>
        <w:tc>
          <w:tcPr>
            <w:tcW w:w="20" w:type="dxa"/>
            <w:tcBorders>
              <w:bottom w:val="single" w:sz="8" w:space="0" w:color="004F71"/>
            </w:tcBorders>
            <w:vAlign w:val="bottom"/>
          </w:tcPr>
          <w:p w14:paraId="017FFA0E"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3B992328" w14:textId="77777777" w:rsidTr="00A00CF3">
        <w:trPr>
          <w:trHeight w:val="269"/>
        </w:trPr>
        <w:tc>
          <w:tcPr>
            <w:tcW w:w="120" w:type="dxa"/>
            <w:tcBorders>
              <w:bottom w:val="single" w:sz="8" w:space="0" w:color="004F71"/>
            </w:tcBorders>
            <w:shd w:val="clear" w:color="auto" w:fill="FFC2E2"/>
            <w:vAlign w:val="bottom"/>
          </w:tcPr>
          <w:p w14:paraId="4E81E6E2"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20" w:type="dxa"/>
            <w:tcBorders>
              <w:bottom w:val="single" w:sz="8" w:space="0" w:color="004F71"/>
            </w:tcBorders>
            <w:shd w:val="clear" w:color="auto" w:fill="FFC2E2"/>
            <w:vAlign w:val="bottom"/>
          </w:tcPr>
          <w:p w14:paraId="68835E2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w w:val="97"/>
                <w:lang w:val="en" w:eastAsia="en-CA"/>
              </w:rPr>
              <w:t>2c</w:t>
            </w:r>
          </w:p>
        </w:tc>
        <w:tc>
          <w:tcPr>
            <w:tcW w:w="2400" w:type="dxa"/>
            <w:tcBorders>
              <w:bottom w:val="single" w:sz="8" w:space="0" w:color="004F71"/>
            </w:tcBorders>
            <w:shd w:val="clear" w:color="auto" w:fill="FFC2E2"/>
            <w:vAlign w:val="bottom"/>
          </w:tcPr>
          <w:p w14:paraId="12C0E66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(SM)</w:t>
            </w:r>
          </w:p>
        </w:tc>
        <w:tc>
          <w:tcPr>
            <w:tcW w:w="100" w:type="dxa"/>
            <w:tcBorders>
              <w:bottom w:val="single" w:sz="8" w:space="0" w:color="004F71"/>
            </w:tcBorders>
            <w:shd w:val="clear" w:color="auto" w:fill="FFC2E2"/>
            <w:vAlign w:val="bottom"/>
          </w:tcPr>
          <w:p w14:paraId="0D54A3AA"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tcBorders>
              <w:bottom w:val="single" w:sz="8" w:space="0" w:color="004F71"/>
            </w:tcBorders>
            <w:vAlign w:val="bottom"/>
          </w:tcPr>
          <w:p w14:paraId="03176FDA"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shd w:val="clear" w:color="auto" w:fill="FFC2E2"/>
            <w:vAlign w:val="bottom"/>
          </w:tcPr>
          <w:p w14:paraId="352AAF6D"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600" w:type="dxa"/>
            <w:tcBorders>
              <w:bottom w:val="single" w:sz="8" w:space="0" w:color="004F71"/>
            </w:tcBorders>
            <w:shd w:val="clear" w:color="auto" w:fill="FFC2E2"/>
            <w:vAlign w:val="bottom"/>
          </w:tcPr>
          <w:p w14:paraId="4198A90A" w14:textId="77777777" w:rsidR="00A00CF3" w:rsidRPr="008F54D0" w:rsidRDefault="00A00CF3" w:rsidP="00A00CF3">
            <w:pPr>
              <w:spacing w:after="0" w:line="240" w:lineRule="auto"/>
              <w:ind w:right="2210"/>
              <w:jc w:val="right"/>
              <w:rPr>
                <w:rFonts w:eastAsiaTheme="minorEastAsia" w:cstheme="minorHAnsi"/>
                <w:sz w:val="20"/>
                <w:szCs w:val="20"/>
                <w:lang w:val="en-CA" w:eastAsia="en-CA"/>
              </w:rPr>
            </w:pPr>
            <w:r w:rsidRPr="008F54D0">
              <w:rPr>
                <w:rFonts w:eastAsiaTheme="minorEastAsia" w:cstheme="minorHAnsi"/>
                <w:w w:val="89"/>
                <w:lang w:val="en" w:eastAsia="en-CA"/>
              </w:rPr>
              <w:t>1-3</w:t>
            </w:r>
          </w:p>
        </w:tc>
        <w:tc>
          <w:tcPr>
            <w:tcW w:w="100" w:type="dxa"/>
            <w:tcBorders>
              <w:bottom w:val="single" w:sz="8" w:space="0" w:color="004F71"/>
            </w:tcBorders>
            <w:shd w:val="clear" w:color="auto" w:fill="FFC2E2"/>
            <w:vAlign w:val="bottom"/>
          </w:tcPr>
          <w:p w14:paraId="1899B735"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tcBorders>
              <w:bottom w:val="single" w:sz="8" w:space="0" w:color="004F71"/>
            </w:tcBorders>
            <w:vAlign w:val="bottom"/>
          </w:tcPr>
          <w:p w14:paraId="5C16262C"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tcBorders>
              <w:bottom w:val="single" w:sz="8" w:space="0" w:color="004F71"/>
            </w:tcBorders>
            <w:shd w:val="clear" w:color="auto" w:fill="FFC2E2"/>
            <w:vAlign w:val="bottom"/>
          </w:tcPr>
          <w:p w14:paraId="58C34F7B"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660" w:type="dxa"/>
            <w:tcBorders>
              <w:bottom w:val="single" w:sz="8" w:space="0" w:color="004F71"/>
            </w:tcBorders>
            <w:shd w:val="clear" w:color="auto" w:fill="FFC2E2"/>
            <w:vAlign w:val="bottom"/>
          </w:tcPr>
          <w:p w14:paraId="57CD184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Not for breeding</w:t>
            </w:r>
          </w:p>
        </w:tc>
        <w:tc>
          <w:tcPr>
            <w:tcW w:w="100" w:type="dxa"/>
            <w:tcBorders>
              <w:bottom w:val="single" w:sz="8" w:space="0" w:color="004F71"/>
            </w:tcBorders>
            <w:shd w:val="clear" w:color="auto" w:fill="FFC2E2"/>
            <w:vAlign w:val="bottom"/>
          </w:tcPr>
          <w:p w14:paraId="7229E3B0"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tcBorders>
              <w:bottom w:val="single" w:sz="8" w:space="0" w:color="004F71"/>
            </w:tcBorders>
            <w:vAlign w:val="bottom"/>
          </w:tcPr>
          <w:p w14:paraId="4C10CD19" w14:textId="77777777" w:rsidR="00A00CF3" w:rsidRPr="008F54D0" w:rsidRDefault="00A00CF3" w:rsidP="00A00CF3">
            <w:pPr>
              <w:spacing w:after="0" w:line="240" w:lineRule="auto"/>
              <w:rPr>
                <w:rFonts w:eastAsiaTheme="minorEastAsia" w:cstheme="minorHAnsi"/>
                <w:sz w:val="23"/>
                <w:szCs w:val="23"/>
                <w:lang w:val="en-CA" w:eastAsia="en-CA"/>
              </w:rPr>
            </w:pPr>
          </w:p>
        </w:tc>
      </w:tr>
      <w:tr w:rsidR="00A00CF3" w:rsidRPr="008F54D0" w14:paraId="5790A5A9" w14:textId="77777777" w:rsidTr="00A00CF3">
        <w:trPr>
          <w:trHeight w:val="269"/>
        </w:trPr>
        <w:tc>
          <w:tcPr>
            <w:tcW w:w="120" w:type="dxa"/>
            <w:vAlign w:val="bottom"/>
          </w:tcPr>
          <w:p w14:paraId="7CE67EA8"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620" w:type="dxa"/>
            <w:gridSpan w:val="2"/>
            <w:shd w:val="clear" w:color="auto" w:fill="FFC2E2"/>
            <w:vAlign w:val="bottom"/>
          </w:tcPr>
          <w:p w14:paraId="3195FE0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SM/CM clinical signs</w:t>
            </w:r>
          </w:p>
        </w:tc>
        <w:tc>
          <w:tcPr>
            <w:tcW w:w="100" w:type="dxa"/>
            <w:vAlign w:val="bottom"/>
          </w:tcPr>
          <w:p w14:paraId="623F03EB"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vAlign w:val="bottom"/>
          </w:tcPr>
          <w:p w14:paraId="2686431C"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vAlign w:val="bottom"/>
          </w:tcPr>
          <w:p w14:paraId="07C962DD"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600" w:type="dxa"/>
            <w:shd w:val="clear" w:color="auto" w:fill="FFC2E2"/>
            <w:vAlign w:val="bottom"/>
          </w:tcPr>
          <w:p w14:paraId="53E27C0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Anything you want.</w:t>
            </w:r>
          </w:p>
        </w:tc>
        <w:tc>
          <w:tcPr>
            <w:tcW w:w="100" w:type="dxa"/>
            <w:vAlign w:val="bottom"/>
          </w:tcPr>
          <w:p w14:paraId="32BCAD73"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vAlign w:val="bottom"/>
          </w:tcPr>
          <w:p w14:paraId="0B56E242"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100" w:type="dxa"/>
            <w:vAlign w:val="bottom"/>
          </w:tcPr>
          <w:p w14:paraId="1F32AA69"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660" w:type="dxa"/>
            <w:shd w:val="clear" w:color="auto" w:fill="FFC2E2"/>
            <w:vAlign w:val="bottom"/>
          </w:tcPr>
          <w:p w14:paraId="75C04CF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Not for breeding</w:t>
            </w:r>
          </w:p>
        </w:tc>
        <w:tc>
          <w:tcPr>
            <w:tcW w:w="100" w:type="dxa"/>
            <w:vAlign w:val="bottom"/>
          </w:tcPr>
          <w:p w14:paraId="6D55A33A" w14:textId="77777777" w:rsidR="00A00CF3" w:rsidRPr="008F54D0" w:rsidRDefault="00A00CF3" w:rsidP="00A00CF3">
            <w:pPr>
              <w:spacing w:after="0" w:line="240" w:lineRule="auto"/>
              <w:rPr>
                <w:rFonts w:eastAsiaTheme="minorEastAsia" w:cstheme="minorHAnsi"/>
                <w:sz w:val="23"/>
                <w:szCs w:val="23"/>
                <w:lang w:val="en-CA" w:eastAsia="en-CA"/>
              </w:rPr>
            </w:pPr>
          </w:p>
        </w:tc>
        <w:tc>
          <w:tcPr>
            <w:tcW w:w="20" w:type="dxa"/>
            <w:vAlign w:val="bottom"/>
          </w:tcPr>
          <w:p w14:paraId="0963DFE2" w14:textId="77777777" w:rsidR="00A00CF3" w:rsidRPr="008F54D0" w:rsidRDefault="00A00CF3" w:rsidP="00A00CF3">
            <w:pPr>
              <w:spacing w:after="0" w:line="240" w:lineRule="auto"/>
              <w:rPr>
                <w:rFonts w:eastAsiaTheme="minorEastAsia" w:cstheme="minorHAnsi"/>
                <w:sz w:val="23"/>
                <w:szCs w:val="23"/>
                <w:lang w:val="en-CA" w:eastAsia="en-CA"/>
              </w:rPr>
            </w:pPr>
          </w:p>
        </w:tc>
      </w:tr>
    </w:tbl>
    <w:p w14:paraId="633025F3" w14:textId="77777777" w:rsidR="00A00CF3" w:rsidRPr="008F54D0" w:rsidRDefault="00A00CF3" w:rsidP="00A00CF3">
      <w:pPr>
        <w:spacing w:after="0" w:line="2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mc:AlternateContent>
          <mc:Choice Requires="wps">
            <w:drawing>
              <wp:anchor distT="0" distB="0" distL="114300" distR="114300" simplePos="0" relativeHeight="251679744" behindDoc="1" locked="0" layoutInCell="0" allowOverlap="1" wp14:anchorId="6BCCCEAE" wp14:editId="2B21ED29">
                <wp:simplePos x="0" y="0"/>
                <wp:positionH relativeFrom="column">
                  <wp:posOffset>640080</wp:posOffset>
                </wp:positionH>
                <wp:positionV relativeFrom="paragraph">
                  <wp:posOffset>-175260</wp:posOffset>
                </wp:positionV>
                <wp:extent cx="1798320" cy="179705"/>
                <wp:effectExtent l="0" t="0" r="0" b="0"/>
                <wp:wrapNone/>
                <wp:docPr id="39" name="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98320" cy="179705"/>
                        </a:xfrm>
                        <a:prstGeom prst="rect">
                          <a:avLst/>
                        </a:prstGeom>
                        <a:solidFill>
                          <a:srgbClr val="FFC2E2"/>
                        </a:solidFill>
                      </wps:spPr>
                      <wps:bodyPr/>
                    </wps:wsp>
                  </a:graphicData>
                </a:graphic>
              </wp:anchor>
            </w:drawing>
          </mc:Choice>
          <mc:Fallback>
            <w:pict>
              <v:rect w14:anchorId="4CC9951B" id="Shape 39" o:spid="_x0000_s1026" style="position:absolute;margin-left:50.4pt;margin-top:-13.8pt;width:141.6pt;height:14.15pt;z-index:-251636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" o:allowincell="f" fillcolor="#ffc2e2" stroked="f"/>
            </w:pict>
          </mc:Fallback>
        </mc:AlternateContent>
      </w:r>
      <w:r w:rsidRPr="008F54D0">
        <w:rPr>
          <w:rFonts w:eastAsiaTheme="minorEastAsia" w:cstheme="minorHAnsi"/>
          <w:noProof/>
          <w:sz w:val="20"/>
          <w:szCs w:val="20"/>
          <w:lang w:val="en" w:eastAsia="en-CA"/>
        </w:rPr>
        <mc:AlternateContent>
          <mc:Choice Requires="wps">
            <w:drawing>
              <wp:anchor distT="0" distB="0" distL="114300" distR="114300" simplePos="0" relativeHeight="251680768" behindDoc="1" locked="0" layoutInCell="0" allowOverlap="1" wp14:anchorId="4F9412CA" wp14:editId="7EA1A180">
                <wp:simplePos x="0" y="0"/>
                <wp:positionH relativeFrom="column">
                  <wp:posOffset>2446020</wp:posOffset>
                </wp:positionH>
                <wp:positionV relativeFrom="paragraph">
                  <wp:posOffset>-175260</wp:posOffset>
                </wp:positionV>
                <wp:extent cx="1788795" cy="179705"/>
                <wp:effectExtent l="0" t="0" r="0" b="0"/>
                <wp:wrapNone/>
                <wp:docPr id="40" name="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88795" cy="179705"/>
                        </a:xfrm>
                        <a:prstGeom prst="rect">
                          <a:avLst/>
                        </a:prstGeom>
                        <a:solidFill>
                          <a:srgbClr val="FFC2E2"/>
                        </a:solidFill>
                      </wps:spPr>
                      <wps:bodyPr/>
                    </wps:wsp>
                  </a:graphicData>
                </a:graphic>
              </wp:anchor>
            </w:drawing>
          </mc:Choice>
          <mc:Fallback>
            <w:pict>
              <v:rect w14:anchorId="434DE867" id="Shape 40" o:spid="_x0000_s1026" style="position:absolute;margin-left:192.6pt;margin-top:-13.8pt;width:140.85pt;height:14.15pt;z-index:-251635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" o:allowincell="f" fillcolor="#ffc2e2" stroked="f"/>
            </w:pict>
          </mc:Fallback>
        </mc:AlternateContent>
      </w:r>
    </w:p>
    <w:p w14:paraId="492CC826" w14:textId="586B066C" w:rsidR="00A00CF3" w:rsidRPr="008F54D0" w:rsidRDefault="00A00CF3" w:rsidP="00990148">
      <w:pPr>
        <w:spacing w:after="0" w:line="240" w:lineRule="auto"/>
        <w:ind w:left="990"/>
        <w:rPr>
          <w:rFonts w:eastAsiaTheme="minorEastAsia" w:cstheme="minorHAnsi"/>
          <w:sz w:val="20"/>
          <w:szCs w:val="20"/>
          <w:lang w:val="en-CA" w:eastAsia="en-CA"/>
        </w:rPr>
      </w:pPr>
      <w:r w:rsidRPr="008F54D0">
        <w:rPr>
          <w:rFonts w:eastAsiaTheme="minorEastAsia" w:cstheme="minorHAnsi"/>
          <w:sz w:val="20"/>
          <w:szCs w:val="20"/>
          <w:lang w:val="en" w:eastAsia="en-CA"/>
        </w:rPr>
        <w:t xml:space="preserve">SM = syringomyelia, CM = Chiari malformation, CCD = </w:t>
      </w:r>
      <w:r w:rsidR="00990148">
        <w:rPr>
          <w:rFonts w:eastAsiaTheme="minorEastAsia" w:cstheme="minorHAnsi"/>
          <w:sz w:val="20"/>
          <w:szCs w:val="20"/>
          <w:lang w:val="en" w:eastAsia="en-CA"/>
        </w:rPr>
        <w:t xml:space="preserve">ventricle </w:t>
      </w:r>
      <w:r w:rsidRPr="008F54D0">
        <w:rPr>
          <w:rFonts w:eastAsiaTheme="minorEastAsia" w:cstheme="minorHAnsi"/>
          <w:sz w:val="20"/>
          <w:szCs w:val="20"/>
          <w:lang w:val="en" w:eastAsia="en-CA"/>
        </w:rPr>
        <w:t>dilation</w:t>
      </w:r>
    </w:p>
    <w:p w14:paraId="560730B8" w14:textId="77777777" w:rsidR="00A00CF3" w:rsidRPr="008F54D0" w:rsidRDefault="00A00CF3" w:rsidP="00A00CF3">
      <w:pPr>
        <w:spacing w:after="0" w:line="2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mc:AlternateContent>
          <mc:Choice Requires="wps">
            <w:drawing>
              <wp:anchor distT="0" distB="0" distL="114300" distR="114300" simplePos="0" relativeHeight="251681792" behindDoc="1" locked="0" layoutInCell="0" allowOverlap="1" wp14:anchorId="19BDAEB4" wp14:editId="1CE3E4F8">
                <wp:simplePos x="0" y="0"/>
                <wp:positionH relativeFrom="column">
                  <wp:posOffset>632460</wp:posOffset>
                </wp:positionH>
                <wp:positionV relativeFrom="paragraph">
                  <wp:posOffset>-149860</wp:posOffset>
                </wp:positionV>
                <wp:extent cx="5435600" cy="0"/>
                <wp:effectExtent l="0" t="0" r="0" b="0"/>
                <wp:wrapNone/>
                <wp:docPr id="41" name="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435600" cy="4763"/>
                        </a:xfrm>
                        <a:prstGeom prst="line">
                          <a:avLst/>
                        </a:prstGeom>
                        <a:solidFill>
                          <a:srgbClr val="FFFFFF"/>
                        </a:solidFill>
                        <a:ln w="6095">
                          <a:solidFill>
                            <a:srgbClr val="004F71"/>
                          </a:solidFill>
                          <a:miter lim="800000"/>
                          <a:headEnd/>
                          <a:tailEnd/>
                        </a:ln>
                      </wps:spPr>
                      <wps:bodyPr/>
                    </wps:wsp>
                  </a:graphicData>
                </a:graphic>
              </wp:anchor>
            </w:drawing>
          </mc:Choice>
          <mc:Fallback>
            <w:pict>
              <v:line w14:anchorId="2E61A3BA" id="Shape 41" o:spid="_x0000_s1026" style="position:absolute;z-index:-251634688;visibility:visible;mso-wrap-style:square;mso-wrap-distance-left:9pt;mso-wrap-distance-top:0;mso-wrap-distance-right:9pt;mso-wrap-distance-bottom:0;mso-position-horizontal:absolute;mso-position-horizontal-relative:text;mso-position-vertical:absolute;mso-position-vertical-relative:text" from="49.8pt,-11.8pt" to="477.8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" o:allowincell="f" filled="t" strokecolor="#004f71" strokeweight=".16931mm">
                <v:stroke joinstyle="miter"/>
                <o:lock v:ext="edit" shapetype="f"/>
              </v:line>
            </w:pict>
          </mc:Fallback>
        </mc:AlternateContent>
      </w:r>
    </w:p>
    <w:p w14:paraId="6CE4F7A8" w14:textId="77777777" w:rsidR="00A00CF3" w:rsidRPr="008F54D0" w:rsidRDefault="00A00CF3" w:rsidP="00A00CF3">
      <w:pPr>
        <w:spacing w:after="0" w:line="200" w:lineRule="exact"/>
        <w:rPr>
          <w:rFonts w:eastAsiaTheme="minorEastAsia" w:cstheme="minorHAnsi"/>
          <w:sz w:val="20"/>
          <w:szCs w:val="20"/>
          <w:lang w:val="en-CA" w:eastAsia="en-CA"/>
        </w:rPr>
      </w:pPr>
    </w:p>
    <w:p w14:paraId="26FDC8B1" w14:textId="77777777" w:rsidR="00A00CF3" w:rsidRPr="008F54D0" w:rsidRDefault="00A00CF3" w:rsidP="00A00CF3">
      <w:pPr>
        <w:spacing w:after="0" w:line="351" w:lineRule="exact"/>
        <w:rPr>
          <w:rFonts w:eastAsiaTheme="minorEastAsia" w:cstheme="minorHAnsi"/>
          <w:sz w:val="20"/>
          <w:szCs w:val="20"/>
          <w:lang w:val="en-CA" w:eastAsia="en-CA"/>
        </w:rPr>
      </w:pPr>
    </w:p>
    <w:p w14:paraId="7108EE1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lang w:val="en" w:eastAsia="en-CA"/>
        </w:rPr>
        <w:t>9.2.8 Reproductive performance</w:t>
      </w:r>
    </w:p>
    <w:p w14:paraId="7EA1CBC0" w14:textId="77777777" w:rsidR="00A00CF3" w:rsidRPr="008F54D0" w:rsidRDefault="00A00CF3" w:rsidP="00A00CF3">
      <w:pPr>
        <w:spacing w:after="0" w:line="329" w:lineRule="exact"/>
        <w:rPr>
          <w:rFonts w:eastAsiaTheme="minorEastAsia" w:cstheme="minorHAnsi"/>
          <w:sz w:val="20"/>
          <w:szCs w:val="20"/>
          <w:lang w:val="en-CA" w:eastAsia="en-CA"/>
        </w:rPr>
      </w:pPr>
    </w:p>
    <w:p w14:paraId="20129357" w14:textId="77777777" w:rsidR="00A00CF3" w:rsidRPr="008F54D0" w:rsidRDefault="00A00CF3" w:rsidP="00990148">
      <w:pPr>
        <w:spacing w:after="0" w:line="240" w:lineRule="auto"/>
        <w:ind w:left="1440"/>
        <w:rPr>
          <w:rFonts w:eastAsiaTheme="minorEastAsia" w:cstheme="minorHAnsi"/>
          <w:sz w:val="20"/>
          <w:szCs w:val="20"/>
          <w:lang w:val="en-CA" w:eastAsia="en-CA"/>
        </w:rPr>
      </w:pPr>
      <w:r w:rsidRPr="008F54D0">
        <w:rPr>
          <w:rFonts w:eastAsiaTheme="minorEastAsia" w:cstheme="minorHAnsi"/>
          <w:i/>
          <w:iCs/>
          <w:lang w:val="en" w:eastAsia="en-CA"/>
        </w:rPr>
        <w:t>ESL (247/1996) § 8 Zootechnics and genetic engineering</w:t>
      </w:r>
    </w:p>
    <w:p w14:paraId="03AB3D90" w14:textId="77777777" w:rsidR="00A00CF3" w:rsidRPr="008F54D0" w:rsidRDefault="00A00CF3" w:rsidP="00990148">
      <w:pPr>
        <w:spacing w:after="0" w:line="389" w:lineRule="exact"/>
        <w:ind w:left="1440"/>
        <w:rPr>
          <w:rFonts w:eastAsiaTheme="minorEastAsia" w:cstheme="minorHAnsi"/>
          <w:sz w:val="20"/>
          <w:szCs w:val="20"/>
          <w:lang w:val="en-CA" w:eastAsia="en-CA"/>
        </w:rPr>
      </w:pPr>
    </w:p>
    <w:p w14:paraId="5B655F54" w14:textId="189F7B1F" w:rsidR="00A00CF3" w:rsidRPr="008F54D0" w:rsidRDefault="003573D3" w:rsidP="00990148">
      <w:pPr>
        <w:spacing w:after="0" w:line="248" w:lineRule="auto"/>
        <w:ind w:left="1440" w:right="260"/>
        <w:jc w:val="both"/>
        <w:rPr>
          <w:rFonts w:eastAsiaTheme="minorEastAsia" w:cstheme="minorHAnsi"/>
          <w:sz w:val="20"/>
          <w:szCs w:val="20"/>
          <w:lang w:val="en-CA" w:eastAsia="en-CA"/>
        </w:rPr>
      </w:pPr>
      <w:r>
        <w:rPr>
          <w:rFonts w:eastAsiaTheme="minorEastAsia" w:cstheme="minorHAnsi"/>
          <w:i/>
          <w:iCs/>
          <w:lang w:val="en" w:eastAsia="en-CA"/>
        </w:rPr>
        <w:t>Animal</w:t>
      </w:r>
      <w:r w:rsidR="00A00CF3" w:rsidRPr="008F54D0">
        <w:rPr>
          <w:rFonts w:eastAsiaTheme="minorEastAsia" w:cstheme="minorHAnsi"/>
          <w:i/>
          <w:iCs/>
          <w:lang w:val="en" w:eastAsia="en-CA"/>
        </w:rPr>
        <w:t xml:space="preserve"> breeding shall </w:t>
      </w:r>
      <w:proofErr w:type="gramStart"/>
      <w:r w:rsidR="00A00CF3" w:rsidRPr="008F54D0">
        <w:rPr>
          <w:rFonts w:eastAsiaTheme="minorEastAsia" w:cstheme="minorHAnsi"/>
          <w:i/>
          <w:iCs/>
          <w:lang w:val="en" w:eastAsia="en-CA"/>
        </w:rPr>
        <w:t>take into account</w:t>
      </w:r>
      <w:proofErr w:type="gramEnd"/>
      <w:r w:rsidR="00A00CF3" w:rsidRPr="008F54D0">
        <w:rPr>
          <w:rFonts w:eastAsiaTheme="minorEastAsia" w:cstheme="minorHAnsi"/>
          <w:i/>
          <w:iCs/>
          <w:lang w:val="en" w:eastAsia="en-CA"/>
        </w:rPr>
        <w:t xml:space="preserve"> animal welfare considerations and animal health. </w:t>
      </w:r>
      <w:r w:rsidR="00990148">
        <w:rPr>
          <w:rFonts w:eastAsiaTheme="minorEastAsia" w:cstheme="minorHAnsi"/>
          <w:i/>
          <w:iCs/>
          <w:lang w:val="en" w:eastAsia="en-CA"/>
        </w:rPr>
        <w:t>Anima</w:t>
      </w:r>
      <w:r w:rsidR="00A00CF3" w:rsidRPr="008F54D0">
        <w:rPr>
          <w:rFonts w:eastAsiaTheme="minorEastAsia" w:cstheme="minorHAnsi"/>
          <w:i/>
          <w:iCs/>
          <w:lang w:val="en" w:eastAsia="en-CA"/>
        </w:rPr>
        <w:t xml:space="preserve">l breeding or the use of breeding methods which may </w:t>
      </w:r>
      <w:r>
        <w:rPr>
          <w:rFonts w:eastAsiaTheme="minorEastAsia" w:cstheme="minorHAnsi"/>
          <w:i/>
          <w:iCs/>
          <w:lang w:val="en" w:eastAsia="en-CA"/>
        </w:rPr>
        <w:t xml:space="preserve">compromise animal health </w:t>
      </w:r>
      <w:r w:rsidR="00A00CF3" w:rsidRPr="008F54D0">
        <w:rPr>
          <w:rFonts w:eastAsiaTheme="minorEastAsia" w:cstheme="minorHAnsi"/>
          <w:i/>
          <w:iCs/>
          <w:lang w:val="en" w:eastAsia="en-CA"/>
        </w:rPr>
        <w:t xml:space="preserve">or </w:t>
      </w:r>
      <w:r>
        <w:rPr>
          <w:rFonts w:eastAsiaTheme="minorEastAsia" w:cstheme="minorHAnsi"/>
          <w:i/>
          <w:iCs/>
          <w:lang w:val="en" w:eastAsia="en-CA"/>
        </w:rPr>
        <w:t xml:space="preserve">cause </w:t>
      </w:r>
      <w:r w:rsidR="00A00CF3" w:rsidRPr="008F54D0">
        <w:rPr>
          <w:rFonts w:eastAsiaTheme="minorEastAsia" w:cstheme="minorHAnsi"/>
          <w:i/>
          <w:iCs/>
          <w:lang w:val="en" w:eastAsia="en-CA"/>
        </w:rPr>
        <w:t>significant harm to the health or welfare of the animal shall be prohibited.</w:t>
      </w:r>
    </w:p>
    <w:p w14:paraId="5B070530" w14:textId="77777777" w:rsidR="00A00CF3" w:rsidRPr="008F54D0" w:rsidRDefault="00A00CF3" w:rsidP="00990148">
      <w:pPr>
        <w:spacing w:after="0" w:line="240" w:lineRule="auto"/>
        <w:ind w:left="1440"/>
        <w:rPr>
          <w:rFonts w:eastAsiaTheme="minorEastAsia" w:cstheme="minorHAnsi"/>
          <w:lang w:val="en-CA" w:eastAsia="en-CA"/>
        </w:rPr>
        <w:sectPr w:rsidR="00A00CF3" w:rsidRPr="008F54D0">
          <w:pgSz w:w="11900" w:h="16838"/>
          <w:pgMar w:top="696" w:right="906" w:bottom="159" w:left="1440" w:header="0" w:footer="0" w:gutter="0"/>
          <w:cols w:space="720" w:equalWidth="0">
            <w:col w:w="9560"/>
          </w:cols>
        </w:sectPr>
      </w:pPr>
    </w:p>
    <w:p w14:paraId="375EDCF4" w14:textId="77777777" w:rsidR="00A00CF3" w:rsidRPr="008F54D0" w:rsidRDefault="00A00CF3" w:rsidP="00990148">
      <w:pPr>
        <w:spacing w:after="0" w:line="200" w:lineRule="exact"/>
        <w:ind w:left="1440"/>
        <w:rPr>
          <w:rFonts w:eastAsiaTheme="minorEastAsia" w:cstheme="minorHAnsi"/>
          <w:sz w:val="20"/>
          <w:szCs w:val="20"/>
          <w:lang w:val="en-CA" w:eastAsia="en-CA"/>
        </w:rPr>
      </w:pPr>
    </w:p>
    <w:p w14:paraId="7462A4A2" w14:textId="77777777" w:rsidR="00A00CF3" w:rsidRPr="008F54D0" w:rsidRDefault="00A00CF3" w:rsidP="00A00CF3">
      <w:pPr>
        <w:spacing w:after="0" w:line="200" w:lineRule="exact"/>
        <w:rPr>
          <w:rFonts w:eastAsiaTheme="minorEastAsia" w:cstheme="minorHAnsi"/>
          <w:sz w:val="20"/>
          <w:szCs w:val="20"/>
          <w:lang w:val="en-CA" w:eastAsia="en-CA"/>
        </w:rPr>
      </w:pPr>
    </w:p>
    <w:p w14:paraId="0752D2D1" w14:textId="77777777" w:rsidR="00A00CF3" w:rsidRPr="008F54D0" w:rsidRDefault="00A00CF3" w:rsidP="00A00CF3">
      <w:pPr>
        <w:spacing w:after="0" w:line="205" w:lineRule="exact"/>
        <w:rPr>
          <w:rFonts w:eastAsiaTheme="minorEastAsia" w:cstheme="minorHAnsi"/>
          <w:sz w:val="20"/>
          <w:szCs w:val="20"/>
          <w:lang w:val="en-CA" w:eastAsia="en-CA"/>
        </w:rPr>
      </w:pPr>
    </w:p>
    <w:p w14:paraId="0F6E4810" w14:textId="77777777" w:rsidR="00A00CF3" w:rsidRPr="008F54D0" w:rsidRDefault="00A00CF3" w:rsidP="00990148">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69 (89)</w:t>
      </w:r>
    </w:p>
    <w:p w14:paraId="14CF40C4"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906" w:bottom="159" w:left="1440" w:header="0" w:footer="0" w:gutter="0"/>
          <w:cols w:space="720" w:equalWidth="0">
            <w:col w:w="9560"/>
          </w:cols>
        </w:sectPr>
      </w:pPr>
    </w:p>
    <w:p w14:paraId="6DF46675"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84" w:name="page71"/>
      <w:bookmarkEnd w:id="84"/>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40B8CBD" w14:textId="77777777" w:rsidR="00A00CF3" w:rsidRPr="008F54D0" w:rsidRDefault="00A00CF3" w:rsidP="00A00CF3">
      <w:pPr>
        <w:spacing w:after="0" w:line="200" w:lineRule="exact"/>
        <w:rPr>
          <w:rFonts w:eastAsiaTheme="minorEastAsia" w:cstheme="minorHAnsi"/>
          <w:sz w:val="20"/>
          <w:szCs w:val="20"/>
          <w:lang w:val="en-CA" w:eastAsia="en-CA"/>
        </w:rPr>
      </w:pPr>
    </w:p>
    <w:p w14:paraId="5A2320C6" w14:textId="77777777" w:rsidR="00A00CF3" w:rsidRPr="008F54D0" w:rsidRDefault="00A00CF3" w:rsidP="00A00CF3">
      <w:pPr>
        <w:spacing w:after="0" w:line="200" w:lineRule="exact"/>
        <w:rPr>
          <w:rFonts w:eastAsiaTheme="minorEastAsia" w:cstheme="minorHAnsi"/>
          <w:sz w:val="20"/>
          <w:szCs w:val="20"/>
          <w:lang w:val="en-CA" w:eastAsia="en-CA"/>
        </w:rPr>
      </w:pPr>
    </w:p>
    <w:p w14:paraId="10AD3E46" w14:textId="77777777" w:rsidR="00A00CF3" w:rsidRPr="008F54D0" w:rsidRDefault="00A00CF3" w:rsidP="00A00CF3">
      <w:pPr>
        <w:spacing w:after="0" w:line="200" w:lineRule="exact"/>
        <w:rPr>
          <w:rFonts w:eastAsiaTheme="minorEastAsia" w:cstheme="minorHAnsi"/>
          <w:sz w:val="20"/>
          <w:szCs w:val="20"/>
          <w:lang w:val="en-CA" w:eastAsia="en-CA"/>
        </w:rPr>
      </w:pPr>
    </w:p>
    <w:p w14:paraId="613ABDF2" w14:textId="77777777" w:rsidR="00A00CF3" w:rsidRPr="008F54D0" w:rsidRDefault="00A00CF3" w:rsidP="00A00CF3">
      <w:pPr>
        <w:spacing w:after="0" w:line="220" w:lineRule="exact"/>
        <w:rPr>
          <w:rFonts w:eastAsiaTheme="minorEastAsia" w:cstheme="minorHAnsi"/>
          <w:sz w:val="20"/>
          <w:szCs w:val="20"/>
          <w:lang w:val="en-CA" w:eastAsia="en-CA"/>
        </w:rPr>
      </w:pPr>
    </w:p>
    <w:p w14:paraId="2595E7CC" w14:textId="6E0BADDE" w:rsidR="00A00CF3" w:rsidRPr="008F54D0" w:rsidRDefault="00A00CF3" w:rsidP="003573D3">
      <w:pPr>
        <w:spacing w:after="0" w:line="248" w:lineRule="auto"/>
        <w:ind w:left="1440" w:right="60"/>
        <w:jc w:val="both"/>
        <w:rPr>
          <w:rFonts w:eastAsiaTheme="minorEastAsia" w:cstheme="minorHAnsi"/>
          <w:sz w:val="20"/>
          <w:szCs w:val="20"/>
          <w:lang w:val="en-CA" w:eastAsia="en-CA"/>
        </w:rPr>
      </w:pPr>
      <w:r w:rsidRPr="008F54D0">
        <w:rPr>
          <w:rFonts w:eastAsiaTheme="minorEastAsia" w:cstheme="minorHAnsi"/>
          <w:lang w:val="en" w:eastAsia="en-CA"/>
        </w:rPr>
        <w:t xml:space="preserve">He36/1995 Detailed justification Article 8(2) adds: </w:t>
      </w:r>
      <w:r w:rsidR="003573D3">
        <w:rPr>
          <w:rFonts w:eastAsiaTheme="minorEastAsia" w:cstheme="minorHAnsi"/>
          <w:i/>
          <w:iCs/>
          <w:lang w:val="en" w:eastAsia="en-CA"/>
        </w:rPr>
        <w:t xml:space="preserve">In addition, it </w:t>
      </w:r>
      <w:r w:rsidRPr="008F54D0">
        <w:rPr>
          <w:rFonts w:eastAsiaTheme="minorEastAsia" w:cstheme="minorHAnsi"/>
          <w:lang w:val="en" w:eastAsia="en-CA"/>
        </w:rPr>
        <w:t xml:space="preserve">is intended to prevent the increase in </w:t>
      </w:r>
      <w:r w:rsidR="003573D3">
        <w:rPr>
          <w:rFonts w:eastAsiaTheme="minorEastAsia" w:cstheme="minorHAnsi"/>
          <w:lang w:val="en" w:eastAsia="en-CA"/>
        </w:rPr>
        <w:t>difficult</w:t>
      </w:r>
      <w:r w:rsidRPr="008F54D0">
        <w:rPr>
          <w:rFonts w:eastAsiaTheme="minorEastAsia" w:cstheme="minorHAnsi"/>
          <w:lang w:val="en" w:eastAsia="en-CA"/>
        </w:rPr>
        <w:t xml:space="preserve"> deliveries and the</w:t>
      </w:r>
      <w:r w:rsidR="003573D3">
        <w:rPr>
          <w:rFonts w:eastAsiaTheme="minorEastAsia" w:cstheme="minorHAnsi"/>
          <w:lang w:val="en" w:eastAsia="en-CA"/>
        </w:rPr>
        <w:t xml:space="preserve"> </w:t>
      </w:r>
      <w:r w:rsidRPr="008F54D0">
        <w:rPr>
          <w:rFonts w:eastAsiaTheme="minorEastAsia" w:cstheme="minorHAnsi"/>
          <w:i/>
          <w:iCs/>
          <w:lang w:val="en" w:eastAsia="en-CA"/>
        </w:rPr>
        <w:t>emergence of permanent malformations in the offspring</w:t>
      </w:r>
      <w:r w:rsidR="003573D3">
        <w:rPr>
          <w:rFonts w:eastAsiaTheme="minorEastAsia" w:cstheme="minorHAnsi"/>
          <w:i/>
          <w:iCs/>
          <w:lang w:val="en" w:eastAsia="en-CA"/>
        </w:rPr>
        <w:t xml:space="preserve"> caused by inappropriate breeding</w:t>
      </w:r>
      <w:r w:rsidRPr="008F54D0">
        <w:rPr>
          <w:rFonts w:eastAsiaTheme="minorEastAsia" w:cstheme="minorHAnsi"/>
          <w:i/>
          <w:iCs/>
          <w:lang w:val="en" w:eastAsia="en-CA"/>
        </w:rPr>
        <w:t>.</w:t>
      </w:r>
    </w:p>
    <w:p w14:paraId="02EA52C2" w14:textId="77777777" w:rsidR="00A00CF3" w:rsidRPr="008F54D0" w:rsidRDefault="00A00CF3" w:rsidP="003573D3">
      <w:pPr>
        <w:spacing w:after="0" w:line="357" w:lineRule="exact"/>
        <w:ind w:left="1440"/>
        <w:rPr>
          <w:rFonts w:eastAsiaTheme="minorEastAsia" w:cstheme="minorHAnsi"/>
          <w:sz w:val="20"/>
          <w:szCs w:val="20"/>
          <w:lang w:val="en-CA" w:eastAsia="en-CA"/>
        </w:rPr>
      </w:pPr>
    </w:p>
    <w:p w14:paraId="72758130" w14:textId="77777777" w:rsidR="00A00CF3" w:rsidRPr="008F54D0" w:rsidRDefault="00A00CF3" w:rsidP="003573D3">
      <w:pPr>
        <w:spacing w:after="0" w:line="240" w:lineRule="auto"/>
        <w:ind w:left="1440"/>
        <w:rPr>
          <w:rFonts w:eastAsiaTheme="minorEastAsia" w:cstheme="minorHAnsi"/>
          <w:sz w:val="20"/>
          <w:szCs w:val="20"/>
          <w:lang w:val="en-CA" w:eastAsia="en-CA"/>
        </w:rPr>
      </w:pPr>
      <w:r w:rsidRPr="008F54D0">
        <w:rPr>
          <w:rFonts w:eastAsiaTheme="minorEastAsia" w:cstheme="minorHAnsi"/>
          <w:b/>
          <w:bCs/>
          <w:lang w:val="en" w:eastAsia="en-CA"/>
        </w:rPr>
        <w:t>Processing restrictions</w:t>
      </w:r>
    </w:p>
    <w:p w14:paraId="20EA0ECB" w14:textId="77777777" w:rsidR="00A00CF3" w:rsidRPr="008F54D0" w:rsidRDefault="00A00CF3" w:rsidP="003573D3">
      <w:pPr>
        <w:spacing w:after="0" w:line="63" w:lineRule="exact"/>
        <w:ind w:left="1440"/>
        <w:rPr>
          <w:rFonts w:eastAsiaTheme="minorEastAsia" w:cstheme="minorHAnsi"/>
          <w:sz w:val="20"/>
          <w:szCs w:val="20"/>
          <w:lang w:val="en-CA" w:eastAsia="en-CA"/>
        </w:rPr>
      </w:pPr>
    </w:p>
    <w:p w14:paraId="4E4651FE" w14:textId="073C4A48" w:rsidR="00A00CF3" w:rsidRPr="008F54D0" w:rsidRDefault="00A00CF3" w:rsidP="003573D3">
      <w:pPr>
        <w:spacing w:after="0" w:line="263" w:lineRule="auto"/>
        <w:ind w:left="1440" w:right="60"/>
        <w:jc w:val="both"/>
        <w:rPr>
          <w:rFonts w:eastAsiaTheme="minorEastAsia" w:cstheme="minorHAnsi"/>
          <w:sz w:val="20"/>
          <w:szCs w:val="20"/>
          <w:lang w:val="en-CA" w:eastAsia="en-CA"/>
        </w:rPr>
      </w:pPr>
      <w:r w:rsidRPr="008F54D0">
        <w:rPr>
          <w:rFonts w:eastAsiaTheme="minorEastAsia" w:cstheme="minorHAnsi"/>
          <w:lang w:val="en" w:eastAsia="en-CA"/>
        </w:rPr>
        <w:t xml:space="preserve">Reproduction refers to all related activities, such as mating, </w:t>
      </w:r>
      <w:r w:rsidR="003573D3">
        <w:rPr>
          <w:rFonts w:eastAsiaTheme="minorEastAsia" w:cstheme="minorHAnsi"/>
          <w:lang w:val="en" w:eastAsia="en-CA"/>
        </w:rPr>
        <w:t>gestation</w:t>
      </w:r>
      <w:r w:rsidRPr="008F54D0">
        <w:rPr>
          <w:rFonts w:eastAsiaTheme="minorEastAsia" w:cstheme="minorHAnsi"/>
          <w:lang w:val="en" w:eastAsia="en-CA"/>
        </w:rPr>
        <w:t xml:space="preserve">, </w:t>
      </w:r>
      <w:r w:rsidR="003573D3">
        <w:rPr>
          <w:rFonts w:eastAsiaTheme="minorEastAsia" w:cstheme="minorHAnsi"/>
          <w:lang w:val="en" w:eastAsia="en-CA"/>
        </w:rPr>
        <w:t>delivery</w:t>
      </w:r>
      <w:r w:rsidRPr="008F54D0">
        <w:rPr>
          <w:rFonts w:eastAsiaTheme="minorEastAsia" w:cstheme="minorHAnsi"/>
          <w:lang w:val="en" w:eastAsia="en-CA"/>
        </w:rPr>
        <w:t xml:space="preserve"> and the care of offspring (Ministry of Agriculture and Forestry 2018).</w:t>
      </w:r>
    </w:p>
    <w:p w14:paraId="7AC46BB7" w14:textId="77777777" w:rsidR="00A00CF3" w:rsidRPr="008F54D0" w:rsidRDefault="00A00CF3" w:rsidP="003573D3">
      <w:pPr>
        <w:spacing w:after="0" w:line="338" w:lineRule="exact"/>
        <w:ind w:left="1440"/>
        <w:rPr>
          <w:rFonts w:eastAsiaTheme="minorEastAsia" w:cstheme="minorHAnsi"/>
          <w:sz w:val="20"/>
          <w:szCs w:val="20"/>
          <w:lang w:val="en-CA" w:eastAsia="en-CA"/>
        </w:rPr>
      </w:pPr>
    </w:p>
    <w:p w14:paraId="5C6541A4" w14:textId="77777777" w:rsidR="00A00CF3" w:rsidRPr="008F54D0" w:rsidRDefault="00A00CF3" w:rsidP="003573D3">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The dog must not be used for breeding if:</w:t>
      </w:r>
    </w:p>
    <w:p w14:paraId="33941BA7" w14:textId="77777777" w:rsidR="00A00CF3" w:rsidRPr="008F54D0" w:rsidRDefault="00A00CF3" w:rsidP="003573D3">
      <w:pPr>
        <w:spacing w:after="0" w:line="69" w:lineRule="exact"/>
        <w:ind w:left="1440"/>
        <w:rPr>
          <w:rFonts w:eastAsiaTheme="minorEastAsia" w:cstheme="minorHAnsi"/>
          <w:sz w:val="20"/>
          <w:szCs w:val="20"/>
          <w:lang w:val="en-CA" w:eastAsia="en-CA"/>
        </w:rPr>
      </w:pPr>
    </w:p>
    <w:p w14:paraId="53F59ECC" w14:textId="3C37D9C7" w:rsidR="00A00CF3" w:rsidRPr="008F54D0" w:rsidRDefault="00A00CF3" w:rsidP="003F2C98">
      <w:pPr>
        <w:numPr>
          <w:ilvl w:val="0"/>
          <w:numId w:val="105"/>
        </w:numPr>
        <w:tabs>
          <w:tab w:val="left" w:pos="2160"/>
        </w:tabs>
        <w:spacing w:after="0" w:line="240" w:lineRule="auto"/>
        <w:ind w:left="1360" w:hanging="364"/>
        <w:rPr>
          <w:rFonts w:eastAsia="Arial" w:cstheme="minorHAnsi"/>
          <w:lang w:val="en-CA" w:eastAsia="en-CA"/>
        </w:rPr>
      </w:pPr>
      <w:r w:rsidRPr="008F54D0">
        <w:rPr>
          <w:rFonts w:eastAsiaTheme="minorEastAsia" w:cstheme="minorHAnsi"/>
          <w:lang w:val="en" w:eastAsia="en-CA"/>
        </w:rPr>
        <w:t xml:space="preserve">it has a </w:t>
      </w:r>
      <w:r w:rsidRPr="008F54D0">
        <w:rPr>
          <w:rFonts w:eastAsiaTheme="minorEastAsia" w:cstheme="minorHAnsi"/>
          <w:b/>
          <w:bCs/>
          <w:lang w:val="en" w:eastAsia="en-CA"/>
        </w:rPr>
        <w:t xml:space="preserve">defect, disease or </w:t>
      </w:r>
      <w:r w:rsidR="003573D3">
        <w:rPr>
          <w:rFonts w:eastAsiaTheme="minorEastAsia" w:cstheme="minorHAnsi"/>
          <w:b/>
          <w:bCs/>
          <w:lang w:val="en" w:eastAsia="en-CA"/>
        </w:rPr>
        <w:t>trait</w:t>
      </w:r>
      <w:r w:rsidRPr="008F54D0">
        <w:rPr>
          <w:rFonts w:eastAsiaTheme="minorEastAsia" w:cstheme="minorHAnsi"/>
          <w:b/>
          <w:bCs/>
          <w:lang w:val="en" w:eastAsia="en-CA"/>
        </w:rPr>
        <w:t xml:space="preserve"> that prevents natural reproduction</w:t>
      </w:r>
      <w:r w:rsidRPr="008F54D0">
        <w:rPr>
          <w:rFonts w:eastAsiaTheme="minorEastAsia" w:cstheme="minorHAnsi"/>
          <w:lang w:val="en" w:eastAsia="en-CA"/>
        </w:rPr>
        <w:t>,</w:t>
      </w:r>
      <w:r w:rsidR="003573D3">
        <w:rPr>
          <w:rFonts w:eastAsiaTheme="minorEastAsia" w:cstheme="minorHAnsi"/>
          <w:lang w:val="en" w:eastAsia="en-CA"/>
        </w:rPr>
        <w:t xml:space="preserve"> </w:t>
      </w:r>
      <w:r w:rsidRPr="008F54D0">
        <w:rPr>
          <w:rFonts w:eastAsiaTheme="minorEastAsia" w:cstheme="minorHAnsi"/>
          <w:lang w:val="en" w:eastAsia="en-CA"/>
        </w:rPr>
        <w:t>e.g.</w:t>
      </w:r>
    </w:p>
    <w:p w14:paraId="10D9DCBE" w14:textId="77777777" w:rsidR="00A00CF3" w:rsidRPr="008F54D0" w:rsidRDefault="00A00CF3" w:rsidP="003573D3">
      <w:pPr>
        <w:spacing w:after="0" w:line="63" w:lineRule="exact"/>
        <w:ind w:left="1440"/>
        <w:rPr>
          <w:rFonts w:eastAsiaTheme="minorEastAsia" w:cstheme="minorHAnsi"/>
          <w:sz w:val="20"/>
          <w:szCs w:val="20"/>
          <w:lang w:val="en-CA" w:eastAsia="en-CA"/>
        </w:rPr>
      </w:pPr>
    </w:p>
    <w:p w14:paraId="10F61654" w14:textId="5DAF5F8E" w:rsidR="00A00CF3" w:rsidRPr="008F54D0" w:rsidRDefault="00A00CF3" w:rsidP="003F2C98">
      <w:pPr>
        <w:numPr>
          <w:ilvl w:val="0"/>
          <w:numId w:val="106"/>
        </w:numPr>
        <w:tabs>
          <w:tab w:val="left" w:pos="2520"/>
        </w:tabs>
        <w:spacing w:after="0" w:line="255" w:lineRule="auto"/>
        <w:ind w:left="2080" w:right="40" w:hanging="364"/>
        <w:rPr>
          <w:rFonts w:eastAsia="Courier New" w:cstheme="minorHAnsi"/>
          <w:lang w:val="en-CA" w:eastAsia="en-CA"/>
        </w:rPr>
      </w:pPr>
      <w:r w:rsidRPr="008F54D0">
        <w:rPr>
          <w:rFonts w:eastAsiaTheme="minorEastAsia" w:cstheme="minorHAnsi"/>
          <w:lang w:val="en" w:eastAsia="en-CA"/>
        </w:rPr>
        <w:t>body</w:t>
      </w:r>
      <w:r w:rsidR="003573D3">
        <w:rPr>
          <w:rFonts w:eastAsiaTheme="minorEastAsia" w:cstheme="minorHAnsi"/>
          <w:lang w:val="en" w:eastAsia="en-CA"/>
        </w:rPr>
        <w:t xml:space="preserve"> </w:t>
      </w:r>
      <w:r w:rsidRPr="008F54D0">
        <w:rPr>
          <w:rFonts w:eastAsiaTheme="minorEastAsia" w:cstheme="minorHAnsi"/>
          <w:lang w:val="en" w:eastAsia="en-CA"/>
        </w:rPr>
        <w:t xml:space="preserve">structure, which makes it unable to </w:t>
      </w:r>
      <w:r w:rsidR="004E7587">
        <w:rPr>
          <w:rFonts w:eastAsiaTheme="minorEastAsia" w:cstheme="minorHAnsi"/>
          <w:lang w:val="en" w:eastAsia="en-CA"/>
        </w:rPr>
        <w:t xml:space="preserve">mate naturally </w:t>
      </w:r>
      <w:r w:rsidRPr="008F54D0">
        <w:rPr>
          <w:rFonts w:eastAsiaTheme="minorEastAsia" w:cstheme="minorHAnsi"/>
          <w:lang w:val="en" w:eastAsia="en-CA"/>
        </w:rPr>
        <w:t>or give birth to offspring without caesarean section</w:t>
      </w:r>
    </w:p>
    <w:p w14:paraId="4BC35BEC" w14:textId="77777777" w:rsidR="00A00CF3" w:rsidRPr="008F54D0" w:rsidRDefault="00A00CF3" w:rsidP="003F2C98">
      <w:pPr>
        <w:numPr>
          <w:ilvl w:val="1"/>
          <w:numId w:val="107"/>
        </w:numPr>
        <w:tabs>
          <w:tab w:val="left" w:pos="2520"/>
        </w:tabs>
        <w:spacing w:after="0" w:line="240" w:lineRule="auto"/>
        <w:ind w:left="2080" w:hanging="364"/>
        <w:rPr>
          <w:rFonts w:eastAsia="Courier New" w:cstheme="minorHAnsi"/>
          <w:lang w:val="en-CA" w:eastAsia="en-CA"/>
        </w:rPr>
      </w:pPr>
      <w:r w:rsidRPr="008F54D0">
        <w:rPr>
          <w:rFonts w:eastAsiaTheme="minorEastAsia" w:cstheme="minorHAnsi"/>
          <w:lang w:val="en" w:eastAsia="en-CA"/>
        </w:rPr>
        <w:t>vaginal septum, which would require surgical intervention to remove.</w:t>
      </w:r>
    </w:p>
    <w:p w14:paraId="20AA4A8C" w14:textId="77777777" w:rsidR="00A00CF3" w:rsidRPr="008F54D0" w:rsidRDefault="00A00CF3" w:rsidP="003573D3">
      <w:pPr>
        <w:spacing w:after="0" w:line="14" w:lineRule="exact"/>
        <w:ind w:left="1440"/>
        <w:rPr>
          <w:rFonts w:eastAsia="Courier New" w:cstheme="minorHAnsi"/>
          <w:lang w:val="en-CA" w:eastAsia="en-CA"/>
        </w:rPr>
      </w:pPr>
    </w:p>
    <w:p w14:paraId="3FFAA038" w14:textId="303619A3" w:rsidR="00A00CF3" w:rsidRPr="008F54D0" w:rsidRDefault="004E7587" w:rsidP="003F2C98">
      <w:pPr>
        <w:numPr>
          <w:ilvl w:val="2"/>
          <w:numId w:val="107"/>
        </w:numPr>
        <w:tabs>
          <w:tab w:val="left" w:pos="2800"/>
        </w:tabs>
        <w:spacing w:after="0" w:line="258" w:lineRule="auto"/>
        <w:ind w:left="2800" w:right="40" w:hanging="364"/>
        <w:rPr>
          <w:rFonts w:eastAsia="Wingdings" w:cstheme="minorHAnsi"/>
          <w:b/>
          <w:bCs/>
          <w:lang w:val="en-CA" w:eastAsia="en-CA"/>
        </w:rPr>
      </w:pPr>
      <w:r>
        <w:rPr>
          <w:rFonts w:eastAsiaTheme="minorEastAsia" w:cstheme="minorHAnsi"/>
          <w:lang w:val="en" w:eastAsia="en-CA"/>
        </w:rPr>
        <w:t xml:space="preserve">Based on current knowledge, </w:t>
      </w:r>
      <w:r w:rsidR="00A00CF3" w:rsidRPr="008F54D0">
        <w:rPr>
          <w:rFonts w:eastAsiaTheme="minorEastAsia" w:cstheme="minorHAnsi"/>
          <w:lang w:val="en" w:eastAsia="en-CA"/>
        </w:rPr>
        <w:t>a delicate partition that the veterinarian can cut off with his fingers or</w:t>
      </w:r>
      <w:r>
        <w:rPr>
          <w:rFonts w:eastAsiaTheme="minorEastAsia" w:cstheme="minorHAnsi"/>
          <w:lang w:val="en" w:eastAsia="en-CA"/>
        </w:rPr>
        <w:t xml:space="preserve"> that would break during normal mating</w:t>
      </w:r>
      <w:r w:rsidR="00A00CF3" w:rsidRPr="008F54D0">
        <w:rPr>
          <w:rFonts w:eastAsiaTheme="minorEastAsia" w:cstheme="minorHAnsi"/>
          <w:lang w:val="en" w:eastAsia="en-CA"/>
        </w:rPr>
        <w:t>, does not constitute</w:t>
      </w:r>
      <w:r>
        <w:rPr>
          <w:rFonts w:eastAsiaTheme="minorEastAsia" w:cstheme="minorHAnsi"/>
          <w:lang w:val="en" w:eastAsia="en-CA"/>
        </w:rPr>
        <w:t xml:space="preserve"> a hinderance to mating or </w:t>
      </w:r>
      <w:proofErr w:type="gramStart"/>
      <w:r>
        <w:rPr>
          <w:rFonts w:eastAsiaTheme="minorEastAsia" w:cstheme="minorHAnsi"/>
          <w:lang w:val="en" w:eastAsia="en-CA"/>
        </w:rPr>
        <w:t>delivery</w:t>
      </w:r>
      <w:r w:rsidR="00A00CF3" w:rsidRPr="008F54D0">
        <w:rPr>
          <w:rFonts w:eastAsiaTheme="minorEastAsia" w:cstheme="minorHAnsi"/>
          <w:lang w:val="en" w:eastAsia="en-CA"/>
        </w:rPr>
        <w:t>;</w:t>
      </w:r>
      <w:proofErr w:type="gramEnd"/>
    </w:p>
    <w:p w14:paraId="0CE16980" w14:textId="77777777" w:rsidR="00A00CF3" w:rsidRPr="008F54D0" w:rsidRDefault="00A00CF3" w:rsidP="003573D3">
      <w:pPr>
        <w:spacing w:after="0" w:line="2" w:lineRule="exact"/>
        <w:ind w:left="1440"/>
        <w:rPr>
          <w:rFonts w:eastAsia="Wingdings" w:cstheme="minorHAnsi"/>
          <w:b/>
          <w:bCs/>
          <w:lang w:val="en-CA" w:eastAsia="en-CA"/>
        </w:rPr>
      </w:pPr>
    </w:p>
    <w:p w14:paraId="3E990F38" w14:textId="419D8C5F" w:rsidR="00A00CF3" w:rsidRPr="008F54D0" w:rsidRDefault="00A00CF3" w:rsidP="003F2C98">
      <w:pPr>
        <w:numPr>
          <w:ilvl w:val="2"/>
          <w:numId w:val="107"/>
        </w:numPr>
        <w:tabs>
          <w:tab w:val="left" w:pos="2800"/>
        </w:tabs>
        <w:spacing w:after="0" w:line="282" w:lineRule="auto"/>
        <w:ind w:left="2800" w:hanging="364"/>
        <w:rPr>
          <w:rFonts w:eastAsia="Wingdings" w:cstheme="minorHAnsi"/>
          <w:b/>
          <w:bCs/>
          <w:lang w:val="en-CA" w:eastAsia="en-CA"/>
        </w:rPr>
      </w:pPr>
      <w:r w:rsidRPr="008F54D0">
        <w:rPr>
          <w:rFonts w:eastAsiaTheme="minorEastAsia" w:cstheme="minorHAnsi"/>
          <w:lang w:val="en" w:eastAsia="en-CA"/>
        </w:rPr>
        <w:t xml:space="preserve">if the </w:t>
      </w:r>
      <w:r w:rsidR="004E7587">
        <w:rPr>
          <w:rFonts w:eastAsiaTheme="minorEastAsia" w:cstheme="minorHAnsi"/>
          <w:lang w:val="en" w:eastAsia="en-CA"/>
        </w:rPr>
        <w:t>dam</w:t>
      </w:r>
      <w:r w:rsidRPr="008F54D0">
        <w:rPr>
          <w:rFonts w:eastAsiaTheme="minorEastAsia" w:cstheme="minorHAnsi"/>
          <w:lang w:val="en" w:eastAsia="en-CA"/>
        </w:rPr>
        <w:t xml:space="preserve"> has had a septum, the female offspring should be examined before breeding.</w:t>
      </w:r>
    </w:p>
    <w:p w14:paraId="10E9A845" w14:textId="77777777" w:rsidR="00A00CF3" w:rsidRPr="008F54D0" w:rsidRDefault="00A00CF3" w:rsidP="003573D3">
      <w:pPr>
        <w:spacing w:after="0" w:line="117" w:lineRule="exact"/>
        <w:ind w:left="1440"/>
        <w:rPr>
          <w:rFonts w:eastAsia="Wingdings" w:cstheme="minorHAnsi"/>
          <w:b/>
          <w:bCs/>
          <w:lang w:val="en-CA" w:eastAsia="en-CA"/>
        </w:rPr>
      </w:pPr>
    </w:p>
    <w:p w14:paraId="6EE91922" w14:textId="26824414" w:rsidR="00A00CF3" w:rsidRPr="008F54D0" w:rsidRDefault="00A00CF3" w:rsidP="003F2C98">
      <w:pPr>
        <w:numPr>
          <w:ilvl w:val="0"/>
          <w:numId w:val="107"/>
        </w:numPr>
        <w:tabs>
          <w:tab w:val="left" w:pos="2160"/>
        </w:tabs>
        <w:spacing w:after="0" w:line="265" w:lineRule="auto"/>
        <w:ind w:left="1360" w:right="480" w:hanging="364"/>
        <w:rPr>
          <w:rFonts w:eastAsia="Arial" w:cstheme="minorHAnsi"/>
          <w:lang w:val="en-CA" w:eastAsia="en-CA"/>
        </w:rPr>
      </w:pPr>
      <w:r w:rsidRPr="008F54D0">
        <w:rPr>
          <w:rFonts w:eastAsiaTheme="minorEastAsia" w:cstheme="minorHAnsi"/>
          <w:b/>
          <w:bCs/>
          <w:lang w:val="en" w:eastAsia="en-CA"/>
        </w:rPr>
        <w:t>would be likely to cause significant harm to its well-</w:t>
      </w:r>
      <w:proofErr w:type="gramStart"/>
      <w:r w:rsidRPr="008F54D0">
        <w:rPr>
          <w:rFonts w:eastAsiaTheme="minorEastAsia" w:cstheme="minorHAnsi"/>
          <w:b/>
          <w:bCs/>
          <w:lang w:val="en" w:eastAsia="en-CA"/>
        </w:rPr>
        <w:t>being,</w:t>
      </w:r>
      <w:r w:rsidRPr="008F54D0">
        <w:rPr>
          <w:rFonts w:eastAsiaTheme="minorEastAsia" w:cstheme="minorHAnsi"/>
          <w:lang w:val="en" w:eastAsia="en-CA"/>
        </w:rPr>
        <w:t>,</w:t>
      </w:r>
      <w:proofErr w:type="gramEnd"/>
      <w:r w:rsidRPr="008F54D0">
        <w:rPr>
          <w:rFonts w:eastAsiaTheme="minorEastAsia" w:cstheme="minorHAnsi"/>
          <w:lang w:val="en" w:eastAsia="en-CA"/>
        </w:rPr>
        <w:t xml:space="preserve">  e.g. </w:t>
      </w:r>
    </w:p>
    <w:p w14:paraId="7F7624C9" w14:textId="77777777" w:rsidR="00A00CF3" w:rsidRPr="008F54D0" w:rsidRDefault="00A00CF3" w:rsidP="003573D3">
      <w:pPr>
        <w:spacing w:after="0" w:line="7" w:lineRule="exact"/>
        <w:ind w:left="1440"/>
        <w:rPr>
          <w:rFonts w:eastAsia="Arial" w:cstheme="minorHAnsi"/>
          <w:lang w:val="en-CA" w:eastAsia="en-CA"/>
        </w:rPr>
      </w:pPr>
    </w:p>
    <w:p w14:paraId="726E2189" w14:textId="1EBE8331" w:rsidR="00A00CF3" w:rsidRPr="008F54D0" w:rsidRDefault="00A00CF3" w:rsidP="003F2C98">
      <w:pPr>
        <w:numPr>
          <w:ilvl w:val="1"/>
          <w:numId w:val="107"/>
        </w:numPr>
        <w:tabs>
          <w:tab w:val="left" w:pos="2880"/>
        </w:tabs>
        <w:spacing w:after="0" w:line="256" w:lineRule="auto"/>
        <w:ind w:left="2080" w:right="300" w:hanging="364"/>
        <w:jc w:val="both"/>
        <w:rPr>
          <w:rFonts w:eastAsia="Courier New" w:cstheme="minorHAnsi"/>
          <w:lang w:val="en-CA" w:eastAsia="en-CA"/>
        </w:rPr>
      </w:pPr>
      <w:r w:rsidRPr="008F54D0">
        <w:rPr>
          <w:rFonts w:eastAsiaTheme="minorEastAsia" w:cstheme="minorHAnsi"/>
          <w:lang w:val="en" w:eastAsia="en-CA"/>
        </w:rPr>
        <w:t xml:space="preserve">in the case of a disease </w:t>
      </w:r>
      <w:r w:rsidR="004E7587">
        <w:rPr>
          <w:rFonts w:eastAsiaTheme="minorEastAsia" w:cstheme="minorHAnsi"/>
          <w:lang w:val="en" w:eastAsia="en-CA"/>
        </w:rPr>
        <w:t xml:space="preserve">which </w:t>
      </w:r>
      <w:r w:rsidRPr="008F54D0">
        <w:rPr>
          <w:rFonts w:eastAsiaTheme="minorEastAsia" w:cstheme="minorHAnsi"/>
          <w:lang w:val="en" w:eastAsia="en-CA"/>
        </w:rPr>
        <w:t>caus</w:t>
      </w:r>
      <w:r w:rsidR="004E7587">
        <w:rPr>
          <w:rFonts w:eastAsiaTheme="minorEastAsia" w:cstheme="minorHAnsi"/>
          <w:lang w:val="en" w:eastAsia="en-CA"/>
        </w:rPr>
        <w:t>es</w:t>
      </w:r>
      <w:r w:rsidRPr="008F54D0">
        <w:rPr>
          <w:rFonts w:eastAsiaTheme="minorEastAsia" w:cstheme="minorHAnsi"/>
          <w:lang w:val="en" w:eastAsia="en-CA"/>
        </w:rPr>
        <w:t xml:space="preserve"> significant </w:t>
      </w:r>
      <w:r w:rsidR="004E7587">
        <w:rPr>
          <w:rFonts w:eastAsiaTheme="minorEastAsia" w:cstheme="minorHAnsi"/>
          <w:lang w:val="en" w:eastAsia="en-CA"/>
        </w:rPr>
        <w:t>harm to well-being</w:t>
      </w:r>
      <w:r w:rsidRPr="008F54D0">
        <w:rPr>
          <w:rFonts w:eastAsiaTheme="minorEastAsia" w:cstheme="minorHAnsi"/>
          <w:lang w:val="en" w:eastAsia="en-CA"/>
        </w:rPr>
        <w:t xml:space="preserve">, a genetically </w:t>
      </w:r>
      <w:r w:rsidR="004E7587">
        <w:rPr>
          <w:rFonts w:eastAsiaTheme="minorEastAsia" w:cstheme="minorHAnsi"/>
          <w:lang w:val="en" w:eastAsia="en-CA"/>
        </w:rPr>
        <w:t xml:space="preserve">affected </w:t>
      </w:r>
      <w:r w:rsidRPr="008F54D0">
        <w:rPr>
          <w:rFonts w:eastAsiaTheme="minorEastAsia" w:cstheme="minorHAnsi"/>
          <w:lang w:val="en" w:eastAsia="en-CA"/>
        </w:rPr>
        <w:t>dog if severe stress may cause a clinical illness</w:t>
      </w:r>
    </w:p>
    <w:p w14:paraId="35CC1B61" w14:textId="77777777" w:rsidR="00A00CF3" w:rsidRPr="008F54D0" w:rsidRDefault="00A00CF3" w:rsidP="003573D3">
      <w:pPr>
        <w:spacing w:after="0" w:line="19" w:lineRule="exact"/>
        <w:ind w:left="1440"/>
        <w:rPr>
          <w:rFonts w:eastAsiaTheme="minorEastAsia" w:cstheme="minorHAnsi"/>
          <w:sz w:val="20"/>
          <w:szCs w:val="20"/>
          <w:lang w:val="en-CA" w:eastAsia="en-CA"/>
        </w:rPr>
      </w:pPr>
    </w:p>
    <w:p w14:paraId="72431D9E" w14:textId="175A9D9E" w:rsidR="00A00CF3" w:rsidRPr="008F54D0" w:rsidRDefault="00A00CF3" w:rsidP="003F2C98">
      <w:pPr>
        <w:numPr>
          <w:ilvl w:val="0"/>
          <w:numId w:val="108"/>
        </w:numPr>
        <w:tabs>
          <w:tab w:val="left" w:pos="2880"/>
        </w:tabs>
        <w:spacing w:after="0" w:line="256" w:lineRule="auto"/>
        <w:ind w:left="2080" w:right="20" w:hanging="364"/>
        <w:rPr>
          <w:rFonts w:eastAsia="Courier New" w:cstheme="minorHAnsi"/>
          <w:lang w:val="en-CA" w:eastAsia="en-CA"/>
        </w:rPr>
      </w:pPr>
      <w:r w:rsidRPr="008F54D0">
        <w:rPr>
          <w:rFonts w:eastAsiaTheme="minorEastAsia" w:cstheme="minorHAnsi"/>
          <w:lang w:val="en" w:eastAsia="en-CA"/>
        </w:rPr>
        <w:t xml:space="preserve">combination is one in which, for example, the large size of the offspring or extreme </w:t>
      </w:r>
      <w:r w:rsidR="004E7587" w:rsidRPr="004E7587">
        <w:rPr>
          <w:rFonts w:eastAsiaTheme="minorEastAsia" w:cstheme="minorHAnsi"/>
          <w:lang w:val="en" w:eastAsia="en-CA"/>
        </w:rPr>
        <w:t xml:space="preserve">structural </w:t>
      </w:r>
      <w:r w:rsidRPr="008F54D0">
        <w:rPr>
          <w:rFonts w:eastAsiaTheme="minorEastAsia" w:cstheme="minorHAnsi"/>
          <w:lang w:val="en" w:eastAsia="en-CA"/>
        </w:rPr>
        <w:t xml:space="preserve">characteristics prevent natural </w:t>
      </w:r>
      <w:r w:rsidR="004E7587">
        <w:rPr>
          <w:rFonts w:eastAsiaTheme="minorEastAsia" w:cstheme="minorHAnsi"/>
          <w:lang w:val="en" w:eastAsia="en-CA"/>
        </w:rPr>
        <w:t>delivery</w:t>
      </w:r>
    </w:p>
    <w:p w14:paraId="13D43E3F" w14:textId="705EFCA5" w:rsidR="00A00CF3" w:rsidRPr="008F54D0" w:rsidRDefault="00A00CF3" w:rsidP="003F2C98">
      <w:pPr>
        <w:numPr>
          <w:ilvl w:val="1"/>
          <w:numId w:val="109"/>
        </w:numPr>
        <w:tabs>
          <w:tab w:val="left" w:pos="2880"/>
        </w:tabs>
        <w:spacing w:after="0" w:line="240" w:lineRule="auto"/>
        <w:ind w:left="2080" w:hanging="364"/>
        <w:rPr>
          <w:rFonts w:eastAsia="Courier New" w:cstheme="minorHAnsi"/>
          <w:lang w:val="en-CA" w:eastAsia="en-CA"/>
        </w:rPr>
      </w:pPr>
      <w:r w:rsidRPr="008F54D0">
        <w:rPr>
          <w:rFonts w:eastAsiaTheme="minorEastAsia" w:cstheme="minorHAnsi"/>
          <w:lang w:val="en" w:eastAsia="en-CA"/>
        </w:rPr>
        <w:t>the</w:t>
      </w:r>
      <w:r w:rsidR="004E7587">
        <w:rPr>
          <w:rFonts w:eastAsiaTheme="minorEastAsia" w:cstheme="minorHAnsi"/>
          <w:lang w:val="en" w:eastAsia="en-CA"/>
        </w:rPr>
        <w:t xml:space="preserve"> female</w:t>
      </w:r>
      <w:r w:rsidRPr="008F54D0">
        <w:rPr>
          <w:rFonts w:eastAsiaTheme="minorEastAsia" w:cstheme="minorHAnsi"/>
          <w:lang w:val="en" w:eastAsia="en-CA"/>
        </w:rPr>
        <w:t xml:space="preserve"> is not fit enough for</w:t>
      </w:r>
      <w:r w:rsidR="004E7587">
        <w:rPr>
          <w:rFonts w:eastAsiaTheme="minorEastAsia" w:cstheme="minorHAnsi"/>
          <w:lang w:val="en" w:eastAsia="en-CA"/>
        </w:rPr>
        <w:t xml:space="preserve"> mating, gestation or delivery</w:t>
      </w:r>
    </w:p>
    <w:p w14:paraId="5064B680" w14:textId="77777777" w:rsidR="00A00CF3" w:rsidRPr="008F54D0" w:rsidRDefault="00A00CF3" w:rsidP="003573D3">
      <w:pPr>
        <w:spacing w:after="0" w:line="14" w:lineRule="exact"/>
        <w:ind w:left="1440"/>
        <w:rPr>
          <w:rFonts w:eastAsia="Courier New" w:cstheme="minorHAnsi"/>
          <w:lang w:val="en-CA" w:eastAsia="en-CA"/>
        </w:rPr>
      </w:pPr>
    </w:p>
    <w:p w14:paraId="42BA2E82" w14:textId="77777777" w:rsidR="00A00CF3" w:rsidRPr="008F54D0" w:rsidRDefault="00A00CF3" w:rsidP="003F2C98">
      <w:pPr>
        <w:numPr>
          <w:ilvl w:val="1"/>
          <w:numId w:val="110"/>
        </w:numPr>
        <w:tabs>
          <w:tab w:val="left" w:pos="2880"/>
        </w:tabs>
        <w:spacing w:after="0" w:line="240" w:lineRule="auto"/>
        <w:ind w:left="2080" w:hanging="364"/>
        <w:rPr>
          <w:rFonts w:eastAsia="Courier New" w:cstheme="minorHAnsi"/>
          <w:lang w:val="en-CA" w:eastAsia="en-CA"/>
        </w:rPr>
      </w:pPr>
      <w:r w:rsidRPr="008F54D0">
        <w:rPr>
          <w:rFonts w:eastAsiaTheme="minorEastAsia" w:cstheme="minorHAnsi"/>
          <w:lang w:val="en" w:eastAsia="en-CA"/>
        </w:rPr>
        <w:t>mating is done by forcing</w:t>
      </w:r>
    </w:p>
    <w:p w14:paraId="7B96FB2D" w14:textId="77777777" w:rsidR="00A00CF3" w:rsidRPr="008F54D0" w:rsidRDefault="00A00CF3" w:rsidP="003573D3">
      <w:pPr>
        <w:spacing w:after="0" w:line="182" w:lineRule="exact"/>
        <w:ind w:left="1440"/>
        <w:rPr>
          <w:rFonts w:eastAsia="Courier New" w:cstheme="minorHAnsi"/>
          <w:lang w:val="en-CA" w:eastAsia="en-CA"/>
        </w:rPr>
      </w:pPr>
    </w:p>
    <w:p w14:paraId="6A2EF843" w14:textId="4D91F663" w:rsidR="00A00CF3" w:rsidRPr="008F54D0" w:rsidRDefault="00A00CF3" w:rsidP="003F2C98">
      <w:pPr>
        <w:numPr>
          <w:ilvl w:val="0"/>
          <w:numId w:val="110"/>
        </w:numPr>
        <w:tabs>
          <w:tab w:val="left" w:pos="2520"/>
        </w:tabs>
        <w:spacing w:after="0" w:line="240" w:lineRule="auto"/>
        <w:ind w:left="1360" w:hanging="364"/>
        <w:rPr>
          <w:rFonts w:eastAsia="Arial" w:cstheme="minorHAnsi"/>
          <w:lang w:val="en-CA" w:eastAsia="en-CA"/>
        </w:rPr>
      </w:pPr>
      <w:r w:rsidRPr="004E7587">
        <w:rPr>
          <w:rFonts w:eastAsiaTheme="minorEastAsia" w:cstheme="minorHAnsi"/>
          <w:b/>
          <w:bCs/>
          <w:lang w:val="en" w:eastAsia="en-CA"/>
        </w:rPr>
        <w:t xml:space="preserve">The </w:t>
      </w:r>
      <w:r w:rsidR="004E7587" w:rsidRPr="004E7587">
        <w:rPr>
          <w:rFonts w:eastAsiaTheme="minorEastAsia" w:cstheme="minorHAnsi"/>
          <w:b/>
          <w:bCs/>
          <w:lang w:val="en" w:eastAsia="en-CA"/>
        </w:rPr>
        <w:t xml:space="preserve">female </w:t>
      </w:r>
      <w:r w:rsidRPr="004E7587">
        <w:rPr>
          <w:rFonts w:eastAsiaTheme="minorEastAsia" w:cstheme="minorHAnsi"/>
          <w:b/>
          <w:bCs/>
          <w:lang w:val="en" w:eastAsia="en-CA"/>
        </w:rPr>
        <w:t>has</w:t>
      </w:r>
      <w:r w:rsidR="004E7587">
        <w:rPr>
          <w:rFonts w:eastAsiaTheme="minorEastAsia" w:cstheme="minorHAnsi"/>
          <w:lang w:val="en" w:eastAsia="en-CA"/>
        </w:rPr>
        <w:t xml:space="preserve"> </w:t>
      </w:r>
      <w:r w:rsidR="004E7587">
        <w:rPr>
          <w:rFonts w:eastAsiaTheme="minorEastAsia" w:cstheme="minorHAnsi"/>
          <w:b/>
          <w:bCs/>
          <w:lang w:val="en" w:eastAsia="en-CA"/>
        </w:rPr>
        <w:t>gone through two cesarean sections</w:t>
      </w:r>
      <w:r w:rsidRPr="008F54D0">
        <w:rPr>
          <w:rFonts w:eastAsiaTheme="minorEastAsia" w:cstheme="minorHAnsi"/>
          <w:b/>
          <w:bCs/>
          <w:lang w:val="en" w:eastAsia="en-CA"/>
        </w:rPr>
        <w:t>.</w:t>
      </w:r>
    </w:p>
    <w:p w14:paraId="26F7198D" w14:textId="77777777" w:rsidR="00A00CF3" w:rsidRPr="008F54D0" w:rsidRDefault="00A00CF3" w:rsidP="003573D3">
      <w:pPr>
        <w:spacing w:after="0" w:line="392" w:lineRule="exact"/>
        <w:ind w:left="1440"/>
        <w:rPr>
          <w:rFonts w:eastAsiaTheme="minorEastAsia" w:cstheme="minorHAnsi"/>
          <w:sz w:val="20"/>
          <w:szCs w:val="20"/>
          <w:lang w:val="en-CA" w:eastAsia="en-CA"/>
        </w:rPr>
      </w:pPr>
    </w:p>
    <w:p w14:paraId="709C0FAF" w14:textId="160BC87A" w:rsidR="00A00CF3" w:rsidRPr="008F54D0" w:rsidRDefault="004E7587" w:rsidP="003573D3">
      <w:pPr>
        <w:spacing w:after="0" w:line="247" w:lineRule="auto"/>
        <w:ind w:left="1440" w:right="140"/>
        <w:jc w:val="both"/>
        <w:rPr>
          <w:rFonts w:eastAsiaTheme="minorEastAsia" w:cstheme="minorHAnsi"/>
          <w:sz w:val="20"/>
          <w:szCs w:val="20"/>
          <w:lang w:val="en-CA" w:eastAsia="en-CA"/>
        </w:rPr>
      </w:pPr>
      <w:r>
        <w:rPr>
          <w:rFonts w:eastAsiaTheme="minorEastAsia" w:cstheme="minorHAnsi"/>
          <w:lang w:val="en" w:eastAsia="en-CA"/>
        </w:rPr>
        <w:t>I</w:t>
      </w:r>
      <w:r w:rsidR="00A00CF3" w:rsidRPr="008F54D0">
        <w:rPr>
          <w:rFonts w:eastAsiaTheme="minorEastAsia" w:cstheme="minorHAnsi"/>
          <w:lang w:val="en" w:eastAsia="en-CA"/>
        </w:rPr>
        <w:t xml:space="preserve">n </w:t>
      </w:r>
      <w:r>
        <w:rPr>
          <w:rFonts w:eastAsiaTheme="minorEastAsia" w:cstheme="minorHAnsi"/>
          <w:lang w:val="en" w:eastAsia="en-CA"/>
        </w:rPr>
        <w:t xml:space="preserve">above </w:t>
      </w:r>
      <w:r w:rsidR="00A00CF3" w:rsidRPr="008F54D0">
        <w:rPr>
          <w:rFonts w:eastAsiaTheme="minorEastAsia" w:cstheme="minorHAnsi"/>
          <w:lang w:val="en" w:eastAsia="en-CA"/>
        </w:rPr>
        <w:t>cases</w:t>
      </w:r>
      <w:r>
        <w:rPr>
          <w:rFonts w:eastAsiaTheme="minorEastAsia" w:cstheme="minorHAnsi"/>
          <w:lang w:val="en" w:eastAsia="en-CA"/>
        </w:rPr>
        <w:t xml:space="preserve">, </w:t>
      </w:r>
      <w:r w:rsidR="00A00CF3" w:rsidRPr="008F54D0">
        <w:rPr>
          <w:rFonts w:eastAsiaTheme="minorEastAsia" w:cstheme="minorHAnsi"/>
          <w:lang w:val="en" w:eastAsia="en-CA"/>
        </w:rPr>
        <w:t xml:space="preserve">the use of artificial insemination to allow the </w:t>
      </w:r>
      <w:r>
        <w:rPr>
          <w:rFonts w:eastAsiaTheme="minorEastAsia" w:cstheme="minorHAnsi"/>
          <w:lang w:val="en" w:eastAsia="en-CA"/>
        </w:rPr>
        <w:t xml:space="preserve">breeding </w:t>
      </w:r>
      <w:r w:rsidR="00A00CF3" w:rsidRPr="008F54D0">
        <w:rPr>
          <w:rFonts w:eastAsiaTheme="minorEastAsia" w:cstheme="minorHAnsi"/>
          <w:lang w:val="en" w:eastAsia="en-CA"/>
        </w:rPr>
        <w:t xml:space="preserve">of animals would also be prohibited (Ministry of Agriculture and Forestry 2018). Methods of artificial </w:t>
      </w:r>
      <w:r>
        <w:rPr>
          <w:rFonts w:eastAsiaTheme="minorEastAsia" w:cstheme="minorHAnsi"/>
          <w:lang w:val="en" w:eastAsia="en-CA"/>
        </w:rPr>
        <w:t xml:space="preserve">breeding </w:t>
      </w:r>
      <w:r w:rsidR="00A00CF3" w:rsidRPr="008F54D0">
        <w:rPr>
          <w:rFonts w:eastAsiaTheme="minorEastAsia" w:cstheme="minorHAnsi"/>
          <w:lang w:val="en" w:eastAsia="en-CA"/>
        </w:rPr>
        <w:t>shall not be used to replace the natural reproductive</w:t>
      </w:r>
      <w:r>
        <w:rPr>
          <w:rFonts w:eastAsiaTheme="minorEastAsia" w:cstheme="minorHAnsi"/>
          <w:lang w:val="en" w:eastAsia="en-CA"/>
        </w:rPr>
        <w:t xml:space="preserve"> behaviour</w:t>
      </w:r>
      <w:r w:rsidR="00A00CF3" w:rsidRPr="008F54D0">
        <w:rPr>
          <w:rFonts w:eastAsiaTheme="minorEastAsia" w:cstheme="minorHAnsi"/>
          <w:lang w:val="en" w:eastAsia="en-CA"/>
        </w:rPr>
        <w:t xml:space="preserve"> of the animal. Furthermore, mating must not take place by coercion.</w:t>
      </w:r>
    </w:p>
    <w:p w14:paraId="2E12A822" w14:textId="77777777" w:rsidR="00A00CF3" w:rsidRPr="008F54D0" w:rsidRDefault="00A00CF3" w:rsidP="003573D3">
      <w:pPr>
        <w:spacing w:after="0" w:line="356" w:lineRule="exact"/>
        <w:ind w:left="1440"/>
        <w:rPr>
          <w:rFonts w:eastAsiaTheme="minorEastAsia" w:cstheme="minorHAnsi"/>
          <w:sz w:val="20"/>
          <w:szCs w:val="20"/>
          <w:lang w:val="en-CA" w:eastAsia="en-CA"/>
        </w:rPr>
      </w:pPr>
    </w:p>
    <w:p w14:paraId="1CC8E80F" w14:textId="3E4A1A91" w:rsidR="00A00CF3" w:rsidRPr="008F54D0" w:rsidRDefault="00A00CF3" w:rsidP="003573D3">
      <w:pPr>
        <w:spacing w:after="0" w:line="263" w:lineRule="auto"/>
        <w:ind w:left="1440" w:right="80"/>
        <w:rPr>
          <w:rFonts w:eastAsiaTheme="minorEastAsia" w:cstheme="minorHAnsi"/>
          <w:sz w:val="20"/>
          <w:szCs w:val="20"/>
          <w:lang w:val="en-CA" w:eastAsia="en-CA"/>
        </w:rPr>
      </w:pPr>
      <w:r w:rsidRPr="008F54D0">
        <w:rPr>
          <w:rFonts w:eastAsiaTheme="minorEastAsia" w:cstheme="minorHAnsi"/>
          <w:lang w:val="en" w:eastAsia="en-CA"/>
        </w:rPr>
        <w:t xml:space="preserve">The person making artificial insemination of dogs should be a veterinarian. The veterinarian may also </w:t>
      </w:r>
      <w:r w:rsidR="004E7587">
        <w:rPr>
          <w:rFonts w:eastAsiaTheme="minorEastAsia" w:cstheme="minorHAnsi"/>
          <w:lang w:val="en" w:eastAsia="en-CA"/>
        </w:rPr>
        <w:t>instruct</w:t>
      </w:r>
      <w:r w:rsidRPr="008F54D0">
        <w:rPr>
          <w:rFonts w:eastAsiaTheme="minorEastAsia" w:cstheme="minorHAnsi"/>
          <w:lang w:val="en" w:eastAsia="en-CA"/>
        </w:rPr>
        <w:t xml:space="preserve"> the breeder and refuse to inseminate the </w:t>
      </w:r>
      <w:proofErr w:type="gramStart"/>
      <w:r w:rsidRPr="008F54D0">
        <w:rPr>
          <w:rFonts w:eastAsiaTheme="minorEastAsia" w:cstheme="minorHAnsi"/>
          <w:lang w:val="en" w:eastAsia="en-CA"/>
        </w:rPr>
        <w:t>on animal</w:t>
      </w:r>
      <w:proofErr w:type="gramEnd"/>
      <w:r w:rsidRPr="008F54D0">
        <w:rPr>
          <w:rFonts w:eastAsiaTheme="minorEastAsia" w:cstheme="minorHAnsi"/>
          <w:lang w:val="en" w:eastAsia="en-CA"/>
        </w:rPr>
        <w:t xml:space="preserve"> welfare grounds.</w:t>
      </w:r>
    </w:p>
    <w:p w14:paraId="627B5AC5" w14:textId="77777777" w:rsidR="00A00CF3" w:rsidRPr="008F54D0" w:rsidRDefault="00A00CF3" w:rsidP="003573D3">
      <w:pPr>
        <w:spacing w:after="0" w:line="338" w:lineRule="exact"/>
        <w:ind w:left="1440"/>
        <w:rPr>
          <w:rFonts w:eastAsiaTheme="minorEastAsia" w:cstheme="minorHAnsi"/>
          <w:sz w:val="20"/>
          <w:szCs w:val="20"/>
          <w:lang w:val="en-CA" w:eastAsia="en-CA"/>
        </w:rPr>
      </w:pPr>
    </w:p>
    <w:p w14:paraId="315610CF" w14:textId="4AE3B612" w:rsidR="00A00CF3" w:rsidRPr="008F54D0" w:rsidRDefault="00A00CF3" w:rsidP="003573D3">
      <w:pPr>
        <w:spacing w:after="0" w:line="263" w:lineRule="auto"/>
        <w:ind w:left="1440" w:right="60"/>
        <w:rPr>
          <w:rFonts w:eastAsiaTheme="minorEastAsia" w:cstheme="minorHAnsi"/>
          <w:sz w:val="20"/>
          <w:szCs w:val="20"/>
          <w:lang w:val="en-CA" w:eastAsia="en-CA"/>
        </w:rPr>
      </w:pPr>
      <w:r w:rsidRPr="008F54D0">
        <w:rPr>
          <w:rFonts w:eastAsiaTheme="minorEastAsia" w:cstheme="minorHAnsi"/>
          <w:lang w:val="en" w:eastAsia="en-CA"/>
        </w:rPr>
        <w:t>The potential</w:t>
      </w:r>
      <w:r w:rsidR="003573D3">
        <w:rPr>
          <w:rFonts w:eastAsiaTheme="minorEastAsia" w:cstheme="minorHAnsi"/>
          <w:lang w:val="en" w:eastAsia="en-CA"/>
        </w:rPr>
        <w:t xml:space="preserve"> </w:t>
      </w:r>
      <w:r w:rsidRPr="008F54D0">
        <w:rPr>
          <w:rFonts w:eastAsiaTheme="minorEastAsia" w:cstheme="minorHAnsi"/>
          <w:lang w:val="en" w:eastAsia="en-CA"/>
        </w:rPr>
        <w:t xml:space="preserve">for embryo transfers and genetic modifications must also </w:t>
      </w:r>
      <w:proofErr w:type="gramStart"/>
      <w:r w:rsidRPr="008F54D0">
        <w:rPr>
          <w:rFonts w:eastAsiaTheme="minorEastAsia" w:cstheme="minorHAnsi"/>
          <w:lang w:val="en" w:eastAsia="en-CA"/>
        </w:rPr>
        <w:t>take into account</w:t>
      </w:r>
      <w:proofErr w:type="gramEnd"/>
      <w:r w:rsidRPr="008F54D0">
        <w:rPr>
          <w:rFonts w:eastAsiaTheme="minorEastAsia" w:cstheme="minorHAnsi"/>
          <w:lang w:val="en" w:eastAsia="en-CA"/>
        </w:rPr>
        <w:t xml:space="preserve"> animal welfare issues and animal health (ESL (247/1996) Section 8 </w:t>
      </w:r>
      <w:r w:rsidR="004E7587">
        <w:rPr>
          <w:rFonts w:eastAsiaTheme="minorEastAsia" w:cstheme="minorHAnsi"/>
          <w:lang w:val="en" w:eastAsia="en-CA"/>
        </w:rPr>
        <w:t xml:space="preserve">Animal </w:t>
      </w:r>
      <w:r w:rsidR="001A2368">
        <w:rPr>
          <w:rFonts w:eastAsiaTheme="minorEastAsia" w:cstheme="minorHAnsi"/>
          <w:lang w:val="en" w:eastAsia="en-CA"/>
        </w:rPr>
        <w:t xml:space="preserve">breeding </w:t>
      </w:r>
      <w:r w:rsidRPr="008F54D0">
        <w:rPr>
          <w:rFonts w:eastAsiaTheme="minorEastAsia" w:cstheme="minorHAnsi"/>
          <w:lang w:val="en" w:eastAsia="en-CA"/>
        </w:rPr>
        <w:t>and genetic engineering).</w:t>
      </w:r>
    </w:p>
    <w:p w14:paraId="4DCF957D" w14:textId="77777777" w:rsidR="00A00CF3" w:rsidRPr="008F54D0" w:rsidRDefault="00A00CF3" w:rsidP="003573D3">
      <w:pPr>
        <w:spacing w:after="0" w:line="240" w:lineRule="auto"/>
        <w:ind w:left="1440"/>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2FA6B068" w14:textId="77777777" w:rsidR="00A00CF3" w:rsidRPr="008F54D0" w:rsidRDefault="00A00CF3" w:rsidP="003573D3">
      <w:pPr>
        <w:spacing w:after="0" w:line="200" w:lineRule="exact"/>
        <w:ind w:left="1440"/>
        <w:rPr>
          <w:rFonts w:eastAsiaTheme="minorEastAsia" w:cstheme="minorHAnsi"/>
          <w:sz w:val="20"/>
          <w:szCs w:val="20"/>
          <w:lang w:val="en-CA" w:eastAsia="en-CA"/>
        </w:rPr>
      </w:pPr>
    </w:p>
    <w:p w14:paraId="28CA5103" w14:textId="77777777" w:rsidR="00A00CF3" w:rsidRPr="008F54D0" w:rsidRDefault="00A00CF3" w:rsidP="003573D3">
      <w:pPr>
        <w:spacing w:after="0" w:line="200" w:lineRule="exact"/>
        <w:ind w:left="1440"/>
        <w:rPr>
          <w:rFonts w:eastAsiaTheme="minorEastAsia" w:cstheme="minorHAnsi"/>
          <w:sz w:val="20"/>
          <w:szCs w:val="20"/>
          <w:lang w:val="en-CA" w:eastAsia="en-CA"/>
        </w:rPr>
      </w:pPr>
    </w:p>
    <w:p w14:paraId="7492A1A6" w14:textId="77777777" w:rsidR="00A00CF3" w:rsidRPr="008F54D0" w:rsidRDefault="00A00CF3" w:rsidP="003573D3">
      <w:pPr>
        <w:spacing w:after="0" w:line="200" w:lineRule="exact"/>
        <w:ind w:left="1440"/>
        <w:rPr>
          <w:rFonts w:eastAsiaTheme="minorEastAsia" w:cstheme="minorHAnsi"/>
          <w:sz w:val="20"/>
          <w:szCs w:val="20"/>
          <w:lang w:val="en-CA" w:eastAsia="en-CA"/>
        </w:rPr>
      </w:pPr>
    </w:p>
    <w:p w14:paraId="38505B09" w14:textId="77777777" w:rsidR="00A00CF3" w:rsidRPr="008F54D0" w:rsidRDefault="00A00CF3" w:rsidP="003573D3">
      <w:pPr>
        <w:spacing w:after="0" w:line="200" w:lineRule="exact"/>
        <w:ind w:left="1440"/>
        <w:rPr>
          <w:rFonts w:eastAsiaTheme="minorEastAsia" w:cstheme="minorHAnsi"/>
          <w:sz w:val="20"/>
          <w:szCs w:val="20"/>
          <w:lang w:val="en-CA" w:eastAsia="en-CA"/>
        </w:rPr>
      </w:pPr>
    </w:p>
    <w:p w14:paraId="7DC13A50" w14:textId="77777777" w:rsidR="00A00CF3" w:rsidRPr="008F54D0" w:rsidRDefault="00A00CF3" w:rsidP="00A00CF3">
      <w:pPr>
        <w:spacing w:after="0" w:line="200" w:lineRule="exact"/>
        <w:rPr>
          <w:rFonts w:eastAsiaTheme="minorEastAsia" w:cstheme="minorHAnsi"/>
          <w:sz w:val="20"/>
          <w:szCs w:val="20"/>
          <w:lang w:val="en-CA" w:eastAsia="en-CA"/>
        </w:rPr>
      </w:pPr>
    </w:p>
    <w:p w14:paraId="78E70B4A" w14:textId="77777777" w:rsidR="00A00CF3" w:rsidRPr="008F54D0" w:rsidRDefault="00A00CF3" w:rsidP="00A00CF3">
      <w:pPr>
        <w:spacing w:after="0" w:line="200" w:lineRule="exact"/>
        <w:rPr>
          <w:rFonts w:eastAsiaTheme="minorEastAsia" w:cstheme="minorHAnsi"/>
          <w:sz w:val="20"/>
          <w:szCs w:val="20"/>
          <w:lang w:val="en-CA" w:eastAsia="en-CA"/>
        </w:rPr>
      </w:pPr>
    </w:p>
    <w:p w14:paraId="3CB290E0" w14:textId="77777777" w:rsidR="00A00CF3" w:rsidRPr="008F54D0" w:rsidRDefault="00A00CF3" w:rsidP="00A00CF3">
      <w:pPr>
        <w:spacing w:after="0" w:line="277" w:lineRule="exact"/>
        <w:rPr>
          <w:rFonts w:eastAsiaTheme="minorEastAsia" w:cstheme="minorHAnsi"/>
          <w:sz w:val="20"/>
          <w:szCs w:val="20"/>
          <w:lang w:val="en-CA" w:eastAsia="en-CA"/>
        </w:rPr>
      </w:pPr>
    </w:p>
    <w:p w14:paraId="296CC0D6"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70 (89)</w:t>
      </w:r>
    </w:p>
    <w:p w14:paraId="4C2E94F4"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32152BDC" w14:textId="77777777" w:rsidR="00A00CF3" w:rsidRPr="008F54D0" w:rsidRDefault="00A00CF3" w:rsidP="00A00CF3">
      <w:pPr>
        <w:spacing w:after="0" w:line="350" w:lineRule="auto"/>
        <w:ind w:right="300"/>
        <w:jc w:val="center"/>
        <w:rPr>
          <w:rFonts w:eastAsiaTheme="minorEastAsia" w:cstheme="minorHAnsi"/>
          <w:sz w:val="20"/>
          <w:szCs w:val="20"/>
          <w:lang w:val="en-CA" w:eastAsia="en-CA"/>
        </w:rPr>
      </w:pPr>
      <w:bookmarkStart w:id="85" w:name="page72"/>
      <w:bookmarkEnd w:id="85"/>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71405AE1" w14:textId="77777777" w:rsidR="00A00CF3" w:rsidRPr="008F54D0" w:rsidRDefault="00A00CF3" w:rsidP="00A00CF3">
      <w:pPr>
        <w:spacing w:after="0" w:line="200" w:lineRule="exact"/>
        <w:rPr>
          <w:rFonts w:eastAsiaTheme="minorEastAsia" w:cstheme="minorHAnsi"/>
          <w:sz w:val="20"/>
          <w:szCs w:val="20"/>
          <w:lang w:val="en-CA" w:eastAsia="en-CA"/>
        </w:rPr>
      </w:pPr>
    </w:p>
    <w:p w14:paraId="4CEB6046" w14:textId="77777777" w:rsidR="00A00CF3" w:rsidRPr="008F54D0" w:rsidRDefault="00A00CF3" w:rsidP="00A00CF3">
      <w:pPr>
        <w:spacing w:after="0" w:line="200" w:lineRule="exact"/>
        <w:rPr>
          <w:rFonts w:eastAsiaTheme="minorEastAsia" w:cstheme="minorHAnsi"/>
          <w:sz w:val="20"/>
          <w:szCs w:val="20"/>
          <w:lang w:val="en-CA" w:eastAsia="en-CA"/>
        </w:rPr>
      </w:pPr>
    </w:p>
    <w:p w14:paraId="7CD9450D" w14:textId="77777777" w:rsidR="00A00CF3" w:rsidRPr="008F54D0" w:rsidRDefault="00A00CF3" w:rsidP="00A00CF3">
      <w:pPr>
        <w:spacing w:after="0" w:line="398" w:lineRule="exact"/>
        <w:rPr>
          <w:rFonts w:eastAsiaTheme="minorEastAsia" w:cstheme="minorHAnsi"/>
          <w:sz w:val="20"/>
          <w:szCs w:val="20"/>
          <w:lang w:val="en-CA" w:eastAsia="en-CA"/>
        </w:rPr>
      </w:pPr>
    </w:p>
    <w:p w14:paraId="363B0BF1" w14:textId="77777777" w:rsidR="00A00CF3" w:rsidRPr="008F54D0" w:rsidRDefault="00A00CF3" w:rsidP="001A2368">
      <w:pPr>
        <w:spacing w:after="0" w:line="240" w:lineRule="auto"/>
        <w:ind w:left="360"/>
        <w:rPr>
          <w:rFonts w:eastAsiaTheme="minorEastAsia" w:cstheme="minorHAnsi"/>
          <w:sz w:val="20"/>
          <w:szCs w:val="20"/>
          <w:lang w:val="en-CA" w:eastAsia="en-CA"/>
        </w:rPr>
      </w:pPr>
      <w:r w:rsidRPr="008F54D0">
        <w:rPr>
          <w:rFonts w:eastAsiaTheme="minorEastAsia" w:cstheme="minorHAnsi"/>
          <w:lang w:val="en" w:eastAsia="en-CA"/>
        </w:rPr>
        <w:t>9.2.9 DVL2 mutation</w:t>
      </w:r>
    </w:p>
    <w:p w14:paraId="1245FF16" w14:textId="77777777" w:rsidR="00A00CF3" w:rsidRPr="008F54D0" w:rsidRDefault="00A00CF3" w:rsidP="00A00CF3">
      <w:pPr>
        <w:spacing w:after="0" w:line="329" w:lineRule="exact"/>
        <w:rPr>
          <w:rFonts w:eastAsiaTheme="minorEastAsia" w:cstheme="minorHAnsi"/>
          <w:sz w:val="20"/>
          <w:szCs w:val="20"/>
          <w:lang w:val="en-CA" w:eastAsia="en-CA"/>
        </w:rPr>
      </w:pPr>
    </w:p>
    <w:p w14:paraId="22579D00" w14:textId="09127C97" w:rsidR="00A00CF3" w:rsidRPr="001A2368" w:rsidRDefault="00A00CF3" w:rsidP="001A2368">
      <w:pPr>
        <w:spacing w:after="0" w:line="244" w:lineRule="auto"/>
        <w:ind w:left="1440" w:right="60"/>
        <w:rPr>
          <w:rFonts w:eastAsiaTheme="minorEastAsia" w:cstheme="minorHAnsi"/>
          <w:i/>
          <w:iCs/>
          <w:sz w:val="20"/>
          <w:szCs w:val="20"/>
          <w:lang w:val="en-CA" w:eastAsia="en-CA"/>
        </w:rPr>
      </w:pPr>
      <w:r w:rsidRPr="008F54D0">
        <w:rPr>
          <w:rFonts w:eastAsiaTheme="minorEastAsia" w:cstheme="minorHAnsi"/>
          <w:lang w:val="en" w:eastAsia="en-CA"/>
        </w:rPr>
        <w:t>The current Finnish Animal Welfare Act instruct the following to prevent the use of animal breeding in</w:t>
      </w:r>
      <w:r w:rsidR="001A2368">
        <w:rPr>
          <w:rFonts w:eastAsiaTheme="minorEastAsia" w:cstheme="minorHAnsi"/>
          <w:lang w:val="en" w:eastAsia="en-CA"/>
        </w:rPr>
        <w:t xml:space="preserve"> </w:t>
      </w:r>
      <w:r w:rsidRPr="008F54D0">
        <w:rPr>
          <w:rFonts w:eastAsiaTheme="minorEastAsia" w:cstheme="minorHAnsi"/>
          <w:lang w:val="en" w:eastAsia="en-CA"/>
        </w:rPr>
        <w:t xml:space="preserve">relation to malformations and difficult </w:t>
      </w:r>
      <w:r w:rsidR="001A2368">
        <w:rPr>
          <w:rFonts w:eastAsiaTheme="minorEastAsia" w:cstheme="minorHAnsi"/>
          <w:lang w:val="en" w:eastAsia="en-CA"/>
        </w:rPr>
        <w:t>deliveries</w:t>
      </w:r>
      <w:r w:rsidRPr="001A2368">
        <w:rPr>
          <w:rFonts w:eastAsiaTheme="minorEastAsia" w:cstheme="minorHAnsi"/>
          <w:i/>
          <w:iCs/>
          <w:lang w:val="en" w:eastAsia="en-CA"/>
        </w:rPr>
        <w:t xml:space="preserve">:  </w:t>
      </w:r>
      <w:r w:rsidR="001A2368" w:rsidRPr="001A2368">
        <w:rPr>
          <w:rFonts w:eastAsiaTheme="minorEastAsia" w:cstheme="minorHAnsi"/>
          <w:i/>
          <w:iCs/>
          <w:lang w:val="en" w:eastAsia="en-CA"/>
        </w:rPr>
        <w:t>the idea is to prevent breeding which produces animals whose appearance or genome causes suffering or significant harm to the animal and to prevent the proliferation of difficult deliveries and the emergence of permanent malformations in the offspring  caused by inappropriate animal breeding (HE36/1995 8. 2).</w:t>
      </w:r>
    </w:p>
    <w:p w14:paraId="162ED0B6" w14:textId="77777777" w:rsidR="00A00CF3" w:rsidRPr="008F54D0" w:rsidRDefault="00A00CF3" w:rsidP="001A2368">
      <w:pPr>
        <w:spacing w:after="0" w:line="363" w:lineRule="exact"/>
        <w:ind w:left="1440"/>
        <w:rPr>
          <w:rFonts w:eastAsiaTheme="minorEastAsia" w:cstheme="minorHAnsi"/>
          <w:sz w:val="20"/>
          <w:szCs w:val="20"/>
          <w:lang w:val="en-CA" w:eastAsia="en-CA"/>
        </w:rPr>
      </w:pPr>
    </w:p>
    <w:p w14:paraId="1D098314" w14:textId="08C603CF" w:rsidR="00A00CF3" w:rsidRPr="001A2368" w:rsidRDefault="00A00CF3" w:rsidP="001A2368">
      <w:pPr>
        <w:spacing w:after="0" w:line="242" w:lineRule="auto"/>
        <w:ind w:left="1440"/>
        <w:rPr>
          <w:rFonts w:eastAsiaTheme="minorEastAsia" w:cstheme="minorHAnsi"/>
          <w:i/>
          <w:iCs/>
          <w:sz w:val="20"/>
          <w:szCs w:val="20"/>
          <w:lang w:val="en-CA" w:eastAsia="en-CA"/>
        </w:rPr>
      </w:pPr>
      <w:r w:rsidRPr="008F54D0">
        <w:rPr>
          <w:rFonts w:eastAsiaTheme="minorEastAsia" w:cstheme="minorHAnsi"/>
          <w:lang w:val="en" w:eastAsia="en-CA"/>
        </w:rPr>
        <w:t xml:space="preserve">The </w:t>
      </w:r>
      <w:r w:rsidR="001A2368">
        <w:rPr>
          <w:rFonts w:eastAsiaTheme="minorEastAsia" w:cstheme="minorHAnsi"/>
          <w:lang w:val="en" w:eastAsia="en-CA"/>
        </w:rPr>
        <w:t>proposed new animal welfare law</w:t>
      </w:r>
      <w:r w:rsidRPr="008F54D0">
        <w:rPr>
          <w:rFonts w:eastAsiaTheme="minorEastAsia" w:cstheme="minorHAnsi"/>
          <w:lang w:val="en" w:eastAsia="en-CA"/>
        </w:rPr>
        <w:t xml:space="preserve"> instructs</w:t>
      </w:r>
      <w:r w:rsidR="001A2368">
        <w:rPr>
          <w:rFonts w:eastAsiaTheme="minorEastAsia" w:cstheme="minorHAnsi"/>
          <w:lang w:val="en" w:eastAsia="en-CA"/>
        </w:rPr>
        <w:t xml:space="preserve">: </w:t>
      </w:r>
      <w:r w:rsidR="001A2368" w:rsidRPr="001A2368">
        <w:rPr>
          <w:rFonts w:eastAsiaTheme="minorEastAsia" w:cstheme="minorHAnsi"/>
          <w:i/>
          <w:iCs/>
          <w:lang w:val="en" w:eastAsia="en-CA"/>
        </w:rPr>
        <w:t>animals with harmful exaggerated features should not be used for breeding unless, for example, with genetic testing or otherwise can be ensured that the harm is not transmitted to offspring or if it is, for example, by means of breed crosses, to improve the characteristics of the offspring in this respect. In this case, however, it must always be ensured that reproduction does not harm the animal itself because of these extremes.</w:t>
      </w:r>
    </w:p>
    <w:p w14:paraId="10F64925" w14:textId="77777777" w:rsidR="00A00CF3" w:rsidRPr="008F54D0" w:rsidRDefault="00A00CF3" w:rsidP="001A2368">
      <w:pPr>
        <w:spacing w:after="0" w:line="314" w:lineRule="exact"/>
        <w:ind w:left="1440"/>
        <w:rPr>
          <w:rFonts w:eastAsiaTheme="minorEastAsia" w:cstheme="minorHAnsi"/>
          <w:sz w:val="20"/>
          <w:szCs w:val="20"/>
          <w:lang w:val="en-CA" w:eastAsia="en-CA"/>
        </w:rPr>
      </w:pPr>
    </w:p>
    <w:p w14:paraId="5360D0BB" w14:textId="4B707147" w:rsidR="00A00CF3" w:rsidRPr="001A2368" w:rsidRDefault="00A00CF3" w:rsidP="001A2368">
      <w:pPr>
        <w:spacing w:after="0" w:line="244" w:lineRule="auto"/>
        <w:ind w:left="1440" w:right="40"/>
        <w:rPr>
          <w:rFonts w:eastAsiaTheme="minorEastAsia" w:cstheme="minorHAnsi"/>
          <w:i/>
          <w:iCs/>
          <w:sz w:val="20"/>
          <w:szCs w:val="20"/>
          <w:lang w:val="en-CA" w:eastAsia="en-CA"/>
        </w:rPr>
      </w:pPr>
      <w:r w:rsidRPr="008F54D0">
        <w:rPr>
          <w:rFonts w:eastAsiaTheme="minorEastAsia" w:cstheme="minorHAnsi"/>
          <w:lang w:val="en" w:eastAsia="en-CA"/>
        </w:rPr>
        <w:t>In addition, the proposal gives examples of</w:t>
      </w:r>
      <w:r w:rsidR="001A2368">
        <w:rPr>
          <w:rFonts w:eastAsiaTheme="minorEastAsia" w:cstheme="minorHAnsi"/>
          <w:lang w:val="en" w:eastAsia="en-CA"/>
        </w:rPr>
        <w:t xml:space="preserve"> </w:t>
      </w:r>
      <w:r w:rsidRPr="008F54D0">
        <w:rPr>
          <w:rFonts w:eastAsiaTheme="minorEastAsia" w:cstheme="minorHAnsi"/>
          <w:lang w:val="en" w:eastAsia="en-CA"/>
        </w:rPr>
        <w:t xml:space="preserve">the genetic factors referred to in the regulation: </w:t>
      </w:r>
      <w:r w:rsidR="001A2368" w:rsidRPr="001A2368">
        <w:rPr>
          <w:rFonts w:eastAsiaTheme="minorEastAsia" w:cstheme="minorHAnsi"/>
          <w:i/>
          <w:iCs/>
          <w:lang w:val="en" w:eastAsia="en-CA"/>
        </w:rPr>
        <w:t>lethal alleles or alleles related to certain diseases or other welfare disadvantages, such as anatomical extremism or structural weaknesses. As an example, an exaggerated short muzzle and therefore structurally narrow airway, which can cause constant breathing difficulties for the animal.</w:t>
      </w:r>
    </w:p>
    <w:p w14:paraId="443469EE" w14:textId="77777777" w:rsidR="00A00CF3" w:rsidRPr="008F54D0" w:rsidRDefault="00A00CF3" w:rsidP="001A2368">
      <w:pPr>
        <w:spacing w:after="0" w:line="365" w:lineRule="exact"/>
        <w:ind w:left="1440"/>
        <w:rPr>
          <w:rFonts w:eastAsiaTheme="minorEastAsia" w:cstheme="minorHAnsi"/>
          <w:sz w:val="20"/>
          <w:szCs w:val="20"/>
          <w:lang w:val="en-CA" w:eastAsia="en-CA"/>
        </w:rPr>
      </w:pPr>
    </w:p>
    <w:p w14:paraId="29D09AB1" w14:textId="1D1C9D37" w:rsidR="00A00CF3" w:rsidRPr="008F54D0" w:rsidRDefault="00A00CF3" w:rsidP="001A2368">
      <w:pPr>
        <w:spacing w:after="0" w:line="257" w:lineRule="auto"/>
        <w:ind w:left="1440" w:right="160"/>
        <w:rPr>
          <w:rFonts w:eastAsiaTheme="minorEastAsia" w:cstheme="minorHAnsi"/>
          <w:sz w:val="20"/>
          <w:szCs w:val="20"/>
          <w:lang w:val="en-CA" w:eastAsia="en-CA"/>
        </w:rPr>
      </w:pPr>
      <w:r w:rsidRPr="008F54D0">
        <w:rPr>
          <w:rFonts w:eastAsiaTheme="minorEastAsia" w:cstheme="minorHAnsi"/>
          <w:sz w:val="21"/>
          <w:szCs w:val="21"/>
          <w:lang w:val="en" w:eastAsia="en-CA"/>
        </w:rPr>
        <w:t xml:space="preserve">The DVL2 mutation differs from many other known mutations in that it does not in itself cause diseases </w:t>
      </w:r>
      <w:r w:rsidR="001A2368">
        <w:rPr>
          <w:rFonts w:eastAsiaTheme="minorEastAsia" w:cstheme="minorHAnsi"/>
          <w:sz w:val="21"/>
          <w:szCs w:val="21"/>
          <w:lang w:val="en" w:eastAsia="en-CA"/>
        </w:rPr>
        <w:t xml:space="preserve">but </w:t>
      </w:r>
      <w:r w:rsidRPr="008F54D0">
        <w:rPr>
          <w:rFonts w:eastAsiaTheme="minorEastAsia" w:cstheme="minorHAnsi"/>
          <w:sz w:val="21"/>
          <w:szCs w:val="21"/>
          <w:lang w:val="en" w:eastAsia="en-CA"/>
        </w:rPr>
        <w:t xml:space="preserve">malformations due to developmental disorders, which in turn predispose to </w:t>
      </w:r>
      <w:r w:rsidR="001A2368">
        <w:rPr>
          <w:rFonts w:eastAsiaTheme="minorEastAsia" w:cstheme="minorHAnsi"/>
          <w:sz w:val="21"/>
          <w:szCs w:val="21"/>
          <w:lang w:val="en" w:eastAsia="en-CA"/>
        </w:rPr>
        <w:t xml:space="preserve">defects </w:t>
      </w:r>
      <w:r w:rsidRPr="008F54D0">
        <w:rPr>
          <w:rFonts w:eastAsiaTheme="minorEastAsia" w:cstheme="minorHAnsi"/>
          <w:sz w:val="21"/>
          <w:szCs w:val="21"/>
          <w:lang w:val="en" w:eastAsia="en-CA"/>
        </w:rPr>
        <w:t xml:space="preserve">and welfare problems. In the light of current knowledge, mutation can </w:t>
      </w:r>
      <w:proofErr w:type="gramStart"/>
      <w:r w:rsidRPr="008F54D0">
        <w:rPr>
          <w:rFonts w:eastAsiaTheme="minorEastAsia" w:cstheme="minorHAnsi"/>
          <w:sz w:val="21"/>
          <w:szCs w:val="21"/>
          <w:lang w:val="en" w:eastAsia="en-CA"/>
        </w:rPr>
        <w:t>be considered to be</w:t>
      </w:r>
      <w:proofErr w:type="gramEnd"/>
      <w:r w:rsidRPr="008F54D0">
        <w:rPr>
          <w:rFonts w:eastAsiaTheme="minorEastAsia" w:cstheme="minorHAnsi"/>
          <w:sz w:val="21"/>
          <w:szCs w:val="21"/>
          <w:lang w:val="en" w:eastAsia="en-CA"/>
        </w:rPr>
        <w:t xml:space="preserve"> a risk gene for m</w:t>
      </w:r>
      <w:r w:rsidR="001A2368">
        <w:rPr>
          <w:rFonts w:eastAsiaTheme="minorEastAsia" w:cstheme="minorHAnsi"/>
          <w:sz w:val="21"/>
          <w:szCs w:val="21"/>
          <w:lang w:val="en" w:eastAsia="en-CA"/>
        </w:rPr>
        <w:t>oderate</w:t>
      </w:r>
      <w:r w:rsidRPr="008F54D0">
        <w:rPr>
          <w:rFonts w:eastAsiaTheme="minorEastAsia" w:cstheme="minorHAnsi"/>
          <w:sz w:val="21"/>
          <w:szCs w:val="21"/>
          <w:lang w:val="en" w:eastAsia="en-CA"/>
        </w:rPr>
        <w:t xml:space="preserve"> or significant welfare </w:t>
      </w:r>
      <w:r w:rsidR="001A2368">
        <w:rPr>
          <w:rFonts w:eastAsiaTheme="minorEastAsia" w:cstheme="minorHAnsi"/>
          <w:sz w:val="21"/>
          <w:szCs w:val="21"/>
          <w:lang w:val="en" w:eastAsia="en-CA"/>
        </w:rPr>
        <w:t>disadvantages</w:t>
      </w:r>
      <w:r w:rsidRPr="008F54D0">
        <w:rPr>
          <w:rFonts w:eastAsiaTheme="minorEastAsia" w:cstheme="minorHAnsi"/>
          <w:sz w:val="21"/>
          <w:szCs w:val="21"/>
          <w:lang w:val="en" w:eastAsia="en-CA"/>
        </w:rPr>
        <w:t xml:space="preserve"> caused by </w:t>
      </w:r>
      <w:r w:rsidR="001A2368">
        <w:rPr>
          <w:rFonts w:eastAsiaTheme="minorEastAsia" w:cstheme="minorHAnsi"/>
          <w:sz w:val="21"/>
          <w:szCs w:val="21"/>
          <w:lang w:val="en" w:eastAsia="en-CA"/>
        </w:rPr>
        <w:t>skeletal</w:t>
      </w:r>
      <w:r w:rsidRPr="008F54D0">
        <w:rPr>
          <w:rFonts w:eastAsiaTheme="minorEastAsia" w:cstheme="minorHAnsi"/>
          <w:sz w:val="21"/>
          <w:szCs w:val="21"/>
          <w:lang w:val="en" w:eastAsia="en-CA"/>
        </w:rPr>
        <w:t xml:space="preserve"> deformity. These welfare risks are also affected by </w:t>
      </w:r>
      <w:r w:rsidR="001A2368">
        <w:rPr>
          <w:rFonts w:eastAsiaTheme="minorEastAsia" w:cstheme="minorHAnsi"/>
          <w:sz w:val="21"/>
          <w:szCs w:val="21"/>
          <w:lang w:val="en" w:eastAsia="en-CA"/>
        </w:rPr>
        <w:t>minor</w:t>
      </w:r>
      <w:r w:rsidRPr="008F54D0">
        <w:rPr>
          <w:rFonts w:eastAsiaTheme="minorEastAsia" w:cstheme="minorHAnsi"/>
          <w:sz w:val="21"/>
          <w:szCs w:val="21"/>
          <w:lang w:val="en" w:eastAsia="en-CA"/>
        </w:rPr>
        <w:t xml:space="preserve"> genes that </w:t>
      </w:r>
      <w:r w:rsidR="001A2368">
        <w:rPr>
          <w:rFonts w:eastAsiaTheme="minorEastAsia" w:cstheme="minorHAnsi"/>
          <w:sz w:val="21"/>
          <w:szCs w:val="21"/>
          <w:lang w:val="en" w:eastAsia="en-CA"/>
        </w:rPr>
        <w:t>affect</w:t>
      </w:r>
      <w:r w:rsidRPr="008F54D0">
        <w:rPr>
          <w:rFonts w:eastAsiaTheme="minorEastAsia" w:cstheme="minorHAnsi"/>
          <w:sz w:val="21"/>
          <w:szCs w:val="21"/>
          <w:lang w:val="en" w:eastAsia="en-CA"/>
        </w:rPr>
        <w:t xml:space="preserve"> the appearance of the dog and the severity of the welfare handicap within the lim</w:t>
      </w:r>
      <w:r w:rsidR="001A2368">
        <w:rPr>
          <w:rFonts w:eastAsiaTheme="minorEastAsia" w:cstheme="minorHAnsi"/>
          <w:sz w:val="21"/>
          <w:szCs w:val="21"/>
          <w:lang w:val="en" w:eastAsia="en-CA"/>
        </w:rPr>
        <w:t>it</w:t>
      </w:r>
      <w:r w:rsidRPr="008F54D0">
        <w:rPr>
          <w:rFonts w:eastAsiaTheme="minorEastAsia" w:cstheme="minorHAnsi"/>
          <w:sz w:val="21"/>
          <w:szCs w:val="21"/>
          <w:lang w:val="en" w:eastAsia="en-CA"/>
        </w:rPr>
        <w:t>s of the actual mutation. In this respect, the wel</w:t>
      </w:r>
      <w:r w:rsidR="001A2368">
        <w:rPr>
          <w:rFonts w:eastAsiaTheme="minorEastAsia" w:cstheme="minorHAnsi"/>
          <w:sz w:val="21"/>
          <w:szCs w:val="21"/>
          <w:lang w:val="en" w:eastAsia="en-CA"/>
        </w:rPr>
        <w:t>fare disadvantages of the mutation are</w:t>
      </w:r>
      <w:r w:rsidRPr="008F54D0">
        <w:rPr>
          <w:rFonts w:eastAsiaTheme="minorEastAsia" w:cstheme="minorHAnsi"/>
          <w:sz w:val="21"/>
          <w:szCs w:val="21"/>
          <w:lang w:val="en" w:eastAsia="en-CA"/>
        </w:rPr>
        <w:t xml:space="preserve"> </w:t>
      </w:r>
      <w:r w:rsidR="001A2368">
        <w:rPr>
          <w:rFonts w:eastAsiaTheme="minorEastAsia" w:cstheme="minorHAnsi"/>
          <w:sz w:val="21"/>
          <w:szCs w:val="21"/>
          <w:lang w:val="en" w:eastAsia="en-CA"/>
        </w:rPr>
        <w:t>polygenetic.</w:t>
      </w:r>
    </w:p>
    <w:p w14:paraId="42CB39DD" w14:textId="77777777" w:rsidR="00A00CF3" w:rsidRPr="008F54D0" w:rsidRDefault="00A00CF3" w:rsidP="001A2368">
      <w:pPr>
        <w:spacing w:after="0" w:line="346" w:lineRule="exact"/>
        <w:ind w:left="1440"/>
        <w:rPr>
          <w:rFonts w:eastAsiaTheme="minorEastAsia" w:cstheme="minorHAnsi"/>
          <w:sz w:val="20"/>
          <w:szCs w:val="20"/>
          <w:lang w:val="en-CA" w:eastAsia="en-CA"/>
        </w:rPr>
      </w:pPr>
    </w:p>
    <w:p w14:paraId="0977AAA8" w14:textId="50F9DEC9" w:rsidR="00A00CF3" w:rsidRPr="008F54D0" w:rsidRDefault="00A00CF3" w:rsidP="001A2368">
      <w:pPr>
        <w:spacing w:after="0" w:line="242" w:lineRule="auto"/>
        <w:ind w:left="1440" w:right="20"/>
        <w:rPr>
          <w:rFonts w:eastAsiaTheme="minorEastAsia" w:cstheme="minorHAnsi"/>
          <w:sz w:val="20"/>
          <w:szCs w:val="20"/>
          <w:lang w:val="en-CA" w:eastAsia="en-CA"/>
        </w:rPr>
      </w:pPr>
      <w:r w:rsidRPr="008F54D0">
        <w:rPr>
          <w:rFonts w:eastAsiaTheme="minorEastAsia" w:cstheme="minorHAnsi"/>
          <w:lang w:val="en" w:eastAsia="en-CA"/>
        </w:rPr>
        <w:t xml:space="preserve">The outcome of </w:t>
      </w:r>
      <w:r w:rsidR="001A2368">
        <w:rPr>
          <w:rFonts w:eastAsiaTheme="minorEastAsia" w:cstheme="minorHAnsi"/>
          <w:lang w:val="en" w:eastAsia="en-CA"/>
        </w:rPr>
        <w:t>polygenetic</w:t>
      </w:r>
      <w:r w:rsidRPr="008F54D0">
        <w:rPr>
          <w:rFonts w:eastAsiaTheme="minorEastAsia" w:cstheme="minorHAnsi"/>
          <w:lang w:val="en" w:eastAsia="en-CA"/>
        </w:rPr>
        <w:t xml:space="preserve"> inheritance is difficult to predict in advance. Due to recombination, </w:t>
      </w:r>
      <w:r w:rsidR="001A2368" w:rsidRPr="001A2368">
        <w:rPr>
          <w:rFonts w:eastAsiaTheme="minorEastAsia" w:cstheme="minorHAnsi"/>
          <w:lang w:val="en" w:eastAsia="en-CA"/>
        </w:rPr>
        <w:t>plays a role when alleles of minor effect transmit from parents to form the genomes of the offspring. However, even dogs with mild deformities which do not cause harm to the individual itself may, transmit serious malformations on their offspring and thus also significant well-being disadvantage. It is essential to assess the significance of the mutation whether it is possible to prevent the associated health damage, in other words whether it is possible to maintain the mutation without moderate or significant welfare disadvantages. If, in addition to homozygous DVL2 mutation, the dog carries other alleles affecting to the same direction, such as the SMOC2 and BMP3 mutations that shorten the skull, the brachycephaly becomes more extreme and, consequently, the likelihood of significant well-being disadvantages increases.</w:t>
      </w:r>
    </w:p>
    <w:p w14:paraId="4EDA9A90" w14:textId="77777777" w:rsidR="00A00CF3" w:rsidRPr="008F54D0" w:rsidRDefault="00A00CF3" w:rsidP="001A2368">
      <w:pPr>
        <w:spacing w:after="0" w:line="362" w:lineRule="exact"/>
        <w:ind w:left="1440"/>
        <w:rPr>
          <w:rFonts w:eastAsiaTheme="minorEastAsia" w:cstheme="minorHAnsi"/>
          <w:sz w:val="20"/>
          <w:szCs w:val="20"/>
          <w:lang w:val="en-CA" w:eastAsia="en-CA"/>
        </w:rPr>
      </w:pPr>
    </w:p>
    <w:p w14:paraId="3368749C" w14:textId="1830AC5D" w:rsidR="00A00CF3" w:rsidRPr="008F54D0" w:rsidRDefault="00A00CF3" w:rsidP="001A2368">
      <w:pPr>
        <w:spacing w:after="0" w:line="269" w:lineRule="auto"/>
        <w:ind w:left="1440" w:right="40"/>
        <w:jc w:val="both"/>
        <w:rPr>
          <w:rFonts w:eastAsiaTheme="minorEastAsia" w:cstheme="minorHAnsi"/>
          <w:sz w:val="20"/>
          <w:szCs w:val="20"/>
          <w:lang w:val="en-CA" w:eastAsia="en-CA"/>
        </w:rPr>
      </w:pPr>
      <w:r w:rsidRPr="008F54D0">
        <w:rPr>
          <w:rFonts w:eastAsiaTheme="minorEastAsia" w:cstheme="minorHAnsi"/>
          <w:sz w:val="21"/>
          <w:szCs w:val="21"/>
          <w:lang w:val="en" w:eastAsia="en-CA"/>
        </w:rPr>
        <w:t>In assessing the DVL2 mutation, it is also essential to consider whether the deliberate</w:t>
      </w:r>
      <w:r w:rsidR="00486015">
        <w:rPr>
          <w:rFonts w:eastAsiaTheme="minorEastAsia" w:cstheme="minorHAnsi"/>
          <w:sz w:val="21"/>
          <w:szCs w:val="21"/>
          <w:lang w:val="en" w:eastAsia="en-CA"/>
        </w:rPr>
        <w:t>ly causing</w:t>
      </w:r>
      <w:r w:rsidRPr="008F54D0">
        <w:rPr>
          <w:rFonts w:eastAsiaTheme="minorEastAsia" w:cstheme="minorHAnsi"/>
          <w:sz w:val="21"/>
          <w:szCs w:val="21"/>
          <w:lang w:val="en" w:eastAsia="en-CA"/>
        </w:rPr>
        <w:t xml:space="preserve"> large-scale development disorders to animals through breeding is ethical and in line with our legislation on animal welfare, even if some dogs have only </w:t>
      </w:r>
      <w:r w:rsidR="00486015">
        <w:rPr>
          <w:rFonts w:eastAsiaTheme="minorEastAsia" w:cstheme="minorHAnsi"/>
          <w:sz w:val="21"/>
          <w:szCs w:val="21"/>
          <w:lang w:val="en" w:eastAsia="en-CA"/>
        </w:rPr>
        <w:t xml:space="preserve">have </w:t>
      </w:r>
      <w:r w:rsidRPr="008F54D0">
        <w:rPr>
          <w:rFonts w:eastAsiaTheme="minorEastAsia" w:cstheme="minorHAnsi"/>
          <w:sz w:val="21"/>
          <w:szCs w:val="21"/>
          <w:lang w:val="en" w:eastAsia="en-CA"/>
        </w:rPr>
        <w:t>mild welfare problems.</w:t>
      </w:r>
    </w:p>
    <w:p w14:paraId="494E4689"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26" w:bottom="159" w:left="1440" w:header="0" w:footer="0" w:gutter="0"/>
          <w:cols w:space="720" w:equalWidth="0">
            <w:col w:w="9340"/>
          </w:cols>
        </w:sectPr>
      </w:pPr>
    </w:p>
    <w:p w14:paraId="1228F692" w14:textId="77777777" w:rsidR="00A00CF3" w:rsidRPr="008F54D0" w:rsidRDefault="00A00CF3" w:rsidP="00A00CF3">
      <w:pPr>
        <w:spacing w:after="0" w:line="240" w:lineRule="auto"/>
        <w:ind w:right="320"/>
        <w:jc w:val="center"/>
        <w:rPr>
          <w:rFonts w:eastAsiaTheme="minorEastAsia" w:cstheme="minorHAnsi"/>
          <w:sz w:val="20"/>
          <w:szCs w:val="20"/>
          <w:lang w:val="en-CA" w:eastAsia="en-CA"/>
        </w:rPr>
      </w:pPr>
      <w:r w:rsidRPr="008F54D0">
        <w:rPr>
          <w:rFonts w:eastAsiaTheme="minorEastAsia" w:cstheme="minorHAnsi"/>
          <w:sz w:val="20"/>
          <w:szCs w:val="20"/>
          <w:lang w:val="en" w:eastAsia="en-CA"/>
        </w:rPr>
        <w:t>71 (89)</w:t>
      </w:r>
    </w:p>
    <w:p w14:paraId="48880639"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440" w:header="0" w:footer="0" w:gutter="0"/>
          <w:cols w:space="720" w:equalWidth="0">
            <w:col w:w="9340"/>
          </w:cols>
        </w:sectPr>
      </w:pPr>
    </w:p>
    <w:p w14:paraId="2563819D" w14:textId="77777777" w:rsidR="00A00CF3" w:rsidRPr="008F54D0" w:rsidRDefault="00A00CF3" w:rsidP="00A00CF3">
      <w:pPr>
        <w:spacing w:after="0" w:line="350" w:lineRule="auto"/>
        <w:jc w:val="center"/>
        <w:rPr>
          <w:rFonts w:eastAsiaTheme="minorEastAsia" w:cstheme="minorHAnsi"/>
          <w:sz w:val="20"/>
          <w:szCs w:val="20"/>
          <w:lang w:val="en-CA" w:eastAsia="en-CA"/>
        </w:rPr>
      </w:pPr>
      <w:bookmarkStart w:id="86" w:name="page73"/>
      <w:bookmarkEnd w:id="86"/>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w:t>
      </w:r>
      <w:r w:rsidRPr="008F54D0">
        <w:rPr>
          <w:rFonts w:eastAsiaTheme="minorEastAsia" w:cstheme="minorHAnsi"/>
          <w:lang w:val="en" w:eastAsia="en-CA"/>
        </w:rPr>
        <w:t xml:space="preserve"> problems and means of intervention in dog</w:t>
      </w:r>
      <w:r w:rsidRPr="008F54D0">
        <w:rPr>
          <w:rFonts w:eastAsiaTheme="minorEastAsia" w:cstheme="minorHAnsi"/>
          <w:sz w:val="18"/>
          <w:szCs w:val="18"/>
          <w:lang w:val="en" w:eastAsia="en-CA"/>
        </w:rPr>
        <w:t xml:space="preserve"> breeding</w:t>
      </w:r>
    </w:p>
    <w:p w14:paraId="757033C2" w14:textId="77777777" w:rsidR="00A00CF3" w:rsidRPr="008F54D0" w:rsidRDefault="00A00CF3" w:rsidP="00A00CF3">
      <w:pPr>
        <w:spacing w:after="0" w:line="200" w:lineRule="exact"/>
        <w:rPr>
          <w:rFonts w:eastAsiaTheme="minorEastAsia" w:cstheme="minorHAnsi"/>
          <w:sz w:val="20"/>
          <w:szCs w:val="20"/>
          <w:lang w:val="en-CA" w:eastAsia="en-CA"/>
        </w:rPr>
      </w:pPr>
    </w:p>
    <w:p w14:paraId="6C7E7D81" w14:textId="77777777" w:rsidR="00A00CF3" w:rsidRPr="008F54D0" w:rsidRDefault="00A00CF3" w:rsidP="00A00CF3">
      <w:pPr>
        <w:spacing w:after="0" w:line="200" w:lineRule="exact"/>
        <w:rPr>
          <w:rFonts w:eastAsiaTheme="minorEastAsia" w:cstheme="minorHAnsi"/>
          <w:sz w:val="20"/>
          <w:szCs w:val="20"/>
          <w:lang w:val="en-CA" w:eastAsia="en-CA"/>
        </w:rPr>
      </w:pPr>
    </w:p>
    <w:p w14:paraId="4BA1AA95" w14:textId="77777777" w:rsidR="00A00CF3" w:rsidRPr="008F54D0" w:rsidRDefault="00A00CF3" w:rsidP="00A00CF3">
      <w:pPr>
        <w:spacing w:after="0" w:line="200" w:lineRule="exact"/>
        <w:rPr>
          <w:rFonts w:eastAsiaTheme="minorEastAsia" w:cstheme="minorHAnsi"/>
          <w:sz w:val="20"/>
          <w:szCs w:val="20"/>
          <w:lang w:val="en-CA" w:eastAsia="en-CA"/>
        </w:rPr>
      </w:pPr>
    </w:p>
    <w:p w14:paraId="141A058D" w14:textId="77777777" w:rsidR="00A00CF3" w:rsidRPr="008F54D0" w:rsidRDefault="00A00CF3" w:rsidP="00A00CF3">
      <w:pPr>
        <w:spacing w:after="0" w:line="220" w:lineRule="exact"/>
        <w:rPr>
          <w:rFonts w:eastAsiaTheme="minorEastAsia" w:cstheme="minorHAnsi"/>
          <w:sz w:val="20"/>
          <w:szCs w:val="20"/>
          <w:lang w:val="en-CA" w:eastAsia="en-CA"/>
        </w:rPr>
      </w:pPr>
    </w:p>
    <w:p w14:paraId="0B7B52E6" w14:textId="77777777" w:rsidR="00A84E9C" w:rsidRPr="00A84E9C" w:rsidRDefault="00A84E9C" w:rsidP="00A84E9C">
      <w:pPr>
        <w:spacing w:after="0" w:line="288" w:lineRule="auto"/>
        <w:ind w:left="1440"/>
        <w:rPr>
          <w:rFonts w:eastAsiaTheme="minorEastAsia" w:cstheme="minorHAnsi"/>
          <w:sz w:val="20"/>
          <w:szCs w:val="20"/>
          <w:lang w:val="en-CA" w:eastAsia="en-CA"/>
        </w:rPr>
      </w:pPr>
      <w:r w:rsidRPr="00A84E9C">
        <w:rPr>
          <w:rFonts w:eastAsiaTheme="minorEastAsia" w:cstheme="minorHAnsi"/>
          <w:sz w:val="20"/>
          <w:szCs w:val="20"/>
          <w:lang w:val="en-CA" w:eastAsia="en-CA"/>
        </w:rPr>
        <w:t>The report of the University of Helsinki's Genetic Research Group discusses (2018) the situation of English bulldog, French bulldog and Boston terrier in relation to the high DVL2 mutation frequency: The frequency of the mutation means that it is not possible to get rid of it by breeding within the breeds. Only breed crosses can bring relief to the situation of these dogs and breeds. The elimination of the mutation eliminates the "</w:t>
      </w:r>
      <w:proofErr w:type="spellStart"/>
      <w:r w:rsidRPr="00A84E9C">
        <w:rPr>
          <w:rFonts w:eastAsiaTheme="minorEastAsia" w:cstheme="minorHAnsi"/>
          <w:sz w:val="20"/>
          <w:szCs w:val="20"/>
          <w:lang w:val="en-CA" w:eastAsia="en-CA"/>
        </w:rPr>
        <w:t>bulldoggy</w:t>
      </w:r>
      <w:proofErr w:type="spellEnd"/>
      <w:r w:rsidRPr="00A84E9C">
        <w:rPr>
          <w:rFonts w:eastAsiaTheme="minorEastAsia" w:cstheme="minorHAnsi"/>
          <w:sz w:val="20"/>
          <w:szCs w:val="20"/>
          <w:lang w:val="en-CA" w:eastAsia="en-CA"/>
        </w:rPr>
        <w:t>" features of the breeds. It should be seriously considered whether the maintenance of breeds with developmental disorders can be considered ethically sustainable – or even in accordance with the current Animal Welfare Act (Section 8(2) of 247/1996).</w:t>
      </w:r>
    </w:p>
    <w:p w14:paraId="1527E73F" w14:textId="77777777" w:rsidR="00A84E9C" w:rsidRPr="00A84E9C" w:rsidRDefault="00A84E9C" w:rsidP="00A84E9C">
      <w:pPr>
        <w:spacing w:after="0" w:line="288" w:lineRule="auto"/>
        <w:ind w:left="1440"/>
        <w:rPr>
          <w:rFonts w:eastAsiaTheme="minorEastAsia" w:cstheme="minorHAnsi"/>
          <w:sz w:val="20"/>
          <w:szCs w:val="20"/>
          <w:lang w:val="en-CA" w:eastAsia="en-CA"/>
        </w:rPr>
      </w:pPr>
    </w:p>
    <w:p w14:paraId="36DF1D60" w14:textId="77777777" w:rsidR="00A84E9C" w:rsidRPr="00A84E9C" w:rsidRDefault="00A84E9C" w:rsidP="00A84E9C">
      <w:pPr>
        <w:spacing w:after="0" w:line="288" w:lineRule="auto"/>
        <w:ind w:left="1440"/>
        <w:rPr>
          <w:rFonts w:eastAsiaTheme="minorEastAsia" w:cstheme="minorHAnsi"/>
          <w:sz w:val="20"/>
          <w:szCs w:val="20"/>
          <w:lang w:val="en-CA" w:eastAsia="en-CA"/>
        </w:rPr>
      </w:pPr>
      <w:r w:rsidRPr="00A84E9C">
        <w:rPr>
          <w:rFonts w:eastAsiaTheme="minorEastAsia" w:cstheme="minorHAnsi"/>
          <w:sz w:val="20"/>
          <w:szCs w:val="20"/>
          <w:lang w:val="en-CA" w:eastAsia="en-CA"/>
        </w:rPr>
        <w:t>According to the view of the Finnish Veterinary Association (2019), the breeding of purebred English and French bulldogs and Boston terriers carrying DVL2 developmental disorder genes must be interpreted as contrary to the Animal Welfare Act in the light of current knowledge.</w:t>
      </w:r>
    </w:p>
    <w:p w14:paraId="2876BC46" w14:textId="77777777" w:rsidR="00A84E9C" w:rsidRPr="00A84E9C" w:rsidRDefault="00A84E9C" w:rsidP="00A84E9C">
      <w:pPr>
        <w:spacing w:after="0" w:line="288" w:lineRule="auto"/>
        <w:ind w:left="1440"/>
        <w:rPr>
          <w:rFonts w:eastAsiaTheme="minorEastAsia" w:cstheme="minorHAnsi"/>
          <w:sz w:val="20"/>
          <w:szCs w:val="20"/>
          <w:lang w:val="en-CA" w:eastAsia="en-CA"/>
        </w:rPr>
      </w:pPr>
    </w:p>
    <w:p w14:paraId="6E219F72" w14:textId="77777777" w:rsidR="00A84E9C" w:rsidRPr="00A84E9C" w:rsidRDefault="00A84E9C" w:rsidP="00A84E9C">
      <w:pPr>
        <w:spacing w:after="0" w:line="288" w:lineRule="auto"/>
        <w:ind w:left="1440"/>
        <w:rPr>
          <w:rFonts w:eastAsiaTheme="minorEastAsia" w:cstheme="minorHAnsi"/>
          <w:sz w:val="20"/>
          <w:szCs w:val="20"/>
          <w:lang w:val="en-CA" w:eastAsia="en-CA"/>
        </w:rPr>
      </w:pPr>
      <w:r w:rsidRPr="00A84E9C">
        <w:rPr>
          <w:rFonts w:eastAsiaTheme="minorEastAsia" w:cstheme="minorHAnsi"/>
          <w:sz w:val="20"/>
          <w:szCs w:val="20"/>
          <w:lang w:val="en-CA" w:eastAsia="en-CA"/>
        </w:rPr>
        <w:t xml:space="preserve">Declaration by the Council of Europe (EN 1995) on the conclusion that the breeding of animals of the following types is avoided or stopped, unless it is possible to eliminate serious harm: </w:t>
      </w:r>
    </w:p>
    <w:p w14:paraId="1AEEC656" w14:textId="77777777" w:rsidR="00A84E9C" w:rsidRPr="00A84E9C" w:rsidRDefault="00A84E9C" w:rsidP="00A84E9C">
      <w:pPr>
        <w:spacing w:after="0" w:line="288" w:lineRule="auto"/>
        <w:ind w:left="1440"/>
        <w:rPr>
          <w:rFonts w:eastAsiaTheme="minorEastAsia" w:cstheme="minorHAnsi"/>
          <w:sz w:val="20"/>
          <w:szCs w:val="20"/>
          <w:lang w:val="en-CA" w:eastAsia="en-CA"/>
        </w:rPr>
      </w:pPr>
    </w:p>
    <w:p w14:paraId="553B96B3" w14:textId="62254933" w:rsidR="00A84E9C" w:rsidRPr="00A84E9C" w:rsidRDefault="00A84E9C" w:rsidP="00A84E9C">
      <w:pPr>
        <w:spacing w:after="0" w:line="288" w:lineRule="auto"/>
        <w:ind w:left="1800"/>
        <w:rPr>
          <w:rFonts w:eastAsiaTheme="minorEastAsia" w:cstheme="minorHAnsi"/>
          <w:sz w:val="20"/>
          <w:szCs w:val="20"/>
          <w:lang w:val="en-CA" w:eastAsia="en-CA"/>
        </w:rPr>
      </w:pPr>
      <w:r w:rsidRPr="00A84E9C">
        <w:rPr>
          <w:rFonts w:eastAsiaTheme="minorEastAsia" w:cstheme="minorHAnsi"/>
          <w:sz w:val="20"/>
          <w:szCs w:val="20"/>
          <w:lang w:val="en-CA" w:eastAsia="en-CA"/>
        </w:rPr>
        <w:t>•</w:t>
      </w:r>
      <w:r w:rsidRPr="00A84E9C">
        <w:rPr>
          <w:rFonts w:eastAsiaTheme="minorEastAsia" w:cstheme="minorHAnsi"/>
          <w:sz w:val="20"/>
          <w:szCs w:val="20"/>
          <w:lang w:val="en-CA" w:eastAsia="en-CA"/>
        </w:rPr>
        <w:tab/>
        <w:t>animals carrying a recessive, harmful gene (e.g. homoz</w:t>
      </w:r>
      <w:r>
        <w:rPr>
          <w:rFonts w:eastAsiaTheme="minorEastAsia" w:cstheme="minorHAnsi"/>
          <w:sz w:val="20"/>
          <w:szCs w:val="20"/>
          <w:lang w:val="en-CA" w:eastAsia="en-CA"/>
        </w:rPr>
        <w:t>y</w:t>
      </w:r>
      <w:r w:rsidRPr="00A84E9C">
        <w:rPr>
          <w:rFonts w:eastAsiaTheme="minorEastAsia" w:cstheme="minorHAnsi"/>
          <w:sz w:val="20"/>
          <w:szCs w:val="20"/>
          <w:lang w:val="en-CA" w:eastAsia="en-CA"/>
        </w:rPr>
        <w:t>gous Scottish fold cats - short limbs, spinal and tail defects)</w:t>
      </w:r>
    </w:p>
    <w:p w14:paraId="6A11397A" w14:textId="77777777" w:rsidR="00A84E9C" w:rsidRPr="00A84E9C" w:rsidRDefault="00A84E9C" w:rsidP="00A84E9C">
      <w:pPr>
        <w:spacing w:after="0" w:line="288" w:lineRule="auto"/>
        <w:ind w:left="1440"/>
        <w:rPr>
          <w:rFonts w:eastAsiaTheme="minorEastAsia" w:cstheme="minorHAnsi"/>
          <w:sz w:val="20"/>
          <w:szCs w:val="20"/>
          <w:lang w:val="en-CA" w:eastAsia="en-CA"/>
        </w:rPr>
      </w:pPr>
    </w:p>
    <w:p w14:paraId="31D6DF1A" w14:textId="4B26B175" w:rsidR="00A84E9C" w:rsidRPr="00A84E9C" w:rsidRDefault="000B6F99" w:rsidP="00A84E9C">
      <w:pPr>
        <w:spacing w:after="0" w:line="288" w:lineRule="auto"/>
        <w:ind w:left="1440"/>
        <w:rPr>
          <w:rFonts w:eastAsiaTheme="minorEastAsia" w:cstheme="minorHAnsi"/>
          <w:sz w:val="20"/>
          <w:szCs w:val="20"/>
          <w:lang w:val="en-CA" w:eastAsia="en-CA"/>
        </w:rPr>
      </w:pPr>
      <w:hyperlink r:id="rId70" w:history="1">
        <w:r w:rsidR="00A84E9C" w:rsidRPr="00A84E9C">
          <w:rPr>
            <w:rStyle w:val="Hyperlink"/>
            <w:rFonts w:eastAsiaTheme="minorEastAsia" w:cstheme="minorHAnsi"/>
            <w:sz w:val="20"/>
            <w:szCs w:val="20"/>
            <w:lang w:val="en-CA" w:eastAsia="en-CA"/>
          </w:rPr>
          <w:t>The</w:t>
        </w:r>
      </w:hyperlink>
      <w:r w:rsidR="00A84E9C" w:rsidRPr="00A84E9C">
        <w:rPr>
          <w:rFonts w:eastAsiaTheme="minorEastAsia" w:cstheme="minorHAnsi"/>
          <w:sz w:val="20"/>
          <w:szCs w:val="20"/>
          <w:lang w:val="en-CA" w:eastAsia="en-CA"/>
        </w:rPr>
        <w:t xml:space="preserve"> mutation causing the appearance of the Scottish fold cat is comparable to the DVL2 mutation in that both cause developmental disturbance/ disturbances with significant well-known adverse effects. According to current knowledge, the Scottish fold is caused by an incomplete dominant mutation, where all cats receiving the mutation either from their sires or their dams, have deformities and </w:t>
      </w:r>
      <w:proofErr w:type="gramStart"/>
      <w:r w:rsidR="00A84E9C" w:rsidRPr="00A84E9C">
        <w:rPr>
          <w:rFonts w:eastAsiaTheme="minorEastAsia" w:cstheme="minorHAnsi"/>
          <w:sz w:val="20"/>
          <w:szCs w:val="20"/>
          <w:lang w:val="en-CA" w:eastAsia="en-CA"/>
        </w:rPr>
        <w:t>early-developing</w:t>
      </w:r>
      <w:proofErr w:type="gramEnd"/>
      <w:r w:rsidR="00A84E9C" w:rsidRPr="00A84E9C">
        <w:rPr>
          <w:rFonts w:eastAsiaTheme="minorEastAsia" w:cstheme="minorHAnsi"/>
          <w:sz w:val="20"/>
          <w:szCs w:val="20"/>
          <w:lang w:val="en-CA" w:eastAsia="en-CA"/>
        </w:rPr>
        <w:t xml:space="preserve"> osteoarthritis, causing significant pain. The more precise study on the association between the DVL2 mutation and developmental disorders is still under way (</w:t>
      </w:r>
      <w:proofErr w:type="spellStart"/>
      <w:r w:rsidR="00A84E9C" w:rsidRPr="00A84E9C">
        <w:rPr>
          <w:rFonts w:eastAsiaTheme="minorEastAsia" w:cstheme="minorHAnsi"/>
          <w:sz w:val="20"/>
          <w:szCs w:val="20"/>
          <w:lang w:val="en-CA" w:eastAsia="en-CA"/>
        </w:rPr>
        <w:t>Lohi</w:t>
      </w:r>
      <w:proofErr w:type="spellEnd"/>
      <w:r w:rsidR="00A84E9C" w:rsidRPr="00A84E9C">
        <w:rPr>
          <w:rFonts w:eastAsiaTheme="minorEastAsia" w:cstheme="minorHAnsi"/>
          <w:sz w:val="20"/>
          <w:szCs w:val="20"/>
          <w:lang w:val="en-CA" w:eastAsia="en-CA"/>
        </w:rPr>
        <w:t xml:space="preserve"> and </w:t>
      </w:r>
      <w:proofErr w:type="spellStart"/>
      <w:r w:rsidR="00A84E9C" w:rsidRPr="00A84E9C">
        <w:rPr>
          <w:rFonts w:eastAsiaTheme="minorEastAsia" w:cstheme="minorHAnsi"/>
          <w:sz w:val="20"/>
          <w:szCs w:val="20"/>
          <w:lang w:val="en-CA" w:eastAsia="en-CA"/>
        </w:rPr>
        <w:t>Hytönen</w:t>
      </w:r>
      <w:proofErr w:type="spellEnd"/>
      <w:r w:rsidR="00A84E9C" w:rsidRPr="00A84E9C">
        <w:rPr>
          <w:rFonts w:eastAsiaTheme="minorEastAsia" w:cstheme="minorHAnsi"/>
          <w:sz w:val="20"/>
          <w:szCs w:val="20"/>
          <w:lang w:val="en-CA" w:eastAsia="en-CA"/>
        </w:rPr>
        <w:t>, oral communication 4.9.2019).</w:t>
      </w:r>
    </w:p>
    <w:p w14:paraId="1B39C3DC" w14:textId="77777777" w:rsidR="00A84E9C" w:rsidRPr="00A84E9C" w:rsidRDefault="00A84E9C" w:rsidP="00A84E9C">
      <w:pPr>
        <w:spacing w:after="0" w:line="288" w:lineRule="auto"/>
        <w:ind w:left="1440"/>
        <w:rPr>
          <w:rFonts w:eastAsiaTheme="minorEastAsia" w:cstheme="minorHAnsi"/>
          <w:sz w:val="20"/>
          <w:szCs w:val="20"/>
          <w:lang w:val="en-CA" w:eastAsia="en-CA"/>
        </w:rPr>
      </w:pPr>
    </w:p>
    <w:p w14:paraId="121B997B" w14:textId="77777777" w:rsidR="00A84E9C" w:rsidRPr="00A84E9C" w:rsidRDefault="00A84E9C" w:rsidP="00A84E9C">
      <w:pPr>
        <w:spacing w:after="0" w:line="288" w:lineRule="auto"/>
        <w:ind w:left="1440"/>
        <w:rPr>
          <w:rFonts w:eastAsiaTheme="minorEastAsia" w:cstheme="minorHAnsi"/>
          <w:b/>
          <w:bCs/>
          <w:sz w:val="20"/>
          <w:szCs w:val="20"/>
          <w:lang w:val="en-CA" w:eastAsia="en-CA"/>
        </w:rPr>
      </w:pPr>
      <w:r w:rsidRPr="00A84E9C">
        <w:rPr>
          <w:rFonts w:eastAsiaTheme="minorEastAsia" w:cstheme="minorHAnsi"/>
          <w:b/>
          <w:bCs/>
          <w:sz w:val="20"/>
          <w:szCs w:val="20"/>
          <w:lang w:val="en-CA" w:eastAsia="en-CA"/>
        </w:rPr>
        <w:t>Proposed way forward</w:t>
      </w:r>
    </w:p>
    <w:p w14:paraId="47DBACE5" w14:textId="77777777" w:rsidR="00A84E9C" w:rsidRPr="00A84E9C" w:rsidRDefault="00A84E9C" w:rsidP="00A84E9C">
      <w:pPr>
        <w:spacing w:after="0" w:line="288" w:lineRule="auto"/>
        <w:ind w:left="1440"/>
        <w:rPr>
          <w:rFonts w:eastAsiaTheme="minorEastAsia" w:cstheme="minorHAnsi"/>
          <w:sz w:val="20"/>
          <w:szCs w:val="20"/>
          <w:lang w:val="en-CA" w:eastAsia="en-CA"/>
        </w:rPr>
      </w:pPr>
    </w:p>
    <w:p w14:paraId="7B093AB5" w14:textId="4397C139" w:rsidR="00A00CF3" w:rsidRPr="008F54D0" w:rsidRDefault="00A84E9C" w:rsidP="00A84E9C">
      <w:pPr>
        <w:spacing w:after="0" w:line="288" w:lineRule="auto"/>
        <w:ind w:left="1440"/>
        <w:rPr>
          <w:rFonts w:eastAsiaTheme="minorEastAsia" w:cstheme="minorHAnsi"/>
          <w:sz w:val="20"/>
          <w:szCs w:val="20"/>
          <w:lang w:val="en-CA" w:eastAsia="en-CA"/>
        </w:rPr>
      </w:pPr>
      <w:r w:rsidRPr="00A84E9C">
        <w:rPr>
          <w:rFonts w:eastAsiaTheme="minorEastAsia" w:cstheme="minorHAnsi"/>
          <w:sz w:val="20"/>
          <w:szCs w:val="20"/>
          <w:lang w:val="en-CA" w:eastAsia="en-CA"/>
        </w:rPr>
        <w:t>The criteria for the DVL2 mutation under animal welfare legislation will be confirmed when studies on a more precise role of the mutation are completed. The additional information available is unlikely to resolve the risks currently known, so that at this stage it is recommended not to combine two carriers. At least one parent is therefore recommended to be homozygous for normal alleles. Bulldog-like traits can be applied to breeds from other cranial mutations that pose health risks that are more limited than the DVL2 mutation, according to current knowledge.</w:t>
      </w:r>
    </w:p>
    <w:p w14:paraId="2C1E1A0E" w14:textId="77777777" w:rsidR="00A00CF3" w:rsidRPr="008F54D0" w:rsidRDefault="00A00CF3" w:rsidP="00A00CF3">
      <w:pPr>
        <w:spacing w:after="0" w:line="341" w:lineRule="exact"/>
        <w:rPr>
          <w:rFonts w:eastAsiaTheme="minorEastAsia" w:cstheme="minorHAnsi"/>
          <w:sz w:val="20"/>
          <w:szCs w:val="20"/>
          <w:lang w:val="en-CA" w:eastAsia="en-CA"/>
        </w:rPr>
      </w:pPr>
    </w:p>
    <w:p w14:paraId="19DA5EEF" w14:textId="665A8C61"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 xml:space="preserve">9.3 </w:t>
      </w:r>
      <w:r w:rsidR="00A84E9C">
        <w:rPr>
          <w:rFonts w:eastAsiaTheme="minorEastAsia" w:cstheme="minorHAnsi"/>
          <w:color w:val="003A54"/>
          <w:sz w:val="28"/>
          <w:szCs w:val="28"/>
          <w:lang w:val="en" w:eastAsia="en-CA"/>
        </w:rPr>
        <w:t xml:space="preserve">Familiarization of </w:t>
      </w:r>
      <w:proofErr w:type="gramStart"/>
      <w:r w:rsidR="00A84E9C">
        <w:rPr>
          <w:rFonts w:eastAsiaTheme="minorEastAsia" w:cstheme="minorHAnsi"/>
          <w:color w:val="003A54"/>
          <w:sz w:val="28"/>
          <w:szCs w:val="28"/>
          <w:lang w:val="en" w:eastAsia="en-CA"/>
        </w:rPr>
        <w:t>v</w:t>
      </w:r>
      <w:r w:rsidRPr="008F54D0">
        <w:rPr>
          <w:rFonts w:eastAsiaTheme="minorEastAsia" w:cstheme="minorHAnsi"/>
          <w:color w:val="003A54"/>
          <w:sz w:val="28"/>
          <w:szCs w:val="28"/>
          <w:lang w:val="en" w:eastAsia="en-CA"/>
        </w:rPr>
        <w:t>eterinar</w:t>
      </w:r>
      <w:r w:rsidR="00A84E9C">
        <w:rPr>
          <w:rFonts w:eastAsiaTheme="minorEastAsia" w:cstheme="minorHAnsi"/>
          <w:color w:val="003A54"/>
          <w:sz w:val="28"/>
          <w:szCs w:val="28"/>
          <w:lang w:val="en" w:eastAsia="en-CA"/>
        </w:rPr>
        <w:t>ians</w:t>
      </w:r>
      <w:proofErr w:type="gramEnd"/>
      <w:r w:rsidRPr="008F54D0">
        <w:rPr>
          <w:rFonts w:eastAsiaTheme="minorEastAsia" w:cstheme="minorHAnsi"/>
          <w:color w:val="003A54"/>
          <w:sz w:val="28"/>
          <w:szCs w:val="28"/>
          <w:lang w:val="en" w:eastAsia="en-CA"/>
        </w:rPr>
        <w:t xml:space="preserve"> induction further criteria</w:t>
      </w:r>
    </w:p>
    <w:p w14:paraId="6978B41D" w14:textId="77777777" w:rsidR="00A00CF3" w:rsidRPr="008F54D0" w:rsidRDefault="00A00CF3" w:rsidP="00A00CF3">
      <w:pPr>
        <w:spacing w:after="0" w:line="392" w:lineRule="exact"/>
        <w:rPr>
          <w:rFonts w:eastAsiaTheme="minorEastAsia" w:cstheme="minorHAnsi"/>
          <w:sz w:val="20"/>
          <w:szCs w:val="20"/>
          <w:lang w:val="en-CA" w:eastAsia="en-CA"/>
        </w:rPr>
      </w:pPr>
    </w:p>
    <w:p w14:paraId="56A2ACB4" w14:textId="6CE72715" w:rsidR="00A00CF3" w:rsidRPr="008F54D0" w:rsidRDefault="00A00CF3" w:rsidP="00A84E9C">
      <w:pPr>
        <w:spacing w:after="0" w:line="240"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If necessary, the status of the dog may be specified and </w:t>
      </w:r>
      <w:r w:rsidR="00A84E9C">
        <w:rPr>
          <w:rFonts w:eastAsiaTheme="minorEastAsia" w:cstheme="minorHAnsi"/>
          <w:lang w:val="en" w:eastAsia="en-CA"/>
        </w:rPr>
        <w:t>ensured by a</w:t>
      </w:r>
      <w:r w:rsidRPr="008F54D0">
        <w:rPr>
          <w:rFonts w:eastAsiaTheme="minorEastAsia" w:cstheme="minorHAnsi"/>
          <w:lang w:val="en" w:eastAsia="en-CA"/>
        </w:rPr>
        <w:t xml:space="preserve"> specialist veterinarian</w:t>
      </w:r>
      <w:r w:rsidR="00A84E9C">
        <w:rPr>
          <w:rFonts w:eastAsiaTheme="minorEastAsia" w:cstheme="minorHAnsi"/>
          <w:lang w:val="en" w:eastAsia="en-CA"/>
        </w:rPr>
        <w:t>.</w:t>
      </w:r>
    </w:p>
    <w:p w14:paraId="39C84C02" w14:textId="77777777" w:rsidR="00A00CF3" w:rsidRPr="008F54D0" w:rsidRDefault="00A00CF3" w:rsidP="00A84E9C">
      <w:pPr>
        <w:spacing w:after="0" w:line="389" w:lineRule="exact"/>
        <w:ind w:left="1440"/>
        <w:rPr>
          <w:rFonts w:eastAsiaTheme="minorEastAsia" w:cstheme="minorHAnsi"/>
          <w:sz w:val="20"/>
          <w:szCs w:val="20"/>
          <w:lang w:val="en-CA" w:eastAsia="en-CA"/>
        </w:rPr>
      </w:pPr>
    </w:p>
    <w:p w14:paraId="5418C1AA" w14:textId="3058BE25" w:rsidR="00A00CF3" w:rsidRPr="008F54D0" w:rsidRDefault="00A00CF3" w:rsidP="00A84E9C">
      <w:pPr>
        <w:spacing w:after="0" w:line="251" w:lineRule="auto"/>
        <w:ind w:left="1440" w:right="120"/>
        <w:rPr>
          <w:rFonts w:eastAsiaTheme="minorEastAsia" w:cstheme="minorHAnsi"/>
          <w:sz w:val="20"/>
          <w:szCs w:val="20"/>
          <w:lang w:val="en-CA" w:eastAsia="en-CA"/>
        </w:rPr>
      </w:pPr>
      <w:r w:rsidRPr="008F54D0">
        <w:rPr>
          <w:rFonts w:eastAsiaTheme="minorEastAsia" w:cstheme="minorHAnsi"/>
          <w:lang w:val="en" w:eastAsia="en-CA"/>
        </w:rPr>
        <w:t xml:space="preserve">Both control veterinarians and specialist veterinarians in each field should be </w:t>
      </w:r>
      <w:r w:rsidR="00A84E9C" w:rsidRPr="008F54D0">
        <w:rPr>
          <w:rFonts w:eastAsiaTheme="minorEastAsia" w:cstheme="minorHAnsi"/>
          <w:lang w:val="en" w:eastAsia="en-CA"/>
        </w:rPr>
        <w:t>familiarized</w:t>
      </w:r>
      <w:r w:rsidRPr="008F54D0">
        <w:rPr>
          <w:rFonts w:eastAsiaTheme="minorEastAsia" w:cstheme="minorHAnsi"/>
          <w:lang w:val="en" w:eastAsia="en-CA"/>
        </w:rPr>
        <w:t xml:space="preserve"> with the use of the scales used in the </w:t>
      </w:r>
      <w:r w:rsidR="00A84E9C">
        <w:rPr>
          <w:rFonts w:eastAsiaTheme="minorEastAsia" w:cstheme="minorHAnsi"/>
          <w:lang w:val="en" w:eastAsia="en-CA"/>
        </w:rPr>
        <w:t xml:space="preserve">animal welfare </w:t>
      </w:r>
      <w:r w:rsidRPr="008F54D0">
        <w:rPr>
          <w:rFonts w:eastAsiaTheme="minorEastAsia" w:cstheme="minorHAnsi"/>
          <w:lang w:val="en" w:eastAsia="en-CA"/>
        </w:rPr>
        <w:t>control in order to ensure that interpretations are as coherent as possible.</w:t>
      </w:r>
    </w:p>
    <w:p w14:paraId="54CA87E6"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26" w:bottom="159" w:left="1140" w:header="0" w:footer="0" w:gutter="0"/>
          <w:cols w:space="720" w:equalWidth="0">
            <w:col w:w="9640"/>
          </w:cols>
        </w:sectPr>
      </w:pPr>
    </w:p>
    <w:p w14:paraId="78CC6708" w14:textId="77777777" w:rsidR="00A00CF3" w:rsidRPr="008F54D0" w:rsidRDefault="00A00CF3" w:rsidP="00A00CF3">
      <w:pPr>
        <w:spacing w:after="0" w:line="200" w:lineRule="exact"/>
        <w:rPr>
          <w:rFonts w:eastAsiaTheme="minorEastAsia" w:cstheme="minorHAnsi"/>
          <w:sz w:val="20"/>
          <w:szCs w:val="20"/>
          <w:lang w:val="en-CA" w:eastAsia="en-CA"/>
        </w:rPr>
      </w:pPr>
    </w:p>
    <w:p w14:paraId="60C6C739" w14:textId="77777777" w:rsidR="00A00CF3" w:rsidRPr="008F54D0" w:rsidRDefault="00A00CF3" w:rsidP="00A00CF3">
      <w:pPr>
        <w:spacing w:after="0" w:line="200" w:lineRule="exact"/>
        <w:rPr>
          <w:rFonts w:eastAsiaTheme="minorEastAsia" w:cstheme="minorHAnsi"/>
          <w:sz w:val="20"/>
          <w:szCs w:val="20"/>
          <w:lang w:val="en-CA" w:eastAsia="en-CA"/>
        </w:rPr>
      </w:pPr>
    </w:p>
    <w:p w14:paraId="44D5B40B" w14:textId="77777777" w:rsidR="00A00CF3" w:rsidRPr="008F54D0" w:rsidRDefault="00A00CF3" w:rsidP="00A00CF3">
      <w:pPr>
        <w:spacing w:after="0" w:line="214" w:lineRule="exact"/>
        <w:rPr>
          <w:rFonts w:eastAsiaTheme="minorEastAsia" w:cstheme="minorHAnsi"/>
          <w:sz w:val="20"/>
          <w:szCs w:val="20"/>
          <w:lang w:val="en-CA" w:eastAsia="en-CA"/>
        </w:rPr>
      </w:pPr>
    </w:p>
    <w:p w14:paraId="5568D7C5" w14:textId="1E51246F" w:rsidR="00A00CF3" w:rsidRDefault="00A00CF3" w:rsidP="00A00CF3">
      <w:pPr>
        <w:spacing w:after="0" w:line="240" w:lineRule="auto"/>
        <w:ind w:right="20"/>
        <w:jc w:val="center"/>
        <w:rPr>
          <w:rFonts w:eastAsiaTheme="minorEastAsia" w:cstheme="minorHAnsi"/>
          <w:sz w:val="20"/>
          <w:szCs w:val="20"/>
          <w:lang w:val="en" w:eastAsia="en-CA"/>
        </w:rPr>
      </w:pPr>
      <w:r w:rsidRPr="008F54D0">
        <w:rPr>
          <w:rFonts w:eastAsiaTheme="minorEastAsia" w:cstheme="minorHAnsi"/>
          <w:sz w:val="20"/>
          <w:szCs w:val="20"/>
          <w:lang w:val="en" w:eastAsia="en-CA"/>
        </w:rPr>
        <w:t>72 (89)</w:t>
      </w:r>
    </w:p>
    <w:p w14:paraId="29EF7617" w14:textId="77777777" w:rsidR="00486015" w:rsidRPr="008F54D0" w:rsidRDefault="00486015" w:rsidP="00A00CF3">
      <w:pPr>
        <w:spacing w:after="0" w:line="240" w:lineRule="auto"/>
        <w:ind w:right="20"/>
        <w:jc w:val="center"/>
        <w:rPr>
          <w:rFonts w:eastAsiaTheme="minorEastAsia" w:cstheme="minorHAnsi"/>
          <w:sz w:val="20"/>
          <w:szCs w:val="20"/>
          <w:lang w:val="en-CA" w:eastAsia="en-CA"/>
        </w:rPr>
      </w:pPr>
    </w:p>
    <w:p w14:paraId="322A8F3D"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140" w:header="0" w:footer="0" w:gutter="0"/>
          <w:cols w:space="720" w:equalWidth="0">
            <w:col w:w="9640"/>
          </w:cols>
        </w:sectPr>
      </w:pPr>
    </w:p>
    <w:p w14:paraId="25C5D581"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87" w:name="page74"/>
      <w:bookmarkEnd w:id="87"/>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939F800" w14:textId="77777777" w:rsidR="00A00CF3" w:rsidRPr="008F54D0" w:rsidRDefault="00A00CF3" w:rsidP="00A00CF3">
      <w:pPr>
        <w:spacing w:after="0" w:line="286" w:lineRule="exact"/>
        <w:rPr>
          <w:rFonts w:eastAsiaTheme="minorEastAsia" w:cstheme="minorHAnsi"/>
          <w:sz w:val="20"/>
          <w:szCs w:val="20"/>
          <w:lang w:val="en-CA" w:eastAsia="en-CA"/>
        </w:rPr>
      </w:pPr>
    </w:p>
    <w:p w14:paraId="1FEBF63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10 Proposed measures</w:t>
      </w:r>
    </w:p>
    <w:p w14:paraId="3A504F47" w14:textId="77777777" w:rsidR="00A00CF3" w:rsidRPr="008F54D0" w:rsidRDefault="00A00CF3" w:rsidP="00A00CF3">
      <w:pPr>
        <w:spacing w:after="0" w:line="242" w:lineRule="exact"/>
        <w:rPr>
          <w:rFonts w:eastAsiaTheme="minorEastAsia" w:cstheme="minorHAnsi"/>
          <w:sz w:val="20"/>
          <w:szCs w:val="20"/>
          <w:lang w:val="en-CA" w:eastAsia="en-CA"/>
        </w:rPr>
      </w:pPr>
    </w:p>
    <w:p w14:paraId="35FE2758" w14:textId="77777777" w:rsidR="00A00CF3" w:rsidRPr="008F54D0" w:rsidRDefault="00A00CF3" w:rsidP="00A84E9C">
      <w:pPr>
        <w:spacing w:after="0" w:line="240" w:lineRule="auto"/>
        <w:ind w:left="360"/>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10.1 Veterinary reports of hereditary defects and central register</w:t>
      </w:r>
    </w:p>
    <w:p w14:paraId="7238188F" w14:textId="77777777" w:rsidR="00A00CF3" w:rsidRPr="008F54D0" w:rsidRDefault="00A00CF3" w:rsidP="00A00CF3">
      <w:pPr>
        <w:spacing w:after="0" w:line="392" w:lineRule="exact"/>
        <w:rPr>
          <w:rFonts w:eastAsiaTheme="minorEastAsia" w:cstheme="minorHAnsi"/>
          <w:sz w:val="20"/>
          <w:szCs w:val="20"/>
          <w:lang w:val="en-CA" w:eastAsia="en-CA"/>
        </w:rPr>
      </w:pPr>
    </w:p>
    <w:p w14:paraId="6D130BA0" w14:textId="3CDE2C92" w:rsidR="00A00CF3" w:rsidRPr="008F54D0" w:rsidRDefault="00A00CF3" w:rsidP="00A84E9C">
      <w:pPr>
        <w:tabs>
          <w:tab w:val="left" w:pos="1440"/>
        </w:tabs>
        <w:spacing w:after="0" w:line="245" w:lineRule="auto"/>
        <w:ind w:left="1440" w:right="160"/>
        <w:rPr>
          <w:rFonts w:eastAsiaTheme="minorEastAsia" w:cstheme="minorHAnsi"/>
          <w:sz w:val="20"/>
          <w:szCs w:val="20"/>
          <w:lang w:val="en-CA" w:eastAsia="en-CA"/>
        </w:rPr>
      </w:pPr>
      <w:r w:rsidRPr="008F54D0">
        <w:rPr>
          <w:rFonts w:eastAsiaTheme="minorEastAsia" w:cstheme="minorHAnsi"/>
          <w:lang w:val="en" w:eastAsia="en-CA"/>
        </w:rPr>
        <w:t xml:space="preserve">In order to effectively monitor the control </w:t>
      </w:r>
      <w:proofErr w:type="gramStart"/>
      <w:r w:rsidRPr="008F54D0">
        <w:rPr>
          <w:rFonts w:eastAsiaTheme="minorEastAsia" w:cstheme="minorHAnsi"/>
          <w:lang w:val="en" w:eastAsia="en-CA"/>
        </w:rPr>
        <w:t>criteria</w:t>
      </w:r>
      <w:proofErr w:type="gramEnd"/>
      <w:r w:rsidRPr="008F54D0">
        <w:rPr>
          <w:rFonts w:eastAsiaTheme="minorEastAsia" w:cstheme="minorHAnsi"/>
          <w:lang w:val="en" w:eastAsia="en-CA"/>
        </w:rPr>
        <w:t xml:space="preserve"> set out in this report, all dogs should be entered in the statutory identification and ownership register. In</w:t>
      </w:r>
      <w:r w:rsidR="00A84E9C">
        <w:rPr>
          <w:rFonts w:eastAsiaTheme="minorEastAsia" w:cstheme="minorHAnsi"/>
          <w:lang w:val="en" w:eastAsia="en-CA"/>
        </w:rPr>
        <w:t xml:space="preserve"> </w:t>
      </w:r>
      <w:r w:rsidRPr="008F54D0">
        <w:rPr>
          <w:rFonts w:eastAsiaTheme="minorEastAsia" w:cstheme="minorHAnsi"/>
          <w:lang w:val="en" w:eastAsia="en-CA"/>
        </w:rPr>
        <w:t xml:space="preserve">addition, the </w:t>
      </w:r>
      <w:r w:rsidR="00A84E9C">
        <w:rPr>
          <w:rFonts w:eastAsiaTheme="minorEastAsia" w:cstheme="minorHAnsi"/>
          <w:lang w:val="en" w:eastAsia="en-CA"/>
        </w:rPr>
        <w:t xml:space="preserve">control </w:t>
      </w:r>
      <w:r w:rsidRPr="008F54D0">
        <w:rPr>
          <w:rFonts w:eastAsiaTheme="minorEastAsia" w:cstheme="minorHAnsi"/>
          <w:lang w:val="en" w:eastAsia="en-CA"/>
        </w:rPr>
        <w:t>veterinarian should be informed of artificial insemination</w:t>
      </w:r>
      <w:r w:rsidR="00A84E9C">
        <w:rPr>
          <w:rFonts w:eastAsiaTheme="minorEastAsia" w:cstheme="minorHAnsi"/>
          <w:lang w:val="en" w:eastAsia="en-CA"/>
        </w:rPr>
        <w:t>s</w:t>
      </w:r>
      <w:r w:rsidRPr="008F54D0">
        <w:rPr>
          <w:rFonts w:eastAsiaTheme="minorEastAsia" w:cstheme="minorHAnsi"/>
          <w:lang w:val="en" w:eastAsia="en-CA"/>
        </w:rPr>
        <w:t xml:space="preserve">, caesarean </w:t>
      </w:r>
      <w:r w:rsidR="00A84E9C">
        <w:rPr>
          <w:rFonts w:eastAsiaTheme="minorEastAsia" w:cstheme="minorHAnsi"/>
          <w:lang w:val="en" w:eastAsia="en-CA"/>
        </w:rPr>
        <w:t>sections</w:t>
      </w:r>
      <w:r w:rsidRPr="008F54D0">
        <w:rPr>
          <w:rFonts w:eastAsiaTheme="minorEastAsia" w:cstheme="minorHAnsi"/>
          <w:lang w:val="en" w:eastAsia="en-CA"/>
        </w:rPr>
        <w:t>, surgical operations and other treatments performed on dogs to relieve the symptoms of extreme or hereditary diseases.</w:t>
      </w:r>
    </w:p>
    <w:p w14:paraId="0EB1E5B3" w14:textId="77777777" w:rsidR="00A00CF3" w:rsidRPr="008F54D0" w:rsidRDefault="00A00CF3" w:rsidP="00A84E9C">
      <w:pPr>
        <w:tabs>
          <w:tab w:val="left" w:pos="1440"/>
        </w:tabs>
        <w:spacing w:after="0" w:line="359" w:lineRule="exact"/>
        <w:ind w:left="1440"/>
        <w:rPr>
          <w:rFonts w:eastAsiaTheme="minorEastAsia" w:cstheme="minorHAnsi"/>
          <w:sz w:val="20"/>
          <w:szCs w:val="20"/>
          <w:lang w:val="en-CA" w:eastAsia="en-CA"/>
        </w:rPr>
      </w:pPr>
    </w:p>
    <w:p w14:paraId="59C5BF25" w14:textId="04F3E6F2" w:rsidR="00A00CF3" w:rsidRPr="008F54D0" w:rsidRDefault="00A00CF3" w:rsidP="00A84E9C">
      <w:pPr>
        <w:tabs>
          <w:tab w:val="left" w:pos="1440"/>
        </w:tabs>
        <w:spacing w:after="0" w:line="244" w:lineRule="auto"/>
        <w:ind w:left="1440"/>
        <w:rPr>
          <w:rFonts w:eastAsiaTheme="minorEastAsia" w:cstheme="minorHAnsi"/>
          <w:sz w:val="20"/>
          <w:szCs w:val="20"/>
          <w:lang w:val="en-CA" w:eastAsia="en-CA"/>
        </w:rPr>
      </w:pPr>
      <w:r w:rsidRPr="008F54D0">
        <w:rPr>
          <w:rFonts w:eastAsiaTheme="minorEastAsia" w:cstheme="minorHAnsi"/>
          <w:lang w:val="en" w:eastAsia="en-CA"/>
        </w:rPr>
        <w:t xml:space="preserve">The Finnish Veterinary Association has raised the need to </w:t>
      </w:r>
      <w:r w:rsidR="00A84E9C">
        <w:rPr>
          <w:rFonts w:eastAsiaTheme="minorEastAsia" w:cstheme="minorHAnsi"/>
          <w:lang w:val="en" w:eastAsia="en-CA"/>
        </w:rPr>
        <w:t xml:space="preserve">enact </w:t>
      </w:r>
      <w:r w:rsidRPr="008F54D0">
        <w:rPr>
          <w:rFonts w:eastAsiaTheme="minorEastAsia" w:cstheme="minorHAnsi"/>
          <w:lang w:val="en" w:eastAsia="en-CA"/>
        </w:rPr>
        <w:t xml:space="preserve">for the responsibility of the veterinarian to report hereditary defects and illnesses that have required the treatment of the breeding animal or which </w:t>
      </w:r>
      <w:r w:rsidR="00BA44E7">
        <w:rPr>
          <w:rFonts w:eastAsiaTheme="minorEastAsia" w:cstheme="minorHAnsi"/>
          <w:lang w:val="en" w:eastAsia="en-CA"/>
        </w:rPr>
        <w:t xml:space="preserve">compromises its’ </w:t>
      </w:r>
      <w:r w:rsidRPr="008F54D0">
        <w:rPr>
          <w:rFonts w:eastAsiaTheme="minorEastAsia" w:cstheme="minorHAnsi"/>
          <w:lang w:val="en" w:eastAsia="en-CA"/>
        </w:rPr>
        <w:t>quality of life, without prejudice to any obligation of professional secrecy. Access to information by the veterinarian needs to be improved in cases where the breeding of animals is contrary to legislation (Lahti 2017). The same need was identified in several</w:t>
      </w:r>
      <w:r w:rsidR="00A84E9C">
        <w:rPr>
          <w:rFonts w:eastAsiaTheme="minorEastAsia" w:cstheme="minorHAnsi"/>
          <w:lang w:val="en" w:eastAsia="en-CA"/>
        </w:rPr>
        <w:t xml:space="preserve"> </w:t>
      </w:r>
      <w:r w:rsidRPr="008F54D0">
        <w:rPr>
          <w:rFonts w:eastAsiaTheme="minorEastAsia" w:cstheme="minorHAnsi"/>
          <w:lang w:val="en" w:eastAsia="en-CA"/>
        </w:rPr>
        <w:t xml:space="preserve">opinions </w:t>
      </w:r>
      <w:r w:rsidR="00BA44E7">
        <w:rPr>
          <w:rFonts w:eastAsiaTheme="minorEastAsia" w:cstheme="minorHAnsi"/>
          <w:lang w:val="en" w:eastAsia="en-CA"/>
        </w:rPr>
        <w:t>given on the proposal of the new law</w:t>
      </w:r>
      <w:r w:rsidRPr="008F54D0">
        <w:rPr>
          <w:rFonts w:eastAsiaTheme="minorEastAsia" w:cstheme="minorHAnsi"/>
          <w:lang w:val="en" w:eastAsia="en-CA"/>
        </w:rPr>
        <w:t xml:space="preserve">. The Finnish Veterinary </w:t>
      </w:r>
      <w:r w:rsidR="00BA44E7">
        <w:rPr>
          <w:rFonts w:eastAsiaTheme="minorEastAsia" w:cstheme="minorHAnsi"/>
          <w:lang w:val="en" w:eastAsia="en-CA"/>
        </w:rPr>
        <w:t>Practitioners is</w:t>
      </w:r>
      <w:r w:rsidRPr="008F54D0">
        <w:rPr>
          <w:rFonts w:eastAsiaTheme="minorEastAsia" w:cstheme="minorHAnsi"/>
          <w:lang w:val="en" w:eastAsia="en-CA"/>
        </w:rPr>
        <w:t xml:space="preserve"> also in </w:t>
      </w:r>
      <w:proofErr w:type="spellStart"/>
      <w:r w:rsidRPr="008F54D0">
        <w:rPr>
          <w:rFonts w:eastAsiaTheme="minorEastAsia" w:cstheme="minorHAnsi"/>
          <w:lang w:val="en" w:eastAsia="en-CA"/>
        </w:rPr>
        <w:t>favour</w:t>
      </w:r>
      <w:proofErr w:type="spellEnd"/>
      <w:r w:rsidRPr="008F54D0">
        <w:rPr>
          <w:rFonts w:eastAsiaTheme="minorEastAsia" w:cstheme="minorHAnsi"/>
          <w:lang w:val="en" w:eastAsia="en-CA"/>
        </w:rPr>
        <w:t xml:space="preserve"> of the notification obligation (Finnish Veterinary Association and Finnish Veterinary Prac</w:t>
      </w:r>
      <w:r w:rsidR="00BA44E7">
        <w:rPr>
          <w:rFonts w:eastAsiaTheme="minorEastAsia" w:cstheme="minorHAnsi"/>
          <w:lang w:val="en" w:eastAsia="en-CA"/>
        </w:rPr>
        <w:t>titioners</w:t>
      </w:r>
      <w:r w:rsidRPr="008F54D0">
        <w:rPr>
          <w:rFonts w:eastAsiaTheme="minorEastAsia" w:cstheme="minorHAnsi"/>
          <w:lang w:val="en" w:eastAsia="en-CA"/>
        </w:rPr>
        <w:t xml:space="preserve"> 2018).</w:t>
      </w:r>
    </w:p>
    <w:p w14:paraId="1242D459" w14:textId="77777777" w:rsidR="00A00CF3" w:rsidRPr="008F54D0" w:rsidRDefault="00A00CF3" w:rsidP="00A84E9C">
      <w:pPr>
        <w:tabs>
          <w:tab w:val="left" w:pos="1440"/>
        </w:tabs>
        <w:spacing w:after="0" w:line="359" w:lineRule="exact"/>
        <w:ind w:left="1440"/>
        <w:rPr>
          <w:rFonts w:eastAsiaTheme="minorEastAsia" w:cstheme="minorHAnsi"/>
          <w:sz w:val="20"/>
          <w:szCs w:val="20"/>
          <w:lang w:val="en-CA" w:eastAsia="en-CA"/>
        </w:rPr>
      </w:pPr>
    </w:p>
    <w:p w14:paraId="28D90F02" w14:textId="544762E7" w:rsidR="00A00CF3" w:rsidRPr="008F54D0" w:rsidRDefault="00A00CF3" w:rsidP="00A84E9C">
      <w:pPr>
        <w:tabs>
          <w:tab w:val="left" w:pos="1440"/>
        </w:tabs>
        <w:spacing w:after="0" w:line="263" w:lineRule="auto"/>
        <w:ind w:left="1440" w:right="440"/>
        <w:rPr>
          <w:rFonts w:eastAsiaTheme="minorEastAsia" w:cstheme="minorHAnsi"/>
          <w:sz w:val="20"/>
          <w:szCs w:val="20"/>
          <w:lang w:val="en-CA" w:eastAsia="en-CA"/>
        </w:rPr>
      </w:pPr>
      <w:r w:rsidRPr="008F54D0">
        <w:rPr>
          <w:rFonts w:eastAsiaTheme="minorEastAsia" w:cstheme="minorHAnsi"/>
          <w:lang w:val="en" w:eastAsia="en-CA"/>
        </w:rPr>
        <w:t>Veterinarians should be subject to the obligation to notify and thus the right to notify the following</w:t>
      </w:r>
      <w:r w:rsidR="00BA44E7">
        <w:rPr>
          <w:rFonts w:eastAsiaTheme="minorEastAsia" w:cstheme="minorHAnsi"/>
          <w:lang w:val="en" w:eastAsia="en-CA"/>
        </w:rPr>
        <w:t xml:space="preserve"> operations</w:t>
      </w:r>
      <w:r w:rsidRPr="008F54D0">
        <w:rPr>
          <w:rFonts w:eastAsiaTheme="minorEastAsia" w:cstheme="minorHAnsi"/>
          <w:lang w:val="en" w:eastAsia="en-CA"/>
        </w:rPr>
        <w:t>/treatments:</w:t>
      </w:r>
    </w:p>
    <w:p w14:paraId="2A218DCE" w14:textId="77777777" w:rsidR="00A00CF3" w:rsidRPr="008F54D0" w:rsidRDefault="00A00CF3" w:rsidP="00A84E9C">
      <w:pPr>
        <w:tabs>
          <w:tab w:val="left" w:pos="1440"/>
        </w:tabs>
        <w:spacing w:after="0" w:line="347" w:lineRule="exact"/>
        <w:ind w:left="1440"/>
        <w:rPr>
          <w:rFonts w:eastAsiaTheme="minorEastAsia" w:cstheme="minorHAnsi"/>
          <w:sz w:val="20"/>
          <w:szCs w:val="20"/>
          <w:lang w:val="en-CA" w:eastAsia="en-CA"/>
        </w:rPr>
      </w:pPr>
    </w:p>
    <w:p w14:paraId="6449D5A6" w14:textId="4243F476" w:rsidR="00A00CF3" w:rsidRPr="008F54D0" w:rsidRDefault="00A00CF3" w:rsidP="003F2C98">
      <w:pPr>
        <w:numPr>
          <w:ilvl w:val="0"/>
          <w:numId w:val="111"/>
        </w:numPr>
        <w:tabs>
          <w:tab w:val="left" w:pos="2160"/>
        </w:tabs>
        <w:spacing w:after="0" w:line="240" w:lineRule="auto"/>
        <w:ind w:left="1800" w:hanging="364"/>
        <w:rPr>
          <w:rFonts w:eastAsia="Arial" w:cstheme="minorHAnsi"/>
          <w:lang w:val="en-CA" w:eastAsia="en-CA"/>
        </w:rPr>
      </w:pPr>
      <w:r w:rsidRPr="008F54D0">
        <w:rPr>
          <w:rFonts w:eastAsiaTheme="minorEastAsia" w:cstheme="minorHAnsi"/>
          <w:lang w:val="en" w:eastAsia="en-CA"/>
        </w:rPr>
        <w:t xml:space="preserve">birth problems and caesarean sections </w:t>
      </w:r>
      <w:r w:rsidR="00BA44E7">
        <w:rPr>
          <w:rFonts w:eastAsiaTheme="minorEastAsia" w:cstheme="minorHAnsi"/>
          <w:lang w:val="en" w:eastAsia="en-CA"/>
        </w:rPr>
        <w:t>including their</w:t>
      </w:r>
      <w:r w:rsidRPr="008F54D0">
        <w:rPr>
          <w:rFonts w:eastAsiaTheme="minorEastAsia" w:cstheme="minorHAnsi"/>
          <w:lang w:val="en" w:eastAsia="en-CA"/>
        </w:rPr>
        <w:t xml:space="preserve"> causes, e.g. vaginal septum</w:t>
      </w:r>
    </w:p>
    <w:p w14:paraId="7F963BE2" w14:textId="77777777" w:rsidR="00A00CF3" w:rsidRPr="008F54D0" w:rsidRDefault="00A00CF3" w:rsidP="00A84E9C">
      <w:pPr>
        <w:tabs>
          <w:tab w:val="left" w:pos="1440"/>
        </w:tabs>
        <w:spacing w:after="0" w:line="72" w:lineRule="exact"/>
        <w:ind w:left="1440"/>
        <w:rPr>
          <w:rFonts w:eastAsia="Arial" w:cstheme="minorHAnsi"/>
          <w:lang w:val="en-CA" w:eastAsia="en-CA"/>
        </w:rPr>
      </w:pPr>
    </w:p>
    <w:p w14:paraId="41845399" w14:textId="77777777" w:rsidR="00A00CF3" w:rsidRPr="008F54D0" w:rsidRDefault="00A00CF3" w:rsidP="003F2C98">
      <w:pPr>
        <w:numPr>
          <w:ilvl w:val="0"/>
          <w:numId w:val="111"/>
        </w:numPr>
        <w:tabs>
          <w:tab w:val="left" w:pos="2160"/>
        </w:tabs>
        <w:spacing w:after="0" w:line="263" w:lineRule="auto"/>
        <w:ind w:left="1800" w:right="120" w:hanging="364"/>
        <w:rPr>
          <w:rFonts w:eastAsia="Arial" w:cstheme="minorHAnsi"/>
          <w:lang w:val="en-CA" w:eastAsia="en-CA"/>
        </w:rPr>
      </w:pPr>
      <w:r w:rsidRPr="008F54D0">
        <w:rPr>
          <w:rFonts w:eastAsiaTheme="minorEastAsia" w:cstheme="minorHAnsi"/>
          <w:lang w:val="en" w:eastAsia="en-CA"/>
        </w:rPr>
        <w:t>surgical operations to correct a structural defect or weakness and/or to relieve symptoms</w:t>
      </w:r>
    </w:p>
    <w:p w14:paraId="0C87F039" w14:textId="77777777" w:rsidR="00A00CF3" w:rsidRPr="008F54D0" w:rsidRDefault="00A00CF3" w:rsidP="00A84E9C">
      <w:pPr>
        <w:tabs>
          <w:tab w:val="left" w:pos="1440"/>
        </w:tabs>
        <w:spacing w:after="0" w:line="20" w:lineRule="exact"/>
        <w:ind w:left="1440"/>
        <w:rPr>
          <w:rFonts w:eastAsia="Arial" w:cstheme="minorHAnsi"/>
          <w:lang w:val="en-CA" w:eastAsia="en-CA"/>
        </w:rPr>
      </w:pPr>
    </w:p>
    <w:p w14:paraId="561773CD" w14:textId="4F94244F" w:rsidR="00A00CF3" w:rsidRPr="008F54D0" w:rsidRDefault="00A00CF3" w:rsidP="003F2C98">
      <w:pPr>
        <w:numPr>
          <w:ilvl w:val="0"/>
          <w:numId w:val="111"/>
        </w:numPr>
        <w:tabs>
          <w:tab w:val="left" w:pos="2160"/>
        </w:tabs>
        <w:spacing w:after="0" w:line="287" w:lineRule="auto"/>
        <w:ind w:left="1800" w:hanging="364"/>
        <w:rPr>
          <w:rFonts w:eastAsia="Arial" w:cstheme="minorHAnsi"/>
          <w:sz w:val="21"/>
          <w:szCs w:val="21"/>
          <w:lang w:val="en-CA" w:eastAsia="en-CA"/>
        </w:rPr>
      </w:pPr>
      <w:r w:rsidRPr="008F54D0">
        <w:rPr>
          <w:rFonts w:eastAsiaTheme="minorEastAsia" w:cstheme="minorHAnsi"/>
          <w:sz w:val="21"/>
          <w:szCs w:val="21"/>
          <w:lang w:val="en" w:eastAsia="en-CA"/>
        </w:rPr>
        <w:t>other diseases that impair the well-being of the dog, which</w:t>
      </w:r>
      <w:r w:rsidR="00A84E9C">
        <w:rPr>
          <w:rFonts w:eastAsiaTheme="minorEastAsia" w:cstheme="minorHAnsi"/>
          <w:sz w:val="21"/>
          <w:szCs w:val="21"/>
          <w:lang w:val="en" w:eastAsia="en-CA"/>
        </w:rPr>
        <w:t xml:space="preserve"> </w:t>
      </w:r>
      <w:r w:rsidRPr="008F54D0">
        <w:rPr>
          <w:rFonts w:eastAsiaTheme="minorEastAsia" w:cstheme="minorHAnsi"/>
          <w:sz w:val="21"/>
          <w:szCs w:val="21"/>
          <w:lang w:val="en" w:eastAsia="en-CA"/>
        </w:rPr>
        <w:t>require treatment, such as chronic ear infections and pododermatitis.</w:t>
      </w:r>
    </w:p>
    <w:p w14:paraId="5CC2690C" w14:textId="77777777" w:rsidR="00A00CF3" w:rsidRPr="008F54D0" w:rsidRDefault="00A00CF3" w:rsidP="00A84E9C">
      <w:pPr>
        <w:tabs>
          <w:tab w:val="left" w:pos="1440"/>
        </w:tabs>
        <w:spacing w:after="0" w:line="311" w:lineRule="exact"/>
        <w:ind w:left="1440"/>
        <w:rPr>
          <w:rFonts w:eastAsiaTheme="minorEastAsia" w:cstheme="minorHAnsi"/>
          <w:sz w:val="20"/>
          <w:szCs w:val="20"/>
          <w:lang w:val="en-CA" w:eastAsia="en-CA"/>
        </w:rPr>
      </w:pPr>
    </w:p>
    <w:p w14:paraId="2944C894" w14:textId="13850E37" w:rsidR="00A00CF3" w:rsidRPr="008F54D0" w:rsidRDefault="00A00CF3" w:rsidP="00A84E9C">
      <w:pPr>
        <w:tabs>
          <w:tab w:val="left" w:pos="1440"/>
        </w:tabs>
        <w:spacing w:after="0" w:line="251" w:lineRule="auto"/>
        <w:ind w:left="1440" w:right="120"/>
        <w:jc w:val="both"/>
        <w:rPr>
          <w:rFonts w:eastAsiaTheme="minorEastAsia" w:cstheme="minorHAnsi"/>
          <w:sz w:val="20"/>
          <w:szCs w:val="20"/>
          <w:lang w:val="en-CA" w:eastAsia="en-CA"/>
        </w:rPr>
      </w:pPr>
      <w:r w:rsidRPr="008F54D0">
        <w:rPr>
          <w:rFonts w:eastAsiaTheme="minorEastAsia" w:cstheme="minorHAnsi"/>
          <w:lang w:val="en" w:eastAsia="en-CA"/>
        </w:rPr>
        <w:t>The notifications would be stored in the information system mentioned in Chapter 7.3.7, which could be used in animal</w:t>
      </w:r>
      <w:r w:rsidR="00A84E9C">
        <w:rPr>
          <w:rFonts w:eastAsiaTheme="minorEastAsia" w:cstheme="minorHAnsi"/>
          <w:lang w:val="en" w:eastAsia="en-CA"/>
        </w:rPr>
        <w:t xml:space="preserve"> </w:t>
      </w:r>
      <w:r w:rsidRPr="008F54D0">
        <w:rPr>
          <w:rFonts w:eastAsiaTheme="minorEastAsia" w:cstheme="minorHAnsi"/>
          <w:lang w:val="en" w:eastAsia="en-CA"/>
        </w:rPr>
        <w:t xml:space="preserve">welfare. This system could be linked to the planned dog identification </w:t>
      </w:r>
      <w:r w:rsidR="00BA44E7">
        <w:rPr>
          <w:rFonts w:eastAsiaTheme="minorEastAsia" w:cstheme="minorHAnsi"/>
          <w:lang w:val="en" w:eastAsia="en-CA"/>
        </w:rPr>
        <w:t>and owner</w:t>
      </w:r>
      <w:r w:rsidRPr="008F54D0">
        <w:rPr>
          <w:rFonts w:eastAsiaTheme="minorEastAsia" w:cstheme="minorHAnsi"/>
          <w:lang w:val="en" w:eastAsia="en-CA"/>
        </w:rPr>
        <w:t xml:space="preserve"> register.</w:t>
      </w:r>
    </w:p>
    <w:p w14:paraId="4ECF99BA" w14:textId="77777777" w:rsidR="00A00CF3" w:rsidRPr="008F54D0" w:rsidRDefault="00A00CF3" w:rsidP="00A84E9C">
      <w:pPr>
        <w:tabs>
          <w:tab w:val="left" w:pos="1440"/>
        </w:tabs>
        <w:spacing w:after="0" w:line="200" w:lineRule="exact"/>
        <w:ind w:left="1440"/>
        <w:rPr>
          <w:rFonts w:eastAsiaTheme="minorEastAsia" w:cstheme="minorHAnsi"/>
          <w:sz w:val="20"/>
          <w:szCs w:val="20"/>
          <w:lang w:val="en-CA" w:eastAsia="en-CA"/>
        </w:rPr>
      </w:pPr>
    </w:p>
    <w:p w14:paraId="0D4944BF" w14:textId="77777777" w:rsidR="00A00CF3" w:rsidRPr="008F54D0" w:rsidRDefault="00A00CF3" w:rsidP="00A84E9C">
      <w:pPr>
        <w:tabs>
          <w:tab w:val="left" w:pos="1440"/>
        </w:tabs>
        <w:spacing w:after="0" w:line="330" w:lineRule="exact"/>
        <w:ind w:left="1440"/>
        <w:rPr>
          <w:rFonts w:eastAsiaTheme="minorEastAsia" w:cstheme="minorHAnsi"/>
          <w:sz w:val="20"/>
          <w:szCs w:val="20"/>
          <w:lang w:val="en-CA" w:eastAsia="en-CA"/>
        </w:rPr>
      </w:pPr>
    </w:p>
    <w:p w14:paraId="4EDF1480" w14:textId="77777777" w:rsidR="00A00CF3" w:rsidRPr="008F54D0" w:rsidRDefault="00A00CF3" w:rsidP="00BA44E7">
      <w:pPr>
        <w:spacing w:after="0" w:line="240" w:lineRule="auto"/>
        <w:ind w:left="360"/>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10.2 Health checks and prohibition of display</w:t>
      </w:r>
    </w:p>
    <w:p w14:paraId="5F22466B" w14:textId="77777777" w:rsidR="00A00CF3" w:rsidRPr="008F54D0" w:rsidRDefault="00A00CF3" w:rsidP="00A84E9C">
      <w:pPr>
        <w:tabs>
          <w:tab w:val="left" w:pos="1440"/>
        </w:tabs>
        <w:spacing w:after="0" w:line="392" w:lineRule="exact"/>
        <w:ind w:left="1440"/>
        <w:rPr>
          <w:rFonts w:eastAsiaTheme="minorEastAsia" w:cstheme="minorHAnsi"/>
          <w:sz w:val="20"/>
          <w:szCs w:val="20"/>
          <w:lang w:val="en-CA" w:eastAsia="en-CA"/>
        </w:rPr>
      </w:pPr>
    </w:p>
    <w:p w14:paraId="47ADB33B" w14:textId="77777777" w:rsidR="00BA44E7" w:rsidRPr="00BA44E7" w:rsidRDefault="00BA44E7" w:rsidP="00BA44E7">
      <w:pPr>
        <w:tabs>
          <w:tab w:val="left" w:pos="1440"/>
        </w:tabs>
        <w:spacing w:after="0" w:line="242" w:lineRule="auto"/>
        <w:ind w:left="1440"/>
        <w:rPr>
          <w:rFonts w:eastAsiaTheme="minorEastAsia" w:cstheme="minorHAnsi"/>
          <w:lang w:val="en" w:eastAsia="en-CA"/>
        </w:rPr>
      </w:pPr>
      <w:r w:rsidRPr="00BA44E7">
        <w:rPr>
          <w:rFonts w:eastAsiaTheme="minorEastAsia" w:cstheme="minorHAnsi"/>
          <w:lang w:val="en" w:eastAsia="en-CA"/>
        </w:rPr>
        <w:t xml:space="preserve">One example of possible measures is health inspections of puppies in short-skulled dogs. The Swedish veterinarians have requested veterinary checks and detailed veterinary examination for puppies in connection with their sale and insurance. </w:t>
      </w:r>
      <w:proofErr w:type="gramStart"/>
      <w:r w:rsidRPr="00BA44E7">
        <w:rPr>
          <w:rFonts w:eastAsiaTheme="minorEastAsia" w:cstheme="minorHAnsi"/>
          <w:lang w:val="en" w:eastAsia="en-CA"/>
        </w:rPr>
        <w:t>Also</w:t>
      </w:r>
      <w:proofErr w:type="gramEnd"/>
      <w:r w:rsidRPr="00BA44E7">
        <w:rPr>
          <w:rFonts w:eastAsiaTheme="minorEastAsia" w:cstheme="minorHAnsi"/>
          <w:lang w:val="en" w:eastAsia="en-CA"/>
        </w:rPr>
        <w:t xml:space="preserve"> the Finnish Veterinary Association and the Finnish Veterinary Practitioners (2018) have proposed a puppy health certificate for the breeding of short-skulled dogs. The certificate would be developed in cooperation with breed </w:t>
      </w:r>
      <w:proofErr w:type="spellStart"/>
      <w:r w:rsidRPr="00BA44E7">
        <w:rPr>
          <w:rFonts w:eastAsiaTheme="minorEastAsia" w:cstheme="minorHAnsi"/>
          <w:lang w:val="en" w:eastAsia="en-CA"/>
        </w:rPr>
        <w:t>organisations</w:t>
      </w:r>
      <w:proofErr w:type="spellEnd"/>
      <w:r w:rsidRPr="00BA44E7">
        <w:rPr>
          <w:rFonts w:eastAsiaTheme="minorEastAsia" w:cstheme="minorHAnsi"/>
          <w:lang w:val="en" w:eastAsia="en-CA"/>
        </w:rPr>
        <w:t xml:space="preserve"> and veterinarians and would be a certain assurance to the purchaser that the parents of the litter meet the breeding criteria. The health certificate could be issued during litter inspections when the breeder presents the required health test results to the veterinarian.</w:t>
      </w:r>
    </w:p>
    <w:p w14:paraId="6DC1BA72" w14:textId="77777777" w:rsidR="00BA44E7" w:rsidRPr="00BA44E7" w:rsidRDefault="00BA44E7" w:rsidP="00BA44E7">
      <w:pPr>
        <w:tabs>
          <w:tab w:val="left" w:pos="1440"/>
        </w:tabs>
        <w:spacing w:after="0" w:line="242" w:lineRule="auto"/>
        <w:ind w:left="1440"/>
        <w:rPr>
          <w:rFonts w:eastAsiaTheme="minorEastAsia" w:cstheme="minorHAnsi"/>
          <w:lang w:val="en" w:eastAsia="en-CA"/>
        </w:rPr>
      </w:pPr>
      <w:r w:rsidRPr="00BA44E7">
        <w:rPr>
          <w:rFonts w:eastAsiaTheme="minorEastAsia" w:cstheme="minorHAnsi"/>
          <w:lang w:val="en" w:eastAsia="en-CA"/>
        </w:rPr>
        <w:t xml:space="preserve"> </w:t>
      </w:r>
    </w:p>
    <w:p w14:paraId="6AC92CA6" w14:textId="77777777" w:rsidR="00A00CF3" w:rsidRPr="008F54D0" w:rsidRDefault="00A00CF3" w:rsidP="00A00CF3">
      <w:pPr>
        <w:spacing w:after="0" w:line="200" w:lineRule="exact"/>
        <w:rPr>
          <w:rFonts w:eastAsiaTheme="minorEastAsia" w:cstheme="minorHAnsi"/>
          <w:sz w:val="20"/>
          <w:szCs w:val="20"/>
          <w:lang w:val="en-CA" w:eastAsia="en-CA"/>
        </w:rPr>
      </w:pPr>
    </w:p>
    <w:p w14:paraId="42C2BFE2" w14:textId="77777777" w:rsidR="00A00CF3" w:rsidRPr="008F54D0" w:rsidRDefault="00A00CF3" w:rsidP="00A00CF3">
      <w:pPr>
        <w:spacing w:after="0" w:line="200" w:lineRule="exact"/>
        <w:rPr>
          <w:rFonts w:eastAsiaTheme="minorEastAsia" w:cstheme="minorHAnsi"/>
          <w:sz w:val="20"/>
          <w:szCs w:val="20"/>
          <w:lang w:val="en-CA" w:eastAsia="en-CA"/>
        </w:rPr>
      </w:pPr>
    </w:p>
    <w:p w14:paraId="44482A60" w14:textId="77777777" w:rsidR="00A00CF3" w:rsidRPr="008F54D0" w:rsidRDefault="00A00CF3" w:rsidP="00A00CF3">
      <w:pPr>
        <w:spacing w:after="0" w:line="200" w:lineRule="exact"/>
        <w:rPr>
          <w:rFonts w:eastAsiaTheme="minorEastAsia" w:cstheme="minorHAnsi"/>
          <w:sz w:val="20"/>
          <w:szCs w:val="20"/>
          <w:lang w:val="en-CA" w:eastAsia="en-CA"/>
        </w:rPr>
      </w:pPr>
    </w:p>
    <w:p w14:paraId="39CDD693" w14:textId="77777777" w:rsidR="00A00CF3" w:rsidRPr="008F54D0" w:rsidRDefault="00A00CF3" w:rsidP="00A00CF3">
      <w:pPr>
        <w:spacing w:after="0" w:line="329" w:lineRule="exact"/>
        <w:rPr>
          <w:rFonts w:eastAsiaTheme="minorEastAsia" w:cstheme="minorHAnsi"/>
          <w:sz w:val="20"/>
          <w:szCs w:val="20"/>
          <w:lang w:val="en-CA" w:eastAsia="en-CA"/>
        </w:rPr>
      </w:pPr>
    </w:p>
    <w:p w14:paraId="28AD941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73 (89)</w:t>
      </w:r>
    </w:p>
    <w:p w14:paraId="26169277"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40" w:header="0" w:footer="0" w:gutter="0"/>
          <w:cols w:space="720" w:equalWidth="0">
            <w:col w:w="9620"/>
          </w:cols>
        </w:sectPr>
      </w:pPr>
    </w:p>
    <w:p w14:paraId="4AFDB8D8" w14:textId="77777777" w:rsidR="00A00CF3" w:rsidRPr="008F54D0" w:rsidRDefault="00A00CF3" w:rsidP="00A00CF3">
      <w:pPr>
        <w:spacing w:after="0" w:line="350" w:lineRule="auto"/>
        <w:ind w:right="300"/>
        <w:jc w:val="center"/>
        <w:rPr>
          <w:rFonts w:eastAsiaTheme="minorEastAsia" w:cstheme="minorHAnsi"/>
          <w:sz w:val="20"/>
          <w:szCs w:val="20"/>
          <w:lang w:val="en-CA" w:eastAsia="en-CA"/>
        </w:rPr>
      </w:pPr>
      <w:bookmarkStart w:id="88" w:name="page75"/>
      <w:bookmarkEnd w:id="88"/>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02A9199A" w14:textId="77777777" w:rsidR="00A00CF3" w:rsidRPr="008F54D0" w:rsidRDefault="00A00CF3" w:rsidP="00A00CF3">
      <w:pPr>
        <w:spacing w:after="0" w:line="200" w:lineRule="exact"/>
        <w:rPr>
          <w:rFonts w:eastAsiaTheme="minorEastAsia" w:cstheme="minorHAnsi"/>
          <w:sz w:val="20"/>
          <w:szCs w:val="20"/>
          <w:lang w:val="en-CA" w:eastAsia="en-CA"/>
        </w:rPr>
      </w:pPr>
    </w:p>
    <w:p w14:paraId="5DA8F858" w14:textId="75901A55" w:rsidR="00A00CF3" w:rsidRPr="008F54D0" w:rsidRDefault="00A00CF3" w:rsidP="003D0714">
      <w:pPr>
        <w:spacing w:after="0" w:line="244" w:lineRule="auto"/>
        <w:ind w:left="1440" w:right="160"/>
        <w:rPr>
          <w:rFonts w:eastAsiaTheme="minorEastAsia" w:cstheme="minorHAnsi"/>
          <w:sz w:val="20"/>
          <w:szCs w:val="20"/>
          <w:lang w:val="en-CA" w:eastAsia="en-CA"/>
        </w:rPr>
      </w:pPr>
      <w:r w:rsidRPr="008F54D0">
        <w:rPr>
          <w:rFonts w:eastAsiaTheme="minorEastAsia" w:cstheme="minorHAnsi"/>
          <w:lang w:val="en" w:eastAsia="en-CA"/>
        </w:rPr>
        <w:t>In addition to health checks,</w:t>
      </w:r>
      <w:r w:rsidR="00BA44E7">
        <w:rPr>
          <w:rFonts w:eastAsiaTheme="minorEastAsia" w:cstheme="minorHAnsi"/>
          <w:lang w:val="en" w:eastAsia="en-CA"/>
        </w:rPr>
        <w:t xml:space="preserve"> </w:t>
      </w:r>
      <w:r w:rsidRPr="008F54D0">
        <w:rPr>
          <w:rFonts w:eastAsiaTheme="minorEastAsia" w:cstheme="minorHAnsi"/>
          <w:lang w:val="en" w:eastAsia="en-CA"/>
        </w:rPr>
        <w:t>measures could also apply to dog</w:t>
      </w:r>
      <w:r w:rsidR="00BA44E7">
        <w:rPr>
          <w:rFonts w:eastAsiaTheme="minorEastAsia" w:cstheme="minorHAnsi"/>
          <w:lang w:val="en" w:eastAsia="en-CA"/>
        </w:rPr>
        <w:t xml:space="preserve"> competitions</w:t>
      </w:r>
      <w:r w:rsidRPr="008F54D0">
        <w:rPr>
          <w:rFonts w:eastAsiaTheme="minorEastAsia" w:cstheme="minorHAnsi"/>
          <w:lang w:val="en" w:eastAsia="en-CA"/>
        </w:rPr>
        <w:t xml:space="preserve">. The Resolution of the European Council (1995) states that </w:t>
      </w:r>
      <w:r w:rsidR="00BA44E7" w:rsidRPr="00BA44E7">
        <w:rPr>
          <w:rFonts w:eastAsiaTheme="minorEastAsia" w:cstheme="minorHAnsi"/>
          <w:i/>
          <w:iCs/>
          <w:lang w:val="en" w:eastAsia="en-CA"/>
        </w:rPr>
        <w:t>banning the breeding of certain types of breeds or species and the gradual stop of exhibiting and sale is being considered when the characteristics of the animals concerned correspond, for example, to the harmful features set out in the Annex.</w:t>
      </w:r>
      <w:r w:rsidRPr="008F54D0">
        <w:rPr>
          <w:rFonts w:eastAsiaTheme="minorEastAsia" w:cstheme="minorHAnsi"/>
          <w:lang w:val="en" w:eastAsia="en-CA"/>
        </w:rPr>
        <w:t xml:space="preserve"> </w:t>
      </w:r>
    </w:p>
    <w:p w14:paraId="364C354A" w14:textId="77777777" w:rsidR="00A00CF3" w:rsidRPr="008F54D0" w:rsidRDefault="00A00CF3" w:rsidP="003D0714">
      <w:pPr>
        <w:spacing w:after="0" w:line="365" w:lineRule="exact"/>
        <w:ind w:left="1440"/>
        <w:rPr>
          <w:rFonts w:eastAsiaTheme="minorEastAsia" w:cstheme="minorHAnsi"/>
          <w:sz w:val="20"/>
          <w:szCs w:val="20"/>
          <w:lang w:val="en-CA" w:eastAsia="en-CA"/>
        </w:rPr>
      </w:pPr>
    </w:p>
    <w:p w14:paraId="24A53240" w14:textId="2DDD7BA3" w:rsidR="00A00CF3" w:rsidRPr="008F54D0" w:rsidRDefault="00A00CF3" w:rsidP="003D0714">
      <w:pPr>
        <w:spacing w:after="0" w:line="247" w:lineRule="auto"/>
        <w:ind w:left="1440" w:right="100"/>
        <w:rPr>
          <w:rFonts w:eastAsiaTheme="minorEastAsia" w:cstheme="minorHAnsi"/>
          <w:sz w:val="20"/>
          <w:szCs w:val="20"/>
          <w:lang w:val="en-CA" w:eastAsia="en-CA"/>
        </w:rPr>
      </w:pPr>
      <w:r w:rsidRPr="008F54D0">
        <w:rPr>
          <w:rFonts w:eastAsiaTheme="minorEastAsia" w:cstheme="minorHAnsi"/>
          <w:lang w:val="en" w:eastAsia="en-CA"/>
        </w:rPr>
        <w:t xml:space="preserve">In the preparation of the Animal Welfare Act, the Finnish Veterinary Association suggested that all existing breeds of dogs </w:t>
      </w:r>
      <w:r w:rsidR="003D0714">
        <w:rPr>
          <w:rFonts w:eastAsiaTheme="minorEastAsia" w:cstheme="minorHAnsi"/>
          <w:lang w:val="en" w:eastAsia="en-CA"/>
        </w:rPr>
        <w:t>are</w:t>
      </w:r>
      <w:r w:rsidRPr="008F54D0">
        <w:rPr>
          <w:rFonts w:eastAsiaTheme="minorEastAsia" w:cstheme="minorHAnsi"/>
          <w:lang w:val="en" w:eastAsia="en-CA"/>
        </w:rPr>
        <w:t xml:space="preserve"> viable or whether some should be banned. In May 2019, the Finnish Veterinarians' Association called for a total ban on the breeding of three short-skulled breeds.</w:t>
      </w:r>
    </w:p>
    <w:p w14:paraId="708576F9" w14:textId="77777777" w:rsidR="00A00CF3" w:rsidRPr="008F54D0" w:rsidRDefault="00A00CF3" w:rsidP="003D0714">
      <w:pPr>
        <w:spacing w:after="0" w:line="358" w:lineRule="exact"/>
        <w:ind w:left="1440"/>
        <w:rPr>
          <w:rFonts w:eastAsiaTheme="minorEastAsia" w:cstheme="minorHAnsi"/>
          <w:sz w:val="20"/>
          <w:szCs w:val="20"/>
          <w:lang w:val="en-CA" w:eastAsia="en-CA"/>
        </w:rPr>
      </w:pPr>
    </w:p>
    <w:p w14:paraId="4B32115D" w14:textId="2487DE69" w:rsidR="00A00CF3" w:rsidRPr="008F54D0" w:rsidRDefault="00A00CF3" w:rsidP="003D0714">
      <w:pPr>
        <w:spacing w:after="0" w:line="245" w:lineRule="auto"/>
        <w:ind w:left="1440" w:right="40"/>
        <w:rPr>
          <w:rFonts w:eastAsiaTheme="minorEastAsia" w:cstheme="minorHAnsi"/>
          <w:sz w:val="20"/>
          <w:szCs w:val="20"/>
          <w:lang w:val="en-CA" w:eastAsia="en-CA"/>
        </w:rPr>
      </w:pPr>
      <w:r w:rsidRPr="008F54D0">
        <w:rPr>
          <w:rFonts w:eastAsiaTheme="minorEastAsia" w:cstheme="minorHAnsi"/>
          <w:lang w:val="en" w:eastAsia="en-CA"/>
        </w:rPr>
        <w:t xml:space="preserve">However, the banning of breeds does not solve welfare problems, as dogs with </w:t>
      </w:r>
      <w:r w:rsidR="003D0714">
        <w:rPr>
          <w:rFonts w:eastAsiaTheme="minorEastAsia" w:cstheme="minorHAnsi"/>
          <w:lang w:val="en" w:eastAsia="en-CA"/>
        </w:rPr>
        <w:t xml:space="preserve">exaggerated </w:t>
      </w:r>
      <w:r w:rsidRPr="008F54D0">
        <w:rPr>
          <w:rFonts w:eastAsiaTheme="minorEastAsia" w:cstheme="minorHAnsi"/>
          <w:lang w:val="en" w:eastAsia="en-CA"/>
        </w:rPr>
        <w:t>structures could then be grown as multi-breed and crossbre</w:t>
      </w:r>
      <w:r w:rsidR="003D0714">
        <w:rPr>
          <w:rFonts w:eastAsiaTheme="minorEastAsia" w:cstheme="minorHAnsi"/>
          <w:lang w:val="en" w:eastAsia="en-CA"/>
        </w:rPr>
        <w:t xml:space="preserve">ds. </w:t>
      </w:r>
      <w:r w:rsidRPr="008F54D0">
        <w:rPr>
          <w:rFonts w:eastAsiaTheme="minorEastAsia" w:cstheme="minorHAnsi"/>
          <w:lang w:val="en" w:eastAsia="en-CA"/>
        </w:rPr>
        <w:t xml:space="preserve"> Animal welfare legislation applies equally to both </w:t>
      </w:r>
      <w:r w:rsidR="003D0714">
        <w:rPr>
          <w:rFonts w:eastAsiaTheme="minorEastAsia" w:cstheme="minorHAnsi"/>
          <w:lang w:val="en" w:eastAsia="en-CA"/>
        </w:rPr>
        <w:t>pedigreed</w:t>
      </w:r>
      <w:r w:rsidRPr="008F54D0">
        <w:rPr>
          <w:rFonts w:eastAsiaTheme="minorEastAsia" w:cstheme="minorHAnsi"/>
          <w:lang w:val="en" w:eastAsia="en-CA"/>
        </w:rPr>
        <w:t xml:space="preserve"> dogs and m</w:t>
      </w:r>
      <w:r w:rsidR="003D0714">
        <w:rPr>
          <w:rFonts w:eastAsiaTheme="minorEastAsia" w:cstheme="minorHAnsi"/>
          <w:lang w:val="en" w:eastAsia="en-CA"/>
        </w:rPr>
        <w:t xml:space="preserve">ixed </w:t>
      </w:r>
      <w:r w:rsidRPr="008F54D0">
        <w:rPr>
          <w:rFonts w:eastAsiaTheme="minorEastAsia" w:cstheme="minorHAnsi"/>
          <w:lang w:val="en" w:eastAsia="en-CA"/>
        </w:rPr>
        <w:t xml:space="preserve">breeds. If, instead of banning </w:t>
      </w:r>
      <w:r w:rsidR="003D0714">
        <w:rPr>
          <w:rFonts w:eastAsiaTheme="minorEastAsia" w:cstheme="minorHAnsi"/>
          <w:lang w:val="en" w:eastAsia="en-CA"/>
        </w:rPr>
        <w:t>breeds</w:t>
      </w:r>
      <w:r w:rsidRPr="008F54D0">
        <w:rPr>
          <w:rFonts w:eastAsiaTheme="minorEastAsia" w:cstheme="minorHAnsi"/>
          <w:lang w:val="en" w:eastAsia="en-CA"/>
        </w:rPr>
        <w:t>, limits are set for exaggerated</w:t>
      </w:r>
      <w:r w:rsidR="003D0714">
        <w:rPr>
          <w:rFonts w:eastAsiaTheme="minorEastAsia" w:cstheme="minorHAnsi"/>
          <w:lang w:val="en" w:eastAsia="en-CA"/>
        </w:rPr>
        <w:t xml:space="preserve"> </w:t>
      </w:r>
      <w:r w:rsidRPr="008F54D0">
        <w:rPr>
          <w:rFonts w:eastAsiaTheme="minorEastAsia" w:cstheme="minorHAnsi"/>
          <w:lang w:val="en" w:eastAsia="en-CA"/>
        </w:rPr>
        <w:t>characteristics, the harmfulness of such features will also be prevented in multi-breed dogs and in breeds for which extremism is still developing.</w:t>
      </w:r>
    </w:p>
    <w:p w14:paraId="5AD0EDA2" w14:textId="77777777" w:rsidR="00A00CF3" w:rsidRPr="008F54D0" w:rsidRDefault="00A00CF3" w:rsidP="003D0714">
      <w:pPr>
        <w:spacing w:after="0" w:line="359" w:lineRule="exact"/>
        <w:ind w:left="1440"/>
        <w:rPr>
          <w:rFonts w:eastAsiaTheme="minorEastAsia" w:cstheme="minorHAnsi"/>
          <w:sz w:val="20"/>
          <w:szCs w:val="20"/>
          <w:lang w:val="en-CA" w:eastAsia="en-CA"/>
        </w:rPr>
      </w:pPr>
    </w:p>
    <w:p w14:paraId="1C393952" w14:textId="149BA036" w:rsidR="00A00CF3" w:rsidRPr="008F54D0" w:rsidRDefault="00A00CF3" w:rsidP="003D0714">
      <w:pPr>
        <w:spacing w:after="0" w:line="244" w:lineRule="auto"/>
        <w:ind w:left="1440" w:right="20"/>
        <w:rPr>
          <w:rFonts w:eastAsiaTheme="minorEastAsia" w:cstheme="minorHAnsi"/>
          <w:sz w:val="20"/>
          <w:szCs w:val="20"/>
          <w:lang w:val="en-CA" w:eastAsia="en-CA"/>
        </w:rPr>
      </w:pPr>
      <w:r w:rsidRPr="008F54D0">
        <w:rPr>
          <w:rFonts w:eastAsiaTheme="minorEastAsia" w:cstheme="minorHAnsi"/>
          <w:lang w:val="en" w:eastAsia="en-CA"/>
        </w:rPr>
        <w:t>Austrian animal welfare legislation prohibits the exhibition of dogs with the following</w:t>
      </w:r>
      <w:r w:rsidR="003D0714">
        <w:rPr>
          <w:rFonts w:eastAsiaTheme="minorEastAsia" w:cstheme="minorHAnsi"/>
          <w:lang w:val="en" w:eastAsia="en-CA"/>
        </w:rPr>
        <w:t xml:space="preserve"> </w:t>
      </w:r>
      <w:r w:rsidRPr="008F54D0">
        <w:rPr>
          <w:rFonts w:eastAsiaTheme="minorEastAsia" w:cstheme="minorHAnsi"/>
          <w:lang w:val="en" w:eastAsia="en-CA"/>
        </w:rPr>
        <w:t>characteristics or symptoms: shortness of breath, movement disorders, paralysis, dermatitis, inflammation of the eye</w:t>
      </w:r>
      <w:r w:rsidR="003D0714">
        <w:rPr>
          <w:rFonts w:eastAsiaTheme="minorEastAsia" w:cstheme="minorHAnsi"/>
          <w:lang w:val="en" w:eastAsia="en-CA"/>
        </w:rPr>
        <w:t xml:space="preserve"> conjunctiva or cornea</w:t>
      </w:r>
      <w:r w:rsidRPr="008F54D0">
        <w:rPr>
          <w:rFonts w:eastAsiaTheme="minorEastAsia" w:cstheme="minorHAnsi"/>
          <w:lang w:val="en" w:eastAsia="en-CA"/>
        </w:rPr>
        <w:t xml:space="preserve">, blindness, deafness, neurological symptoms, tooth malformations and cranial malformations. The implementation of the ban </w:t>
      </w:r>
      <w:r w:rsidR="003D0714">
        <w:rPr>
          <w:rFonts w:eastAsiaTheme="minorEastAsia" w:cstheme="minorHAnsi"/>
          <w:lang w:val="en" w:eastAsia="en-CA"/>
        </w:rPr>
        <w:t xml:space="preserve">is </w:t>
      </w:r>
      <w:r w:rsidRPr="008F54D0">
        <w:rPr>
          <w:rFonts w:eastAsiaTheme="minorEastAsia" w:cstheme="minorHAnsi"/>
          <w:lang w:val="en" w:eastAsia="en-CA"/>
        </w:rPr>
        <w:t>monitored by the official veterinarian. The dog may be closed from the exhibition if it is found to</w:t>
      </w:r>
      <w:r w:rsidR="003D0714">
        <w:rPr>
          <w:rFonts w:eastAsiaTheme="minorEastAsia" w:cstheme="minorHAnsi"/>
          <w:lang w:val="en" w:eastAsia="en-CA"/>
        </w:rPr>
        <w:t xml:space="preserve"> have </w:t>
      </w:r>
      <w:proofErr w:type="gramStart"/>
      <w:r w:rsidR="003D0714">
        <w:rPr>
          <w:rFonts w:eastAsiaTheme="minorEastAsia" w:cstheme="minorHAnsi"/>
          <w:lang w:val="en" w:eastAsia="en-CA"/>
        </w:rPr>
        <w:t>aforementioned characteristics</w:t>
      </w:r>
      <w:proofErr w:type="gramEnd"/>
      <w:r w:rsidR="003D0714">
        <w:rPr>
          <w:rFonts w:eastAsiaTheme="minorEastAsia" w:cstheme="minorHAnsi"/>
          <w:lang w:val="en" w:eastAsia="en-CA"/>
        </w:rPr>
        <w:t xml:space="preserve"> or symptoms</w:t>
      </w:r>
      <w:r w:rsidRPr="008F54D0">
        <w:rPr>
          <w:rFonts w:eastAsiaTheme="minorEastAsia" w:cstheme="minorHAnsi"/>
          <w:lang w:val="en" w:eastAsia="en-CA"/>
        </w:rPr>
        <w:t>. (Section 5 of the Austrian Animal Welfare Act).</w:t>
      </w:r>
    </w:p>
    <w:p w14:paraId="5A58AD9E" w14:textId="77777777" w:rsidR="00A00CF3" w:rsidRPr="008F54D0" w:rsidRDefault="00A00CF3" w:rsidP="003D0714">
      <w:pPr>
        <w:spacing w:after="0" w:line="361" w:lineRule="exact"/>
        <w:ind w:left="1440"/>
        <w:rPr>
          <w:rFonts w:eastAsiaTheme="minorEastAsia" w:cstheme="minorHAnsi"/>
          <w:sz w:val="20"/>
          <w:szCs w:val="20"/>
          <w:lang w:val="en-CA" w:eastAsia="en-CA"/>
        </w:rPr>
      </w:pPr>
    </w:p>
    <w:p w14:paraId="17097465" w14:textId="09DC42C0" w:rsidR="00A00CF3" w:rsidRPr="008F54D0" w:rsidRDefault="00A00CF3" w:rsidP="003D0714">
      <w:pPr>
        <w:spacing w:after="0" w:line="251" w:lineRule="auto"/>
        <w:ind w:left="1440" w:right="160"/>
        <w:jc w:val="both"/>
        <w:rPr>
          <w:rFonts w:eastAsiaTheme="minorEastAsia" w:cstheme="minorHAnsi"/>
          <w:sz w:val="20"/>
          <w:szCs w:val="20"/>
          <w:lang w:val="en-CA" w:eastAsia="en-CA"/>
        </w:rPr>
      </w:pPr>
      <w:r w:rsidRPr="008F54D0">
        <w:rPr>
          <w:rFonts w:eastAsiaTheme="minorEastAsia" w:cstheme="minorHAnsi"/>
          <w:lang w:val="en" w:eastAsia="en-CA"/>
        </w:rPr>
        <w:t xml:space="preserve">In addition to the breeding </w:t>
      </w:r>
      <w:r w:rsidRPr="008F54D0">
        <w:rPr>
          <w:rFonts w:eastAsiaTheme="minorEastAsia" w:cstheme="minorHAnsi"/>
          <w:i/>
          <w:iCs/>
          <w:lang w:val="en" w:eastAsia="en-CA"/>
        </w:rPr>
        <w:t>ban,</w:t>
      </w:r>
      <w:r w:rsidR="003D0714">
        <w:rPr>
          <w:rFonts w:eastAsiaTheme="minorEastAsia" w:cstheme="minorHAnsi"/>
          <w:i/>
          <w:iCs/>
          <w:lang w:val="en" w:eastAsia="en-CA"/>
        </w:rPr>
        <w:t xml:space="preserve"> </w:t>
      </w:r>
      <w:r w:rsidRPr="008F54D0">
        <w:rPr>
          <w:rFonts w:eastAsiaTheme="minorEastAsia" w:cstheme="minorHAnsi"/>
          <w:lang w:val="en" w:eastAsia="en-CA"/>
        </w:rPr>
        <w:t xml:space="preserve">Switzerland has been banned </w:t>
      </w:r>
      <w:r w:rsidR="003D0714" w:rsidRPr="003D0714">
        <w:rPr>
          <w:rFonts w:eastAsiaTheme="minorEastAsia" w:cstheme="minorHAnsi"/>
          <w:lang w:val="en" w:eastAsia="en-CA"/>
        </w:rPr>
        <w:t xml:space="preserve">exhibiting animals which have been bred with prohibited breeding goals: Animals bred with prohibited breeding goals may not be exhibited (from 1 March 2018; Section 30a§4b </w:t>
      </w:r>
      <w:proofErr w:type="spellStart"/>
      <w:r w:rsidR="003D0714" w:rsidRPr="003D0714">
        <w:rPr>
          <w:rFonts w:eastAsiaTheme="minorEastAsia" w:cstheme="minorHAnsi"/>
          <w:lang w:val="en" w:eastAsia="en-CA"/>
        </w:rPr>
        <w:t>TSchV</w:t>
      </w:r>
      <w:proofErr w:type="spellEnd"/>
      <w:r w:rsidR="003D0714" w:rsidRPr="003D0714">
        <w:rPr>
          <w:rFonts w:eastAsiaTheme="minorEastAsia" w:cstheme="minorHAnsi"/>
          <w:lang w:val="en" w:eastAsia="en-CA"/>
        </w:rPr>
        <w:t>).</w:t>
      </w:r>
    </w:p>
    <w:p w14:paraId="60C3130B" w14:textId="77777777" w:rsidR="00A00CF3" w:rsidRPr="008F54D0" w:rsidRDefault="00A00CF3" w:rsidP="003D0714">
      <w:pPr>
        <w:spacing w:after="0" w:line="352" w:lineRule="exact"/>
        <w:ind w:left="1440"/>
        <w:rPr>
          <w:rFonts w:eastAsiaTheme="minorEastAsia" w:cstheme="minorHAnsi"/>
          <w:sz w:val="20"/>
          <w:szCs w:val="20"/>
          <w:lang w:val="en-CA" w:eastAsia="en-CA"/>
        </w:rPr>
      </w:pPr>
    </w:p>
    <w:p w14:paraId="19716EE3" w14:textId="77777777" w:rsidR="003D0714" w:rsidRPr="003D0714" w:rsidRDefault="003D0714" w:rsidP="003D0714">
      <w:pPr>
        <w:ind w:left="1440"/>
        <w:rPr>
          <w:rFonts w:eastAsiaTheme="minorEastAsia" w:cstheme="minorHAnsi"/>
          <w:lang w:val="en-CA" w:eastAsia="en-CA"/>
        </w:rPr>
      </w:pPr>
      <w:r w:rsidRPr="003D0714">
        <w:rPr>
          <w:rFonts w:eastAsiaTheme="minorEastAsia" w:cstheme="minorHAnsi"/>
          <w:lang w:val="en-CA" w:eastAsia="en-CA"/>
        </w:rPr>
        <w:t>In Sweden, a dog who receives a quality rating of 'abandoned' in the exhibition for health reasons can be excluded from all exhibitions, tests, competitions and breeding. The new rule came force in 1.1.2020. It aims to prevent the use of sick individuals in breeding. The dog may have been abandoned in the exhibition ring because of morbid features since 1998, but now the Swedish Kennel Club is tightening sanctions. If the reason for the rejection is respiratory problems, the dog is immediately closed for all forms of testing and competition. The dog owner may request a change of decision if the dog passes a separately designated veterinary examination and does not show any difficulty breathing. In other health problems, the dog owner receives a warning after two rejected grades that the third rejected means permanent closure (Our Dog 2019).</w:t>
      </w:r>
    </w:p>
    <w:p w14:paraId="36BE6A5C" w14:textId="163EF7ED" w:rsidR="00A00CF3" w:rsidRPr="008F54D0" w:rsidRDefault="00A00CF3" w:rsidP="003D0714">
      <w:pPr>
        <w:spacing w:after="0" w:line="242" w:lineRule="auto"/>
        <w:ind w:left="1440"/>
        <w:rPr>
          <w:rFonts w:eastAsiaTheme="minorEastAsia" w:cstheme="minorHAnsi"/>
          <w:sz w:val="20"/>
          <w:szCs w:val="20"/>
          <w:lang w:val="en-CA" w:eastAsia="en-CA"/>
        </w:rPr>
      </w:pPr>
    </w:p>
    <w:p w14:paraId="09D6B9C3" w14:textId="17C9763F" w:rsidR="00A00CF3" w:rsidRPr="003D0714" w:rsidRDefault="003D0714" w:rsidP="003D0714">
      <w:pPr>
        <w:spacing w:after="0" w:line="288" w:lineRule="auto"/>
        <w:ind w:left="1440"/>
        <w:rPr>
          <w:rFonts w:eastAsiaTheme="minorEastAsia" w:cstheme="minorHAnsi"/>
          <w:lang w:val="en-CA" w:eastAsia="en-CA"/>
        </w:rPr>
      </w:pPr>
      <w:r w:rsidRPr="003D0714">
        <w:rPr>
          <w:rFonts w:eastAsiaTheme="minorEastAsia" w:cstheme="minorHAnsi"/>
          <w:lang w:val="en-CA" w:eastAsia="en-CA"/>
        </w:rPr>
        <w:t>In their opinion (2018), the Finnish Veterinary Association and the Finnish Veterinary Practitioners proposed to require a walking test not only for breeding dogs, but also for all extremely short-nosed dogs participating in exhibitions. If there were no accepted result, participation in the exhibition would be refused. A ban on some of the most severely affected breeds to participate in competitions and in the competition category of dog shows with dogs who would not pass the control criteria proposed in Chapter 9.1 could be an effective breeding control measure.</w:t>
      </w:r>
    </w:p>
    <w:p w14:paraId="0DA12750" w14:textId="77777777" w:rsidR="00A00CF3" w:rsidRPr="008F54D0" w:rsidRDefault="00A00CF3" w:rsidP="003D0714">
      <w:pPr>
        <w:spacing w:after="0" w:line="240" w:lineRule="auto"/>
        <w:ind w:left="1440"/>
        <w:rPr>
          <w:rFonts w:eastAsiaTheme="minorEastAsia" w:cstheme="minorHAnsi"/>
          <w:lang w:val="en-CA" w:eastAsia="en-CA"/>
        </w:rPr>
        <w:sectPr w:rsidR="00A00CF3" w:rsidRPr="008F54D0">
          <w:pgSz w:w="11900" w:h="16838"/>
          <w:pgMar w:top="696" w:right="1126" w:bottom="159" w:left="1440" w:header="0" w:footer="0" w:gutter="0"/>
          <w:cols w:space="720" w:equalWidth="0">
            <w:col w:w="9340"/>
          </w:cols>
        </w:sectPr>
      </w:pPr>
    </w:p>
    <w:p w14:paraId="4E76C944" w14:textId="77777777" w:rsidR="00A00CF3" w:rsidRPr="008F54D0" w:rsidRDefault="00A00CF3" w:rsidP="00A00CF3">
      <w:pPr>
        <w:spacing w:after="0" w:line="240" w:lineRule="auto"/>
        <w:ind w:right="320"/>
        <w:jc w:val="center"/>
        <w:rPr>
          <w:rFonts w:eastAsiaTheme="minorEastAsia" w:cstheme="minorHAnsi"/>
          <w:sz w:val="20"/>
          <w:szCs w:val="20"/>
          <w:lang w:val="en-CA" w:eastAsia="en-CA"/>
        </w:rPr>
      </w:pPr>
      <w:r w:rsidRPr="008F54D0">
        <w:rPr>
          <w:rFonts w:eastAsiaTheme="minorEastAsia" w:cstheme="minorHAnsi"/>
          <w:sz w:val="20"/>
          <w:szCs w:val="20"/>
          <w:lang w:val="en" w:eastAsia="en-CA"/>
        </w:rPr>
        <w:t>74 (89)</w:t>
      </w:r>
    </w:p>
    <w:p w14:paraId="19F9CDE7" w14:textId="77777777" w:rsidR="00A00CF3" w:rsidRDefault="00A00CF3" w:rsidP="00A00CF3">
      <w:pPr>
        <w:spacing w:after="0" w:line="240" w:lineRule="auto"/>
        <w:rPr>
          <w:rFonts w:eastAsiaTheme="minorEastAsia" w:cstheme="minorHAnsi"/>
          <w:lang w:val="en-CA" w:eastAsia="en-CA"/>
        </w:rPr>
      </w:pPr>
    </w:p>
    <w:p w14:paraId="3E142319" w14:textId="629219EF" w:rsidR="00486015" w:rsidRPr="008F54D0" w:rsidRDefault="00486015" w:rsidP="00A00CF3">
      <w:pPr>
        <w:spacing w:after="0" w:line="240" w:lineRule="auto"/>
        <w:rPr>
          <w:rFonts w:eastAsiaTheme="minorEastAsia" w:cstheme="minorHAnsi"/>
          <w:lang w:val="en-CA" w:eastAsia="en-CA"/>
        </w:rPr>
        <w:sectPr w:rsidR="00486015" w:rsidRPr="008F54D0">
          <w:type w:val="continuous"/>
          <w:pgSz w:w="11900" w:h="16838"/>
          <w:pgMar w:top="696" w:right="1126" w:bottom="159" w:left="1440" w:header="0" w:footer="0" w:gutter="0"/>
          <w:cols w:space="720" w:equalWidth="0">
            <w:col w:w="9340"/>
          </w:cols>
        </w:sectPr>
      </w:pPr>
    </w:p>
    <w:p w14:paraId="2593576A" w14:textId="77777777" w:rsidR="00A00CF3" w:rsidRPr="008F54D0" w:rsidRDefault="00A00CF3" w:rsidP="00A00CF3">
      <w:pPr>
        <w:spacing w:after="0" w:line="350" w:lineRule="auto"/>
        <w:jc w:val="center"/>
        <w:rPr>
          <w:rFonts w:eastAsiaTheme="minorEastAsia" w:cstheme="minorHAnsi"/>
          <w:sz w:val="20"/>
          <w:szCs w:val="20"/>
          <w:lang w:val="en-CA" w:eastAsia="en-CA"/>
        </w:rPr>
      </w:pPr>
      <w:bookmarkStart w:id="89" w:name="page76"/>
      <w:bookmarkEnd w:id="89"/>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6914E63C" w14:textId="77777777" w:rsidR="00A00CF3" w:rsidRPr="008F54D0" w:rsidRDefault="00A00CF3" w:rsidP="00A00CF3">
      <w:pPr>
        <w:spacing w:after="0" w:line="291" w:lineRule="exact"/>
        <w:rPr>
          <w:rFonts w:eastAsiaTheme="minorEastAsia" w:cstheme="minorHAnsi"/>
          <w:sz w:val="20"/>
          <w:szCs w:val="20"/>
          <w:lang w:val="en-CA" w:eastAsia="en-CA"/>
        </w:rPr>
      </w:pPr>
    </w:p>
    <w:p w14:paraId="61D17F7C" w14:textId="3158DBE2" w:rsidR="00A00CF3" w:rsidRPr="008F54D0" w:rsidRDefault="00A00CF3" w:rsidP="003D0714">
      <w:pPr>
        <w:spacing w:after="0" w:line="263" w:lineRule="auto"/>
        <w:ind w:left="1440" w:right="380"/>
        <w:rPr>
          <w:rFonts w:eastAsiaTheme="minorEastAsia" w:cstheme="minorHAnsi"/>
          <w:sz w:val="20"/>
          <w:szCs w:val="20"/>
          <w:lang w:val="en-CA" w:eastAsia="en-CA"/>
        </w:rPr>
      </w:pPr>
      <w:r w:rsidRPr="008F54D0">
        <w:rPr>
          <w:rFonts w:eastAsiaTheme="minorEastAsia" w:cstheme="minorHAnsi"/>
          <w:lang w:val="en" w:eastAsia="en-CA"/>
        </w:rPr>
        <w:t>The prohibition could relate specifically to competition</w:t>
      </w:r>
      <w:proofErr w:type="gramStart"/>
      <w:r w:rsidRPr="008F54D0">
        <w:rPr>
          <w:rFonts w:eastAsiaTheme="minorEastAsia" w:cstheme="minorHAnsi"/>
          <w:lang w:val="en" w:eastAsia="en-CA"/>
        </w:rPr>
        <w:t>, that is to say, an</w:t>
      </w:r>
      <w:proofErr w:type="gramEnd"/>
      <w:r w:rsidRPr="008F54D0">
        <w:rPr>
          <w:rFonts w:eastAsiaTheme="minorEastAsia" w:cstheme="minorHAnsi"/>
          <w:lang w:val="en" w:eastAsia="en-CA"/>
        </w:rPr>
        <w:t xml:space="preserve"> activity in which dogs are placed in a</w:t>
      </w:r>
      <w:r w:rsidR="00E72143">
        <w:rPr>
          <w:rFonts w:eastAsiaTheme="minorEastAsia" w:cstheme="minorHAnsi"/>
          <w:lang w:val="en" w:eastAsia="en-CA"/>
        </w:rPr>
        <w:t xml:space="preserve"> </w:t>
      </w:r>
      <w:r w:rsidRPr="008F54D0">
        <w:rPr>
          <w:rFonts w:eastAsiaTheme="minorEastAsia" w:cstheme="minorHAnsi"/>
          <w:lang w:val="en" w:eastAsia="en-CA"/>
        </w:rPr>
        <w:t>better order.</w:t>
      </w:r>
    </w:p>
    <w:p w14:paraId="3D14A345" w14:textId="77777777" w:rsidR="00A00CF3" w:rsidRPr="008F54D0" w:rsidRDefault="00A00CF3" w:rsidP="00A00CF3">
      <w:pPr>
        <w:spacing w:after="0" w:line="200" w:lineRule="exact"/>
        <w:rPr>
          <w:rFonts w:eastAsiaTheme="minorEastAsia" w:cstheme="minorHAnsi"/>
          <w:sz w:val="20"/>
          <w:szCs w:val="20"/>
          <w:lang w:val="en-CA" w:eastAsia="en-CA"/>
        </w:rPr>
      </w:pPr>
    </w:p>
    <w:p w14:paraId="5BC86522" w14:textId="77777777" w:rsidR="00A00CF3" w:rsidRPr="008F54D0" w:rsidRDefault="00A00CF3" w:rsidP="00A00CF3">
      <w:pPr>
        <w:spacing w:after="0" w:line="314" w:lineRule="exact"/>
        <w:rPr>
          <w:rFonts w:eastAsiaTheme="minorEastAsia" w:cstheme="minorHAnsi"/>
          <w:sz w:val="20"/>
          <w:szCs w:val="20"/>
          <w:lang w:val="en-CA" w:eastAsia="en-CA"/>
        </w:rPr>
      </w:pPr>
    </w:p>
    <w:p w14:paraId="31DCA5B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10.3 Breeding Ethics Board</w:t>
      </w:r>
    </w:p>
    <w:p w14:paraId="78CF1C13" w14:textId="77777777" w:rsidR="00A00CF3" w:rsidRPr="008F54D0" w:rsidRDefault="00A00CF3" w:rsidP="00A00CF3">
      <w:pPr>
        <w:spacing w:after="0" w:line="332" w:lineRule="exact"/>
        <w:rPr>
          <w:rFonts w:eastAsiaTheme="minorEastAsia" w:cstheme="minorHAnsi"/>
          <w:sz w:val="20"/>
          <w:szCs w:val="20"/>
          <w:lang w:val="en-CA" w:eastAsia="en-CA"/>
        </w:rPr>
      </w:pPr>
    </w:p>
    <w:p w14:paraId="3C74EBA1" w14:textId="7FE6A541" w:rsidR="00A00CF3" w:rsidRPr="008F54D0" w:rsidRDefault="00A00CF3" w:rsidP="00E72143">
      <w:pPr>
        <w:spacing w:after="0" w:line="244" w:lineRule="auto"/>
        <w:ind w:left="1440" w:right="80"/>
        <w:rPr>
          <w:rFonts w:eastAsiaTheme="minorEastAsia" w:cstheme="minorHAnsi"/>
          <w:sz w:val="20"/>
          <w:szCs w:val="20"/>
          <w:lang w:val="en-CA" w:eastAsia="en-CA"/>
        </w:rPr>
      </w:pPr>
      <w:r w:rsidRPr="008F54D0">
        <w:rPr>
          <w:rFonts w:eastAsiaTheme="minorEastAsia" w:cstheme="minorHAnsi"/>
          <w:lang w:val="en" w:eastAsia="en-CA"/>
        </w:rPr>
        <w:t>Chapter 8.2 highlighted the need for an impartial consultative expert body/panel. In some countries, such as Switzerland, the processing criteria and controls are carried out by</w:t>
      </w:r>
      <w:r w:rsidR="00E72143">
        <w:rPr>
          <w:rFonts w:eastAsiaTheme="minorEastAsia" w:cstheme="minorHAnsi"/>
          <w:lang w:val="en" w:eastAsia="en-CA"/>
        </w:rPr>
        <w:t xml:space="preserve"> </w:t>
      </w:r>
      <w:r w:rsidRPr="008F54D0">
        <w:rPr>
          <w:rFonts w:eastAsiaTheme="minorEastAsia" w:cstheme="minorHAnsi"/>
          <w:lang w:val="en" w:eastAsia="en-CA"/>
        </w:rPr>
        <w:t xml:space="preserve">special panels responsible for assessing the harmfulness of processing in the case of major genetic diseases or defects. In Switzerland, the members of the Boards have been elected to represent different interested parties and actors. In Finland, </w:t>
      </w:r>
      <w:r w:rsidR="00E72143">
        <w:rPr>
          <w:rFonts w:eastAsiaTheme="minorEastAsia" w:cstheme="minorHAnsi"/>
          <w:lang w:val="en" w:eastAsia="en-CA"/>
        </w:rPr>
        <w:t xml:space="preserve">board </w:t>
      </w:r>
      <w:r w:rsidRPr="008F54D0">
        <w:rPr>
          <w:rFonts w:eastAsiaTheme="minorEastAsia" w:cstheme="minorHAnsi"/>
          <w:lang w:val="en" w:eastAsia="en-CA"/>
        </w:rPr>
        <w:t>could, for example:</w:t>
      </w:r>
    </w:p>
    <w:p w14:paraId="6C805A86" w14:textId="77777777" w:rsidR="00A00CF3" w:rsidRPr="008F54D0" w:rsidRDefault="00A00CF3" w:rsidP="00A00CF3">
      <w:pPr>
        <w:spacing w:after="0" w:line="44" w:lineRule="exact"/>
        <w:rPr>
          <w:rFonts w:eastAsiaTheme="minorEastAsia" w:cstheme="minorHAnsi"/>
          <w:sz w:val="20"/>
          <w:szCs w:val="20"/>
          <w:lang w:val="en-CA" w:eastAsia="en-CA"/>
        </w:rPr>
      </w:pPr>
    </w:p>
    <w:p w14:paraId="131DBB1F" w14:textId="1BD86FDD" w:rsidR="00A00CF3" w:rsidRPr="008F54D0" w:rsidRDefault="00E72143" w:rsidP="003F2C98">
      <w:pPr>
        <w:numPr>
          <w:ilvl w:val="0"/>
          <w:numId w:val="112"/>
        </w:numPr>
        <w:tabs>
          <w:tab w:val="left" w:pos="1800"/>
        </w:tabs>
        <w:spacing w:after="0" w:line="240" w:lineRule="auto"/>
        <w:ind w:left="1800" w:hanging="360"/>
        <w:rPr>
          <w:rFonts w:eastAsia="Arial" w:cstheme="minorHAnsi"/>
          <w:lang w:val="en-CA" w:eastAsia="en-CA"/>
        </w:rPr>
      </w:pPr>
      <w:r w:rsidRPr="008F54D0">
        <w:rPr>
          <w:rFonts w:eastAsiaTheme="minorEastAsia" w:cstheme="minorHAnsi"/>
          <w:lang w:val="en" w:eastAsia="en-CA"/>
        </w:rPr>
        <w:t>Assess the</w:t>
      </w:r>
      <w:r w:rsidR="00A00CF3" w:rsidRPr="008F54D0">
        <w:rPr>
          <w:rFonts w:eastAsiaTheme="minorEastAsia" w:cstheme="minorHAnsi"/>
          <w:lang w:val="en" w:eastAsia="en-CA"/>
        </w:rPr>
        <w:t xml:space="preserve"> importance of different welfare disadvantages and the risk of inheritance</w:t>
      </w:r>
    </w:p>
    <w:p w14:paraId="76A05239" w14:textId="77777777" w:rsidR="00A00CF3" w:rsidRPr="008F54D0" w:rsidRDefault="00A00CF3" w:rsidP="00A00CF3">
      <w:pPr>
        <w:spacing w:after="0" w:line="72" w:lineRule="exact"/>
        <w:rPr>
          <w:rFonts w:eastAsia="Arial" w:cstheme="minorHAnsi"/>
          <w:lang w:val="en-CA" w:eastAsia="en-CA"/>
        </w:rPr>
      </w:pPr>
    </w:p>
    <w:p w14:paraId="7F7F5D39" w14:textId="28AF79EC" w:rsidR="00A00CF3" w:rsidRPr="008F54D0" w:rsidRDefault="00A00CF3" w:rsidP="003F2C98">
      <w:pPr>
        <w:numPr>
          <w:ilvl w:val="0"/>
          <w:numId w:val="112"/>
        </w:numPr>
        <w:tabs>
          <w:tab w:val="left" w:pos="1800"/>
        </w:tabs>
        <w:spacing w:after="0" w:line="263" w:lineRule="auto"/>
        <w:ind w:left="1800" w:right="20" w:hanging="364"/>
        <w:rPr>
          <w:rFonts w:eastAsia="Arial" w:cstheme="minorHAnsi"/>
          <w:lang w:val="en-CA" w:eastAsia="en-CA"/>
        </w:rPr>
      </w:pPr>
      <w:r w:rsidRPr="008F54D0">
        <w:rPr>
          <w:rFonts w:eastAsiaTheme="minorEastAsia" w:cstheme="minorHAnsi"/>
          <w:lang w:val="en" w:eastAsia="en-CA"/>
        </w:rPr>
        <w:t>Present animal welfare legislation control criteria and other necessary measures</w:t>
      </w:r>
    </w:p>
    <w:p w14:paraId="5428521C" w14:textId="77777777" w:rsidR="00A00CF3" w:rsidRPr="008F54D0" w:rsidRDefault="00A00CF3" w:rsidP="00A00CF3">
      <w:pPr>
        <w:spacing w:after="0" w:line="20" w:lineRule="exact"/>
        <w:rPr>
          <w:rFonts w:eastAsia="Arial" w:cstheme="minorHAnsi"/>
          <w:lang w:val="en-CA" w:eastAsia="en-CA"/>
        </w:rPr>
      </w:pPr>
    </w:p>
    <w:p w14:paraId="29E2E67F" w14:textId="5EBC4E51" w:rsidR="00A00CF3" w:rsidRPr="008F54D0" w:rsidRDefault="00A00CF3" w:rsidP="003F2C98">
      <w:pPr>
        <w:numPr>
          <w:ilvl w:val="0"/>
          <w:numId w:val="112"/>
        </w:numPr>
        <w:tabs>
          <w:tab w:val="left" w:pos="1890"/>
        </w:tabs>
        <w:spacing w:after="0" w:line="263" w:lineRule="auto"/>
        <w:ind w:left="1800" w:right="200" w:hanging="365"/>
        <w:rPr>
          <w:rFonts w:eastAsia="Arial" w:cstheme="minorHAnsi"/>
          <w:lang w:val="en-CA" w:eastAsia="en-CA"/>
        </w:rPr>
      </w:pPr>
      <w:r w:rsidRPr="008F54D0">
        <w:rPr>
          <w:rFonts w:eastAsiaTheme="minorEastAsia" w:cstheme="minorHAnsi"/>
          <w:lang w:val="en" w:eastAsia="en-CA"/>
        </w:rPr>
        <w:t>Approv</w:t>
      </w:r>
      <w:r w:rsidR="00E72143">
        <w:rPr>
          <w:rFonts w:eastAsiaTheme="minorEastAsia" w:cstheme="minorHAnsi"/>
          <w:lang w:val="en" w:eastAsia="en-CA"/>
        </w:rPr>
        <w:t>e</w:t>
      </w:r>
      <w:r w:rsidRPr="008F54D0">
        <w:rPr>
          <w:rFonts w:eastAsiaTheme="minorEastAsia" w:cstheme="minorHAnsi"/>
          <w:lang w:val="en" w:eastAsia="en-CA"/>
        </w:rPr>
        <w:t xml:space="preserve"> any deviation from the control criteria </w:t>
      </w:r>
      <w:proofErr w:type="gramStart"/>
      <w:r w:rsidRPr="008F54D0">
        <w:rPr>
          <w:rFonts w:eastAsiaTheme="minorEastAsia" w:cstheme="minorHAnsi"/>
          <w:lang w:val="en" w:eastAsia="en-CA"/>
        </w:rPr>
        <w:t>on the basis of</w:t>
      </w:r>
      <w:proofErr w:type="gramEnd"/>
      <w:r w:rsidRPr="008F54D0">
        <w:rPr>
          <w:rFonts w:eastAsiaTheme="minorEastAsia" w:cstheme="minorHAnsi"/>
          <w:lang w:val="en" w:eastAsia="en-CA"/>
        </w:rPr>
        <w:t xml:space="preserve"> the application (cf. Swiss adverse assessment)</w:t>
      </w:r>
    </w:p>
    <w:p w14:paraId="00B16650" w14:textId="77777777" w:rsidR="00A00CF3" w:rsidRPr="008F54D0" w:rsidRDefault="00A00CF3" w:rsidP="00A00CF3">
      <w:pPr>
        <w:spacing w:after="0" w:line="20" w:lineRule="exact"/>
        <w:rPr>
          <w:rFonts w:eastAsia="Arial" w:cstheme="minorHAnsi"/>
          <w:lang w:val="en-CA" w:eastAsia="en-CA"/>
        </w:rPr>
      </w:pPr>
    </w:p>
    <w:p w14:paraId="30AECC2D" w14:textId="7C47DB99" w:rsidR="00A00CF3" w:rsidRPr="008F54D0" w:rsidRDefault="00A00CF3" w:rsidP="003F2C98">
      <w:pPr>
        <w:numPr>
          <w:ilvl w:val="0"/>
          <w:numId w:val="112"/>
        </w:numPr>
        <w:tabs>
          <w:tab w:val="left" w:pos="1890"/>
        </w:tabs>
        <w:spacing w:after="0" w:line="240" w:lineRule="auto"/>
        <w:ind w:left="1800" w:hanging="365"/>
        <w:rPr>
          <w:rFonts w:eastAsia="Arial" w:cstheme="minorHAnsi"/>
          <w:lang w:val="en-CA" w:eastAsia="en-CA"/>
        </w:rPr>
      </w:pPr>
      <w:r w:rsidRPr="008F54D0">
        <w:rPr>
          <w:rFonts w:eastAsiaTheme="minorEastAsia" w:cstheme="minorHAnsi"/>
          <w:lang w:val="en" w:eastAsia="en-CA"/>
        </w:rPr>
        <w:t>Monitor of the health status of breeding lines and populations</w:t>
      </w:r>
    </w:p>
    <w:p w14:paraId="3CDBAE45" w14:textId="77777777" w:rsidR="00A00CF3" w:rsidRPr="008F54D0" w:rsidRDefault="00A00CF3" w:rsidP="00A00CF3">
      <w:pPr>
        <w:spacing w:after="0" w:line="69" w:lineRule="exact"/>
        <w:rPr>
          <w:rFonts w:eastAsia="Arial" w:cstheme="minorHAnsi"/>
          <w:lang w:val="en-CA" w:eastAsia="en-CA"/>
        </w:rPr>
      </w:pPr>
    </w:p>
    <w:p w14:paraId="52B95CD4" w14:textId="1115C931" w:rsidR="00A00CF3" w:rsidRPr="008F54D0" w:rsidRDefault="00A00CF3" w:rsidP="003F2C98">
      <w:pPr>
        <w:numPr>
          <w:ilvl w:val="0"/>
          <w:numId w:val="112"/>
        </w:numPr>
        <w:tabs>
          <w:tab w:val="left" w:pos="1980"/>
        </w:tabs>
        <w:spacing w:after="0" w:line="240" w:lineRule="auto"/>
        <w:ind w:left="1800" w:hanging="365"/>
        <w:rPr>
          <w:rFonts w:eastAsia="Arial" w:cstheme="minorHAnsi"/>
          <w:lang w:val="en-CA" w:eastAsia="en-CA"/>
        </w:rPr>
      </w:pPr>
      <w:r w:rsidRPr="008F54D0">
        <w:rPr>
          <w:rFonts w:eastAsiaTheme="minorEastAsia" w:cstheme="minorHAnsi"/>
          <w:lang w:val="en" w:eastAsia="en-CA"/>
        </w:rPr>
        <w:t>Updat</w:t>
      </w:r>
      <w:r w:rsidR="00E72143">
        <w:rPr>
          <w:rFonts w:eastAsiaTheme="minorEastAsia" w:cstheme="minorHAnsi"/>
          <w:lang w:val="en" w:eastAsia="en-CA"/>
        </w:rPr>
        <w:t>e</w:t>
      </w:r>
      <w:r w:rsidRPr="008F54D0">
        <w:rPr>
          <w:rFonts w:eastAsiaTheme="minorEastAsia" w:cstheme="minorHAnsi"/>
          <w:lang w:val="en" w:eastAsia="en-CA"/>
        </w:rPr>
        <w:t xml:space="preserve"> control criteria</w:t>
      </w:r>
    </w:p>
    <w:p w14:paraId="2C2B0563" w14:textId="77777777" w:rsidR="00A00CF3" w:rsidRPr="008F54D0" w:rsidRDefault="00A00CF3" w:rsidP="00A00CF3">
      <w:pPr>
        <w:spacing w:after="0" w:line="72" w:lineRule="exact"/>
        <w:rPr>
          <w:rFonts w:eastAsia="Arial" w:cstheme="minorHAnsi"/>
          <w:lang w:val="en-CA" w:eastAsia="en-CA"/>
        </w:rPr>
      </w:pPr>
    </w:p>
    <w:p w14:paraId="097A6EAD" w14:textId="0CC540AD" w:rsidR="00A00CF3" w:rsidRPr="008F54D0" w:rsidRDefault="00A00CF3" w:rsidP="003F2C98">
      <w:pPr>
        <w:numPr>
          <w:ilvl w:val="0"/>
          <w:numId w:val="112"/>
        </w:numPr>
        <w:tabs>
          <w:tab w:val="left" w:pos="1980"/>
        </w:tabs>
        <w:spacing w:after="0" w:line="263" w:lineRule="auto"/>
        <w:ind w:left="1800" w:right="100" w:hanging="365"/>
        <w:rPr>
          <w:rFonts w:eastAsia="Arial" w:cstheme="minorHAnsi"/>
          <w:lang w:val="en-CA" w:eastAsia="en-CA"/>
        </w:rPr>
      </w:pPr>
      <w:r w:rsidRPr="008F54D0">
        <w:rPr>
          <w:rFonts w:eastAsiaTheme="minorEastAsia" w:cstheme="minorHAnsi"/>
          <w:lang w:val="en" w:eastAsia="en-CA"/>
        </w:rPr>
        <w:t>Plac</w:t>
      </w:r>
      <w:r w:rsidR="00E72143">
        <w:rPr>
          <w:rFonts w:eastAsiaTheme="minorEastAsia" w:cstheme="minorHAnsi"/>
          <w:lang w:val="en" w:eastAsia="en-CA"/>
        </w:rPr>
        <w:t>e</w:t>
      </w:r>
      <w:r w:rsidRPr="008F54D0">
        <w:rPr>
          <w:rFonts w:eastAsiaTheme="minorEastAsia" w:cstheme="minorHAnsi"/>
          <w:lang w:val="en" w:eastAsia="en-CA"/>
        </w:rPr>
        <w:t xml:space="preserve"> an animal welfare-based breeding </w:t>
      </w:r>
      <w:proofErr w:type="spellStart"/>
      <w:r w:rsidRPr="008F54D0">
        <w:rPr>
          <w:rFonts w:eastAsiaTheme="minorEastAsia" w:cstheme="minorHAnsi"/>
          <w:lang w:val="en" w:eastAsia="en-CA"/>
        </w:rPr>
        <w:t>programme</w:t>
      </w:r>
      <w:proofErr w:type="spellEnd"/>
      <w:r w:rsidRPr="008F54D0">
        <w:rPr>
          <w:rFonts w:eastAsiaTheme="minorEastAsia" w:cstheme="minorHAnsi"/>
          <w:lang w:val="en" w:eastAsia="en-CA"/>
        </w:rPr>
        <w:t xml:space="preserve"> on individua</w:t>
      </w:r>
      <w:r w:rsidR="00E72143">
        <w:rPr>
          <w:rFonts w:eastAsiaTheme="minorEastAsia" w:cstheme="minorHAnsi"/>
          <w:lang w:val="en" w:eastAsia="en-CA"/>
        </w:rPr>
        <w:t xml:space="preserve">l </w:t>
      </w:r>
      <w:r w:rsidRPr="008F54D0">
        <w:rPr>
          <w:rFonts w:eastAsiaTheme="minorEastAsia" w:cstheme="minorHAnsi"/>
          <w:lang w:val="en" w:eastAsia="en-CA"/>
        </w:rPr>
        <w:t>breeding lines (e.g. breeds) where necessary.</w:t>
      </w:r>
    </w:p>
    <w:p w14:paraId="38F48FCE" w14:textId="77777777" w:rsidR="00A00CF3" w:rsidRPr="008F54D0" w:rsidRDefault="00A00CF3" w:rsidP="00A00CF3">
      <w:pPr>
        <w:spacing w:after="0" w:line="338" w:lineRule="exact"/>
        <w:rPr>
          <w:rFonts w:eastAsiaTheme="minorEastAsia" w:cstheme="minorHAnsi"/>
          <w:sz w:val="20"/>
          <w:szCs w:val="20"/>
          <w:lang w:val="en-CA" w:eastAsia="en-CA"/>
        </w:rPr>
      </w:pPr>
    </w:p>
    <w:p w14:paraId="68B5FBC7" w14:textId="77777777" w:rsidR="00E72143" w:rsidRPr="00E72143" w:rsidRDefault="00E72143" w:rsidP="00E72143">
      <w:pPr>
        <w:spacing w:after="0" w:line="241" w:lineRule="auto"/>
        <w:ind w:left="1440"/>
        <w:rPr>
          <w:rFonts w:eastAsiaTheme="minorEastAsia" w:cstheme="minorHAnsi"/>
          <w:lang w:val="en" w:eastAsia="en-CA"/>
        </w:rPr>
      </w:pPr>
      <w:r w:rsidRPr="00E72143">
        <w:rPr>
          <w:rFonts w:eastAsiaTheme="minorEastAsia" w:cstheme="minorHAnsi"/>
          <w:lang w:val="en" w:eastAsia="en-CA"/>
        </w:rPr>
        <w:t>There are also special advisory boards in Denmark and the Netherlands to assist the authorities in difficult animal welfare issues (</w:t>
      </w:r>
      <w:proofErr w:type="spellStart"/>
      <w:r w:rsidRPr="00E72143">
        <w:rPr>
          <w:rFonts w:eastAsiaTheme="minorEastAsia" w:cstheme="minorHAnsi"/>
          <w:lang w:val="en" w:eastAsia="en-CA"/>
        </w:rPr>
        <w:t>Aarbacke</w:t>
      </w:r>
      <w:proofErr w:type="spellEnd"/>
      <w:r w:rsidRPr="00E72143">
        <w:rPr>
          <w:rFonts w:eastAsiaTheme="minorEastAsia" w:cstheme="minorHAnsi"/>
          <w:lang w:val="en" w:eastAsia="en-CA"/>
        </w:rPr>
        <w:t xml:space="preserve"> 2012). In Australia, the Victoria state uses a procedure where breeding </w:t>
      </w:r>
      <w:proofErr w:type="spellStart"/>
      <w:r w:rsidRPr="00E72143">
        <w:rPr>
          <w:rFonts w:eastAsiaTheme="minorEastAsia" w:cstheme="minorHAnsi"/>
          <w:lang w:val="en" w:eastAsia="en-CA"/>
        </w:rPr>
        <w:t>programmes</w:t>
      </w:r>
      <w:proofErr w:type="spellEnd"/>
      <w:r w:rsidRPr="00E72143">
        <w:rPr>
          <w:rFonts w:eastAsiaTheme="minorEastAsia" w:cstheme="minorHAnsi"/>
          <w:lang w:val="en" w:eastAsia="en-CA"/>
        </w:rPr>
        <w:t xml:space="preserve"> where sick offspring, </w:t>
      </w:r>
      <w:proofErr w:type="gramStart"/>
      <w:r w:rsidRPr="00E72143">
        <w:rPr>
          <w:rFonts w:eastAsiaTheme="minorEastAsia" w:cstheme="minorHAnsi"/>
          <w:lang w:val="en" w:eastAsia="en-CA"/>
        </w:rPr>
        <w:t>taking into account</w:t>
      </w:r>
      <w:proofErr w:type="gramEnd"/>
      <w:r w:rsidRPr="00E72143">
        <w:rPr>
          <w:rFonts w:eastAsiaTheme="minorEastAsia" w:cstheme="minorHAnsi"/>
          <w:lang w:val="en" w:eastAsia="en-CA"/>
        </w:rPr>
        <w:t xml:space="preserve"> the genetic heritage of parents, are likely to be born, must take careful account of the consequences and ethics of the combinations. Only </w:t>
      </w:r>
      <w:proofErr w:type="spellStart"/>
      <w:r w:rsidRPr="00E72143">
        <w:rPr>
          <w:rFonts w:eastAsiaTheme="minorEastAsia" w:cstheme="minorHAnsi"/>
          <w:lang w:val="en" w:eastAsia="en-CA"/>
        </w:rPr>
        <w:t>organisations</w:t>
      </w:r>
      <w:proofErr w:type="spellEnd"/>
      <w:r w:rsidRPr="00E72143">
        <w:rPr>
          <w:rFonts w:eastAsiaTheme="minorEastAsia" w:cstheme="minorHAnsi"/>
          <w:lang w:val="en" w:eastAsia="en-CA"/>
        </w:rPr>
        <w:t xml:space="preserve"> approved by the Ministry and suitable for approving such breeding </w:t>
      </w:r>
      <w:proofErr w:type="spellStart"/>
      <w:r w:rsidRPr="00E72143">
        <w:rPr>
          <w:rFonts w:eastAsiaTheme="minorEastAsia" w:cstheme="minorHAnsi"/>
          <w:lang w:val="en" w:eastAsia="en-CA"/>
        </w:rPr>
        <w:t>programmes</w:t>
      </w:r>
      <w:proofErr w:type="spellEnd"/>
      <w:r w:rsidRPr="00E72143">
        <w:rPr>
          <w:rFonts w:eastAsiaTheme="minorEastAsia" w:cstheme="minorHAnsi"/>
          <w:lang w:val="en" w:eastAsia="en-CA"/>
        </w:rPr>
        <w:t xml:space="preserve">. The Ministry and its approved breeding </w:t>
      </w:r>
      <w:proofErr w:type="spellStart"/>
      <w:r w:rsidRPr="00E72143">
        <w:rPr>
          <w:rFonts w:eastAsiaTheme="minorEastAsia" w:cstheme="minorHAnsi"/>
          <w:lang w:val="en" w:eastAsia="en-CA"/>
        </w:rPr>
        <w:t>organisations</w:t>
      </w:r>
      <w:proofErr w:type="spellEnd"/>
      <w:r w:rsidRPr="00E72143">
        <w:rPr>
          <w:rFonts w:eastAsiaTheme="minorEastAsia" w:cstheme="minorHAnsi"/>
          <w:lang w:val="en" w:eastAsia="en-CA"/>
        </w:rPr>
        <w:t xml:space="preserve"> maintain a list of hereditary problems regarding which this procedure is applied. The breeder must be a member of the breeding </w:t>
      </w:r>
      <w:proofErr w:type="spellStart"/>
      <w:r w:rsidRPr="00E72143">
        <w:rPr>
          <w:rFonts w:eastAsiaTheme="minorEastAsia" w:cstheme="minorHAnsi"/>
          <w:lang w:val="en" w:eastAsia="en-CA"/>
        </w:rPr>
        <w:t>organisation</w:t>
      </w:r>
      <w:proofErr w:type="spellEnd"/>
      <w:r w:rsidRPr="00E72143">
        <w:rPr>
          <w:rFonts w:eastAsiaTheme="minorEastAsia" w:cstheme="minorHAnsi"/>
          <w:lang w:val="en" w:eastAsia="en-CA"/>
        </w:rPr>
        <w:t xml:space="preserve"> in order to be able to take part in the breeding </w:t>
      </w:r>
      <w:proofErr w:type="spellStart"/>
      <w:r w:rsidRPr="00E72143">
        <w:rPr>
          <w:rFonts w:eastAsiaTheme="minorEastAsia" w:cstheme="minorHAnsi"/>
          <w:lang w:val="en" w:eastAsia="en-CA"/>
        </w:rPr>
        <w:t>programme</w:t>
      </w:r>
      <w:proofErr w:type="spellEnd"/>
      <w:r w:rsidRPr="00E72143">
        <w:rPr>
          <w:rFonts w:eastAsiaTheme="minorEastAsia" w:cstheme="minorHAnsi"/>
          <w:lang w:val="en" w:eastAsia="en-CA"/>
        </w:rPr>
        <w:t xml:space="preserve">. If these diseases can cause serious well-being problems for the offspring, breeding </w:t>
      </w:r>
      <w:proofErr w:type="spellStart"/>
      <w:r w:rsidRPr="00E72143">
        <w:rPr>
          <w:rFonts w:eastAsiaTheme="minorEastAsia" w:cstheme="minorHAnsi"/>
          <w:lang w:val="en" w:eastAsia="en-CA"/>
        </w:rPr>
        <w:t>programmes</w:t>
      </w:r>
      <w:proofErr w:type="spellEnd"/>
      <w:r w:rsidRPr="00E72143">
        <w:rPr>
          <w:rFonts w:eastAsiaTheme="minorEastAsia" w:cstheme="minorHAnsi"/>
          <w:lang w:val="en" w:eastAsia="en-CA"/>
        </w:rPr>
        <w:t xml:space="preserve"> must be very well justified. The resulting offspring should be examined by a veterinarian and should be euthanized in case they suffer. Such animals shall not be used for breeding. The code of conduct </w:t>
      </w:r>
      <w:proofErr w:type="gramStart"/>
      <w:r w:rsidRPr="00E72143">
        <w:rPr>
          <w:rFonts w:eastAsiaTheme="minorEastAsia" w:cstheme="minorHAnsi"/>
          <w:lang w:val="en" w:eastAsia="en-CA"/>
        </w:rPr>
        <w:t>takes into account</w:t>
      </w:r>
      <w:proofErr w:type="gramEnd"/>
      <w:r w:rsidRPr="00E72143">
        <w:rPr>
          <w:rFonts w:eastAsiaTheme="minorEastAsia" w:cstheme="minorHAnsi"/>
          <w:lang w:val="en" w:eastAsia="en-CA"/>
        </w:rPr>
        <w:t xml:space="preserve"> the mode of inheritance of the disease/defect and provides detailed breeding instructions (Victoria State Government).</w:t>
      </w:r>
    </w:p>
    <w:p w14:paraId="2888F1FD" w14:textId="77777777" w:rsidR="00E72143" w:rsidRPr="00E72143" w:rsidRDefault="00E72143" w:rsidP="00E72143">
      <w:pPr>
        <w:spacing w:after="0" w:line="241" w:lineRule="auto"/>
        <w:ind w:left="1440"/>
        <w:rPr>
          <w:rFonts w:eastAsiaTheme="minorEastAsia" w:cstheme="minorHAnsi"/>
          <w:lang w:val="en" w:eastAsia="en-CA"/>
        </w:rPr>
      </w:pPr>
    </w:p>
    <w:p w14:paraId="28B83195" w14:textId="77777777" w:rsidR="00E72143" w:rsidRPr="00E72143" w:rsidRDefault="00E72143" w:rsidP="00E72143">
      <w:pPr>
        <w:spacing w:after="0" w:line="241" w:lineRule="auto"/>
        <w:ind w:left="1440"/>
        <w:rPr>
          <w:rFonts w:eastAsiaTheme="minorEastAsia" w:cstheme="minorHAnsi"/>
          <w:lang w:val="en" w:eastAsia="en-CA"/>
        </w:rPr>
      </w:pPr>
      <w:r w:rsidRPr="00E72143">
        <w:rPr>
          <w:rFonts w:eastAsiaTheme="minorEastAsia" w:cstheme="minorHAnsi"/>
          <w:lang w:val="en" w:eastAsia="en-CA"/>
        </w:rPr>
        <w:t>Swiss animal welfare legislation lists the specific characteristics which may lead to a moderate or significant welfare disadvantage. Where the Swiss breeding combination involves a significant welfare disadvantage, the animal shall not be used for breeding at all or the combination carried out. If there is a risk to a moderate welfare disadvantage, the owner/breeder shall document the combination and, for such characteristics, prepare a foreground assessment if the animal is planned to be used for breeding. An adverse assessment may be carried out by a person with a university degree in veterinary medicine, ethology or genetics/animal breeding, or with sufficient knowledge of the matter in question. The person planning the breeding shall, at the request, present the document to the supervising authority. The document must reveal a breeding plan and possible hereditary defects and diseases of parents and offspring.</w:t>
      </w:r>
    </w:p>
    <w:p w14:paraId="3D52DD39" w14:textId="77777777" w:rsidR="00E72143" w:rsidRPr="00E72143" w:rsidRDefault="00E72143" w:rsidP="00E72143">
      <w:pPr>
        <w:spacing w:after="0" w:line="241" w:lineRule="auto"/>
        <w:rPr>
          <w:rFonts w:eastAsiaTheme="minorEastAsia" w:cstheme="minorHAnsi"/>
          <w:lang w:val="en" w:eastAsia="en-CA"/>
        </w:rPr>
      </w:pPr>
      <w:r w:rsidRPr="00E72143">
        <w:rPr>
          <w:rFonts w:eastAsiaTheme="minorEastAsia" w:cstheme="minorHAnsi"/>
          <w:lang w:val="en" w:eastAsia="en-CA"/>
        </w:rPr>
        <w:t xml:space="preserve"> </w:t>
      </w:r>
    </w:p>
    <w:p w14:paraId="4D3142CE" w14:textId="2B7808F3" w:rsidR="00A00CF3" w:rsidRDefault="00A00CF3" w:rsidP="00A00CF3">
      <w:pPr>
        <w:spacing w:after="0" w:line="200" w:lineRule="exact"/>
        <w:rPr>
          <w:rFonts w:eastAsiaTheme="minorEastAsia" w:cstheme="minorHAnsi"/>
          <w:sz w:val="20"/>
          <w:szCs w:val="20"/>
          <w:lang w:val="en-CA" w:eastAsia="en-CA"/>
        </w:rPr>
      </w:pPr>
    </w:p>
    <w:p w14:paraId="36FC0B13" w14:textId="7E41A599" w:rsidR="00E72143" w:rsidRDefault="00E72143" w:rsidP="00A00CF3">
      <w:pPr>
        <w:spacing w:after="0" w:line="200" w:lineRule="exact"/>
        <w:rPr>
          <w:rFonts w:eastAsiaTheme="minorEastAsia" w:cstheme="minorHAnsi"/>
          <w:sz w:val="20"/>
          <w:szCs w:val="20"/>
          <w:lang w:val="en-CA" w:eastAsia="en-CA"/>
        </w:rPr>
      </w:pPr>
    </w:p>
    <w:p w14:paraId="7E51C8D2" w14:textId="77777777" w:rsidR="00A00CF3" w:rsidRPr="008F54D0" w:rsidRDefault="00A00CF3" w:rsidP="00A00CF3">
      <w:pPr>
        <w:spacing w:after="0" w:line="240" w:lineRule="auto"/>
        <w:ind w:right="20"/>
        <w:jc w:val="center"/>
        <w:rPr>
          <w:rFonts w:eastAsiaTheme="minorEastAsia" w:cstheme="minorHAnsi"/>
          <w:sz w:val="20"/>
          <w:szCs w:val="20"/>
          <w:lang w:val="en-CA" w:eastAsia="en-CA"/>
        </w:rPr>
      </w:pPr>
      <w:r w:rsidRPr="008F54D0">
        <w:rPr>
          <w:rFonts w:eastAsiaTheme="minorEastAsia" w:cstheme="minorHAnsi"/>
          <w:sz w:val="20"/>
          <w:szCs w:val="20"/>
          <w:lang w:val="en" w:eastAsia="en-CA"/>
        </w:rPr>
        <w:t>75 (89)</w:t>
      </w:r>
    </w:p>
    <w:p w14:paraId="22921C5F" w14:textId="77777777" w:rsidR="00A00CF3" w:rsidRPr="008F54D0" w:rsidRDefault="00A00CF3" w:rsidP="00A00CF3">
      <w:pPr>
        <w:spacing w:after="0" w:line="240" w:lineRule="auto"/>
        <w:rPr>
          <w:rFonts w:eastAsiaTheme="minorEastAsia" w:cstheme="minorHAnsi"/>
          <w:lang w:val="en-CA" w:eastAsia="en-CA"/>
        </w:rPr>
        <w:sectPr w:rsidR="00A00CF3" w:rsidRPr="008F54D0" w:rsidSect="00E72143">
          <w:type w:val="continuous"/>
          <w:pgSz w:w="11900" w:h="16838"/>
          <w:pgMar w:top="696" w:right="1126" w:bottom="159" w:left="1350" w:header="0" w:footer="0" w:gutter="0"/>
          <w:cols w:space="720" w:equalWidth="0">
            <w:col w:w="9410"/>
          </w:cols>
        </w:sectPr>
      </w:pPr>
    </w:p>
    <w:p w14:paraId="5A573A8F" w14:textId="77777777" w:rsidR="00A00CF3" w:rsidRPr="008F54D0" w:rsidRDefault="00A00CF3" w:rsidP="00A00CF3">
      <w:pPr>
        <w:spacing w:after="0" w:line="350" w:lineRule="auto"/>
        <w:ind w:right="-19"/>
        <w:jc w:val="center"/>
        <w:rPr>
          <w:rFonts w:eastAsiaTheme="minorEastAsia" w:cstheme="minorHAnsi"/>
          <w:sz w:val="20"/>
          <w:szCs w:val="20"/>
          <w:lang w:val="en-CA" w:eastAsia="en-CA"/>
        </w:rPr>
      </w:pPr>
      <w:bookmarkStart w:id="90" w:name="page77"/>
      <w:bookmarkStart w:id="91" w:name="_Hlk50796895"/>
      <w:bookmarkEnd w:id="90"/>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bookmarkEnd w:id="91"/>
    <w:p w14:paraId="5F6E55D1" w14:textId="77777777" w:rsidR="00A00CF3" w:rsidRPr="008F54D0" w:rsidRDefault="00A00CF3" w:rsidP="00A00CF3">
      <w:pPr>
        <w:spacing w:after="0" w:line="200" w:lineRule="exact"/>
        <w:rPr>
          <w:rFonts w:eastAsiaTheme="minorEastAsia" w:cstheme="minorHAnsi"/>
          <w:sz w:val="20"/>
          <w:szCs w:val="20"/>
          <w:lang w:val="en-CA" w:eastAsia="en-CA"/>
        </w:rPr>
      </w:pPr>
    </w:p>
    <w:p w14:paraId="26DF12E9" w14:textId="77777777" w:rsidR="00A00CF3" w:rsidRPr="008F54D0" w:rsidRDefault="00A00CF3" w:rsidP="00A00CF3">
      <w:pPr>
        <w:spacing w:after="0" w:line="291" w:lineRule="exact"/>
        <w:rPr>
          <w:rFonts w:eastAsiaTheme="minorEastAsia" w:cstheme="minorHAnsi"/>
          <w:sz w:val="20"/>
          <w:szCs w:val="20"/>
          <w:lang w:val="en-CA" w:eastAsia="en-CA"/>
        </w:rPr>
      </w:pPr>
    </w:p>
    <w:p w14:paraId="56E54245" w14:textId="621EECED" w:rsidR="00A00CF3" w:rsidRPr="008F54D0" w:rsidRDefault="00A00CF3" w:rsidP="00E72143">
      <w:pPr>
        <w:spacing w:after="0" w:line="245" w:lineRule="auto"/>
        <w:ind w:left="1440" w:right="60"/>
        <w:rPr>
          <w:rFonts w:eastAsiaTheme="minorEastAsia" w:cstheme="minorHAnsi"/>
          <w:sz w:val="20"/>
          <w:szCs w:val="20"/>
          <w:lang w:val="en-CA" w:eastAsia="en-CA"/>
        </w:rPr>
      </w:pPr>
      <w:r w:rsidRPr="008F54D0">
        <w:rPr>
          <w:rFonts w:eastAsiaTheme="minorEastAsia" w:cstheme="minorHAnsi"/>
          <w:lang w:val="en" w:eastAsia="en-CA"/>
        </w:rPr>
        <w:t>The breeding plan shall indicate how the breeding combination is thought to have a minor</w:t>
      </w:r>
      <w:r w:rsidR="00E72143">
        <w:rPr>
          <w:rFonts w:eastAsiaTheme="minorEastAsia" w:cstheme="minorHAnsi"/>
          <w:lang w:val="en" w:eastAsia="en-CA"/>
        </w:rPr>
        <w:t xml:space="preserve"> </w:t>
      </w:r>
      <w:r w:rsidRPr="008F54D0">
        <w:rPr>
          <w:rFonts w:eastAsiaTheme="minorEastAsia" w:cstheme="minorHAnsi"/>
          <w:lang w:val="en" w:eastAsia="en-CA"/>
        </w:rPr>
        <w:t>hereditary welfare disadvantage in the offspring compared to parents. The document must be updated and kept up to date. The owner must sign that the information is accurate and complete. The purchaser of the animal shall be given written</w:t>
      </w:r>
      <w:r w:rsidR="00E72143">
        <w:rPr>
          <w:rFonts w:eastAsiaTheme="minorEastAsia" w:cstheme="minorHAnsi"/>
          <w:lang w:val="en" w:eastAsia="en-CA"/>
        </w:rPr>
        <w:t xml:space="preserve"> </w:t>
      </w:r>
      <w:r w:rsidRPr="008F54D0">
        <w:rPr>
          <w:rFonts w:eastAsiaTheme="minorEastAsia" w:cstheme="minorHAnsi"/>
          <w:lang w:val="en" w:eastAsia="en-CA"/>
        </w:rPr>
        <w:t>instructions on the care of</w:t>
      </w:r>
      <w:r w:rsidR="00E72143">
        <w:rPr>
          <w:rFonts w:eastAsiaTheme="minorEastAsia" w:cstheme="minorHAnsi"/>
          <w:lang w:val="en" w:eastAsia="en-CA"/>
        </w:rPr>
        <w:t xml:space="preserve"> </w:t>
      </w:r>
      <w:r w:rsidRPr="008F54D0">
        <w:rPr>
          <w:rFonts w:eastAsiaTheme="minorEastAsia" w:cstheme="minorHAnsi"/>
          <w:lang w:val="en" w:eastAsia="en-CA"/>
        </w:rPr>
        <w:t>the animal to reduce the suffering or stress it is suffering or stress.</w:t>
      </w:r>
    </w:p>
    <w:p w14:paraId="342C31CD" w14:textId="77777777" w:rsidR="00A00CF3" w:rsidRPr="008F54D0" w:rsidRDefault="00A00CF3" w:rsidP="00A00CF3">
      <w:pPr>
        <w:spacing w:after="0" w:line="207" w:lineRule="exact"/>
        <w:rPr>
          <w:rFonts w:eastAsiaTheme="minorEastAsia" w:cstheme="minorHAnsi"/>
          <w:sz w:val="20"/>
          <w:szCs w:val="20"/>
          <w:lang w:val="en-CA" w:eastAsia="en-CA"/>
        </w:rPr>
      </w:pPr>
    </w:p>
    <w:p w14:paraId="1E7F4C0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10.4 Follow-up report</w:t>
      </w:r>
    </w:p>
    <w:p w14:paraId="149592F9" w14:textId="77777777" w:rsidR="00A00CF3" w:rsidRPr="008F54D0" w:rsidRDefault="00A00CF3" w:rsidP="00A00CF3">
      <w:pPr>
        <w:spacing w:after="0" w:line="394" w:lineRule="exact"/>
        <w:rPr>
          <w:rFonts w:eastAsiaTheme="minorEastAsia" w:cstheme="minorHAnsi"/>
          <w:sz w:val="20"/>
          <w:szCs w:val="20"/>
          <w:lang w:val="en-CA" w:eastAsia="en-CA"/>
        </w:rPr>
      </w:pPr>
    </w:p>
    <w:p w14:paraId="19D67019" w14:textId="77777777" w:rsidR="00E72143" w:rsidRPr="00E72143" w:rsidRDefault="00E72143" w:rsidP="00E72143">
      <w:pPr>
        <w:spacing w:after="0" w:line="243" w:lineRule="auto"/>
        <w:ind w:left="1440" w:right="40"/>
        <w:rPr>
          <w:rFonts w:eastAsiaTheme="minorEastAsia" w:cstheme="minorHAnsi"/>
          <w:lang w:val="en" w:eastAsia="en-CA"/>
        </w:rPr>
      </w:pPr>
      <w:r w:rsidRPr="00E72143">
        <w:rPr>
          <w:rFonts w:eastAsiaTheme="minorEastAsia" w:cstheme="minorHAnsi"/>
          <w:lang w:val="en" w:eastAsia="en-CA"/>
        </w:rPr>
        <w:t>This preliminary study focused on the hereditary characteristics of significant welfare handicaps that require the most urgent implementation of the Animal Welfare Act. A large part of the control criteria set out in the report are defined only for the problems of short-skulled dogs. For example, skin and eye diseases will also require examination of the whole dog population. Some of the welfare disadvantages mentioned in the report have not yet set out the monitoring criteria, while some of the monitoring criteria proposed require even more detailed definition.</w:t>
      </w:r>
    </w:p>
    <w:p w14:paraId="52973357" w14:textId="77777777" w:rsidR="00E72143" w:rsidRPr="00E72143" w:rsidRDefault="00E72143" w:rsidP="00E72143">
      <w:pPr>
        <w:spacing w:after="0" w:line="243" w:lineRule="auto"/>
        <w:ind w:left="1440" w:right="40"/>
        <w:rPr>
          <w:rFonts w:eastAsiaTheme="minorEastAsia" w:cstheme="minorHAnsi"/>
          <w:lang w:val="en" w:eastAsia="en-CA"/>
        </w:rPr>
      </w:pPr>
    </w:p>
    <w:p w14:paraId="0D997CA8" w14:textId="77777777" w:rsidR="00E72143" w:rsidRPr="00E72143" w:rsidRDefault="00E72143" w:rsidP="00E72143">
      <w:pPr>
        <w:spacing w:after="0" w:line="243" w:lineRule="auto"/>
        <w:ind w:left="1440" w:right="40"/>
        <w:rPr>
          <w:rFonts w:eastAsiaTheme="minorEastAsia" w:cstheme="minorHAnsi"/>
          <w:lang w:val="en" w:eastAsia="en-CA"/>
        </w:rPr>
      </w:pPr>
      <w:r w:rsidRPr="00E72143">
        <w:rPr>
          <w:rFonts w:eastAsiaTheme="minorEastAsia" w:cstheme="minorHAnsi"/>
          <w:lang w:val="en" w:eastAsia="en-CA"/>
        </w:rPr>
        <w:t>The breeding ban in the event of a dog being operated to correct its defect or weakness and/or to relief symptoms should be further defined and a list of defects and weaknesses set out for monitoring. Similarly, examples of eye diseases excluded from breeding and, where possible, breeds/breeding lines/dog types, for which health examinations should be carried out prior to mating, for example in the case of musculoskeletal system, eyes and syringomyelia, should be determined.</w:t>
      </w:r>
    </w:p>
    <w:p w14:paraId="544FE9A9" w14:textId="77777777" w:rsidR="00E72143" w:rsidRPr="00E72143" w:rsidRDefault="00E72143" w:rsidP="00E72143">
      <w:pPr>
        <w:spacing w:after="0" w:line="243" w:lineRule="auto"/>
        <w:ind w:left="1440" w:right="40"/>
        <w:rPr>
          <w:rFonts w:eastAsiaTheme="minorEastAsia" w:cstheme="minorHAnsi"/>
          <w:lang w:val="en" w:eastAsia="en-CA"/>
        </w:rPr>
      </w:pPr>
    </w:p>
    <w:p w14:paraId="18C3CDD1" w14:textId="77777777" w:rsidR="00E72143" w:rsidRPr="00E72143" w:rsidRDefault="00E72143" w:rsidP="00E72143">
      <w:pPr>
        <w:spacing w:after="0" w:line="243" w:lineRule="auto"/>
        <w:ind w:left="1440" w:right="40"/>
        <w:rPr>
          <w:rFonts w:eastAsiaTheme="minorEastAsia" w:cstheme="minorHAnsi"/>
          <w:lang w:val="en" w:eastAsia="en-CA"/>
        </w:rPr>
      </w:pPr>
      <w:proofErr w:type="gramStart"/>
      <w:r w:rsidRPr="00E72143">
        <w:rPr>
          <w:rFonts w:eastAsiaTheme="minorEastAsia" w:cstheme="minorHAnsi"/>
          <w:lang w:val="en" w:eastAsia="en-CA"/>
        </w:rPr>
        <w:t>A number of</w:t>
      </w:r>
      <w:proofErr w:type="gramEnd"/>
      <w:r w:rsidRPr="00E72143">
        <w:rPr>
          <w:rFonts w:eastAsiaTheme="minorEastAsia" w:cstheme="minorHAnsi"/>
          <w:lang w:val="en" w:eastAsia="en-CA"/>
        </w:rPr>
        <w:t xml:space="preserve"> hereditary diseases and predisposing characteristics, including psychological extremism, are completely excluded from the survey. These features should be considered in a possible follow-up study. The further study should also explain in more detail the association between certain genes and mutations with significant welfare problems, such as the published association between the chromosome 12 FGF4 </w:t>
      </w:r>
      <w:proofErr w:type="spellStart"/>
      <w:r w:rsidRPr="00E72143">
        <w:rPr>
          <w:rFonts w:eastAsiaTheme="minorEastAsia" w:cstheme="minorHAnsi"/>
          <w:lang w:val="en" w:eastAsia="en-CA"/>
        </w:rPr>
        <w:t>retrogen</w:t>
      </w:r>
      <w:proofErr w:type="spellEnd"/>
      <w:r w:rsidRPr="00E72143">
        <w:rPr>
          <w:rFonts w:eastAsiaTheme="minorEastAsia" w:cstheme="minorHAnsi"/>
          <w:lang w:val="en" w:eastAsia="en-CA"/>
        </w:rPr>
        <w:t xml:space="preserve"> to the intervertebral disc hernia (Batcher et al. 2019).</w:t>
      </w:r>
    </w:p>
    <w:p w14:paraId="2ABB811A" w14:textId="77777777" w:rsidR="00E72143" w:rsidRPr="00E72143" w:rsidRDefault="00E72143" w:rsidP="00E72143">
      <w:pPr>
        <w:spacing w:after="0" w:line="243" w:lineRule="auto"/>
        <w:ind w:left="1440" w:right="40"/>
        <w:rPr>
          <w:rFonts w:eastAsiaTheme="minorEastAsia" w:cstheme="minorHAnsi"/>
          <w:lang w:val="en" w:eastAsia="en-CA"/>
        </w:rPr>
      </w:pPr>
    </w:p>
    <w:p w14:paraId="7654826E" w14:textId="77777777" w:rsidR="00E72143" w:rsidRPr="00E72143" w:rsidRDefault="00E72143" w:rsidP="00E72143">
      <w:pPr>
        <w:spacing w:after="0" w:line="243" w:lineRule="auto"/>
        <w:ind w:left="1440" w:right="40"/>
        <w:rPr>
          <w:rFonts w:eastAsiaTheme="minorEastAsia" w:cstheme="minorHAnsi"/>
          <w:lang w:val="en" w:eastAsia="en-CA"/>
        </w:rPr>
      </w:pPr>
      <w:r w:rsidRPr="00E72143">
        <w:rPr>
          <w:rFonts w:eastAsiaTheme="minorEastAsia" w:cstheme="minorHAnsi"/>
          <w:lang w:val="en" w:eastAsia="en-CA"/>
        </w:rPr>
        <w:t>For homozygous DVL2 mutation, the final control criteria can only be established when studies on a more accurate effect of mutation are completed.</w:t>
      </w:r>
    </w:p>
    <w:p w14:paraId="231CBAD0" w14:textId="77777777" w:rsidR="00E72143" w:rsidRPr="00E72143" w:rsidRDefault="00E72143" w:rsidP="00E72143">
      <w:pPr>
        <w:spacing w:after="0" w:line="243" w:lineRule="auto"/>
        <w:ind w:left="1440" w:right="40"/>
        <w:rPr>
          <w:rFonts w:eastAsiaTheme="minorEastAsia" w:cstheme="minorHAnsi"/>
          <w:lang w:val="en" w:eastAsia="en-CA"/>
        </w:rPr>
      </w:pPr>
    </w:p>
    <w:p w14:paraId="441A7DF5" w14:textId="0A431AF2" w:rsidR="00A00CF3" w:rsidRPr="008F54D0" w:rsidRDefault="00E72143" w:rsidP="00E72143">
      <w:pPr>
        <w:spacing w:after="0" w:line="243" w:lineRule="auto"/>
        <w:ind w:left="1440" w:right="40"/>
        <w:rPr>
          <w:rFonts w:eastAsiaTheme="minorEastAsia" w:cstheme="minorHAnsi"/>
          <w:sz w:val="20"/>
          <w:szCs w:val="20"/>
          <w:lang w:val="en-CA" w:eastAsia="en-CA"/>
        </w:rPr>
      </w:pPr>
      <w:r w:rsidRPr="00E72143">
        <w:rPr>
          <w:rFonts w:eastAsiaTheme="minorEastAsia" w:cstheme="minorHAnsi"/>
          <w:lang w:val="en" w:eastAsia="en-CA"/>
        </w:rPr>
        <w:t xml:space="preserve">Inbreeding should also be considered and, if necessary, the minimum age for breeding animals and the maximum number of </w:t>
      </w:r>
      <w:proofErr w:type="gramStart"/>
      <w:r w:rsidRPr="00E72143">
        <w:rPr>
          <w:rFonts w:eastAsiaTheme="minorEastAsia" w:cstheme="minorHAnsi"/>
          <w:lang w:val="en" w:eastAsia="en-CA"/>
        </w:rPr>
        <w:t>litters/offspring</w:t>
      </w:r>
      <w:proofErr w:type="gramEnd"/>
      <w:r w:rsidRPr="00E72143">
        <w:rPr>
          <w:rFonts w:eastAsiaTheme="minorEastAsia" w:cstheme="minorHAnsi"/>
          <w:lang w:val="en" w:eastAsia="en-CA"/>
        </w:rPr>
        <w:t>. Moderate and information-based breeding reduces the risk of hereditary diseases in the offspring.</w:t>
      </w:r>
    </w:p>
    <w:p w14:paraId="475F078E" w14:textId="77777777" w:rsidR="00A00CF3" w:rsidRPr="008F54D0" w:rsidRDefault="00A00CF3" w:rsidP="00A00CF3">
      <w:pPr>
        <w:spacing w:after="0" w:line="200" w:lineRule="exact"/>
        <w:rPr>
          <w:rFonts w:eastAsiaTheme="minorEastAsia" w:cstheme="minorHAnsi"/>
          <w:sz w:val="20"/>
          <w:szCs w:val="20"/>
          <w:lang w:val="en-CA" w:eastAsia="en-CA"/>
        </w:rPr>
      </w:pPr>
    </w:p>
    <w:p w14:paraId="23B1AD7A" w14:textId="77777777" w:rsidR="00A00CF3" w:rsidRPr="008F54D0" w:rsidRDefault="00A00CF3" w:rsidP="00A00CF3">
      <w:pPr>
        <w:spacing w:after="0" w:line="330" w:lineRule="exact"/>
        <w:rPr>
          <w:rFonts w:eastAsiaTheme="minorEastAsia" w:cstheme="minorHAnsi"/>
          <w:sz w:val="20"/>
          <w:szCs w:val="20"/>
          <w:lang w:val="en-CA" w:eastAsia="en-CA"/>
        </w:rPr>
      </w:pPr>
    </w:p>
    <w:p w14:paraId="7258E17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10.5 Legislative development and enforcement guidelines</w:t>
      </w:r>
    </w:p>
    <w:p w14:paraId="56CE31ED" w14:textId="77777777" w:rsidR="00A00CF3" w:rsidRPr="008F54D0" w:rsidRDefault="00A00CF3" w:rsidP="00A00CF3">
      <w:pPr>
        <w:spacing w:after="0" w:line="392" w:lineRule="exact"/>
        <w:rPr>
          <w:rFonts w:eastAsiaTheme="minorEastAsia" w:cstheme="minorHAnsi"/>
          <w:sz w:val="20"/>
          <w:szCs w:val="20"/>
          <w:lang w:val="en-CA" w:eastAsia="en-CA"/>
        </w:rPr>
      </w:pPr>
    </w:p>
    <w:p w14:paraId="3F5E24A5" w14:textId="7F7A7068" w:rsidR="00A00CF3" w:rsidRPr="008F54D0" w:rsidRDefault="00A00CF3" w:rsidP="00E10F62">
      <w:pPr>
        <w:spacing w:after="0" w:line="247" w:lineRule="auto"/>
        <w:ind w:left="1440"/>
        <w:rPr>
          <w:rFonts w:eastAsiaTheme="minorEastAsia" w:cstheme="minorHAnsi"/>
          <w:sz w:val="20"/>
          <w:szCs w:val="20"/>
          <w:lang w:val="en-CA" w:eastAsia="en-CA"/>
        </w:rPr>
      </w:pPr>
      <w:r w:rsidRPr="008F54D0">
        <w:rPr>
          <w:rFonts w:eastAsiaTheme="minorEastAsia" w:cstheme="minorHAnsi"/>
          <w:lang w:val="en" w:eastAsia="en-CA"/>
        </w:rPr>
        <w:t>It is essential that legislation on animal protection be developed in order to</w:t>
      </w:r>
      <w:r w:rsidR="00E10F62">
        <w:rPr>
          <w:rFonts w:eastAsiaTheme="minorEastAsia" w:cstheme="minorHAnsi"/>
          <w:lang w:val="en" w:eastAsia="en-CA"/>
        </w:rPr>
        <w:t xml:space="preserve"> </w:t>
      </w:r>
      <w:r w:rsidRPr="008F54D0">
        <w:rPr>
          <w:rFonts w:eastAsiaTheme="minorEastAsia" w:cstheme="minorHAnsi"/>
          <w:lang w:val="en" w:eastAsia="en-CA"/>
        </w:rPr>
        <w:t xml:space="preserve">address the prohibited </w:t>
      </w:r>
      <w:r w:rsidR="00E10F62">
        <w:rPr>
          <w:rFonts w:eastAsiaTheme="minorEastAsia" w:cstheme="minorHAnsi"/>
          <w:lang w:val="en" w:eastAsia="en-CA"/>
        </w:rPr>
        <w:t>breeding</w:t>
      </w:r>
      <w:r w:rsidRPr="008F54D0">
        <w:rPr>
          <w:rFonts w:eastAsiaTheme="minorEastAsia" w:cstheme="minorHAnsi"/>
          <w:lang w:val="en" w:eastAsia="en-CA"/>
        </w:rPr>
        <w:t xml:space="preserve"> activities in practice. The new Animal Welfare Act also requires more detailed legislation than the actual legal text (regulation), on which law enforcement supervision can be based, as well as guidance on supervision. The position</w:t>
      </w:r>
      <w:r w:rsidR="00E10F62">
        <w:rPr>
          <w:rFonts w:eastAsiaTheme="minorEastAsia" w:cstheme="minorHAnsi"/>
          <w:lang w:val="en" w:eastAsia="en-CA"/>
        </w:rPr>
        <w:t xml:space="preserve"> </w:t>
      </w:r>
      <w:r w:rsidRPr="008F54D0">
        <w:rPr>
          <w:rFonts w:eastAsiaTheme="minorEastAsia" w:cstheme="minorHAnsi"/>
          <w:lang w:val="en" w:eastAsia="en-CA"/>
        </w:rPr>
        <w:t>should be adjusted more precisely</w:t>
      </w:r>
    </w:p>
    <w:p w14:paraId="19B095BA" w14:textId="77777777" w:rsidR="00A00CF3" w:rsidRPr="008F54D0" w:rsidRDefault="00A00CF3" w:rsidP="00A00CF3">
      <w:pPr>
        <w:spacing w:after="0" w:line="240" w:lineRule="auto"/>
        <w:rPr>
          <w:rFonts w:eastAsiaTheme="minorEastAsia" w:cstheme="minorHAnsi"/>
          <w:lang w:val="en-CA" w:eastAsia="en-CA"/>
        </w:rPr>
        <w:sectPr w:rsidR="00A00CF3" w:rsidRPr="008F54D0" w:rsidSect="00E72143">
          <w:pgSz w:w="11900" w:h="16838"/>
          <w:pgMar w:top="696" w:right="1146" w:bottom="159" w:left="1350" w:header="0" w:footer="0" w:gutter="0"/>
          <w:cols w:space="720" w:equalWidth="0">
            <w:col w:w="9410"/>
          </w:cols>
        </w:sectPr>
      </w:pPr>
    </w:p>
    <w:p w14:paraId="266CB47F" w14:textId="77777777" w:rsidR="00A00CF3" w:rsidRPr="008F54D0" w:rsidRDefault="00A00CF3" w:rsidP="00A00CF3">
      <w:pPr>
        <w:spacing w:after="0" w:line="200" w:lineRule="exact"/>
        <w:rPr>
          <w:rFonts w:eastAsiaTheme="minorEastAsia" w:cstheme="minorHAnsi"/>
          <w:sz w:val="20"/>
          <w:szCs w:val="20"/>
          <w:lang w:val="en-CA" w:eastAsia="en-CA"/>
        </w:rPr>
      </w:pPr>
    </w:p>
    <w:p w14:paraId="33554142" w14:textId="77777777" w:rsidR="00A00CF3" w:rsidRPr="008F54D0" w:rsidRDefault="00A00CF3" w:rsidP="00A00CF3">
      <w:pPr>
        <w:spacing w:after="0" w:line="200" w:lineRule="exact"/>
        <w:rPr>
          <w:rFonts w:eastAsiaTheme="minorEastAsia" w:cstheme="minorHAnsi"/>
          <w:sz w:val="20"/>
          <w:szCs w:val="20"/>
          <w:lang w:val="en-CA" w:eastAsia="en-CA"/>
        </w:rPr>
      </w:pPr>
    </w:p>
    <w:p w14:paraId="68B541A3" w14:textId="77777777" w:rsidR="00A00CF3" w:rsidRPr="008F54D0" w:rsidRDefault="00A00CF3" w:rsidP="00A00CF3">
      <w:pPr>
        <w:spacing w:after="0" w:line="200" w:lineRule="exact"/>
        <w:rPr>
          <w:rFonts w:eastAsiaTheme="minorEastAsia" w:cstheme="minorHAnsi"/>
          <w:sz w:val="20"/>
          <w:szCs w:val="20"/>
          <w:lang w:val="en-CA" w:eastAsia="en-CA"/>
        </w:rPr>
      </w:pPr>
    </w:p>
    <w:p w14:paraId="0CA4010E" w14:textId="77777777" w:rsidR="00A00CF3" w:rsidRPr="008F54D0" w:rsidRDefault="00A00CF3" w:rsidP="00A00CF3">
      <w:pPr>
        <w:spacing w:after="0" w:line="200" w:lineRule="exact"/>
        <w:rPr>
          <w:rFonts w:eastAsiaTheme="minorEastAsia" w:cstheme="minorHAnsi"/>
          <w:sz w:val="20"/>
          <w:szCs w:val="20"/>
          <w:lang w:val="en-CA" w:eastAsia="en-CA"/>
        </w:rPr>
      </w:pPr>
    </w:p>
    <w:p w14:paraId="3F259F0D" w14:textId="77777777" w:rsidR="00E10F62" w:rsidRDefault="00E10F62" w:rsidP="00A00CF3">
      <w:pPr>
        <w:spacing w:after="0" w:line="240" w:lineRule="auto"/>
        <w:jc w:val="center"/>
        <w:rPr>
          <w:rFonts w:eastAsiaTheme="minorEastAsia" w:cstheme="minorHAnsi"/>
          <w:sz w:val="20"/>
          <w:szCs w:val="20"/>
          <w:lang w:val="en" w:eastAsia="en-CA"/>
        </w:rPr>
      </w:pPr>
    </w:p>
    <w:p w14:paraId="3B72DE58" w14:textId="17374A2F"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20"/>
          <w:szCs w:val="20"/>
          <w:lang w:val="en" w:eastAsia="en-CA"/>
        </w:rPr>
        <w:t>76 (89)</w:t>
      </w:r>
    </w:p>
    <w:p w14:paraId="598C5072" w14:textId="77777777" w:rsidR="00A00CF3" w:rsidRDefault="00A00CF3" w:rsidP="00A00CF3">
      <w:pPr>
        <w:spacing w:after="0" w:line="240" w:lineRule="auto"/>
        <w:rPr>
          <w:rFonts w:eastAsiaTheme="minorEastAsia" w:cstheme="minorHAnsi"/>
          <w:lang w:val="en-CA" w:eastAsia="en-CA"/>
        </w:rPr>
      </w:pPr>
    </w:p>
    <w:p w14:paraId="40C8B3EE" w14:textId="47852294" w:rsidR="00486015" w:rsidRPr="008F54D0" w:rsidRDefault="00486015" w:rsidP="00A00CF3">
      <w:pPr>
        <w:spacing w:after="0" w:line="240" w:lineRule="auto"/>
        <w:rPr>
          <w:rFonts w:eastAsiaTheme="minorEastAsia" w:cstheme="minorHAnsi"/>
          <w:lang w:val="en-CA" w:eastAsia="en-CA"/>
        </w:rPr>
        <w:sectPr w:rsidR="00486015" w:rsidRPr="008F54D0">
          <w:type w:val="continuous"/>
          <w:pgSz w:w="11900" w:h="16838"/>
          <w:pgMar w:top="696" w:right="1146" w:bottom="159" w:left="1140" w:header="0" w:footer="0" w:gutter="0"/>
          <w:cols w:space="720" w:equalWidth="0">
            <w:col w:w="9620"/>
          </w:cols>
        </w:sectPr>
      </w:pPr>
    </w:p>
    <w:p w14:paraId="44C42963" w14:textId="74D444B3" w:rsidR="00A00CF3" w:rsidRPr="00E10F62" w:rsidRDefault="00E10F62" w:rsidP="00E10F62">
      <w:pPr>
        <w:spacing w:after="0" w:line="200" w:lineRule="exact"/>
        <w:jc w:val="center"/>
        <w:rPr>
          <w:rFonts w:eastAsiaTheme="minorEastAsia" w:cstheme="minorHAnsi"/>
          <w:sz w:val="18"/>
          <w:szCs w:val="18"/>
          <w:lang w:val="en-CA" w:eastAsia="en-CA"/>
        </w:rPr>
      </w:pPr>
      <w:bookmarkStart w:id="92" w:name="page78"/>
      <w:bookmarkEnd w:id="92"/>
      <w:r w:rsidRPr="00E10F62">
        <w:rPr>
          <w:rFonts w:eastAsiaTheme="minorEastAsia" w:cstheme="minorHAnsi"/>
          <w:sz w:val="18"/>
          <w:szCs w:val="18"/>
          <w:lang w:val="en-CA" w:eastAsia="en-CA"/>
        </w:rPr>
        <w:lastRenderedPageBreak/>
        <w:t xml:space="preserve">Finnish Food Authority report </w:t>
      </w:r>
      <w:r w:rsidRPr="00E10F62">
        <w:rPr>
          <w:rFonts w:eastAsiaTheme="minorEastAsia" w:cstheme="minorHAnsi"/>
          <w:color w:val="FF0000"/>
          <w:sz w:val="18"/>
          <w:szCs w:val="18"/>
          <w:lang w:val="en-CA" w:eastAsia="en-CA"/>
        </w:rPr>
        <w:t>|</w:t>
      </w:r>
      <w:r w:rsidRPr="00E10F62">
        <w:rPr>
          <w:rFonts w:eastAsiaTheme="minorEastAsia" w:cstheme="minorHAnsi"/>
          <w:sz w:val="18"/>
          <w:szCs w:val="18"/>
          <w:lang w:val="en-CA" w:eastAsia="en-CA"/>
        </w:rPr>
        <w:t xml:space="preserve"> Improving the implementation of animal welfare legislation in animal breeding Part II: Preliminary analysis of problems and means of intervention in dog breeding</w:t>
      </w:r>
    </w:p>
    <w:p w14:paraId="34749DCC" w14:textId="77777777" w:rsidR="00A00CF3" w:rsidRPr="008F54D0" w:rsidRDefault="00A00CF3" w:rsidP="00A00CF3">
      <w:pPr>
        <w:spacing w:after="0" w:line="291" w:lineRule="exact"/>
        <w:rPr>
          <w:rFonts w:eastAsiaTheme="minorEastAsia" w:cstheme="minorHAnsi"/>
          <w:sz w:val="20"/>
          <w:szCs w:val="20"/>
          <w:lang w:val="en-CA" w:eastAsia="en-CA"/>
        </w:rPr>
      </w:pPr>
    </w:p>
    <w:p w14:paraId="78D664FC" w14:textId="77777777" w:rsidR="00A00CF3" w:rsidRPr="008F54D0" w:rsidRDefault="00A00CF3" w:rsidP="00E10F62">
      <w:pPr>
        <w:spacing w:after="0" w:line="251" w:lineRule="auto"/>
        <w:ind w:left="1440" w:right="120"/>
        <w:jc w:val="both"/>
        <w:rPr>
          <w:rFonts w:eastAsiaTheme="minorEastAsia" w:cstheme="minorHAnsi"/>
          <w:sz w:val="20"/>
          <w:szCs w:val="20"/>
          <w:lang w:val="en-CA" w:eastAsia="en-CA"/>
        </w:rPr>
      </w:pPr>
      <w:r w:rsidRPr="008F54D0">
        <w:rPr>
          <w:rFonts w:eastAsiaTheme="minorEastAsia" w:cstheme="minorHAnsi"/>
          <w:lang w:val="en" w:eastAsia="en-CA"/>
        </w:rPr>
        <w:t>for example, the hereditary defects which are subject to the envisaged obligation of veterinarians to notify. Similarly, faults should be made for defects that clearly exclude the animal from breeding.</w:t>
      </w:r>
    </w:p>
    <w:p w14:paraId="53ED1B7F" w14:textId="77777777" w:rsidR="00A00CF3" w:rsidRPr="008F54D0" w:rsidRDefault="00A00CF3" w:rsidP="00E10F62">
      <w:pPr>
        <w:spacing w:after="0" w:line="350" w:lineRule="exact"/>
        <w:ind w:left="1440"/>
        <w:rPr>
          <w:rFonts w:eastAsiaTheme="minorEastAsia" w:cstheme="minorHAnsi"/>
          <w:sz w:val="20"/>
          <w:szCs w:val="20"/>
          <w:lang w:val="en-CA" w:eastAsia="en-CA"/>
        </w:rPr>
      </w:pPr>
    </w:p>
    <w:p w14:paraId="4A44AC08" w14:textId="77777777" w:rsidR="00A00CF3" w:rsidRPr="008F54D0" w:rsidRDefault="00A00CF3" w:rsidP="00E10F62">
      <w:pPr>
        <w:spacing w:after="0" w:line="263" w:lineRule="auto"/>
        <w:ind w:left="1440" w:right="460"/>
        <w:rPr>
          <w:rFonts w:eastAsiaTheme="minorEastAsia" w:cstheme="minorHAnsi"/>
          <w:sz w:val="20"/>
          <w:szCs w:val="20"/>
          <w:lang w:val="en-CA" w:eastAsia="en-CA"/>
        </w:rPr>
      </w:pPr>
      <w:r w:rsidRPr="008F54D0">
        <w:rPr>
          <w:rFonts w:eastAsiaTheme="minorEastAsia" w:cstheme="minorHAnsi"/>
          <w:lang w:val="en" w:eastAsia="en-CA"/>
        </w:rPr>
        <w:t>It is proposed to introduce the control criteria in line with this report already during the current animal welfare legislation.</w:t>
      </w:r>
    </w:p>
    <w:p w14:paraId="47888107" w14:textId="77777777" w:rsidR="00A00CF3" w:rsidRPr="008F54D0" w:rsidRDefault="00A00CF3" w:rsidP="00E10F62">
      <w:pPr>
        <w:spacing w:after="0" w:line="338" w:lineRule="exact"/>
        <w:ind w:left="1440"/>
        <w:rPr>
          <w:rFonts w:eastAsiaTheme="minorEastAsia" w:cstheme="minorHAnsi"/>
          <w:sz w:val="20"/>
          <w:szCs w:val="20"/>
          <w:lang w:val="en-CA" w:eastAsia="en-CA"/>
        </w:rPr>
      </w:pPr>
    </w:p>
    <w:p w14:paraId="609B993F" w14:textId="77777777" w:rsidR="00E10F62" w:rsidRPr="00E10F62" w:rsidRDefault="00A00CF3" w:rsidP="00E10F62">
      <w:pPr>
        <w:spacing w:after="0" w:line="244" w:lineRule="auto"/>
        <w:ind w:left="1440"/>
        <w:rPr>
          <w:rFonts w:eastAsiaTheme="minorEastAsia" w:cstheme="minorHAnsi"/>
          <w:lang w:val="en" w:eastAsia="en-CA"/>
        </w:rPr>
      </w:pPr>
      <w:r w:rsidRPr="008F54D0">
        <w:rPr>
          <w:rFonts w:eastAsiaTheme="minorEastAsia" w:cstheme="minorHAnsi"/>
          <w:lang w:val="en" w:eastAsia="en-CA"/>
        </w:rPr>
        <w:t>When introducing the criteria, consideration should also be given to the means of intervention in the import of animals for which processing does not meet the requirements of Finnish animal</w:t>
      </w:r>
      <w:r w:rsidR="00E10F62">
        <w:rPr>
          <w:rFonts w:eastAsiaTheme="minorEastAsia" w:cstheme="minorHAnsi"/>
          <w:lang w:val="en" w:eastAsia="en-CA"/>
        </w:rPr>
        <w:t xml:space="preserve"> </w:t>
      </w:r>
      <w:r w:rsidRPr="008F54D0">
        <w:rPr>
          <w:rFonts w:eastAsiaTheme="minorEastAsia" w:cstheme="minorHAnsi"/>
          <w:lang w:val="en" w:eastAsia="en-CA"/>
        </w:rPr>
        <w:t xml:space="preserve">protection legislation. </w:t>
      </w:r>
      <w:r w:rsidR="00E10F62" w:rsidRPr="00E10F62">
        <w:rPr>
          <w:rFonts w:eastAsiaTheme="minorEastAsia" w:cstheme="minorHAnsi"/>
          <w:lang w:val="en" w:eastAsia="en-CA"/>
        </w:rPr>
        <w:t>One step in this direction would be to increase the reporting obligations of people who sell dogs. The seller should state the byer all the significant welfare problems identified in the report (see section 9.2) and their importance for the well-being of dogs. In order to monitor the obligations of sellers, information on the origin of the dog (breeder, seller) should be stored in the identification register of dogs.</w:t>
      </w:r>
    </w:p>
    <w:p w14:paraId="4C52EA4A" w14:textId="77777777" w:rsidR="00E10F62" w:rsidRPr="00E10F62" w:rsidRDefault="00E10F62" w:rsidP="00E10F62">
      <w:pPr>
        <w:spacing w:after="0" w:line="244" w:lineRule="auto"/>
        <w:ind w:left="1440"/>
        <w:rPr>
          <w:rFonts w:eastAsiaTheme="minorEastAsia" w:cstheme="minorHAnsi"/>
          <w:lang w:val="en" w:eastAsia="en-CA"/>
        </w:rPr>
      </w:pPr>
      <w:r w:rsidRPr="00E10F62">
        <w:rPr>
          <w:rFonts w:eastAsiaTheme="minorEastAsia" w:cstheme="minorHAnsi"/>
          <w:lang w:val="en" w:eastAsia="en-CA"/>
        </w:rPr>
        <w:t xml:space="preserve"> </w:t>
      </w:r>
    </w:p>
    <w:p w14:paraId="2A7A24A0" w14:textId="77777777" w:rsidR="00A00CF3" w:rsidRPr="008F54D0" w:rsidRDefault="00A00CF3" w:rsidP="00E10F62">
      <w:pPr>
        <w:spacing w:after="0" w:line="200" w:lineRule="exact"/>
        <w:ind w:left="1440"/>
        <w:rPr>
          <w:rFonts w:eastAsiaTheme="minorEastAsia" w:cstheme="minorHAnsi"/>
          <w:sz w:val="20"/>
          <w:szCs w:val="20"/>
          <w:lang w:val="en-CA" w:eastAsia="en-CA"/>
        </w:rPr>
      </w:pPr>
    </w:p>
    <w:p w14:paraId="2ADBE678" w14:textId="77777777" w:rsidR="00A00CF3" w:rsidRPr="008F54D0" w:rsidRDefault="00A00CF3" w:rsidP="00E10F62">
      <w:pPr>
        <w:spacing w:after="0" w:line="200" w:lineRule="exact"/>
        <w:ind w:left="1440"/>
        <w:rPr>
          <w:rFonts w:eastAsiaTheme="minorEastAsia" w:cstheme="minorHAnsi"/>
          <w:sz w:val="20"/>
          <w:szCs w:val="20"/>
          <w:lang w:val="en-CA" w:eastAsia="en-CA"/>
        </w:rPr>
      </w:pPr>
    </w:p>
    <w:p w14:paraId="512542FD" w14:textId="77777777" w:rsidR="00A00CF3" w:rsidRPr="008F54D0" w:rsidRDefault="00A00CF3" w:rsidP="00E10F62">
      <w:pPr>
        <w:spacing w:after="0" w:line="200" w:lineRule="exact"/>
        <w:ind w:left="1440"/>
        <w:rPr>
          <w:rFonts w:eastAsiaTheme="minorEastAsia" w:cstheme="minorHAnsi"/>
          <w:sz w:val="20"/>
          <w:szCs w:val="20"/>
          <w:lang w:val="en-CA" w:eastAsia="en-CA"/>
        </w:rPr>
      </w:pPr>
    </w:p>
    <w:p w14:paraId="1D87C2FF" w14:textId="77777777" w:rsidR="00A00CF3" w:rsidRPr="008F54D0" w:rsidRDefault="00A00CF3" w:rsidP="00E10F62">
      <w:pPr>
        <w:spacing w:after="0" w:line="200" w:lineRule="exact"/>
        <w:ind w:left="1440"/>
        <w:rPr>
          <w:rFonts w:eastAsiaTheme="minorEastAsia" w:cstheme="minorHAnsi"/>
          <w:sz w:val="20"/>
          <w:szCs w:val="20"/>
          <w:lang w:val="en-CA" w:eastAsia="en-CA"/>
        </w:rPr>
      </w:pPr>
    </w:p>
    <w:p w14:paraId="7C50775E" w14:textId="77777777" w:rsidR="00A00CF3" w:rsidRPr="008F54D0" w:rsidRDefault="00A00CF3" w:rsidP="00E10F62">
      <w:pPr>
        <w:spacing w:after="0" w:line="200" w:lineRule="exact"/>
        <w:ind w:left="1440"/>
        <w:rPr>
          <w:rFonts w:eastAsiaTheme="minorEastAsia" w:cstheme="minorHAnsi"/>
          <w:sz w:val="20"/>
          <w:szCs w:val="20"/>
          <w:lang w:val="en-CA" w:eastAsia="en-CA"/>
        </w:rPr>
      </w:pPr>
    </w:p>
    <w:p w14:paraId="36003CF9" w14:textId="77777777" w:rsidR="00A00CF3" w:rsidRPr="008F54D0" w:rsidRDefault="00A00CF3" w:rsidP="00E10F62">
      <w:pPr>
        <w:spacing w:after="0" w:line="200" w:lineRule="exact"/>
        <w:ind w:left="1440"/>
        <w:rPr>
          <w:rFonts w:eastAsiaTheme="minorEastAsia" w:cstheme="minorHAnsi"/>
          <w:sz w:val="20"/>
          <w:szCs w:val="20"/>
          <w:lang w:val="en-CA" w:eastAsia="en-CA"/>
        </w:rPr>
      </w:pPr>
    </w:p>
    <w:p w14:paraId="422FDE9E" w14:textId="77777777" w:rsidR="00A00CF3" w:rsidRPr="008F54D0" w:rsidRDefault="00A00CF3" w:rsidP="00A00CF3">
      <w:pPr>
        <w:spacing w:after="0" w:line="200" w:lineRule="exact"/>
        <w:rPr>
          <w:rFonts w:eastAsiaTheme="minorEastAsia" w:cstheme="minorHAnsi"/>
          <w:sz w:val="20"/>
          <w:szCs w:val="20"/>
          <w:lang w:val="en-CA" w:eastAsia="en-CA"/>
        </w:rPr>
      </w:pPr>
    </w:p>
    <w:p w14:paraId="417C3C26" w14:textId="77777777" w:rsidR="00A00CF3" w:rsidRPr="008F54D0" w:rsidRDefault="00A00CF3" w:rsidP="00A00CF3">
      <w:pPr>
        <w:spacing w:after="0" w:line="200" w:lineRule="exact"/>
        <w:rPr>
          <w:rFonts w:eastAsiaTheme="minorEastAsia" w:cstheme="minorHAnsi"/>
          <w:sz w:val="20"/>
          <w:szCs w:val="20"/>
          <w:lang w:val="en-CA" w:eastAsia="en-CA"/>
        </w:rPr>
      </w:pPr>
    </w:p>
    <w:p w14:paraId="561C5518" w14:textId="77777777" w:rsidR="00A00CF3" w:rsidRPr="008F54D0" w:rsidRDefault="00A00CF3" w:rsidP="00A00CF3">
      <w:pPr>
        <w:spacing w:after="0" w:line="200" w:lineRule="exact"/>
        <w:rPr>
          <w:rFonts w:eastAsiaTheme="minorEastAsia" w:cstheme="minorHAnsi"/>
          <w:sz w:val="20"/>
          <w:szCs w:val="20"/>
          <w:lang w:val="en-CA" w:eastAsia="en-CA"/>
        </w:rPr>
      </w:pPr>
    </w:p>
    <w:p w14:paraId="17F96B03" w14:textId="77777777" w:rsidR="00A00CF3" w:rsidRPr="008F54D0" w:rsidRDefault="00A00CF3" w:rsidP="00A00CF3">
      <w:pPr>
        <w:spacing w:after="0" w:line="200" w:lineRule="exact"/>
        <w:rPr>
          <w:rFonts w:eastAsiaTheme="minorEastAsia" w:cstheme="minorHAnsi"/>
          <w:sz w:val="20"/>
          <w:szCs w:val="20"/>
          <w:lang w:val="en-CA" w:eastAsia="en-CA"/>
        </w:rPr>
      </w:pPr>
    </w:p>
    <w:p w14:paraId="568B1E24" w14:textId="77777777" w:rsidR="00A00CF3" w:rsidRPr="008F54D0" w:rsidRDefault="00A00CF3" w:rsidP="00A00CF3">
      <w:pPr>
        <w:spacing w:after="0" w:line="200" w:lineRule="exact"/>
        <w:rPr>
          <w:rFonts w:eastAsiaTheme="minorEastAsia" w:cstheme="minorHAnsi"/>
          <w:sz w:val="20"/>
          <w:szCs w:val="20"/>
          <w:lang w:val="en-CA" w:eastAsia="en-CA"/>
        </w:rPr>
      </w:pPr>
    </w:p>
    <w:p w14:paraId="321032EE" w14:textId="77777777" w:rsidR="00A00CF3" w:rsidRPr="008F54D0" w:rsidRDefault="00A00CF3" w:rsidP="00A00CF3">
      <w:pPr>
        <w:spacing w:after="0" w:line="200" w:lineRule="exact"/>
        <w:rPr>
          <w:rFonts w:eastAsiaTheme="minorEastAsia" w:cstheme="minorHAnsi"/>
          <w:sz w:val="20"/>
          <w:szCs w:val="20"/>
          <w:lang w:val="en-CA" w:eastAsia="en-CA"/>
        </w:rPr>
      </w:pPr>
    </w:p>
    <w:p w14:paraId="327EA4DC" w14:textId="77777777" w:rsidR="00A00CF3" w:rsidRPr="008F54D0" w:rsidRDefault="00A00CF3" w:rsidP="00A00CF3">
      <w:pPr>
        <w:spacing w:after="0" w:line="200" w:lineRule="exact"/>
        <w:rPr>
          <w:rFonts w:eastAsiaTheme="minorEastAsia" w:cstheme="minorHAnsi"/>
          <w:sz w:val="20"/>
          <w:szCs w:val="20"/>
          <w:lang w:val="en-CA" w:eastAsia="en-CA"/>
        </w:rPr>
      </w:pPr>
    </w:p>
    <w:p w14:paraId="3F8761F1" w14:textId="77777777" w:rsidR="00A00CF3" w:rsidRPr="008F54D0" w:rsidRDefault="00A00CF3" w:rsidP="00A00CF3">
      <w:pPr>
        <w:spacing w:after="0" w:line="200" w:lineRule="exact"/>
        <w:rPr>
          <w:rFonts w:eastAsiaTheme="minorEastAsia" w:cstheme="minorHAnsi"/>
          <w:sz w:val="20"/>
          <w:szCs w:val="20"/>
          <w:lang w:val="en-CA" w:eastAsia="en-CA"/>
        </w:rPr>
      </w:pPr>
    </w:p>
    <w:p w14:paraId="47C5221B" w14:textId="77777777" w:rsidR="00A00CF3" w:rsidRPr="008F54D0" w:rsidRDefault="00A00CF3" w:rsidP="00A00CF3">
      <w:pPr>
        <w:spacing w:after="0" w:line="200" w:lineRule="exact"/>
        <w:rPr>
          <w:rFonts w:eastAsiaTheme="minorEastAsia" w:cstheme="minorHAnsi"/>
          <w:sz w:val="20"/>
          <w:szCs w:val="20"/>
          <w:lang w:val="en-CA" w:eastAsia="en-CA"/>
        </w:rPr>
      </w:pPr>
    </w:p>
    <w:p w14:paraId="70BA518E" w14:textId="77777777" w:rsidR="00A00CF3" w:rsidRPr="008F54D0" w:rsidRDefault="00A00CF3" w:rsidP="00A00CF3">
      <w:pPr>
        <w:spacing w:after="0" w:line="200" w:lineRule="exact"/>
        <w:rPr>
          <w:rFonts w:eastAsiaTheme="minorEastAsia" w:cstheme="minorHAnsi"/>
          <w:sz w:val="20"/>
          <w:szCs w:val="20"/>
          <w:lang w:val="en-CA" w:eastAsia="en-CA"/>
        </w:rPr>
      </w:pPr>
    </w:p>
    <w:p w14:paraId="36D79612" w14:textId="77777777" w:rsidR="00A00CF3" w:rsidRPr="008F54D0" w:rsidRDefault="00A00CF3" w:rsidP="00A00CF3">
      <w:pPr>
        <w:spacing w:after="0" w:line="200" w:lineRule="exact"/>
        <w:rPr>
          <w:rFonts w:eastAsiaTheme="minorEastAsia" w:cstheme="minorHAnsi"/>
          <w:sz w:val="20"/>
          <w:szCs w:val="20"/>
          <w:lang w:val="en-CA" w:eastAsia="en-CA"/>
        </w:rPr>
      </w:pPr>
    </w:p>
    <w:p w14:paraId="07A4F028" w14:textId="77777777" w:rsidR="00A00CF3" w:rsidRPr="008F54D0" w:rsidRDefault="00A00CF3" w:rsidP="00A00CF3">
      <w:pPr>
        <w:spacing w:after="0" w:line="200" w:lineRule="exact"/>
        <w:rPr>
          <w:rFonts w:eastAsiaTheme="minorEastAsia" w:cstheme="minorHAnsi"/>
          <w:sz w:val="20"/>
          <w:szCs w:val="20"/>
          <w:lang w:val="en-CA" w:eastAsia="en-CA"/>
        </w:rPr>
      </w:pPr>
    </w:p>
    <w:p w14:paraId="5D9DEA2C" w14:textId="77777777" w:rsidR="00A00CF3" w:rsidRPr="008F54D0" w:rsidRDefault="00A00CF3" w:rsidP="00A00CF3">
      <w:pPr>
        <w:spacing w:after="0" w:line="200" w:lineRule="exact"/>
        <w:rPr>
          <w:rFonts w:eastAsiaTheme="minorEastAsia" w:cstheme="minorHAnsi"/>
          <w:sz w:val="20"/>
          <w:szCs w:val="20"/>
          <w:lang w:val="en-CA" w:eastAsia="en-CA"/>
        </w:rPr>
      </w:pPr>
    </w:p>
    <w:p w14:paraId="0E2D8A4E" w14:textId="77777777" w:rsidR="00A00CF3" w:rsidRPr="008F54D0" w:rsidRDefault="00A00CF3" w:rsidP="00A00CF3">
      <w:pPr>
        <w:spacing w:after="0" w:line="200" w:lineRule="exact"/>
        <w:rPr>
          <w:rFonts w:eastAsiaTheme="minorEastAsia" w:cstheme="minorHAnsi"/>
          <w:sz w:val="20"/>
          <w:szCs w:val="20"/>
          <w:lang w:val="en-CA" w:eastAsia="en-CA"/>
        </w:rPr>
      </w:pPr>
    </w:p>
    <w:p w14:paraId="041F9088" w14:textId="77777777" w:rsidR="00A00CF3" w:rsidRPr="008F54D0" w:rsidRDefault="00A00CF3" w:rsidP="00A00CF3">
      <w:pPr>
        <w:spacing w:after="0" w:line="200" w:lineRule="exact"/>
        <w:rPr>
          <w:rFonts w:eastAsiaTheme="minorEastAsia" w:cstheme="minorHAnsi"/>
          <w:sz w:val="20"/>
          <w:szCs w:val="20"/>
          <w:lang w:val="en-CA" w:eastAsia="en-CA"/>
        </w:rPr>
      </w:pPr>
    </w:p>
    <w:p w14:paraId="49F85BBE" w14:textId="77777777" w:rsidR="00A00CF3" w:rsidRPr="008F54D0" w:rsidRDefault="00A00CF3" w:rsidP="00A00CF3">
      <w:pPr>
        <w:spacing w:after="0" w:line="200" w:lineRule="exact"/>
        <w:rPr>
          <w:rFonts w:eastAsiaTheme="minorEastAsia" w:cstheme="minorHAnsi"/>
          <w:sz w:val="20"/>
          <w:szCs w:val="20"/>
          <w:lang w:val="en-CA" w:eastAsia="en-CA"/>
        </w:rPr>
      </w:pPr>
    </w:p>
    <w:p w14:paraId="57E4538D" w14:textId="77777777" w:rsidR="00A00CF3" w:rsidRPr="008F54D0" w:rsidRDefault="00A00CF3" w:rsidP="00A00CF3">
      <w:pPr>
        <w:spacing w:after="0" w:line="200" w:lineRule="exact"/>
        <w:rPr>
          <w:rFonts w:eastAsiaTheme="minorEastAsia" w:cstheme="minorHAnsi"/>
          <w:sz w:val="20"/>
          <w:szCs w:val="20"/>
          <w:lang w:val="en-CA" w:eastAsia="en-CA"/>
        </w:rPr>
      </w:pPr>
    </w:p>
    <w:p w14:paraId="6D6625A8" w14:textId="77777777" w:rsidR="00A00CF3" w:rsidRPr="008F54D0" w:rsidRDefault="00A00CF3" w:rsidP="00A00CF3">
      <w:pPr>
        <w:spacing w:after="0" w:line="200" w:lineRule="exact"/>
        <w:rPr>
          <w:rFonts w:eastAsiaTheme="minorEastAsia" w:cstheme="minorHAnsi"/>
          <w:sz w:val="20"/>
          <w:szCs w:val="20"/>
          <w:lang w:val="en-CA" w:eastAsia="en-CA"/>
        </w:rPr>
      </w:pPr>
    </w:p>
    <w:p w14:paraId="02BF8B48" w14:textId="77777777" w:rsidR="00A00CF3" w:rsidRPr="008F54D0" w:rsidRDefault="00A00CF3" w:rsidP="00A00CF3">
      <w:pPr>
        <w:spacing w:after="0" w:line="200" w:lineRule="exact"/>
        <w:rPr>
          <w:rFonts w:eastAsiaTheme="minorEastAsia" w:cstheme="minorHAnsi"/>
          <w:sz w:val="20"/>
          <w:szCs w:val="20"/>
          <w:lang w:val="en-CA" w:eastAsia="en-CA"/>
        </w:rPr>
      </w:pPr>
    </w:p>
    <w:p w14:paraId="094EF657" w14:textId="77777777" w:rsidR="00A00CF3" w:rsidRPr="008F54D0" w:rsidRDefault="00A00CF3" w:rsidP="00A00CF3">
      <w:pPr>
        <w:spacing w:after="0" w:line="200" w:lineRule="exact"/>
        <w:rPr>
          <w:rFonts w:eastAsiaTheme="minorEastAsia" w:cstheme="minorHAnsi"/>
          <w:sz w:val="20"/>
          <w:szCs w:val="20"/>
          <w:lang w:val="en-CA" w:eastAsia="en-CA"/>
        </w:rPr>
      </w:pPr>
    </w:p>
    <w:p w14:paraId="354D2F64" w14:textId="77777777" w:rsidR="00A00CF3" w:rsidRPr="008F54D0" w:rsidRDefault="00A00CF3" w:rsidP="00A00CF3">
      <w:pPr>
        <w:spacing w:after="0" w:line="200" w:lineRule="exact"/>
        <w:rPr>
          <w:rFonts w:eastAsiaTheme="minorEastAsia" w:cstheme="minorHAnsi"/>
          <w:sz w:val="20"/>
          <w:szCs w:val="20"/>
          <w:lang w:val="en-CA" w:eastAsia="en-CA"/>
        </w:rPr>
      </w:pPr>
    </w:p>
    <w:p w14:paraId="6D1FDA3F" w14:textId="77777777" w:rsidR="00A00CF3" w:rsidRPr="008F54D0" w:rsidRDefault="00A00CF3" w:rsidP="00A00CF3">
      <w:pPr>
        <w:spacing w:after="0" w:line="200" w:lineRule="exact"/>
        <w:rPr>
          <w:rFonts w:eastAsiaTheme="minorEastAsia" w:cstheme="minorHAnsi"/>
          <w:sz w:val="20"/>
          <w:szCs w:val="20"/>
          <w:lang w:val="en-CA" w:eastAsia="en-CA"/>
        </w:rPr>
      </w:pPr>
    </w:p>
    <w:p w14:paraId="7A04860D" w14:textId="77777777" w:rsidR="00A00CF3" w:rsidRPr="008F54D0" w:rsidRDefault="00A00CF3" w:rsidP="00A00CF3">
      <w:pPr>
        <w:spacing w:after="0" w:line="200" w:lineRule="exact"/>
        <w:rPr>
          <w:rFonts w:eastAsiaTheme="minorEastAsia" w:cstheme="minorHAnsi"/>
          <w:sz w:val="20"/>
          <w:szCs w:val="20"/>
          <w:lang w:val="en-CA" w:eastAsia="en-CA"/>
        </w:rPr>
      </w:pPr>
    </w:p>
    <w:p w14:paraId="1A979D2E" w14:textId="77777777" w:rsidR="00A00CF3" w:rsidRPr="008F54D0" w:rsidRDefault="00A00CF3" w:rsidP="00A00CF3">
      <w:pPr>
        <w:spacing w:after="0" w:line="200" w:lineRule="exact"/>
        <w:rPr>
          <w:rFonts w:eastAsiaTheme="minorEastAsia" w:cstheme="minorHAnsi"/>
          <w:sz w:val="20"/>
          <w:szCs w:val="20"/>
          <w:lang w:val="en-CA" w:eastAsia="en-CA"/>
        </w:rPr>
      </w:pPr>
    </w:p>
    <w:p w14:paraId="4575BC50" w14:textId="77777777" w:rsidR="00A00CF3" w:rsidRPr="008F54D0" w:rsidRDefault="00A00CF3" w:rsidP="00A00CF3">
      <w:pPr>
        <w:spacing w:after="0" w:line="200" w:lineRule="exact"/>
        <w:rPr>
          <w:rFonts w:eastAsiaTheme="minorEastAsia" w:cstheme="minorHAnsi"/>
          <w:sz w:val="20"/>
          <w:szCs w:val="20"/>
          <w:lang w:val="en-CA" w:eastAsia="en-CA"/>
        </w:rPr>
      </w:pPr>
    </w:p>
    <w:p w14:paraId="50C6114B" w14:textId="77777777" w:rsidR="00A00CF3" w:rsidRPr="008F54D0" w:rsidRDefault="00A00CF3" w:rsidP="00A00CF3">
      <w:pPr>
        <w:spacing w:after="0" w:line="200" w:lineRule="exact"/>
        <w:rPr>
          <w:rFonts w:eastAsiaTheme="minorEastAsia" w:cstheme="minorHAnsi"/>
          <w:sz w:val="20"/>
          <w:szCs w:val="20"/>
          <w:lang w:val="en-CA" w:eastAsia="en-CA"/>
        </w:rPr>
      </w:pPr>
    </w:p>
    <w:p w14:paraId="599247FB" w14:textId="77777777" w:rsidR="00A00CF3" w:rsidRPr="008F54D0" w:rsidRDefault="00A00CF3" w:rsidP="00A00CF3">
      <w:pPr>
        <w:spacing w:after="0" w:line="200" w:lineRule="exact"/>
        <w:rPr>
          <w:rFonts w:eastAsiaTheme="minorEastAsia" w:cstheme="minorHAnsi"/>
          <w:sz w:val="20"/>
          <w:szCs w:val="20"/>
          <w:lang w:val="en-CA" w:eastAsia="en-CA"/>
        </w:rPr>
      </w:pPr>
    </w:p>
    <w:p w14:paraId="5BE04AF0" w14:textId="77777777" w:rsidR="00A00CF3" w:rsidRPr="008F54D0" w:rsidRDefault="00A00CF3" w:rsidP="00A00CF3">
      <w:pPr>
        <w:spacing w:after="0" w:line="200" w:lineRule="exact"/>
        <w:rPr>
          <w:rFonts w:eastAsiaTheme="minorEastAsia" w:cstheme="minorHAnsi"/>
          <w:sz w:val="20"/>
          <w:szCs w:val="20"/>
          <w:lang w:val="en-CA" w:eastAsia="en-CA"/>
        </w:rPr>
      </w:pPr>
    </w:p>
    <w:p w14:paraId="46A7C276" w14:textId="77777777" w:rsidR="00A00CF3" w:rsidRPr="008F54D0" w:rsidRDefault="00A00CF3" w:rsidP="00A00CF3">
      <w:pPr>
        <w:spacing w:after="0" w:line="200" w:lineRule="exact"/>
        <w:rPr>
          <w:rFonts w:eastAsiaTheme="minorEastAsia" w:cstheme="minorHAnsi"/>
          <w:sz w:val="20"/>
          <w:szCs w:val="20"/>
          <w:lang w:val="en-CA" w:eastAsia="en-CA"/>
        </w:rPr>
      </w:pPr>
    </w:p>
    <w:p w14:paraId="2CDC0A93" w14:textId="77777777" w:rsidR="00A00CF3" w:rsidRPr="008F54D0" w:rsidRDefault="00A00CF3" w:rsidP="00A00CF3">
      <w:pPr>
        <w:spacing w:after="0" w:line="200" w:lineRule="exact"/>
        <w:rPr>
          <w:rFonts w:eastAsiaTheme="minorEastAsia" w:cstheme="minorHAnsi"/>
          <w:sz w:val="20"/>
          <w:szCs w:val="20"/>
          <w:lang w:val="en-CA" w:eastAsia="en-CA"/>
        </w:rPr>
      </w:pPr>
    </w:p>
    <w:p w14:paraId="108E7DDA" w14:textId="77777777" w:rsidR="00A00CF3" w:rsidRPr="008F54D0" w:rsidRDefault="00A00CF3" w:rsidP="00A00CF3">
      <w:pPr>
        <w:spacing w:after="0" w:line="200" w:lineRule="exact"/>
        <w:rPr>
          <w:rFonts w:eastAsiaTheme="minorEastAsia" w:cstheme="minorHAnsi"/>
          <w:sz w:val="20"/>
          <w:szCs w:val="20"/>
          <w:lang w:val="en-CA" w:eastAsia="en-CA"/>
        </w:rPr>
      </w:pPr>
    </w:p>
    <w:p w14:paraId="457EBC82" w14:textId="77777777" w:rsidR="00A00CF3" w:rsidRPr="008F54D0" w:rsidRDefault="00A00CF3" w:rsidP="00A00CF3">
      <w:pPr>
        <w:spacing w:after="0" w:line="200" w:lineRule="exact"/>
        <w:rPr>
          <w:rFonts w:eastAsiaTheme="minorEastAsia" w:cstheme="minorHAnsi"/>
          <w:sz w:val="20"/>
          <w:szCs w:val="20"/>
          <w:lang w:val="en-CA" w:eastAsia="en-CA"/>
        </w:rPr>
      </w:pPr>
    </w:p>
    <w:p w14:paraId="2A12966D" w14:textId="77777777" w:rsidR="00A00CF3" w:rsidRPr="008F54D0" w:rsidRDefault="00A00CF3" w:rsidP="00A00CF3">
      <w:pPr>
        <w:spacing w:after="0" w:line="200" w:lineRule="exact"/>
        <w:rPr>
          <w:rFonts w:eastAsiaTheme="minorEastAsia" w:cstheme="minorHAnsi"/>
          <w:sz w:val="20"/>
          <w:szCs w:val="20"/>
          <w:lang w:val="en-CA" w:eastAsia="en-CA"/>
        </w:rPr>
      </w:pPr>
    </w:p>
    <w:p w14:paraId="2621AD37" w14:textId="77777777" w:rsidR="00A00CF3" w:rsidRPr="008F54D0" w:rsidRDefault="00A00CF3" w:rsidP="00A00CF3">
      <w:pPr>
        <w:spacing w:after="0" w:line="200" w:lineRule="exact"/>
        <w:rPr>
          <w:rFonts w:eastAsiaTheme="minorEastAsia" w:cstheme="minorHAnsi"/>
          <w:sz w:val="20"/>
          <w:szCs w:val="20"/>
          <w:lang w:val="en-CA" w:eastAsia="en-CA"/>
        </w:rPr>
      </w:pPr>
    </w:p>
    <w:p w14:paraId="74FED3BF" w14:textId="77777777" w:rsidR="00A00CF3" w:rsidRPr="008F54D0" w:rsidRDefault="00A00CF3" w:rsidP="00A00CF3">
      <w:pPr>
        <w:spacing w:after="0" w:line="200" w:lineRule="exact"/>
        <w:rPr>
          <w:rFonts w:eastAsiaTheme="minorEastAsia" w:cstheme="minorHAnsi"/>
          <w:sz w:val="20"/>
          <w:szCs w:val="20"/>
          <w:lang w:val="en-CA" w:eastAsia="en-CA"/>
        </w:rPr>
      </w:pPr>
    </w:p>
    <w:p w14:paraId="6F0E2C23" w14:textId="77777777" w:rsidR="00A00CF3" w:rsidRPr="008F54D0" w:rsidRDefault="00A00CF3" w:rsidP="00A00CF3">
      <w:pPr>
        <w:spacing w:after="0" w:line="200" w:lineRule="exact"/>
        <w:rPr>
          <w:rFonts w:eastAsiaTheme="minorEastAsia" w:cstheme="minorHAnsi"/>
          <w:sz w:val="20"/>
          <w:szCs w:val="20"/>
          <w:lang w:val="en-CA" w:eastAsia="en-CA"/>
        </w:rPr>
      </w:pPr>
    </w:p>
    <w:p w14:paraId="0DC02E55" w14:textId="77777777" w:rsidR="00A00CF3" w:rsidRPr="008F54D0" w:rsidRDefault="00A00CF3" w:rsidP="00A00CF3">
      <w:pPr>
        <w:spacing w:after="0" w:line="200" w:lineRule="exact"/>
        <w:rPr>
          <w:rFonts w:eastAsiaTheme="minorEastAsia" w:cstheme="minorHAnsi"/>
          <w:sz w:val="20"/>
          <w:szCs w:val="20"/>
          <w:lang w:val="en-CA" w:eastAsia="en-CA"/>
        </w:rPr>
      </w:pPr>
    </w:p>
    <w:p w14:paraId="20BE30D9" w14:textId="77777777" w:rsidR="00A00CF3" w:rsidRPr="008F54D0" w:rsidRDefault="00A00CF3" w:rsidP="00A00CF3">
      <w:pPr>
        <w:spacing w:after="0" w:line="200" w:lineRule="exact"/>
        <w:rPr>
          <w:rFonts w:eastAsiaTheme="minorEastAsia" w:cstheme="minorHAnsi"/>
          <w:sz w:val="20"/>
          <w:szCs w:val="20"/>
          <w:lang w:val="en-CA" w:eastAsia="en-CA"/>
        </w:rPr>
      </w:pPr>
    </w:p>
    <w:p w14:paraId="3B64B0A0" w14:textId="77777777" w:rsidR="00A00CF3" w:rsidRPr="008F54D0" w:rsidRDefault="00A00CF3" w:rsidP="00A00CF3">
      <w:pPr>
        <w:spacing w:after="0" w:line="200" w:lineRule="exact"/>
        <w:rPr>
          <w:rFonts w:eastAsiaTheme="minorEastAsia" w:cstheme="minorHAnsi"/>
          <w:sz w:val="20"/>
          <w:szCs w:val="20"/>
          <w:lang w:val="en-CA" w:eastAsia="en-CA"/>
        </w:rPr>
      </w:pPr>
    </w:p>
    <w:p w14:paraId="20D8C205" w14:textId="77777777" w:rsidR="00A00CF3" w:rsidRPr="008F54D0" w:rsidRDefault="00A00CF3" w:rsidP="00A00CF3">
      <w:pPr>
        <w:spacing w:after="0" w:line="200" w:lineRule="exact"/>
        <w:rPr>
          <w:rFonts w:eastAsiaTheme="minorEastAsia" w:cstheme="minorHAnsi"/>
          <w:sz w:val="20"/>
          <w:szCs w:val="20"/>
          <w:lang w:val="en-CA" w:eastAsia="en-CA"/>
        </w:rPr>
      </w:pPr>
    </w:p>
    <w:p w14:paraId="3697EFC4" w14:textId="77777777" w:rsidR="00A00CF3" w:rsidRPr="008F54D0" w:rsidRDefault="00A00CF3" w:rsidP="00A00CF3">
      <w:pPr>
        <w:spacing w:after="0" w:line="200" w:lineRule="exact"/>
        <w:rPr>
          <w:rFonts w:eastAsiaTheme="minorEastAsia" w:cstheme="minorHAnsi"/>
          <w:sz w:val="20"/>
          <w:szCs w:val="20"/>
          <w:lang w:val="en-CA" w:eastAsia="en-CA"/>
        </w:rPr>
      </w:pPr>
    </w:p>
    <w:p w14:paraId="7DD603A6" w14:textId="77777777" w:rsidR="00A00CF3" w:rsidRPr="008F54D0" w:rsidRDefault="00A00CF3" w:rsidP="00A00CF3">
      <w:pPr>
        <w:spacing w:after="0" w:line="200" w:lineRule="exact"/>
        <w:rPr>
          <w:rFonts w:eastAsiaTheme="minorEastAsia" w:cstheme="minorHAnsi"/>
          <w:sz w:val="20"/>
          <w:szCs w:val="20"/>
          <w:lang w:val="en-CA" w:eastAsia="en-CA"/>
        </w:rPr>
      </w:pPr>
    </w:p>
    <w:p w14:paraId="1656E228" w14:textId="77777777" w:rsidR="00A00CF3" w:rsidRPr="008F54D0" w:rsidRDefault="00A00CF3" w:rsidP="00A00CF3">
      <w:pPr>
        <w:spacing w:after="0" w:line="213" w:lineRule="exact"/>
        <w:rPr>
          <w:rFonts w:eastAsiaTheme="minorEastAsia" w:cstheme="minorHAnsi"/>
          <w:sz w:val="20"/>
          <w:szCs w:val="20"/>
          <w:lang w:val="en-CA" w:eastAsia="en-CA"/>
        </w:rPr>
      </w:pPr>
    </w:p>
    <w:p w14:paraId="01EB16D4" w14:textId="77777777" w:rsidR="00E10F62" w:rsidRDefault="00E10F62" w:rsidP="00A00CF3">
      <w:pPr>
        <w:spacing w:after="0" w:line="240" w:lineRule="auto"/>
        <w:ind w:right="260"/>
        <w:jc w:val="center"/>
        <w:rPr>
          <w:rFonts w:eastAsiaTheme="minorEastAsia" w:cstheme="minorHAnsi"/>
          <w:sz w:val="20"/>
          <w:szCs w:val="20"/>
          <w:lang w:val="en" w:eastAsia="en-CA"/>
        </w:rPr>
      </w:pPr>
    </w:p>
    <w:p w14:paraId="0D208604" w14:textId="77777777" w:rsidR="00E10F62" w:rsidRDefault="00E10F62" w:rsidP="00A00CF3">
      <w:pPr>
        <w:spacing w:after="0" w:line="240" w:lineRule="auto"/>
        <w:ind w:right="260"/>
        <w:jc w:val="center"/>
        <w:rPr>
          <w:rFonts w:eastAsiaTheme="minorEastAsia" w:cstheme="minorHAnsi"/>
          <w:sz w:val="20"/>
          <w:szCs w:val="20"/>
          <w:lang w:val="en" w:eastAsia="en-CA"/>
        </w:rPr>
      </w:pPr>
    </w:p>
    <w:p w14:paraId="1E2ECCE9" w14:textId="32D76A94" w:rsidR="00A00CF3" w:rsidRPr="008F54D0" w:rsidRDefault="00A00CF3" w:rsidP="00A00CF3">
      <w:pPr>
        <w:spacing w:after="0" w:line="240" w:lineRule="auto"/>
        <w:ind w:right="260"/>
        <w:jc w:val="center"/>
        <w:rPr>
          <w:rFonts w:eastAsiaTheme="minorEastAsia" w:cstheme="minorHAnsi"/>
          <w:sz w:val="20"/>
          <w:szCs w:val="20"/>
          <w:lang w:val="en-CA" w:eastAsia="en-CA"/>
        </w:rPr>
      </w:pPr>
      <w:r w:rsidRPr="008F54D0">
        <w:rPr>
          <w:rFonts w:eastAsiaTheme="minorEastAsia" w:cstheme="minorHAnsi"/>
          <w:sz w:val="20"/>
          <w:szCs w:val="20"/>
          <w:lang w:val="en" w:eastAsia="en-CA"/>
        </w:rPr>
        <w:t>77 (89)</w:t>
      </w:r>
    </w:p>
    <w:p w14:paraId="0477B8DA"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86" w:bottom="159" w:left="1440" w:header="0" w:footer="0" w:gutter="0"/>
          <w:cols w:space="720" w:equalWidth="0">
            <w:col w:w="9280"/>
          </w:cols>
        </w:sectPr>
      </w:pPr>
    </w:p>
    <w:p w14:paraId="7FFB2B21" w14:textId="77777777" w:rsidR="00A00CF3" w:rsidRPr="008F54D0" w:rsidRDefault="00A00CF3" w:rsidP="00A00CF3">
      <w:pPr>
        <w:spacing w:after="0" w:line="350" w:lineRule="auto"/>
        <w:ind w:right="-26"/>
        <w:jc w:val="center"/>
        <w:rPr>
          <w:rFonts w:eastAsiaTheme="minorEastAsia" w:cstheme="minorHAnsi"/>
          <w:sz w:val="20"/>
          <w:szCs w:val="20"/>
          <w:lang w:val="en-CA" w:eastAsia="en-CA"/>
        </w:rPr>
      </w:pPr>
      <w:bookmarkStart w:id="93" w:name="page79"/>
      <w:bookmarkEnd w:id="9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61B28A12" w14:textId="77777777" w:rsidR="00A00CF3" w:rsidRPr="008F54D0" w:rsidRDefault="00A00CF3" w:rsidP="00A00CF3">
      <w:pPr>
        <w:spacing w:after="0" w:line="200" w:lineRule="exact"/>
        <w:rPr>
          <w:rFonts w:eastAsiaTheme="minorEastAsia" w:cstheme="minorHAnsi"/>
          <w:sz w:val="20"/>
          <w:szCs w:val="20"/>
          <w:lang w:val="en-CA" w:eastAsia="en-CA"/>
        </w:rPr>
      </w:pPr>
    </w:p>
    <w:p w14:paraId="1967C2C3" w14:textId="77777777" w:rsidR="00A00CF3" w:rsidRPr="008F54D0" w:rsidRDefault="00A00CF3" w:rsidP="00A00CF3">
      <w:pPr>
        <w:spacing w:after="0" w:line="286" w:lineRule="exact"/>
        <w:rPr>
          <w:rFonts w:eastAsiaTheme="minorEastAsia" w:cstheme="minorHAnsi"/>
          <w:sz w:val="20"/>
          <w:szCs w:val="20"/>
          <w:lang w:val="en-CA" w:eastAsia="en-CA"/>
        </w:rPr>
      </w:pPr>
    </w:p>
    <w:p w14:paraId="3CA76DBC" w14:textId="77777777" w:rsidR="00A00CF3" w:rsidRPr="008F54D0" w:rsidRDefault="00A00CF3" w:rsidP="003F2C98">
      <w:pPr>
        <w:numPr>
          <w:ilvl w:val="0"/>
          <w:numId w:val="113"/>
        </w:numPr>
        <w:tabs>
          <w:tab w:val="left" w:pos="387"/>
        </w:tabs>
        <w:spacing w:after="0" w:line="240" w:lineRule="auto"/>
        <w:ind w:left="387" w:hanging="387"/>
        <w:rPr>
          <w:rFonts w:eastAsia="Calibri" w:cstheme="minorHAnsi"/>
          <w:color w:val="003A54"/>
          <w:sz w:val="32"/>
          <w:szCs w:val="32"/>
          <w:lang w:val="en-CA" w:eastAsia="en-CA"/>
        </w:rPr>
      </w:pPr>
      <w:r w:rsidRPr="008F54D0">
        <w:rPr>
          <w:rFonts w:eastAsiaTheme="minorEastAsia" w:cstheme="minorHAnsi"/>
          <w:color w:val="003A54"/>
          <w:sz w:val="32"/>
          <w:szCs w:val="32"/>
          <w:lang w:val="en" w:eastAsia="en-CA"/>
        </w:rPr>
        <w:t>Glossary</w:t>
      </w:r>
    </w:p>
    <w:p w14:paraId="1C77A2A6" w14:textId="77777777" w:rsidR="00A00CF3" w:rsidRPr="008F54D0" w:rsidRDefault="00A00CF3" w:rsidP="003F2C98">
      <w:pPr>
        <w:numPr>
          <w:ilvl w:val="1"/>
          <w:numId w:val="113"/>
        </w:numPr>
        <w:tabs>
          <w:tab w:val="left" w:pos="1667"/>
        </w:tabs>
        <w:spacing w:after="0" w:line="251" w:lineRule="auto"/>
        <w:ind w:left="1667" w:right="100" w:hanging="364"/>
        <w:rPr>
          <w:rFonts w:eastAsia="Arial" w:cstheme="minorHAnsi"/>
          <w:lang w:val="en-CA" w:eastAsia="en-CA"/>
        </w:rPr>
      </w:pPr>
      <w:r w:rsidRPr="008F54D0">
        <w:rPr>
          <w:rFonts w:eastAsiaTheme="minorEastAsia" w:cstheme="minorHAnsi"/>
          <w:lang w:val="en" w:eastAsia="en-CA"/>
        </w:rPr>
        <w:t xml:space="preserve">Allele – A variety of gene options for a specific gene locus, which can be multiple, but only two specimens of the </w:t>
      </w:r>
      <w:proofErr w:type="spellStart"/>
      <w:r w:rsidRPr="008F54D0">
        <w:rPr>
          <w:rFonts w:eastAsiaTheme="minorEastAsia" w:cstheme="minorHAnsi"/>
          <w:lang w:val="en" w:eastAsia="en-CA"/>
        </w:rPr>
        <w:t>kul</w:t>
      </w:r>
      <w:proofErr w:type="spellEnd"/>
      <w:r w:rsidRPr="008F54D0">
        <w:rPr>
          <w:rFonts w:eastAsiaTheme="minorEastAsia" w:cstheme="minorHAnsi"/>
          <w:lang w:val="en" w:eastAsia="en-CA"/>
        </w:rPr>
        <w:t>-cap (one in each counterpart chromosome). The alleles of the individual are either identical (</w:t>
      </w:r>
      <w:proofErr w:type="spellStart"/>
      <w:r w:rsidRPr="008F54D0">
        <w:rPr>
          <w:rFonts w:eastAsiaTheme="minorEastAsia" w:cstheme="minorHAnsi"/>
          <w:lang w:val="en" w:eastAsia="en-CA"/>
        </w:rPr>
        <w:t>homozygot</w:t>
      </w:r>
      <w:proofErr w:type="spellEnd"/>
      <w:r w:rsidRPr="008F54D0">
        <w:rPr>
          <w:rFonts w:eastAsiaTheme="minorEastAsia" w:cstheme="minorHAnsi"/>
          <w:lang w:val="en" w:eastAsia="en-CA"/>
        </w:rPr>
        <w:t>) or different (</w:t>
      </w:r>
      <w:proofErr w:type="spellStart"/>
      <w:r w:rsidRPr="008F54D0">
        <w:rPr>
          <w:rFonts w:eastAsiaTheme="minorEastAsia" w:cstheme="minorHAnsi"/>
          <w:lang w:val="en" w:eastAsia="en-CA"/>
        </w:rPr>
        <w:t>heterozygotia</w:t>
      </w:r>
      <w:proofErr w:type="spellEnd"/>
      <w:r w:rsidRPr="008F54D0">
        <w:rPr>
          <w:rFonts w:eastAsiaTheme="minorEastAsia" w:cstheme="minorHAnsi"/>
          <w:lang w:val="en" w:eastAsia="en-CA"/>
        </w:rPr>
        <w:t>).</w:t>
      </w:r>
    </w:p>
    <w:p w14:paraId="34A78742" w14:textId="77777777" w:rsidR="00A00CF3" w:rsidRPr="008F54D0" w:rsidRDefault="00A00CF3" w:rsidP="00A00CF3">
      <w:pPr>
        <w:spacing w:after="0" w:line="35" w:lineRule="exact"/>
        <w:rPr>
          <w:rFonts w:eastAsia="Arial" w:cstheme="minorHAnsi"/>
          <w:lang w:val="en-CA" w:eastAsia="en-CA"/>
        </w:rPr>
      </w:pPr>
    </w:p>
    <w:p w14:paraId="19FCB75C" w14:textId="77777777"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Dermatological – Skin-related</w:t>
      </w:r>
    </w:p>
    <w:p w14:paraId="0F1309BC" w14:textId="77777777" w:rsidR="00A00CF3" w:rsidRPr="008F54D0" w:rsidRDefault="00A00CF3" w:rsidP="00A00CF3">
      <w:pPr>
        <w:spacing w:after="0" w:line="72" w:lineRule="exact"/>
        <w:rPr>
          <w:rFonts w:eastAsia="Arial" w:cstheme="minorHAnsi"/>
          <w:lang w:val="en-CA" w:eastAsia="en-CA"/>
        </w:rPr>
      </w:pPr>
    </w:p>
    <w:p w14:paraId="68692572" w14:textId="7DC4E59C" w:rsidR="00A00CF3" w:rsidRPr="008F54D0" w:rsidRDefault="00A00CF3" w:rsidP="003F2C98">
      <w:pPr>
        <w:numPr>
          <w:ilvl w:val="1"/>
          <w:numId w:val="113"/>
        </w:numPr>
        <w:tabs>
          <w:tab w:val="left" w:pos="1667"/>
        </w:tabs>
        <w:spacing w:after="0" w:line="263" w:lineRule="auto"/>
        <w:ind w:left="1667" w:hanging="364"/>
        <w:rPr>
          <w:rFonts w:eastAsia="Arial" w:cstheme="minorHAnsi"/>
          <w:lang w:val="en-CA" w:eastAsia="en-CA"/>
        </w:rPr>
      </w:pPr>
      <w:r w:rsidRPr="008F54D0">
        <w:rPr>
          <w:rFonts w:eastAsiaTheme="minorEastAsia" w:cstheme="minorHAnsi"/>
          <w:lang w:val="en" w:eastAsia="en-CA"/>
        </w:rPr>
        <w:t xml:space="preserve">Dominant – Dominant, dominant (gene, </w:t>
      </w:r>
      <w:r w:rsidR="00486015" w:rsidRPr="008F54D0">
        <w:rPr>
          <w:rFonts w:eastAsiaTheme="minorEastAsia" w:cstheme="minorHAnsi"/>
          <w:lang w:val="en" w:eastAsia="en-CA"/>
        </w:rPr>
        <w:t>allele</w:t>
      </w:r>
      <w:r w:rsidRPr="008F54D0">
        <w:rPr>
          <w:rFonts w:eastAsiaTheme="minorEastAsia" w:cstheme="minorHAnsi"/>
          <w:lang w:val="en" w:eastAsia="en-CA"/>
        </w:rPr>
        <w:t>), which is manifested as simple; receding gene form, preventing this view from being</w:t>
      </w:r>
    </w:p>
    <w:p w14:paraId="24CE7071" w14:textId="77777777" w:rsidR="00A00CF3" w:rsidRPr="008F54D0" w:rsidRDefault="00A00CF3" w:rsidP="00A00CF3">
      <w:pPr>
        <w:spacing w:after="0" w:line="18" w:lineRule="exact"/>
        <w:rPr>
          <w:rFonts w:eastAsia="Arial" w:cstheme="minorHAnsi"/>
          <w:lang w:val="en-CA" w:eastAsia="en-CA"/>
        </w:rPr>
      </w:pPr>
    </w:p>
    <w:p w14:paraId="1EBC535A" w14:textId="77777777" w:rsidR="00A00CF3" w:rsidRPr="008F54D0" w:rsidRDefault="00A00CF3" w:rsidP="003F2C98">
      <w:pPr>
        <w:numPr>
          <w:ilvl w:val="1"/>
          <w:numId w:val="113"/>
        </w:numPr>
        <w:tabs>
          <w:tab w:val="left" w:pos="1667"/>
        </w:tabs>
        <w:spacing w:after="0" w:line="263" w:lineRule="auto"/>
        <w:ind w:left="1667" w:right="200" w:hanging="364"/>
        <w:rPr>
          <w:rFonts w:eastAsia="Arial" w:cstheme="minorHAnsi"/>
          <w:lang w:val="en-CA" w:eastAsia="en-CA"/>
        </w:rPr>
      </w:pPr>
      <w:proofErr w:type="spellStart"/>
      <w:r w:rsidRPr="008F54D0">
        <w:rPr>
          <w:rFonts w:eastAsiaTheme="minorEastAsia" w:cstheme="minorHAnsi"/>
          <w:lang w:val="en" w:eastAsia="en-CA"/>
        </w:rPr>
        <w:t>Eriperinous</w:t>
      </w:r>
      <w:proofErr w:type="spellEnd"/>
      <w:r w:rsidRPr="008F54D0">
        <w:rPr>
          <w:rFonts w:eastAsiaTheme="minorEastAsia" w:cstheme="minorHAnsi"/>
          <w:lang w:val="en" w:eastAsia="en-CA"/>
        </w:rPr>
        <w:t>, heterozygous – a cell or organism with different counterparts; the individual has two different forms of gene</w:t>
      </w:r>
    </w:p>
    <w:p w14:paraId="39D6754B" w14:textId="77777777" w:rsidR="00A00CF3" w:rsidRPr="008F54D0" w:rsidRDefault="00A00CF3" w:rsidP="00A00CF3">
      <w:pPr>
        <w:spacing w:after="0" w:line="20" w:lineRule="exact"/>
        <w:rPr>
          <w:rFonts w:eastAsia="Arial" w:cstheme="minorHAnsi"/>
          <w:lang w:val="en-CA" w:eastAsia="en-CA"/>
        </w:rPr>
      </w:pPr>
    </w:p>
    <w:p w14:paraId="735E90AA" w14:textId="77777777"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Generation F1 – First Generation of Intersect</w:t>
      </w:r>
    </w:p>
    <w:p w14:paraId="0DE0C278" w14:textId="77777777" w:rsidR="00A00CF3" w:rsidRPr="008F54D0" w:rsidRDefault="00A00CF3" w:rsidP="00A00CF3">
      <w:pPr>
        <w:spacing w:after="0" w:line="72" w:lineRule="exact"/>
        <w:rPr>
          <w:rFonts w:eastAsia="Arial" w:cstheme="minorHAnsi"/>
          <w:lang w:val="en-CA" w:eastAsia="en-CA"/>
        </w:rPr>
      </w:pPr>
    </w:p>
    <w:p w14:paraId="0291410D" w14:textId="06889F31" w:rsidR="00A00CF3" w:rsidRPr="008F54D0" w:rsidRDefault="00A00CF3" w:rsidP="003F2C98">
      <w:pPr>
        <w:numPr>
          <w:ilvl w:val="1"/>
          <w:numId w:val="113"/>
        </w:numPr>
        <w:tabs>
          <w:tab w:val="left" w:pos="1667"/>
        </w:tabs>
        <w:spacing w:after="0" w:line="251" w:lineRule="auto"/>
        <w:ind w:left="1667" w:right="80" w:hanging="364"/>
        <w:rPr>
          <w:rFonts w:eastAsia="Arial" w:cstheme="minorHAnsi"/>
          <w:lang w:val="en-CA" w:eastAsia="en-CA"/>
        </w:rPr>
      </w:pPr>
      <w:r w:rsidRPr="008F54D0">
        <w:rPr>
          <w:rFonts w:eastAsiaTheme="minorEastAsia" w:cstheme="minorHAnsi"/>
          <w:lang w:val="en" w:eastAsia="en-CA"/>
        </w:rPr>
        <w:t>Phenotypic, phenotypic material – Individual phenotype; observable properties based on genotype and environmental</w:t>
      </w:r>
      <w:r w:rsidR="00E10F62">
        <w:rPr>
          <w:rFonts w:eastAsiaTheme="minorEastAsia" w:cstheme="minorHAnsi"/>
          <w:lang w:val="en" w:eastAsia="en-CA"/>
        </w:rPr>
        <w:t xml:space="preserve"> </w:t>
      </w:r>
      <w:proofErr w:type="gramStart"/>
      <w:r w:rsidRPr="008F54D0">
        <w:rPr>
          <w:rFonts w:eastAsiaTheme="minorEastAsia" w:cstheme="minorHAnsi"/>
          <w:lang w:val="en" w:eastAsia="en-CA"/>
        </w:rPr>
        <w:t>interaction;</w:t>
      </w:r>
      <w:proofErr w:type="gramEnd"/>
    </w:p>
    <w:p w14:paraId="19793FD4" w14:textId="77777777" w:rsidR="00A00CF3" w:rsidRPr="008F54D0" w:rsidRDefault="00A00CF3" w:rsidP="00A00CF3">
      <w:pPr>
        <w:spacing w:after="0" w:line="33" w:lineRule="exact"/>
        <w:rPr>
          <w:rFonts w:eastAsia="Arial" w:cstheme="minorHAnsi"/>
          <w:lang w:val="en-CA" w:eastAsia="en-CA"/>
        </w:rPr>
      </w:pPr>
    </w:p>
    <w:p w14:paraId="5B927305" w14:textId="77777777" w:rsidR="00A00CF3" w:rsidRPr="008F54D0" w:rsidRDefault="00A00CF3" w:rsidP="003F2C98">
      <w:pPr>
        <w:numPr>
          <w:ilvl w:val="1"/>
          <w:numId w:val="113"/>
        </w:numPr>
        <w:tabs>
          <w:tab w:val="left" w:pos="1667"/>
        </w:tabs>
        <w:spacing w:after="0" w:line="263" w:lineRule="auto"/>
        <w:ind w:left="1667" w:right="280" w:hanging="364"/>
        <w:rPr>
          <w:rFonts w:eastAsia="Arial" w:cstheme="minorHAnsi"/>
          <w:lang w:val="en-CA" w:eastAsia="en-CA"/>
        </w:rPr>
      </w:pPr>
      <w:proofErr w:type="spellStart"/>
      <w:r w:rsidRPr="008F54D0">
        <w:rPr>
          <w:rFonts w:eastAsiaTheme="minorEastAsia" w:cstheme="minorHAnsi"/>
          <w:lang w:val="en" w:eastAsia="en-CA"/>
        </w:rPr>
        <w:t>Fixted</w:t>
      </w:r>
      <w:proofErr w:type="spellEnd"/>
      <w:r w:rsidRPr="008F54D0">
        <w:rPr>
          <w:rFonts w:eastAsiaTheme="minorEastAsia" w:cstheme="minorHAnsi"/>
          <w:lang w:val="en" w:eastAsia="en-CA"/>
        </w:rPr>
        <w:t xml:space="preserve"> allele – when there is only one allele option left in the locus (cf. loss of genes from the population)</w:t>
      </w:r>
    </w:p>
    <w:p w14:paraId="1C5370D8" w14:textId="77777777" w:rsidR="00A00CF3" w:rsidRPr="008F54D0" w:rsidRDefault="00A00CF3" w:rsidP="00A00CF3">
      <w:pPr>
        <w:spacing w:after="0" w:line="20" w:lineRule="exact"/>
        <w:rPr>
          <w:rFonts w:eastAsia="Arial" w:cstheme="minorHAnsi"/>
          <w:lang w:val="en-CA" w:eastAsia="en-CA"/>
        </w:rPr>
      </w:pPr>
    </w:p>
    <w:p w14:paraId="481CC2C5" w14:textId="424FDEB0" w:rsidR="00A00CF3" w:rsidRPr="008F54D0" w:rsidRDefault="00A00CF3" w:rsidP="003F2C98">
      <w:pPr>
        <w:numPr>
          <w:ilvl w:val="1"/>
          <w:numId w:val="113"/>
        </w:numPr>
        <w:tabs>
          <w:tab w:val="left" w:pos="1667"/>
        </w:tabs>
        <w:spacing w:after="0" w:line="263" w:lineRule="auto"/>
        <w:ind w:left="1667" w:hanging="364"/>
        <w:rPr>
          <w:rFonts w:eastAsia="Arial" w:cstheme="minorHAnsi"/>
          <w:lang w:val="en-CA" w:eastAsia="en-CA"/>
        </w:rPr>
      </w:pPr>
      <w:r w:rsidRPr="008F54D0">
        <w:rPr>
          <w:rFonts w:eastAsiaTheme="minorEastAsia" w:cstheme="minorHAnsi"/>
          <w:lang w:val="en" w:eastAsia="en-CA"/>
        </w:rPr>
        <w:t xml:space="preserve">Frequency — Relative </w:t>
      </w:r>
      <w:proofErr w:type="gramStart"/>
      <w:r w:rsidRPr="008F54D0">
        <w:rPr>
          <w:rFonts w:eastAsiaTheme="minorEastAsia" w:cstheme="minorHAnsi"/>
          <w:lang w:val="en" w:eastAsia="en-CA"/>
        </w:rPr>
        <w:t>share;</w:t>
      </w:r>
      <w:proofErr w:type="gramEnd"/>
      <w:r w:rsidRPr="008F54D0">
        <w:rPr>
          <w:rFonts w:eastAsiaTheme="minorEastAsia" w:cstheme="minorHAnsi"/>
          <w:lang w:val="en" w:eastAsia="en-CA"/>
        </w:rPr>
        <w:t xml:space="preserve"> E.g. allele frequency refers to</w:t>
      </w:r>
      <w:r w:rsidR="00E10F62">
        <w:rPr>
          <w:rFonts w:eastAsiaTheme="minorEastAsia" w:cstheme="minorHAnsi"/>
          <w:lang w:val="en" w:eastAsia="en-CA"/>
        </w:rPr>
        <w:t xml:space="preserve"> </w:t>
      </w:r>
      <w:r w:rsidRPr="008F54D0">
        <w:rPr>
          <w:rFonts w:eastAsiaTheme="minorEastAsia" w:cstheme="minorHAnsi"/>
          <w:lang w:val="en" w:eastAsia="en-CA"/>
        </w:rPr>
        <w:t>the all alleles in the gene in question.</w:t>
      </w:r>
    </w:p>
    <w:p w14:paraId="1268D12B" w14:textId="77777777" w:rsidR="00A00CF3" w:rsidRPr="008F54D0" w:rsidRDefault="00A00CF3" w:rsidP="00A00CF3">
      <w:pPr>
        <w:spacing w:after="0" w:line="20" w:lineRule="exact"/>
        <w:rPr>
          <w:rFonts w:eastAsia="Arial" w:cstheme="minorHAnsi"/>
          <w:lang w:val="en-CA" w:eastAsia="en-CA"/>
        </w:rPr>
      </w:pPr>
    </w:p>
    <w:p w14:paraId="5A2D0AAD" w14:textId="77777777"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Gene form – Gene version or variant or allele</w:t>
      </w:r>
    </w:p>
    <w:p w14:paraId="0CFF8790" w14:textId="77777777" w:rsidR="00A00CF3" w:rsidRPr="008F54D0" w:rsidRDefault="00A00CF3" w:rsidP="00A00CF3">
      <w:pPr>
        <w:spacing w:after="0" w:line="72" w:lineRule="exact"/>
        <w:rPr>
          <w:rFonts w:eastAsia="Arial" w:cstheme="minorHAnsi"/>
          <w:lang w:val="en-CA" w:eastAsia="en-CA"/>
        </w:rPr>
      </w:pPr>
    </w:p>
    <w:p w14:paraId="42004454" w14:textId="77777777" w:rsidR="00A00CF3" w:rsidRPr="008F54D0" w:rsidRDefault="00A00CF3" w:rsidP="003F2C98">
      <w:pPr>
        <w:numPr>
          <w:ilvl w:val="1"/>
          <w:numId w:val="113"/>
        </w:numPr>
        <w:tabs>
          <w:tab w:val="left" w:pos="1667"/>
        </w:tabs>
        <w:spacing w:after="0" w:line="284" w:lineRule="auto"/>
        <w:ind w:left="1667" w:right="60" w:hanging="364"/>
        <w:rPr>
          <w:rFonts w:eastAsia="Arial" w:cstheme="minorHAnsi"/>
          <w:sz w:val="21"/>
          <w:szCs w:val="21"/>
          <w:lang w:val="en-CA" w:eastAsia="en-CA"/>
        </w:rPr>
      </w:pPr>
      <w:r w:rsidRPr="008F54D0">
        <w:rPr>
          <w:rFonts w:eastAsiaTheme="minorEastAsia" w:cstheme="minorHAnsi"/>
          <w:sz w:val="21"/>
          <w:szCs w:val="21"/>
          <w:lang w:val="en" w:eastAsia="en-CA"/>
        </w:rPr>
        <w:t>Genome – Individual genome; individual's genetic factors consisting of inheritances inherited from the mother and the father; general language usually refers to the whole of the individual's genes</w:t>
      </w:r>
    </w:p>
    <w:p w14:paraId="1F4A1A04" w14:textId="77777777"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Genotype – The whole of the individual's genes in a specific locus or attribute</w:t>
      </w:r>
    </w:p>
    <w:p w14:paraId="78D4DA93" w14:textId="77777777" w:rsidR="00A00CF3" w:rsidRPr="008F54D0" w:rsidRDefault="00A00CF3" w:rsidP="00A00CF3">
      <w:pPr>
        <w:spacing w:after="0" w:line="72" w:lineRule="exact"/>
        <w:rPr>
          <w:rFonts w:eastAsia="Arial" w:cstheme="minorHAnsi"/>
          <w:lang w:val="en-CA" w:eastAsia="en-CA"/>
        </w:rPr>
      </w:pPr>
    </w:p>
    <w:p w14:paraId="18D2326A" w14:textId="5234B3D1"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Heterozygous, differently</w:t>
      </w:r>
      <w:r w:rsidR="00E10F62">
        <w:rPr>
          <w:rFonts w:eastAsiaTheme="minorEastAsia" w:cstheme="minorHAnsi"/>
          <w:lang w:val="en" w:eastAsia="en-CA"/>
        </w:rPr>
        <w:t xml:space="preserve"> </w:t>
      </w:r>
      <w:proofErr w:type="spellStart"/>
      <w:r w:rsidRPr="008F54D0">
        <w:rPr>
          <w:rFonts w:eastAsiaTheme="minorEastAsia" w:cstheme="minorHAnsi"/>
          <w:lang w:val="en" w:eastAsia="en-CA"/>
        </w:rPr>
        <w:t>perinted</w:t>
      </w:r>
      <w:proofErr w:type="spellEnd"/>
      <w:r w:rsidRPr="008F54D0">
        <w:rPr>
          <w:rFonts w:eastAsiaTheme="minorEastAsia" w:cstheme="minorHAnsi"/>
          <w:lang w:val="en" w:eastAsia="en-CA"/>
        </w:rPr>
        <w:t xml:space="preserve"> - The individual has two different forms of gene (</w:t>
      </w:r>
      <w:r w:rsidR="00486015" w:rsidRPr="008F54D0">
        <w:rPr>
          <w:rFonts w:eastAsiaTheme="minorEastAsia" w:cstheme="minorHAnsi"/>
          <w:lang w:val="en" w:eastAsia="en-CA"/>
        </w:rPr>
        <w:t>alleles</w:t>
      </w:r>
      <w:r w:rsidRPr="008F54D0">
        <w:rPr>
          <w:rFonts w:eastAsiaTheme="minorEastAsia" w:cstheme="minorHAnsi"/>
          <w:lang w:val="en" w:eastAsia="en-CA"/>
        </w:rPr>
        <w:t>)</w:t>
      </w:r>
    </w:p>
    <w:p w14:paraId="52E4CD78" w14:textId="77777777" w:rsidR="00A00CF3" w:rsidRPr="008F54D0" w:rsidRDefault="00A00CF3" w:rsidP="00A00CF3">
      <w:pPr>
        <w:spacing w:after="0" w:line="72" w:lineRule="exact"/>
        <w:rPr>
          <w:rFonts w:eastAsia="Arial" w:cstheme="minorHAnsi"/>
          <w:lang w:val="en-CA" w:eastAsia="en-CA"/>
        </w:rPr>
      </w:pPr>
    </w:p>
    <w:p w14:paraId="2EAB60F1" w14:textId="4AE32BCC"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Histological – Tissue</w:t>
      </w:r>
      <w:r w:rsidR="00E10F62">
        <w:rPr>
          <w:rFonts w:eastAsiaTheme="minorEastAsia" w:cstheme="minorHAnsi"/>
          <w:lang w:val="en" w:eastAsia="en-CA"/>
        </w:rPr>
        <w:t xml:space="preserve"> </w:t>
      </w:r>
      <w:r w:rsidRPr="008F54D0">
        <w:rPr>
          <w:rFonts w:eastAsiaTheme="minorEastAsia" w:cstheme="minorHAnsi"/>
          <w:lang w:val="en" w:eastAsia="en-CA"/>
        </w:rPr>
        <w:t>associated; tissue-related</w:t>
      </w:r>
    </w:p>
    <w:p w14:paraId="7FB2CA0D" w14:textId="77777777" w:rsidR="00A00CF3" w:rsidRPr="008F54D0" w:rsidRDefault="00A00CF3" w:rsidP="00A00CF3">
      <w:pPr>
        <w:spacing w:after="0" w:line="72" w:lineRule="exact"/>
        <w:rPr>
          <w:rFonts w:eastAsia="Arial" w:cstheme="minorHAnsi"/>
          <w:lang w:val="en-CA" w:eastAsia="en-CA"/>
        </w:rPr>
      </w:pPr>
    </w:p>
    <w:p w14:paraId="08FE4006" w14:textId="0359A4F0" w:rsidR="00A00CF3" w:rsidRPr="008F54D0" w:rsidRDefault="00A00CF3" w:rsidP="003F2C98">
      <w:pPr>
        <w:numPr>
          <w:ilvl w:val="1"/>
          <w:numId w:val="113"/>
        </w:numPr>
        <w:tabs>
          <w:tab w:val="left" w:pos="1667"/>
        </w:tabs>
        <w:spacing w:after="0" w:line="263" w:lineRule="auto"/>
        <w:ind w:left="1667" w:right="240" w:hanging="364"/>
        <w:rPr>
          <w:rFonts w:eastAsia="Arial" w:cstheme="minorHAnsi"/>
          <w:lang w:val="en-CA" w:eastAsia="en-CA"/>
        </w:rPr>
      </w:pPr>
      <w:r w:rsidRPr="008F54D0">
        <w:rPr>
          <w:rFonts w:eastAsiaTheme="minorEastAsia" w:cstheme="minorHAnsi"/>
          <w:lang w:val="en" w:eastAsia="en-CA"/>
        </w:rPr>
        <w:t>Homozygous, similarly retraction - The individual has two identical forms (</w:t>
      </w:r>
      <w:r w:rsidR="00486015" w:rsidRPr="008F54D0">
        <w:rPr>
          <w:rFonts w:eastAsiaTheme="minorEastAsia" w:cstheme="minorHAnsi"/>
          <w:lang w:val="en" w:eastAsia="en-CA"/>
        </w:rPr>
        <w:t>alleles</w:t>
      </w:r>
      <w:r w:rsidRPr="008F54D0">
        <w:rPr>
          <w:rFonts w:eastAsiaTheme="minorEastAsia" w:cstheme="minorHAnsi"/>
          <w:lang w:val="en" w:eastAsia="en-CA"/>
        </w:rPr>
        <w:t>)</w:t>
      </w:r>
    </w:p>
    <w:p w14:paraId="1CEADDDB" w14:textId="77777777" w:rsidR="00A00CF3" w:rsidRPr="008F54D0" w:rsidRDefault="00A00CF3" w:rsidP="00A00CF3">
      <w:pPr>
        <w:spacing w:after="0" w:line="18" w:lineRule="exact"/>
        <w:rPr>
          <w:rFonts w:eastAsia="Arial" w:cstheme="minorHAnsi"/>
          <w:lang w:val="en-CA" w:eastAsia="en-CA"/>
        </w:rPr>
      </w:pPr>
    </w:p>
    <w:p w14:paraId="794DCC75" w14:textId="77777777"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proofErr w:type="spellStart"/>
      <w:r w:rsidRPr="008F54D0">
        <w:rPr>
          <w:rFonts w:eastAsiaTheme="minorEastAsia" w:cstheme="minorHAnsi"/>
          <w:lang w:val="en" w:eastAsia="en-CA"/>
        </w:rPr>
        <w:t>Confederaltrophic</w:t>
      </w:r>
      <w:proofErr w:type="spellEnd"/>
      <w:r w:rsidRPr="008F54D0">
        <w:rPr>
          <w:rFonts w:eastAsiaTheme="minorEastAsia" w:cstheme="minorHAnsi"/>
          <w:lang w:val="en" w:eastAsia="en-CA"/>
        </w:rPr>
        <w:t xml:space="preserve"> – Short limb</w:t>
      </w:r>
    </w:p>
    <w:p w14:paraId="38A9A3A8" w14:textId="77777777" w:rsidR="00A00CF3" w:rsidRPr="008F54D0" w:rsidRDefault="00A00CF3" w:rsidP="00A00CF3">
      <w:pPr>
        <w:spacing w:after="0" w:line="72" w:lineRule="exact"/>
        <w:rPr>
          <w:rFonts w:eastAsia="Arial" w:cstheme="minorHAnsi"/>
          <w:lang w:val="en-CA" w:eastAsia="en-CA"/>
        </w:rPr>
      </w:pPr>
    </w:p>
    <w:p w14:paraId="5EF8474F" w14:textId="77777777"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Chronic – Prolonged or recurrent</w:t>
      </w:r>
    </w:p>
    <w:p w14:paraId="75D49563" w14:textId="77777777" w:rsidR="00A00CF3" w:rsidRPr="008F54D0" w:rsidRDefault="00A00CF3" w:rsidP="00A00CF3">
      <w:pPr>
        <w:spacing w:after="0" w:line="72" w:lineRule="exact"/>
        <w:rPr>
          <w:rFonts w:eastAsia="Arial" w:cstheme="minorHAnsi"/>
          <w:lang w:val="en-CA" w:eastAsia="en-CA"/>
        </w:rPr>
      </w:pPr>
    </w:p>
    <w:p w14:paraId="7773E22F" w14:textId="25B15765"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Lethal factor – During the gestation period or shortly after birth, death</w:t>
      </w:r>
      <w:r w:rsidR="00E10F62">
        <w:rPr>
          <w:rFonts w:eastAsiaTheme="minorEastAsia" w:cstheme="minorHAnsi"/>
          <w:lang w:val="en" w:eastAsia="en-CA"/>
        </w:rPr>
        <w:t xml:space="preserve"> </w:t>
      </w:r>
      <w:r w:rsidRPr="008F54D0">
        <w:rPr>
          <w:rFonts w:eastAsiaTheme="minorEastAsia" w:cstheme="minorHAnsi"/>
          <w:lang w:val="en" w:eastAsia="en-CA"/>
        </w:rPr>
        <w:t>leading to</w:t>
      </w:r>
    </w:p>
    <w:p w14:paraId="33B92295" w14:textId="77777777" w:rsidR="00A00CF3" w:rsidRPr="008F54D0" w:rsidRDefault="00A00CF3" w:rsidP="00A00CF3">
      <w:pPr>
        <w:spacing w:after="0" w:line="72" w:lineRule="exact"/>
        <w:rPr>
          <w:rFonts w:eastAsia="Arial" w:cstheme="minorHAnsi"/>
          <w:lang w:val="en-CA" w:eastAsia="en-CA"/>
        </w:rPr>
      </w:pPr>
    </w:p>
    <w:p w14:paraId="60706B32" w14:textId="77777777"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proofErr w:type="spellStart"/>
      <w:r w:rsidRPr="008F54D0">
        <w:rPr>
          <w:rFonts w:eastAsiaTheme="minorEastAsia" w:cstheme="minorHAnsi"/>
          <w:lang w:val="en" w:eastAsia="en-CA"/>
        </w:rPr>
        <w:t>Lokus</w:t>
      </w:r>
      <w:proofErr w:type="spellEnd"/>
      <w:r w:rsidRPr="008F54D0">
        <w:rPr>
          <w:rFonts w:eastAsiaTheme="minorEastAsia" w:cstheme="minorHAnsi"/>
          <w:lang w:val="en" w:eastAsia="en-CA"/>
        </w:rPr>
        <w:t xml:space="preserve"> – </w:t>
      </w:r>
      <w:proofErr w:type="spellStart"/>
      <w:r w:rsidRPr="008F54D0">
        <w:rPr>
          <w:rFonts w:eastAsiaTheme="minorEastAsia" w:cstheme="minorHAnsi"/>
          <w:lang w:val="en" w:eastAsia="en-CA"/>
        </w:rPr>
        <w:t>Alleel's</w:t>
      </w:r>
      <w:proofErr w:type="spellEnd"/>
      <w:r w:rsidRPr="008F54D0">
        <w:rPr>
          <w:rFonts w:eastAsiaTheme="minorEastAsia" w:cstheme="minorHAnsi"/>
          <w:lang w:val="en" w:eastAsia="en-CA"/>
        </w:rPr>
        <w:t xml:space="preserve"> location in a chromosome</w:t>
      </w:r>
    </w:p>
    <w:p w14:paraId="53CD386D" w14:textId="77777777" w:rsidR="00A00CF3" w:rsidRPr="008F54D0" w:rsidRDefault="00A00CF3" w:rsidP="00A00CF3">
      <w:pPr>
        <w:spacing w:after="0" w:line="69" w:lineRule="exact"/>
        <w:rPr>
          <w:rFonts w:eastAsia="Arial" w:cstheme="minorHAnsi"/>
          <w:lang w:val="en-CA" w:eastAsia="en-CA"/>
        </w:rPr>
      </w:pPr>
    </w:p>
    <w:p w14:paraId="02FA9095" w14:textId="77777777" w:rsidR="00A00CF3" w:rsidRPr="008F54D0" w:rsidRDefault="00A00CF3" w:rsidP="003F2C98">
      <w:pPr>
        <w:numPr>
          <w:ilvl w:val="1"/>
          <w:numId w:val="113"/>
        </w:numPr>
        <w:tabs>
          <w:tab w:val="left" w:pos="1667"/>
        </w:tabs>
        <w:spacing w:after="0" w:line="263" w:lineRule="auto"/>
        <w:ind w:left="1667" w:right="360" w:hanging="364"/>
        <w:rPr>
          <w:rFonts w:eastAsia="Arial" w:cstheme="minorHAnsi"/>
          <w:lang w:val="en-CA" w:eastAsia="en-CA"/>
        </w:rPr>
      </w:pPr>
      <w:proofErr w:type="spellStart"/>
      <w:r w:rsidRPr="008F54D0">
        <w:rPr>
          <w:rFonts w:eastAsiaTheme="minorEastAsia" w:cstheme="minorHAnsi"/>
          <w:lang w:val="en" w:eastAsia="en-CA"/>
        </w:rPr>
        <w:t>Multigenous</w:t>
      </w:r>
      <w:proofErr w:type="spellEnd"/>
      <w:r w:rsidRPr="008F54D0">
        <w:rPr>
          <w:rFonts w:eastAsiaTheme="minorEastAsia" w:cstheme="minorHAnsi"/>
          <w:lang w:val="en" w:eastAsia="en-CA"/>
        </w:rPr>
        <w:t xml:space="preserve"> inheritance – The determination of the property is influenced by </w:t>
      </w:r>
      <w:proofErr w:type="gramStart"/>
      <w:r w:rsidRPr="008F54D0">
        <w:rPr>
          <w:rFonts w:eastAsiaTheme="minorEastAsia" w:cstheme="minorHAnsi"/>
          <w:lang w:val="en" w:eastAsia="en-CA"/>
        </w:rPr>
        <w:t>a large number of</w:t>
      </w:r>
      <w:proofErr w:type="gramEnd"/>
      <w:r w:rsidRPr="008F54D0">
        <w:rPr>
          <w:rFonts w:eastAsiaTheme="minorEastAsia" w:cstheme="minorHAnsi"/>
          <w:lang w:val="en" w:eastAsia="en-CA"/>
        </w:rPr>
        <w:t xml:space="preserve"> genes and environmental factors</w:t>
      </w:r>
    </w:p>
    <w:p w14:paraId="61895594" w14:textId="77777777" w:rsidR="00A00CF3" w:rsidRPr="008F54D0" w:rsidRDefault="00A00CF3" w:rsidP="00A00CF3">
      <w:pPr>
        <w:spacing w:after="0" w:line="20" w:lineRule="exact"/>
        <w:rPr>
          <w:rFonts w:eastAsia="Arial" w:cstheme="minorHAnsi"/>
          <w:lang w:val="en-CA" w:eastAsia="en-CA"/>
        </w:rPr>
      </w:pPr>
    </w:p>
    <w:p w14:paraId="6CA50A79" w14:textId="77777777"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Morphological – Form and structure</w:t>
      </w:r>
    </w:p>
    <w:p w14:paraId="128FB088" w14:textId="77777777" w:rsidR="00A00CF3" w:rsidRPr="008F54D0" w:rsidRDefault="00A00CF3" w:rsidP="00A00CF3">
      <w:pPr>
        <w:spacing w:after="0" w:line="72" w:lineRule="exact"/>
        <w:rPr>
          <w:rFonts w:eastAsia="Arial" w:cstheme="minorHAnsi"/>
          <w:lang w:val="en-CA" w:eastAsia="en-CA"/>
        </w:rPr>
      </w:pPr>
    </w:p>
    <w:p w14:paraId="2D740C87" w14:textId="77777777" w:rsidR="00A00CF3" w:rsidRPr="008F54D0" w:rsidRDefault="00A00CF3" w:rsidP="003F2C98">
      <w:pPr>
        <w:numPr>
          <w:ilvl w:val="1"/>
          <w:numId w:val="113"/>
        </w:numPr>
        <w:tabs>
          <w:tab w:val="left" w:pos="1667"/>
        </w:tabs>
        <w:spacing w:after="0" w:line="251" w:lineRule="auto"/>
        <w:ind w:left="1667" w:right="280" w:hanging="364"/>
        <w:rPr>
          <w:rFonts w:eastAsia="Arial" w:cstheme="minorHAnsi"/>
          <w:lang w:val="en-CA" w:eastAsia="en-CA"/>
        </w:rPr>
      </w:pPr>
      <w:r w:rsidRPr="008F54D0">
        <w:rPr>
          <w:rFonts w:eastAsiaTheme="minorEastAsia" w:cstheme="minorHAnsi"/>
          <w:lang w:val="en" w:eastAsia="en-CA"/>
        </w:rPr>
        <w:t xml:space="preserve">Mutation, gene mutation, gene change – structural mutagenicity in one or more genes that, if occurring in a </w:t>
      </w:r>
      <w:proofErr w:type="spellStart"/>
      <w:r w:rsidRPr="008F54D0">
        <w:rPr>
          <w:rFonts w:eastAsiaTheme="minorEastAsia" w:cstheme="minorHAnsi"/>
          <w:lang w:val="en" w:eastAsia="en-CA"/>
        </w:rPr>
        <w:t>gameme</w:t>
      </w:r>
      <w:proofErr w:type="spellEnd"/>
      <w:r w:rsidRPr="008F54D0">
        <w:rPr>
          <w:rFonts w:eastAsiaTheme="minorEastAsia" w:cstheme="minorHAnsi"/>
          <w:lang w:val="en" w:eastAsia="en-CA"/>
        </w:rPr>
        <w:t xml:space="preserve">, can be inherited from the </w:t>
      </w:r>
      <w:proofErr w:type="gramStart"/>
      <w:r w:rsidRPr="008F54D0">
        <w:rPr>
          <w:rFonts w:eastAsiaTheme="minorEastAsia" w:cstheme="minorHAnsi"/>
          <w:lang w:val="en" w:eastAsia="en-CA"/>
        </w:rPr>
        <w:t>progeny;</w:t>
      </w:r>
      <w:proofErr w:type="gramEnd"/>
    </w:p>
    <w:p w14:paraId="58115695" w14:textId="77777777" w:rsidR="00A00CF3" w:rsidRPr="008F54D0" w:rsidRDefault="00A00CF3" w:rsidP="00A00CF3">
      <w:pPr>
        <w:spacing w:after="0" w:line="35" w:lineRule="exact"/>
        <w:rPr>
          <w:rFonts w:eastAsia="Arial" w:cstheme="minorHAnsi"/>
          <w:lang w:val="en-CA" w:eastAsia="en-CA"/>
        </w:rPr>
      </w:pPr>
    </w:p>
    <w:p w14:paraId="2C336D2B" w14:textId="77777777" w:rsidR="00A00CF3" w:rsidRPr="008F54D0" w:rsidRDefault="00A00CF3" w:rsidP="003F2C98">
      <w:pPr>
        <w:numPr>
          <w:ilvl w:val="1"/>
          <w:numId w:val="113"/>
        </w:numPr>
        <w:tabs>
          <w:tab w:val="left" w:pos="1667"/>
        </w:tabs>
        <w:spacing w:after="0" w:line="240" w:lineRule="auto"/>
        <w:ind w:left="1667" w:hanging="364"/>
        <w:rPr>
          <w:rFonts w:eastAsia="Arial" w:cstheme="minorHAnsi"/>
          <w:lang w:val="en-CA" w:eastAsia="en-CA"/>
        </w:rPr>
      </w:pPr>
      <w:r w:rsidRPr="008F54D0">
        <w:rPr>
          <w:rFonts w:eastAsiaTheme="minorEastAsia" w:cstheme="minorHAnsi"/>
          <w:lang w:val="en" w:eastAsia="en-CA"/>
        </w:rPr>
        <w:t>Neuropathic – neurological, neurological</w:t>
      </w:r>
    </w:p>
    <w:p w14:paraId="4BEFD8B2" w14:textId="77777777" w:rsidR="00A00CF3" w:rsidRPr="008F54D0" w:rsidRDefault="00A00CF3" w:rsidP="00A00CF3">
      <w:pPr>
        <w:spacing w:after="0" w:line="69" w:lineRule="exact"/>
        <w:rPr>
          <w:rFonts w:eastAsia="Arial" w:cstheme="minorHAnsi"/>
          <w:lang w:val="en-CA" w:eastAsia="en-CA"/>
        </w:rPr>
      </w:pPr>
    </w:p>
    <w:p w14:paraId="4B5908D8" w14:textId="1F72858D" w:rsidR="00A00CF3" w:rsidRPr="008F54D0" w:rsidRDefault="00A00CF3" w:rsidP="003F2C98">
      <w:pPr>
        <w:numPr>
          <w:ilvl w:val="1"/>
          <w:numId w:val="113"/>
        </w:numPr>
        <w:tabs>
          <w:tab w:val="left" w:pos="1667"/>
        </w:tabs>
        <w:spacing w:after="0" w:line="251" w:lineRule="auto"/>
        <w:ind w:left="1667" w:right="240" w:hanging="364"/>
        <w:jc w:val="both"/>
        <w:rPr>
          <w:rFonts w:eastAsia="Arial" w:cstheme="minorHAnsi"/>
          <w:lang w:val="en-CA" w:eastAsia="en-CA"/>
        </w:rPr>
      </w:pPr>
      <w:r w:rsidRPr="008F54D0">
        <w:rPr>
          <w:rFonts w:eastAsiaTheme="minorEastAsia" w:cstheme="minorHAnsi"/>
          <w:lang w:val="en" w:eastAsia="en-CA"/>
        </w:rPr>
        <w:t>Degree of inheritance – The proportion of additive inter-individual variability in total variability, i.e. the relative share of hereditary differences in the variability measured in the characteristics. Describes the refine</w:t>
      </w:r>
      <w:r w:rsidR="00E10F62">
        <w:rPr>
          <w:rFonts w:eastAsiaTheme="minorEastAsia" w:cstheme="minorHAnsi"/>
          <w:lang w:val="en" w:eastAsia="en-CA"/>
        </w:rPr>
        <w:t xml:space="preserve"> </w:t>
      </w:r>
      <w:r w:rsidRPr="008F54D0">
        <w:rPr>
          <w:rFonts w:eastAsiaTheme="minorEastAsia" w:cstheme="minorHAnsi"/>
          <w:lang w:val="en" w:eastAsia="en-CA"/>
        </w:rPr>
        <w:t>ability of a property in a specific animal population</w:t>
      </w:r>
    </w:p>
    <w:p w14:paraId="31B51AB0" w14:textId="77777777" w:rsidR="00A00CF3" w:rsidRPr="008F54D0" w:rsidRDefault="00A00CF3" w:rsidP="00A00CF3">
      <w:pPr>
        <w:spacing w:after="0" w:line="35" w:lineRule="exact"/>
        <w:rPr>
          <w:rFonts w:eastAsia="Arial" w:cstheme="minorHAnsi"/>
          <w:lang w:val="en-CA" w:eastAsia="en-CA"/>
        </w:rPr>
      </w:pPr>
    </w:p>
    <w:p w14:paraId="0BCDB213" w14:textId="077A2D1F" w:rsidR="00A00CF3" w:rsidRPr="008F54D0" w:rsidRDefault="00A00CF3" w:rsidP="003F2C98">
      <w:pPr>
        <w:numPr>
          <w:ilvl w:val="1"/>
          <w:numId w:val="113"/>
        </w:numPr>
        <w:tabs>
          <w:tab w:val="left" w:pos="1667"/>
        </w:tabs>
        <w:spacing w:after="0" w:line="263" w:lineRule="auto"/>
        <w:ind w:left="1667" w:right="140" w:hanging="364"/>
        <w:rPr>
          <w:rFonts w:eastAsia="Arial" w:cstheme="minorHAnsi"/>
          <w:lang w:val="en-CA" w:eastAsia="en-CA"/>
        </w:rPr>
      </w:pPr>
      <w:r w:rsidRPr="008F54D0">
        <w:rPr>
          <w:rFonts w:eastAsiaTheme="minorEastAsia" w:cstheme="minorHAnsi"/>
          <w:lang w:val="en" w:eastAsia="en-CA"/>
        </w:rPr>
        <w:t>Population — A group of species members in a region where they can reproduce with their secondary</w:t>
      </w:r>
      <w:r w:rsidR="00E10F62">
        <w:rPr>
          <w:rFonts w:eastAsiaTheme="minorEastAsia" w:cstheme="minorHAnsi"/>
          <w:lang w:val="en" w:eastAsia="en-CA"/>
        </w:rPr>
        <w:t xml:space="preserve"> </w:t>
      </w:r>
      <w:proofErr w:type="gramStart"/>
      <w:r w:rsidRPr="008F54D0">
        <w:rPr>
          <w:rFonts w:eastAsiaTheme="minorEastAsia" w:cstheme="minorHAnsi"/>
          <w:lang w:val="en" w:eastAsia="en-CA"/>
        </w:rPr>
        <w:t>lives;</w:t>
      </w:r>
      <w:proofErr w:type="gramEnd"/>
      <w:r w:rsidRPr="008F54D0">
        <w:rPr>
          <w:rFonts w:eastAsiaTheme="minorEastAsia" w:cstheme="minorHAnsi"/>
          <w:lang w:val="en" w:eastAsia="en-CA"/>
        </w:rPr>
        <w:t xml:space="preserve"> e.g. a group of animals or a breed to which the specimens belong</w:t>
      </w:r>
    </w:p>
    <w:p w14:paraId="6D353819"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133" w:header="0" w:footer="0" w:gutter="0"/>
          <w:cols w:space="720" w:equalWidth="0">
            <w:col w:w="9627"/>
          </w:cols>
        </w:sectPr>
      </w:pPr>
    </w:p>
    <w:p w14:paraId="2DB615F0" w14:textId="77777777" w:rsidR="00A00CF3" w:rsidRPr="008F54D0" w:rsidRDefault="00A00CF3" w:rsidP="00A00CF3">
      <w:pPr>
        <w:spacing w:after="0" w:line="200" w:lineRule="exact"/>
        <w:rPr>
          <w:rFonts w:eastAsiaTheme="minorEastAsia" w:cstheme="minorHAnsi"/>
          <w:sz w:val="20"/>
          <w:szCs w:val="20"/>
          <w:lang w:val="en-CA" w:eastAsia="en-CA"/>
        </w:rPr>
      </w:pPr>
    </w:p>
    <w:p w14:paraId="3D745F98" w14:textId="77777777" w:rsidR="00A00CF3" w:rsidRPr="008F54D0" w:rsidRDefault="00A00CF3" w:rsidP="00A00CF3">
      <w:pPr>
        <w:spacing w:after="0" w:line="200" w:lineRule="exact"/>
        <w:rPr>
          <w:rFonts w:eastAsiaTheme="minorEastAsia" w:cstheme="minorHAnsi"/>
          <w:sz w:val="20"/>
          <w:szCs w:val="20"/>
          <w:lang w:val="en-CA" w:eastAsia="en-CA"/>
        </w:rPr>
      </w:pPr>
    </w:p>
    <w:p w14:paraId="34842808" w14:textId="77777777" w:rsidR="00A00CF3" w:rsidRPr="008F54D0" w:rsidRDefault="00A00CF3" w:rsidP="00A00CF3">
      <w:pPr>
        <w:spacing w:after="0" w:line="200" w:lineRule="exact"/>
        <w:rPr>
          <w:rFonts w:eastAsiaTheme="minorEastAsia" w:cstheme="minorHAnsi"/>
          <w:sz w:val="20"/>
          <w:szCs w:val="20"/>
          <w:lang w:val="en-CA" w:eastAsia="en-CA"/>
        </w:rPr>
      </w:pPr>
    </w:p>
    <w:p w14:paraId="4D007E44" w14:textId="77777777" w:rsidR="00A00CF3" w:rsidRPr="008F54D0" w:rsidRDefault="00A00CF3" w:rsidP="00A00CF3">
      <w:pPr>
        <w:spacing w:after="0" w:line="271" w:lineRule="exact"/>
        <w:rPr>
          <w:rFonts w:eastAsiaTheme="minorEastAsia" w:cstheme="minorHAnsi"/>
          <w:sz w:val="20"/>
          <w:szCs w:val="20"/>
          <w:lang w:val="en-CA" w:eastAsia="en-CA"/>
        </w:rPr>
      </w:pPr>
    </w:p>
    <w:p w14:paraId="26F8DBDC" w14:textId="77777777" w:rsidR="00A00CF3" w:rsidRPr="008F54D0" w:rsidRDefault="00A00CF3" w:rsidP="00A00CF3">
      <w:pPr>
        <w:spacing w:after="0" w:line="240" w:lineRule="auto"/>
        <w:ind w:right="-6"/>
        <w:jc w:val="center"/>
        <w:rPr>
          <w:rFonts w:eastAsiaTheme="minorEastAsia" w:cstheme="minorHAnsi"/>
          <w:sz w:val="20"/>
          <w:szCs w:val="20"/>
          <w:lang w:val="en-CA" w:eastAsia="en-CA"/>
        </w:rPr>
      </w:pPr>
      <w:r w:rsidRPr="008F54D0">
        <w:rPr>
          <w:rFonts w:eastAsiaTheme="minorEastAsia" w:cstheme="minorHAnsi"/>
          <w:sz w:val="20"/>
          <w:szCs w:val="20"/>
          <w:lang w:val="en" w:eastAsia="en-CA"/>
        </w:rPr>
        <w:t>78 (89)</w:t>
      </w:r>
    </w:p>
    <w:p w14:paraId="341742A4"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133" w:header="0" w:footer="0" w:gutter="0"/>
          <w:cols w:space="720" w:equalWidth="0">
            <w:col w:w="9627"/>
          </w:cols>
        </w:sectPr>
      </w:pPr>
    </w:p>
    <w:p w14:paraId="7B645E7F"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94" w:name="page80"/>
      <w:bookmarkEnd w:id="94"/>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48A34EF" w14:textId="77777777" w:rsidR="00A00CF3" w:rsidRPr="008F54D0" w:rsidRDefault="00A00CF3" w:rsidP="00A00CF3">
      <w:pPr>
        <w:spacing w:after="0" w:line="200" w:lineRule="exact"/>
        <w:rPr>
          <w:rFonts w:eastAsiaTheme="minorEastAsia" w:cstheme="minorHAnsi"/>
          <w:sz w:val="20"/>
          <w:szCs w:val="20"/>
          <w:lang w:val="en-CA" w:eastAsia="en-CA"/>
        </w:rPr>
      </w:pPr>
    </w:p>
    <w:p w14:paraId="551D85F8" w14:textId="77777777" w:rsidR="00A00CF3" w:rsidRPr="008F54D0" w:rsidRDefault="00A00CF3" w:rsidP="00A00CF3">
      <w:pPr>
        <w:spacing w:after="0" w:line="303" w:lineRule="exact"/>
        <w:rPr>
          <w:rFonts w:eastAsiaTheme="minorEastAsia" w:cstheme="minorHAnsi"/>
          <w:sz w:val="20"/>
          <w:szCs w:val="20"/>
          <w:lang w:val="en-CA" w:eastAsia="en-CA"/>
        </w:rPr>
      </w:pPr>
    </w:p>
    <w:p w14:paraId="68A9706E" w14:textId="27594098" w:rsidR="00A00CF3" w:rsidRPr="008F54D0" w:rsidRDefault="00A00CF3" w:rsidP="003F2C98">
      <w:pPr>
        <w:numPr>
          <w:ilvl w:val="0"/>
          <w:numId w:val="114"/>
        </w:numPr>
        <w:tabs>
          <w:tab w:val="left" w:pos="1360"/>
        </w:tabs>
        <w:spacing w:after="0" w:line="251" w:lineRule="auto"/>
        <w:ind w:left="1360" w:hanging="364"/>
        <w:jc w:val="both"/>
        <w:rPr>
          <w:rFonts w:eastAsia="Arial" w:cstheme="minorHAnsi"/>
          <w:lang w:val="en-CA" w:eastAsia="en-CA"/>
        </w:rPr>
      </w:pPr>
      <w:r w:rsidRPr="008F54D0">
        <w:rPr>
          <w:rFonts w:eastAsiaTheme="minorEastAsia" w:cstheme="minorHAnsi"/>
          <w:lang w:val="en" w:eastAsia="en-CA"/>
        </w:rPr>
        <w:t>Bottleneck phenomenon – A significant contraction in population size, after which the</w:t>
      </w:r>
      <w:r w:rsidR="00E10F62">
        <w:rPr>
          <w:rFonts w:eastAsiaTheme="minorEastAsia" w:cstheme="minorHAnsi"/>
          <w:lang w:val="en" w:eastAsia="en-CA"/>
        </w:rPr>
        <w:t xml:space="preserve"> </w:t>
      </w:r>
      <w:r w:rsidRPr="008F54D0">
        <w:rPr>
          <w:rFonts w:eastAsiaTheme="minorEastAsia" w:cstheme="minorHAnsi"/>
          <w:lang w:val="en" w:eastAsia="en-CA"/>
        </w:rPr>
        <w:t xml:space="preserve">size of population increases again, but genetic variability has </w:t>
      </w:r>
      <w:proofErr w:type="gramStart"/>
      <w:r w:rsidRPr="008F54D0">
        <w:rPr>
          <w:rFonts w:eastAsiaTheme="minorEastAsia" w:cstheme="minorHAnsi"/>
          <w:lang w:val="en" w:eastAsia="en-CA"/>
        </w:rPr>
        <w:t>decreased</w:t>
      </w:r>
      <w:proofErr w:type="gramEnd"/>
      <w:r w:rsidRPr="008F54D0">
        <w:rPr>
          <w:rFonts w:eastAsiaTheme="minorEastAsia" w:cstheme="minorHAnsi"/>
          <w:lang w:val="en" w:eastAsia="en-CA"/>
        </w:rPr>
        <w:t xml:space="preserve"> and the probability of pedigree increased</w:t>
      </w:r>
    </w:p>
    <w:p w14:paraId="474B1709" w14:textId="77777777" w:rsidR="00A00CF3" w:rsidRPr="008F54D0" w:rsidRDefault="00A00CF3" w:rsidP="00A00CF3">
      <w:pPr>
        <w:spacing w:after="0" w:line="33" w:lineRule="exact"/>
        <w:rPr>
          <w:rFonts w:eastAsia="Arial" w:cstheme="minorHAnsi"/>
          <w:lang w:val="en-CA" w:eastAsia="en-CA"/>
        </w:rPr>
      </w:pPr>
    </w:p>
    <w:p w14:paraId="26BF7D67" w14:textId="7521A8E5" w:rsidR="00A00CF3" w:rsidRPr="008F54D0" w:rsidRDefault="00A00CF3" w:rsidP="003F2C98">
      <w:pPr>
        <w:numPr>
          <w:ilvl w:val="0"/>
          <w:numId w:val="114"/>
        </w:numPr>
        <w:tabs>
          <w:tab w:val="left" w:pos="1360"/>
        </w:tabs>
        <w:spacing w:after="0" w:line="247" w:lineRule="auto"/>
        <w:ind w:left="1360" w:right="40" w:hanging="364"/>
        <w:rPr>
          <w:rFonts w:eastAsia="Arial" w:cstheme="minorHAnsi"/>
          <w:lang w:val="en-CA" w:eastAsia="en-CA"/>
        </w:rPr>
      </w:pPr>
      <w:r w:rsidRPr="008F54D0">
        <w:rPr>
          <w:rFonts w:eastAsiaTheme="minorEastAsia" w:cstheme="minorHAnsi"/>
          <w:lang w:val="en" w:eastAsia="en-CA"/>
        </w:rPr>
        <w:t xml:space="preserve">Recombination - Reorganization of the alleles. The groupage of alleles in various </w:t>
      </w:r>
      <w:proofErr w:type="spellStart"/>
      <w:r w:rsidRPr="008F54D0">
        <w:rPr>
          <w:rFonts w:eastAsiaTheme="minorEastAsia" w:cstheme="minorHAnsi"/>
          <w:lang w:val="en" w:eastAsia="en-CA"/>
        </w:rPr>
        <w:t>locuses</w:t>
      </w:r>
      <w:proofErr w:type="spellEnd"/>
      <w:r w:rsidRPr="008F54D0">
        <w:rPr>
          <w:rFonts w:eastAsiaTheme="minorEastAsia" w:cstheme="minorHAnsi"/>
          <w:lang w:val="en" w:eastAsia="en-CA"/>
        </w:rPr>
        <w:t xml:space="preserve"> at random reproducing germ cell as a result of the fashion</w:t>
      </w:r>
      <w:r w:rsidR="00E10F62">
        <w:rPr>
          <w:rFonts w:eastAsiaTheme="minorEastAsia" w:cstheme="minorHAnsi"/>
          <w:lang w:val="en" w:eastAsia="en-CA"/>
        </w:rPr>
        <w:t xml:space="preserve"> </w:t>
      </w:r>
      <w:r w:rsidRPr="008F54D0">
        <w:rPr>
          <w:rFonts w:eastAsiaTheme="minorEastAsia" w:cstheme="minorHAnsi"/>
          <w:lang w:val="en" w:eastAsia="en-CA"/>
        </w:rPr>
        <w:t>and fertilization of germ cells. Recombination is the reason for the emergence of new combinations of characteristics in the offspring compared to parents.</w:t>
      </w:r>
    </w:p>
    <w:p w14:paraId="1B3A96B0" w14:textId="77777777" w:rsidR="00A00CF3" w:rsidRPr="008F54D0" w:rsidRDefault="00A00CF3" w:rsidP="00A00CF3">
      <w:pPr>
        <w:spacing w:after="0" w:line="41" w:lineRule="exact"/>
        <w:rPr>
          <w:rFonts w:eastAsia="Arial" w:cstheme="minorHAnsi"/>
          <w:lang w:val="en-CA" w:eastAsia="en-CA"/>
        </w:rPr>
      </w:pPr>
    </w:p>
    <w:p w14:paraId="31B38F3E" w14:textId="77777777" w:rsidR="00A00CF3" w:rsidRPr="008F54D0" w:rsidRDefault="00A00CF3" w:rsidP="003F2C98">
      <w:pPr>
        <w:numPr>
          <w:ilvl w:val="0"/>
          <w:numId w:val="114"/>
        </w:numPr>
        <w:tabs>
          <w:tab w:val="left" w:pos="1360"/>
        </w:tabs>
        <w:spacing w:after="0" w:line="263" w:lineRule="auto"/>
        <w:ind w:left="1360" w:right="220" w:hanging="364"/>
        <w:rPr>
          <w:rFonts w:eastAsia="Arial" w:cstheme="minorHAnsi"/>
          <w:lang w:val="en-CA" w:eastAsia="en-CA"/>
        </w:rPr>
      </w:pPr>
      <w:r w:rsidRPr="008F54D0">
        <w:rPr>
          <w:rFonts w:eastAsiaTheme="minorEastAsia" w:cstheme="minorHAnsi"/>
          <w:lang w:val="en" w:eastAsia="en-CA"/>
        </w:rPr>
        <w:t>Recessive - Recessed, opaque; appears only when appearing in two paragraphs (parallel)</w:t>
      </w:r>
    </w:p>
    <w:p w14:paraId="508B04EE" w14:textId="77777777" w:rsidR="00A00CF3" w:rsidRPr="008F54D0" w:rsidRDefault="00A00CF3" w:rsidP="00A00CF3">
      <w:pPr>
        <w:spacing w:after="0" w:line="18" w:lineRule="exact"/>
        <w:rPr>
          <w:rFonts w:eastAsia="Arial" w:cstheme="minorHAnsi"/>
          <w:lang w:val="en-CA" w:eastAsia="en-CA"/>
        </w:rPr>
      </w:pPr>
    </w:p>
    <w:p w14:paraId="0048FC46" w14:textId="77777777" w:rsidR="00A00CF3" w:rsidRPr="008F54D0" w:rsidRDefault="00A00CF3" w:rsidP="003F2C98">
      <w:pPr>
        <w:numPr>
          <w:ilvl w:val="0"/>
          <w:numId w:val="114"/>
        </w:numPr>
        <w:tabs>
          <w:tab w:val="left" w:pos="1360"/>
        </w:tabs>
        <w:spacing w:after="0" w:line="263" w:lineRule="auto"/>
        <w:ind w:left="1360" w:right="240" w:hanging="364"/>
        <w:rPr>
          <w:rFonts w:eastAsia="Arial" w:cstheme="minorHAnsi"/>
          <w:lang w:val="en-CA" w:eastAsia="en-CA"/>
        </w:rPr>
      </w:pPr>
      <w:r w:rsidRPr="008F54D0">
        <w:rPr>
          <w:rFonts w:eastAsiaTheme="minorEastAsia" w:cstheme="minorHAnsi"/>
          <w:lang w:val="en" w:eastAsia="en-CA"/>
        </w:rPr>
        <w:t>Same-quality homozygous - The individual has two genetic forms (al-</w:t>
      </w:r>
      <w:proofErr w:type="spellStart"/>
      <w:r w:rsidRPr="008F54D0">
        <w:rPr>
          <w:rFonts w:eastAsiaTheme="minorEastAsia" w:cstheme="minorHAnsi"/>
          <w:lang w:val="en" w:eastAsia="en-CA"/>
        </w:rPr>
        <w:t>leelia</w:t>
      </w:r>
      <w:proofErr w:type="spellEnd"/>
      <w:r w:rsidRPr="008F54D0">
        <w:rPr>
          <w:rFonts w:eastAsiaTheme="minorEastAsia" w:cstheme="minorHAnsi"/>
          <w:lang w:val="en" w:eastAsia="en-CA"/>
        </w:rPr>
        <w:t>)</w:t>
      </w:r>
    </w:p>
    <w:p w14:paraId="0B02CCCB" w14:textId="77777777" w:rsidR="00A00CF3" w:rsidRPr="008F54D0" w:rsidRDefault="00A00CF3" w:rsidP="00A00CF3">
      <w:pPr>
        <w:spacing w:after="0" w:line="20" w:lineRule="exact"/>
        <w:rPr>
          <w:rFonts w:eastAsia="Arial" w:cstheme="minorHAnsi"/>
          <w:lang w:val="en-CA" w:eastAsia="en-CA"/>
        </w:rPr>
      </w:pPr>
    </w:p>
    <w:p w14:paraId="0577468B" w14:textId="77777777" w:rsidR="00A00CF3" w:rsidRPr="008F54D0" w:rsidRDefault="00A00CF3" w:rsidP="003F2C98">
      <w:pPr>
        <w:numPr>
          <w:ilvl w:val="0"/>
          <w:numId w:val="114"/>
        </w:numPr>
        <w:tabs>
          <w:tab w:val="left" w:pos="1360"/>
        </w:tabs>
        <w:spacing w:after="0" w:line="240" w:lineRule="auto"/>
        <w:ind w:left="1360" w:hanging="364"/>
        <w:rPr>
          <w:rFonts w:eastAsia="Arial" w:cstheme="minorHAnsi"/>
          <w:lang w:val="en-CA" w:eastAsia="en-CA"/>
        </w:rPr>
      </w:pPr>
      <w:proofErr w:type="spellStart"/>
      <w:r w:rsidRPr="008F54D0">
        <w:rPr>
          <w:rFonts w:eastAsiaTheme="minorEastAsia" w:cstheme="minorHAnsi"/>
          <w:lang w:val="en" w:eastAsia="en-CA"/>
        </w:rPr>
        <w:t>Semilethal</w:t>
      </w:r>
      <w:proofErr w:type="spellEnd"/>
      <w:r w:rsidRPr="008F54D0">
        <w:rPr>
          <w:rFonts w:eastAsiaTheme="minorEastAsia" w:cstheme="minorHAnsi"/>
          <w:lang w:val="en" w:eastAsia="en-CA"/>
        </w:rPr>
        <w:t xml:space="preserve"> factor – Resilient</w:t>
      </w:r>
    </w:p>
    <w:p w14:paraId="4BD9E63A" w14:textId="77777777" w:rsidR="00A00CF3" w:rsidRPr="008F54D0" w:rsidRDefault="00A00CF3" w:rsidP="00A00CF3">
      <w:pPr>
        <w:spacing w:after="0" w:line="72" w:lineRule="exact"/>
        <w:rPr>
          <w:rFonts w:eastAsia="Arial" w:cstheme="minorHAnsi"/>
          <w:lang w:val="en-CA" w:eastAsia="en-CA"/>
        </w:rPr>
      </w:pPr>
    </w:p>
    <w:p w14:paraId="0162224F" w14:textId="260FD42C" w:rsidR="00A00CF3" w:rsidRPr="008F54D0" w:rsidRDefault="00A00CF3" w:rsidP="003F2C98">
      <w:pPr>
        <w:numPr>
          <w:ilvl w:val="0"/>
          <w:numId w:val="114"/>
        </w:numPr>
        <w:tabs>
          <w:tab w:val="left" w:pos="1360"/>
        </w:tabs>
        <w:spacing w:after="0" w:line="263" w:lineRule="auto"/>
        <w:ind w:left="1360" w:right="100" w:hanging="364"/>
        <w:rPr>
          <w:rFonts w:eastAsia="Arial" w:cstheme="minorHAnsi"/>
          <w:lang w:val="en-CA" w:eastAsia="en-CA"/>
        </w:rPr>
      </w:pPr>
      <w:r w:rsidRPr="008F54D0">
        <w:rPr>
          <w:rFonts w:eastAsiaTheme="minorEastAsia" w:cstheme="minorHAnsi"/>
          <w:lang w:val="en" w:eastAsia="en-CA"/>
        </w:rPr>
        <w:t>Breeding – Reproduction of relatives among themselves. The</w:t>
      </w:r>
      <w:r w:rsidR="00E10F62">
        <w:rPr>
          <w:rFonts w:eastAsiaTheme="minorEastAsia" w:cstheme="minorHAnsi"/>
          <w:lang w:val="en" w:eastAsia="en-CA"/>
        </w:rPr>
        <w:t xml:space="preserve"> </w:t>
      </w:r>
      <w:r w:rsidRPr="008F54D0">
        <w:rPr>
          <w:rFonts w:eastAsiaTheme="minorEastAsia" w:cstheme="minorHAnsi"/>
          <w:lang w:val="en" w:eastAsia="en-CA"/>
        </w:rPr>
        <w:t xml:space="preserve">combination of cousins or more closely related </w:t>
      </w:r>
      <w:proofErr w:type="spellStart"/>
      <w:r w:rsidRPr="008F54D0">
        <w:rPr>
          <w:rFonts w:eastAsiaTheme="minorEastAsia" w:cstheme="minorHAnsi"/>
          <w:lang w:val="en" w:eastAsia="en-CA"/>
        </w:rPr>
        <w:t>syrks</w:t>
      </w:r>
      <w:proofErr w:type="spellEnd"/>
      <w:r w:rsidRPr="008F54D0">
        <w:rPr>
          <w:rFonts w:eastAsiaTheme="minorEastAsia" w:cstheme="minorHAnsi"/>
          <w:lang w:val="en" w:eastAsia="en-CA"/>
        </w:rPr>
        <w:t xml:space="preserve"> shall </w:t>
      </w:r>
      <w:proofErr w:type="gramStart"/>
      <w:r w:rsidRPr="008F54D0">
        <w:rPr>
          <w:rFonts w:eastAsiaTheme="minorEastAsia" w:cstheme="minorHAnsi"/>
          <w:lang w:val="en" w:eastAsia="en-CA"/>
        </w:rPr>
        <w:t>be considered to be</w:t>
      </w:r>
      <w:proofErr w:type="gramEnd"/>
    </w:p>
    <w:p w14:paraId="2CCAD81D" w14:textId="77777777" w:rsidR="00A00CF3" w:rsidRPr="008F54D0" w:rsidRDefault="00A00CF3" w:rsidP="00A00CF3">
      <w:pPr>
        <w:spacing w:after="0" w:line="20" w:lineRule="exact"/>
        <w:rPr>
          <w:rFonts w:eastAsia="Arial" w:cstheme="minorHAnsi"/>
          <w:lang w:val="en-CA" w:eastAsia="en-CA"/>
        </w:rPr>
      </w:pPr>
    </w:p>
    <w:p w14:paraId="7CD198D7" w14:textId="77777777" w:rsidR="00A00CF3" w:rsidRPr="008F54D0" w:rsidRDefault="00A00CF3" w:rsidP="003F2C98">
      <w:pPr>
        <w:numPr>
          <w:ilvl w:val="0"/>
          <w:numId w:val="114"/>
        </w:numPr>
        <w:tabs>
          <w:tab w:val="left" w:pos="1360"/>
        </w:tabs>
        <w:spacing w:after="0" w:line="263" w:lineRule="auto"/>
        <w:ind w:left="1360" w:right="300" w:hanging="364"/>
        <w:rPr>
          <w:rFonts w:eastAsia="Arial" w:cstheme="minorHAnsi"/>
          <w:lang w:val="en-CA" w:eastAsia="en-CA"/>
        </w:rPr>
      </w:pPr>
      <w:r w:rsidRPr="008F54D0">
        <w:rPr>
          <w:rFonts w:eastAsiaTheme="minorEastAsia" w:cstheme="minorHAnsi"/>
          <w:lang w:val="en" w:eastAsia="en-CA"/>
        </w:rPr>
        <w:t>Breeding degree - A measure of the intensity of the breeding; indicates the likelihood of an individual gene pair allele from the same ancestor</w:t>
      </w:r>
    </w:p>
    <w:p w14:paraId="0FE16050" w14:textId="77777777" w:rsidR="00A00CF3" w:rsidRPr="008F54D0" w:rsidRDefault="00A00CF3" w:rsidP="00A00CF3">
      <w:pPr>
        <w:spacing w:after="0" w:line="18" w:lineRule="exact"/>
        <w:rPr>
          <w:rFonts w:eastAsia="Arial" w:cstheme="minorHAnsi"/>
          <w:lang w:val="en-CA" w:eastAsia="en-CA"/>
        </w:rPr>
      </w:pPr>
    </w:p>
    <w:p w14:paraId="5438A405" w14:textId="78677604" w:rsidR="00A00CF3" w:rsidRPr="008F54D0" w:rsidRDefault="00A00CF3" w:rsidP="003F2C98">
      <w:pPr>
        <w:numPr>
          <w:ilvl w:val="0"/>
          <w:numId w:val="114"/>
        </w:numPr>
        <w:tabs>
          <w:tab w:val="left" w:pos="1360"/>
        </w:tabs>
        <w:spacing w:after="0" w:line="263" w:lineRule="auto"/>
        <w:ind w:left="1360" w:right="340" w:hanging="364"/>
        <w:rPr>
          <w:rFonts w:eastAsia="Arial" w:cstheme="minorHAnsi"/>
          <w:lang w:val="en-CA" w:eastAsia="en-CA"/>
        </w:rPr>
      </w:pPr>
      <w:r w:rsidRPr="008F54D0">
        <w:rPr>
          <w:rFonts w:eastAsiaTheme="minorEastAsia" w:cstheme="minorHAnsi"/>
          <w:lang w:val="en" w:eastAsia="en-CA"/>
        </w:rPr>
        <w:t xml:space="preserve">Trauma - Injury, damage; 1. tissue damage caused by external force; 2. </w:t>
      </w:r>
      <w:r w:rsidR="00E10F62" w:rsidRPr="008F54D0">
        <w:rPr>
          <w:rFonts w:eastAsiaTheme="minorEastAsia" w:cstheme="minorHAnsi"/>
          <w:lang w:val="en" w:eastAsia="en-CA"/>
        </w:rPr>
        <w:t>M</w:t>
      </w:r>
      <w:r w:rsidRPr="008F54D0">
        <w:rPr>
          <w:rFonts w:eastAsiaTheme="minorEastAsia" w:cstheme="minorHAnsi"/>
          <w:lang w:val="en" w:eastAsia="en-CA"/>
        </w:rPr>
        <w:t>ental</w:t>
      </w:r>
      <w:r w:rsidR="00E10F62">
        <w:rPr>
          <w:rFonts w:eastAsiaTheme="minorEastAsia" w:cstheme="minorHAnsi"/>
          <w:lang w:val="en" w:eastAsia="en-CA"/>
        </w:rPr>
        <w:t xml:space="preserve"> </w:t>
      </w:r>
      <w:r w:rsidRPr="008F54D0">
        <w:rPr>
          <w:rFonts w:eastAsiaTheme="minorEastAsia" w:cstheme="minorHAnsi"/>
          <w:lang w:val="en" w:eastAsia="en-CA"/>
        </w:rPr>
        <w:t>injury caused by strong heat</w:t>
      </w:r>
    </w:p>
    <w:p w14:paraId="1BF92E2F" w14:textId="77777777" w:rsidR="00A00CF3" w:rsidRPr="008F54D0" w:rsidRDefault="00A00CF3" w:rsidP="00A00CF3">
      <w:pPr>
        <w:spacing w:after="0" w:line="20" w:lineRule="exact"/>
        <w:rPr>
          <w:rFonts w:eastAsia="Arial" w:cstheme="minorHAnsi"/>
          <w:lang w:val="en-CA" w:eastAsia="en-CA"/>
        </w:rPr>
      </w:pPr>
    </w:p>
    <w:p w14:paraId="416D76CC" w14:textId="77777777" w:rsidR="00A00CF3" w:rsidRPr="008F54D0" w:rsidRDefault="00A00CF3" w:rsidP="003F2C98">
      <w:pPr>
        <w:numPr>
          <w:ilvl w:val="0"/>
          <w:numId w:val="114"/>
        </w:numPr>
        <w:tabs>
          <w:tab w:val="left" w:pos="1360"/>
        </w:tabs>
        <w:spacing w:after="0" w:line="240" w:lineRule="auto"/>
        <w:ind w:left="1360" w:hanging="364"/>
        <w:rPr>
          <w:rFonts w:eastAsia="Arial" w:cstheme="minorHAnsi"/>
          <w:lang w:val="en-CA" w:eastAsia="en-CA"/>
        </w:rPr>
      </w:pPr>
      <w:r w:rsidRPr="008F54D0">
        <w:rPr>
          <w:rFonts w:eastAsiaTheme="minorEastAsia" w:cstheme="minorHAnsi"/>
          <w:lang w:val="en" w:eastAsia="en-CA"/>
        </w:rPr>
        <w:t>Monogenic inheritance – The characteristic is determined by a single gene</w:t>
      </w:r>
    </w:p>
    <w:p w14:paraId="1F735304"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46" w:bottom="159" w:left="1440" w:header="0" w:footer="0" w:gutter="0"/>
          <w:cols w:space="720" w:equalWidth="0">
            <w:col w:w="9320"/>
          </w:cols>
        </w:sectPr>
      </w:pPr>
    </w:p>
    <w:p w14:paraId="2644914D" w14:textId="77777777" w:rsidR="00A00CF3" w:rsidRPr="008F54D0" w:rsidRDefault="00A00CF3" w:rsidP="00A00CF3">
      <w:pPr>
        <w:spacing w:after="0" w:line="200" w:lineRule="exact"/>
        <w:rPr>
          <w:rFonts w:eastAsiaTheme="minorEastAsia" w:cstheme="minorHAnsi"/>
          <w:sz w:val="20"/>
          <w:szCs w:val="20"/>
          <w:lang w:val="en-CA" w:eastAsia="en-CA"/>
        </w:rPr>
      </w:pPr>
    </w:p>
    <w:p w14:paraId="2F871070" w14:textId="77777777" w:rsidR="00A00CF3" w:rsidRPr="008F54D0" w:rsidRDefault="00A00CF3" w:rsidP="00A00CF3">
      <w:pPr>
        <w:spacing w:after="0" w:line="200" w:lineRule="exact"/>
        <w:rPr>
          <w:rFonts w:eastAsiaTheme="minorEastAsia" w:cstheme="minorHAnsi"/>
          <w:sz w:val="20"/>
          <w:szCs w:val="20"/>
          <w:lang w:val="en-CA" w:eastAsia="en-CA"/>
        </w:rPr>
      </w:pPr>
    </w:p>
    <w:p w14:paraId="6B8E6DE1" w14:textId="77777777" w:rsidR="00A00CF3" w:rsidRPr="008F54D0" w:rsidRDefault="00A00CF3" w:rsidP="00A00CF3">
      <w:pPr>
        <w:spacing w:after="0" w:line="200" w:lineRule="exact"/>
        <w:rPr>
          <w:rFonts w:eastAsiaTheme="minorEastAsia" w:cstheme="minorHAnsi"/>
          <w:sz w:val="20"/>
          <w:szCs w:val="20"/>
          <w:lang w:val="en-CA" w:eastAsia="en-CA"/>
        </w:rPr>
      </w:pPr>
    </w:p>
    <w:p w14:paraId="521A3EBB" w14:textId="77777777" w:rsidR="00A00CF3" w:rsidRPr="008F54D0" w:rsidRDefault="00A00CF3" w:rsidP="00A00CF3">
      <w:pPr>
        <w:spacing w:after="0" w:line="200" w:lineRule="exact"/>
        <w:rPr>
          <w:rFonts w:eastAsiaTheme="minorEastAsia" w:cstheme="minorHAnsi"/>
          <w:sz w:val="20"/>
          <w:szCs w:val="20"/>
          <w:lang w:val="en-CA" w:eastAsia="en-CA"/>
        </w:rPr>
      </w:pPr>
    </w:p>
    <w:p w14:paraId="53E57EA6" w14:textId="77777777" w:rsidR="00A00CF3" w:rsidRPr="008F54D0" w:rsidRDefault="00A00CF3" w:rsidP="00A00CF3">
      <w:pPr>
        <w:spacing w:after="0" w:line="200" w:lineRule="exact"/>
        <w:rPr>
          <w:rFonts w:eastAsiaTheme="minorEastAsia" w:cstheme="minorHAnsi"/>
          <w:sz w:val="20"/>
          <w:szCs w:val="20"/>
          <w:lang w:val="en-CA" w:eastAsia="en-CA"/>
        </w:rPr>
      </w:pPr>
    </w:p>
    <w:p w14:paraId="263883AB" w14:textId="77777777" w:rsidR="00A00CF3" w:rsidRPr="008F54D0" w:rsidRDefault="00A00CF3" w:rsidP="00A00CF3">
      <w:pPr>
        <w:spacing w:after="0" w:line="200" w:lineRule="exact"/>
        <w:rPr>
          <w:rFonts w:eastAsiaTheme="minorEastAsia" w:cstheme="minorHAnsi"/>
          <w:sz w:val="20"/>
          <w:szCs w:val="20"/>
          <w:lang w:val="en-CA" w:eastAsia="en-CA"/>
        </w:rPr>
      </w:pPr>
    </w:p>
    <w:p w14:paraId="611FF709" w14:textId="77777777" w:rsidR="00A00CF3" w:rsidRPr="008F54D0" w:rsidRDefault="00A00CF3" w:rsidP="00A00CF3">
      <w:pPr>
        <w:spacing w:after="0" w:line="200" w:lineRule="exact"/>
        <w:rPr>
          <w:rFonts w:eastAsiaTheme="minorEastAsia" w:cstheme="minorHAnsi"/>
          <w:sz w:val="20"/>
          <w:szCs w:val="20"/>
          <w:lang w:val="en-CA" w:eastAsia="en-CA"/>
        </w:rPr>
      </w:pPr>
    </w:p>
    <w:p w14:paraId="2254EBCA" w14:textId="77777777" w:rsidR="00A00CF3" w:rsidRPr="008F54D0" w:rsidRDefault="00A00CF3" w:rsidP="00A00CF3">
      <w:pPr>
        <w:spacing w:after="0" w:line="200" w:lineRule="exact"/>
        <w:rPr>
          <w:rFonts w:eastAsiaTheme="minorEastAsia" w:cstheme="minorHAnsi"/>
          <w:sz w:val="20"/>
          <w:szCs w:val="20"/>
          <w:lang w:val="en-CA" w:eastAsia="en-CA"/>
        </w:rPr>
      </w:pPr>
    </w:p>
    <w:p w14:paraId="2EE65DDB" w14:textId="77777777" w:rsidR="00A00CF3" w:rsidRPr="008F54D0" w:rsidRDefault="00A00CF3" w:rsidP="00A00CF3">
      <w:pPr>
        <w:spacing w:after="0" w:line="200" w:lineRule="exact"/>
        <w:rPr>
          <w:rFonts w:eastAsiaTheme="minorEastAsia" w:cstheme="minorHAnsi"/>
          <w:sz w:val="20"/>
          <w:szCs w:val="20"/>
          <w:lang w:val="en-CA" w:eastAsia="en-CA"/>
        </w:rPr>
      </w:pPr>
    </w:p>
    <w:p w14:paraId="56AB5A3F" w14:textId="77777777" w:rsidR="00A00CF3" w:rsidRPr="008F54D0" w:rsidRDefault="00A00CF3" w:rsidP="00A00CF3">
      <w:pPr>
        <w:spacing w:after="0" w:line="200" w:lineRule="exact"/>
        <w:rPr>
          <w:rFonts w:eastAsiaTheme="minorEastAsia" w:cstheme="minorHAnsi"/>
          <w:sz w:val="20"/>
          <w:szCs w:val="20"/>
          <w:lang w:val="en-CA" w:eastAsia="en-CA"/>
        </w:rPr>
      </w:pPr>
    </w:p>
    <w:p w14:paraId="06B20BDD" w14:textId="77777777" w:rsidR="00A00CF3" w:rsidRPr="008F54D0" w:rsidRDefault="00A00CF3" w:rsidP="00A00CF3">
      <w:pPr>
        <w:spacing w:after="0" w:line="200" w:lineRule="exact"/>
        <w:rPr>
          <w:rFonts w:eastAsiaTheme="minorEastAsia" w:cstheme="minorHAnsi"/>
          <w:sz w:val="20"/>
          <w:szCs w:val="20"/>
          <w:lang w:val="en-CA" w:eastAsia="en-CA"/>
        </w:rPr>
      </w:pPr>
    </w:p>
    <w:p w14:paraId="777DE31E" w14:textId="77777777" w:rsidR="00A00CF3" w:rsidRPr="008F54D0" w:rsidRDefault="00A00CF3" w:rsidP="00A00CF3">
      <w:pPr>
        <w:spacing w:after="0" w:line="200" w:lineRule="exact"/>
        <w:rPr>
          <w:rFonts w:eastAsiaTheme="minorEastAsia" w:cstheme="minorHAnsi"/>
          <w:sz w:val="20"/>
          <w:szCs w:val="20"/>
          <w:lang w:val="en-CA" w:eastAsia="en-CA"/>
        </w:rPr>
      </w:pPr>
    </w:p>
    <w:p w14:paraId="337EDAD4" w14:textId="77777777" w:rsidR="00A00CF3" w:rsidRPr="008F54D0" w:rsidRDefault="00A00CF3" w:rsidP="00A00CF3">
      <w:pPr>
        <w:spacing w:after="0" w:line="200" w:lineRule="exact"/>
        <w:rPr>
          <w:rFonts w:eastAsiaTheme="minorEastAsia" w:cstheme="minorHAnsi"/>
          <w:sz w:val="20"/>
          <w:szCs w:val="20"/>
          <w:lang w:val="en-CA" w:eastAsia="en-CA"/>
        </w:rPr>
      </w:pPr>
    </w:p>
    <w:p w14:paraId="249DC445" w14:textId="77777777" w:rsidR="00A00CF3" w:rsidRPr="008F54D0" w:rsidRDefault="00A00CF3" w:rsidP="00A00CF3">
      <w:pPr>
        <w:spacing w:after="0" w:line="200" w:lineRule="exact"/>
        <w:rPr>
          <w:rFonts w:eastAsiaTheme="minorEastAsia" w:cstheme="minorHAnsi"/>
          <w:sz w:val="20"/>
          <w:szCs w:val="20"/>
          <w:lang w:val="en-CA" w:eastAsia="en-CA"/>
        </w:rPr>
      </w:pPr>
    </w:p>
    <w:p w14:paraId="537F48F5" w14:textId="77777777" w:rsidR="00A00CF3" w:rsidRPr="008F54D0" w:rsidRDefault="00A00CF3" w:rsidP="00A00CF3">
      <w:pPr>
        <w:spacing w:after="0" w:line="200" w:lineRule="exact"/>
        <w:rPr>
          <w:rFonts w:eastAsiaTheme="minorEastAsia" w:cstheme="minorHAnsi"/>
          <w:sz w:val="20"/>
          <w:szCs w:val="20"/>
          <w:lang w:val="en-CA" w:eastAsia="en-CA"/>
        </w:rPr>
      </w:pPr>
    </w:p>
    <w:p w14:paraId="551EBA31" w14:textId="77777777" w:rsidR="00A00CF3" w:rsidRPr="008F54D0" w:rsidRDefault="00A00CF3" w:rsidP="00A00CF3">
      <w:pPr>
        <w:spacing w:after="0" w:line="200" w:lineRule="exact"/>
        <w:rPr>
          <w:rFonts w:eastAsiaTheme="minorEastAsia" w:cstheme="minorHAnsi"/>
          <w:sz w:val="20"/>
          <w:szCs w:val="20"/>
          <w:lang w:val="en-CA" w:eastAsia="en-CA"/>
        </w:rPr>
      </w:pPr>
    </w:p>
    <w:p w14:paraId="16D9C5D1" w14:textId="77777777" w:rsidR="00A00CF3" w:rsidRPr="008F54D0" w:rsidRDefault="00A00CF3" w:rsidP="00A00CF3">
      <w:pPr>
        <w:spacing w:after="0" w:line="200" w:lineRule="exact"/>
        <w:rPr>
          <w:rFonts w:eastAsiaTheme="minorEastAsia" w:cstheme="minorHAnsi"/>
          <w:sz w:val="20"/>
          <w:szCs w:val="20"/>
          <w:lang w:val="en-CA" w:eastAsia="en-CA"/>
        </w:rPr>
      </w:pPr>
    </w:p>
    <w:p w14:paraId="3B869880" w14:textId="77777777" w:rsidR="00A00CF3" w:rsidRPr="008F54D0" w:rsidRDefault="00A00CF3" w:rsidP="00A00CF3">
      <w:pPr>
        <w:spacing w:after="0" w:line="200" w:lineRule="exact"/>
        <w:rPr>
          <w:rFonts w:eastAsiaTheme="minorEastAsia" w:cstheme="minorHAnsi"/>
          <w:sz w:val="20"/>
          <w:szCs w:val="20"/>
          <w:lang w:val="en-CA" w:eastAsia="en-CA"/>
        </w:rPr>
      </w:pPr>
    </w:p>
    <w:p w14:paraId="35953B78" w14:textId="77777777" w:rsidR="00A00CF3" w:rsidRPr="008F54D0" w:rsidRDefault="00A00CF3" w:rsidP="00A00CF3">
      <w:pPr>
        <w:spacing w:after="0" w:line="200" w:lineRule="exact"/>
        <w:rPr>
          <w:rFonts w:eastAsiaTheme="minorEastAsia" w:cstheme="minorHAnsi"/>
          <w:sz w:val="20"/>
          <w:szCs w:val="20"/>
          <w:lang w:val="en-CA" w:eastAsia="en-CA"/>
        </w:rPr>
      </w:pPr>
    </w:p>
    <w:p w14:paraId="391743AF" w14:textId="77777777" w:rsidR="00A00CF3" w:rsidRPr="008F54D0" w:rsidRDefault="00A00CF3" w:rsidP="00A00CF3">
      <w:pPr>
        <w:spacing w:after="0" w:line="200" w:lineRule="exact"/>
        <w:rPr>
          <w:rFonts w:eastAsiaTheme="minorEastAsia" w:cstheme="minorHAnsi"/>
          <w:sz w:val="20"/>
          <w:szCs w:val="20"/>
          <w:lang w:val="en-CA" w:eastAsia="en-CA"/>
        </w:rPr>
      </w:pPr>
    </w:p>
    <w:p w14:paraId="4C8C694A" w14:textId="77777777" w:rsidR="00A00CF3" w:rsidRPr="008F54D0" w:rsidRDefault="00A00CF3" w:rsidP="00A00CF3">
      <w:pPr>
        <w:spacing w:after="0" w:line="200" w:lineRule="exact"/>
        <w:rPr>
          <w:rFonts w:eastAsiaTheme="minorEastAsia" w:cstheme="minorHAnsi"/>
          <w:sz w:val="20"/>
          <w:szCs w:val="20"/>
          <w:lang w:val="en-CA" w:eastAsia="en-CA"/>
        </w:rPr>
      </w:pPr>
    </w:p>
    <w:p w14:paraId="41B0181F" w14:textId="77777777" w:rsidR="00A00CF3" w:rsidRPr="008F54D0" w:rsidRDefault="00A00CF3" w:rsidP="00A00CF3">
      <w:pPr>
        <w:spacing w:after="0" w:line="200" w:lineRule="exact"/>
        <w:rPr>
          <w:rFonts w:eastAsiaTheme="minorEastAsia" w:cstheme="minorHAnsi"/>
          <w:sz w:val="20"/>
          <w:szCs w:val="20"/>
          <w:lang w:val="en-CA" w:eastAsia="en-CA"/>
        </w:rPr>
      </w:pPr>
    </w:p>
    <w:p w14:paraId="1B9A27BE" w14:textId="77777777" w:rsidR="00A00CF3" w:rsidRPr="008F54D0" w:rsidRDefault="00A00CF3" w:rsidP="00A00CF3">
      <w:pPr>
        <w:spacing w:after="0" w:line="200" w:lineRule="exact"/>
        <w:rPr>
          <w:rFonts w:eastAsiaTheme="minorEastAsia" w:cstheme="minorHAnsi"/>
          <w:sz w:val="20"/>
          <w:szCs w:val="20"/>
          <w:lang w:val="en-CA" w:eastAsia="en-CA"/>
        </w:rPr>
      </w:pPr>
    </w:p>
    <w:p w14:paraId="03F36CA2" w14:textId="77777777" w:rsidR="00A00CF3" w:rsidRPr="008F54D0" w:rsidRDefault="00A00CF3" w:rsidP="00A00CF3">
      <w:pPr>
        <w:spacing w:after="0" w:line="200" w:lineRule="exact"/>
        <w:rPr>
          <w:rFonts w:eastAsiaTheme="minorEastAsia" w:cstheme="minorHAnsi"/>
          <w:sz w:val="20"/>
          <w:szCs w:val="20"/>
          <w:lang w:val="en-CA" w:eastAsia="en-CA"/>
        </w:rPr>
      </w:pPr>
    </w:p>
    <w:p w14:paraId="2C9B36B4" w14:textId="77777777" w:rsidR="00A00CF3" w:rsidRPr="008F54D0" w:rsidRDefault="00A00CF3" w:rsidP="00A00CF3">
      <w:pPr>
        <w:spacing w:after="0" w:line="200" w:lineRule="exact"/>
        <w:rPr>
          <w:rFonts w:eastAsiaTheme="minorEastAsia" w:cstheme="minorHAnsi"/>
          <w:sz w:val="20"/>
          <w:szCs w:val="20"/>
          <w:lang w:val="en-CA" w:eastAsia="en-CA"/>
        </w:rPr>
      </w:pPr>
    </w:p>
    <w:p w14:paraId="598E658A" w14:textId="77777777" w:rsidR="00A00CF3" w:rsidRPr="008F54D0" w:rsidRDefault="00A00CF3" w:rsidP="00A00CF3">
      <w:pPr>
        <w:spacing w:after="0" w:line="200" w:lineRule="exact"/>
        <w:rPr>
          <w:rFonts w:eastAsiaTheme="minorEastAsia" w:cstheme="minorHAnsi"/>
          <w:sz w:val="20"/>
          <w:szCs w:val="20"/>
          <w:lang w:val="en-CA" w:eastAsia="en-CA"/>
        </w:rPr>
      </w:pPr>
    </w:p>
    <w:p w14:paraId="46DA4A48" w14:textId="77777777" w:rsidR="00A00CF3" w:rsidRPr="008F54D0" w:rsidRDefault="00A00CF3" w:rsidP="00A00CF3">
      <w:pPr>
        <w:spacing w:after="0" w:line="200" w:lineRule="exact"/>
        <w:rPr>
          <w:rFonts w:eastAsiaTheme="minorEastAsia" w:cstheme="minorHAnsi"/>
          <w:sz w:val="20"/>
          <w:szCs w:val="20"/>
          <w:lang w:val="en-CA" w:eastAsia="en-CA"/>
        </w:rPr>
      </w:pPr>
    </w:p>
    <w:p w14:paraId="3F607C41" w14:textId="77777777" w:rsidR="00A00CF3" w:rsidRPr="008F54D0" w:rsidRDefault="00A00CF3" w:rsidP="00A00CF3">
      <w:pPr>
        <w:spacing w:after="0" w:line="200" w:lineRule="exact"/>
        <w:rPr>
          <w:rFonts w:eastAsiaTheme="minorEastAsia" w:cstheme="minorHAnsi"/>
          <w:sz w:val="20"/>
          <w:szCs w:val="20"/>
          <w:lang w:val="en-CA" w:eastAsia="en-CA"/>
        </w:rPr>
      </w:pPr>
    </w:p>
    <w:p w14:paraId="738BAA1E" w14:textId="77777777" w:rsidR="00A00CF3" w:rsidRPr="008F54D0" w:rsidRDefault="00A00CF3" w:rsidP="00A00CF3">
      <w:pPr>
        <w:spacing w:after="0" w:line="200" w:lineRule="exact"/>
        <w:rPr>
          <w:rFonts w:eastAsiaTheme="minorEastAsia" w:cstheme="minorHAnsi"/>
          <w:sz w:val="20"/>
          <w:szCs w:val="20"/>
          <w:lang w:val="en-CA" w:eastAsia="en-CA"/>
        </w:rPr>
      </w:pPr>
    </w:p>
    <w:p w14:paraId="500A3F4D" w14:textId="77777777" w:rsidR="00A00CF3" w:rsidRPr="008F54D0" w:rsidRDefault="00A00CF3" w:rsidP="00A00CF3">
      <w:pPr>
        <w:spacing w:after="0" w:line="200" w:lineRule="exact"/>
        <w:rPr>
          <w:rFonts w:eastAsiaTheme="minorEastAsia" w:cstheme="minorHAnsi"/>
          <w:sz w:val="20"/>
          <w:szCs w:val="20"/>
          <w:lang w:val="en-CA" w:eastAsia="en-CA"/>
        </w:rPr>
      </w:pPr>
    </w:p>
    <w:p w14:paraId="342B574C" w14:textId="77777777" w:rsidR="00A00CF3" w:rsidRPr="008F54D0" w:rsidRDefault="00A00CF3" w:rsidP="00A00CF3">
      <w:pPr>
        <w:spacing w:after="0" w:line="200" w:lineRule="exact"/>
        <w:rPr>
          <w:rFonts w:eastAsiaTheme="minorEastAsia" w:cstheme="minorHAnsi"/>
          <w:sz w:val="20"/>
          <w:szCs w:val="20"/>
          <w:lang w:val="en-CA" w:eastAsia="en-CA"/>
        </w:rPr>
      </w:pPr>
    </w:p>
    <w:p w14:paraId="7DC0CEC7" w14:textId="77777777" w:rsidR="00A00CF3" w:rsidRPr="008F54D0" w:rsidRDefault="00A00CF3" w:rsidP="00A00CF3">
      <w:pPr>
        <w:spacing w:after="0" w:line="200" w:lineRule="exact"/>
        <w:rPr>
          <w:rFonts w:eastAsiaTheme="minorEastAsia" w:cstheme="minorHAnsi"/>
          <w:sz w:val="20"/>
          <w:szCs w:val="20"/>
          <w:lang w:val="en-CA" w:eastAsia="en-CA"/>
        </w:rPr>
      </w:pPr>
    </w:p>
    <w:p w14:paraId="68C9B621" w14:textId="77777777" w:rsidR="00A00CF3" w:rsidRPr="008F54D0" w:rsidRDefault="00A00CF3" w:rsidP="00A00CF3">
      <w:pPr>
        <w:spacing w:after="0" w:line="200" w:lineRule="exact"/>
        <w:rPr>
          <w:rFonts w:eastAsiaTheme="minorEastAsia" w:cstheme="minorHAnsi"/>
          <w:sz w:val="20"/>
          <w:szCs w:val="20"/>
          <w:lang w:val="en-CA" w:eastAsia="en-CA"/>
        </w:rPr>
      </w:pPr>
    </w:p>
    <w:p w14:paraId="1D5D0A59" w14:textId="77777777" w:rsidR="00A00CF3" w:rsidRPr="008F54D0" w:rsidRDefault="00A00CF3" w:rsidP="00A00CF3">
      <w:pPr>
        <w:spacing w:after="0" w:line="200" w:lineRule="exact"/>
        <w:rPr>
          <w:rFonts w:eastAsiaTheme="minorEastAsia" w:cstheme="minorHAnsi"/>
          <w:sz w:val="20"/>
          <w:szCs w:val="20"/>
          <w:lang w:val="en-CA" w:eastAsia="en-CA"/>
        </w:rPr>
      </w:pPr>
    </w:p>
    <w:p w14:paraId="1562C390" w14:textId="77777777" w:rsidR="00A00CF3" w:rsidRPr="008F54D0" w:rsidRDefault="00A00CF3" w:rsidP="00A00CF3">
      <w:pPr>
        <w:spacing w:after="0" w:line="200" w:lineRule="exact"/>
        <w:rPr>
          <w:rFonts w:eastAsiaTheme="minorEastAsia" w:cstheme="minorHAnsi"/>
          <w:sz w:val="20"/>
          <w:szCs w:val="20"/>
          <w:lang w:val="en-CA" w:eastAsia="en-CA"/>
        </w:rPr>
      </w:pPr>
    </w:p>
    <w:p w14:paraId="08F52CE1" w14:textId="77777777" w:rsidR="00A00CF3" w:rsidRPr="008F54D0" w:rsidRDefault="00A00CF3" w:rsidP="00A00CF3">
      <w:pPr>
        <w:spacing w:after="0" w:line="200" w:lineRule="exact"/>
        <w:rPr>
          <w:rFonts w:eastAsiaTheme="minorEastAsia" w:cstheme="minorHAnsi"/>
          <w:sz w:val="20"/>
          <w:szCs w:val="20"/>
          <w:lang w:val="en-CA" w:eastAsia="en-CA"/>
        </w:rPr>
      </w:pPr>
    </w:p>
    <w:p w14:paraId="40C764BE" w14:textId="77777777" w:rsidR="00A00CF3" w:rsidRPr="008F54D0" w:rsidRDefault="00A00CF3" w:rsidP="00A00CF3">
      <w:pPr>
        <w:spacing w:after="0" w:line="200" w:lineRule="exact"/>
        <w:rPr>
          <w:rFonts w:eastAsiaTheme="minorEastAsia" w:cstheme="minorHAnsi"/>
          <w:sz w:val="20"/>
          <w:szCs w:val="20"/>
          <w:lang w:val="en-CA" w:eastAsia="en-CA"/>
        </w:rPr>
      </w:pPr>
    </w:p>
    <w:p w14:paraId="3C709EEC" w14:textId="77777777" w:rsidR="00A00CF3" w:rsidRPr="008F54D0" w:rsidRDefault="00A00CF3" w:rsidP="00A00CF3">
      <w:pPr>
        <w:spacing w:after="0" w:line="200" w:lineRule="exact"/>
        <w:rPr>
          <w:rFonts w:eastAsiaTheme="minorEastAsia" w:cstheme="minorHAnsi"/>
          <w:sz w:val="20"/>
          <w:szCs w:val="20"/>
          <w:lang w:val="en-CA" w:eastAsia="en-CA"/>
        </w:rPr>
      </w:pPr>
    </w:p>
    <w:p w14:paraId="478D8BAA" w14:textId="77777777" w:rsidR="00A00CF3" w:rsidRPr="008F54D0" w:rsidRDefault="00A00CF3" w:rsidP="00A00CF3">
      <w:pPr>
        <w:spacing w:after="0" w:line="200" w:lineRule="exact"/>
        <w:rPr>
          <w:rFonts w:eastAsiaTheme="minorEastAsia" w:cstheme="minorHAnsi"/>
          <w:sz w:val="20"/>
          <w:szCs w:val="20"/>
          <w:lang w:val="en-CA" w:eastAsia="en-CA"/>
        </w:rPr>
      </w:pPr>
    </w:p>
    <w:p w14:paraId="1C33E0FC" w14:textId="77777777" w:rsidR="00A00CF3" w:rsidRPr="008F54D0" w:rsidRDefault="00A00CF3" w:rsidP="00A00CF3">
      <w:pPr>
        <w:spacing w:after="0" w:line="200" w:lineRule="exact"/>
        <w:rPr>
          <w:rFonts w:eastAsiaTheme="minorEastAsia" w:cstheme="minorHAnsi"/>
          <w:sz w:val="20"/>
          <w:szCs w:val="20"/>
          <w:lang w:val="en-CA" w:eastAsia="en-CA"/>
        </w:rPr>
      </w:pPr>
    </w:p>
    <w:p w14:paraId="0D4AF06D" w14:textId="77777777" w:rsidR="00A00CF3" w:rsidRPr="008F54D0" w:rsidRDefault="00A00CF3" w:rsidP="00A00CF3">
      <w:pPr>
        <w:spacing w:after="0" w:line="356" w:lineRule="exact"/>
        <w:rPr>
          <w:rFonts w:eastAsiaTheme="minorEastAsia" w:cstheme="minorHAnsi"/>
          <w:sz w:val="20"/>
          <w:szCs w:val="20"/>
          <w:lang w:val="en-CA" w:eastAsia="en-CA"/>
        </w:rPr>
      </w:pPr>
    </w:p>
    <w:p w14:paraId="0EF64703" w14:textId="77777777" w:rsidR="00A00CF3" w:rsidRPr="008F54D0" w:rsidRDefault="00A00CF3" w:rsidP="00A00CF3">
      <w:pPr>
        <w:spacing w:after="0" w:line="240" w:lineRule="auto"/>
        <w:ind w:right="300"/>
        <w:jc w:val="center"/>
        <w:rPr>
          <w:rFonts w:eastAsiaTheme="minorEastAsia" w:cstheme="minorHAnsi"/>
          <w:sz w:val="20"/>
          <w:szCs w:val="20"/>
          <w:lang w:val="en-CA" w:eastAsia="en-CA"/>
        </w:rPr>
      </w:pPr>
      <w:r w:rsidRPr="008F54D0">
        <w:rPr>
          <w:rFonts w:eastAsiaTheme="minorEastAsia" w:cstheme="minorHAnsi"/>
          <w:sz w:val="20"/>
          <w:szCs w:val="20"/>
          <w:lang w:val="en" w:eastAsia="en-CA"/>
        </w:rPr>
        <w:t>79 (89)</w:t>
      </w:r>
    </w:p>
    <w:p w14:paraId="190F0786"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tbl>
      <w:tblPr>
        <w:tblW w:w="0" w:type="auto"/>
        <w:tblLayout w:type="fixed"/>
        <w:tblCellMar>
          <w:left w:w="0" w:type="dxa"/>
          <w:right w:w="0" w:type="dxa"/>
        </w:tblCellMar>
        <w:tblLook w:val="04A0" w:firstRow="1" w:lastRow="0" w:firstColumn="1" w:lastColumn="0" w:noHBand="0" w:noVBand="1"/>
      </w:tblPr>
      <w:tblGrid>
        <w:gridCol w:w="20"/>
        <w:gridCol w:w="4920"/>
        <w:gridCol w:w="1380"/>
        <w:gridCol w:w="2920"/>
        <w:gridCol w:w="2880"/>
        <w:gridCol w:w="2580"/>
        <w:gridCol w:w="30"/>
      </w:tblGrid>
      <w:tr w:rsidR="00A00CF3" w:rsidRPr="008F54D0" w14:paraId="7C685681" w14:textId="77777777" w:rsidTr="00A00CF3">
        <w:trPr>
          <w:trHeight w:val="174"/>
        </w:trPr>
        <w:tc>
          <w:tcPr>
            <w:tcW w:w="20" w:type="dxa"/>
            <w:vAlign w:val="bottom"/>
          </w:tcPr>
          <w:p w14:paraId="70A05374" w14:textId="77777777" w:rsidR="00A00CF3" w:rsidRPr="008F54D0" w:rsidRDefault="00A00CF3" w:rsidP="00A00CF3">
            <w:pPr>
              <w:spacing w:after="0" w:line="240" w:lineRule="auto"/>
              <w:rPr>
                <w:rFonts w:eastAsiaTheme="minorEastAsia" w:cstheme="minorHAnsi"/>
                <w:sz w:val="15"/>
                <w:szCs w:val="15"/>
                <w:lang w:val="en-CA" w:eastAsia="en-CA"/>
              </w:rPr>
            </w:pPr>
            <w:bookmarkStart w:id="95" w:name="page81"/>
            <w:bookmarkEnd w:id="95"/>
          </w:p>
        </w:tc>
        <w:tc>
          <w:tcPr>
            <w:tcW w:w="4920" w:type="dxa"/>
            <w:vAlign w:val="bottom"/>
          </w:tcPr>
          <w:p w14:paraId="51AE76A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004F71"/>
                <w:sz w:val="12"/>
                <w:szCs w:val="12"/>
                <w:lang w:val="en" w:eastAsia="en-CA"/>
              </w:rPr>
              <w:t>Annex 12</w:t>
            </w:r>
          </w:p>
        </w:tc>
        <w:tc>
          <w:tcPr>
            <w:tcW w:w="4300" w:type="dxa"/>
            <w:gridSpan w:val="2"/>
            <w:vAlign w:val="bottom"/>
          </w:tcPr>
          <w:p w14:paraId="2D0C06F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sz w:val="12"/>
                <w:szCs w:val="12"/>
                <w:lang w:val="en" w:eastAsia="en-CA"/>
              </w:rPr>
              <w:t>ANIMAL WELFARE CONTROL CRITERIA - BREEDING OF DOGS</w:t>
            </w:r>
          </w:p>
        </w:tc>
        <w:tc>
          <w:tcPr>
            <w:tcW w:w="2880" w:type="dxa"/>
            <w:vAlign w:val="bottom"/>
          </w:tcPr>
          <w:p w14:paraId="41751BEF" w14:textId="77777777" w:rsidR="00A00CF3" w:rsidRPr="008F54D0" w:rsidRDefault="00A00CF3" w:rsidP="00A00CF3">
            <w:pPr>
              <w:spacing w:after="0" w:line="240" w:lineRule="auto"/>
              <w:rPr>
                <w:rFonts w:eastAsiaTheme="minorEastAsia" w:cstheme="minorHAnsi"/>
                <w:sz w:val="15"/>
                <w:szCs w:val="15"/>
                <w:lang w:val="en-CA" w:eastAsia="en-CA"/>
              </w:rPr>
            </w:pPr>
          </w:p>
        </w:tc>
        <w:tc>
          <w:tcPr>
            <w:tcW w:w="2580" w:type="dxa"/>
            <w:vAlign w:val="bottom"/>
          </w:tcPr>
          <w:p w14:paraId="44BD7B9D" w14:textId="77777777" w:rsidR="00A00CF3" w:rsidRPr="008F54D0" w:rsidRDefault="00A00CF3" w:rsidP="00A00CF3">
            <w:pPr>
              <w:spacing w:after="0" w:line="240" w:lineRule="auto"/>
              <w:rPr>
                <w:rFonts w:eastAsiaTheme="minorEastAsia" w:cstheme="minorHAnsi"/>
                <w:sz w:val="15"/>
                <w:szCs w:val="15"/>
                <w:lang w:val="en-CA" w:eastAsia="en-CA"/>
              </w:rPr>
            </w:pPr>
          </w:p>
        </w:tc>
        <w:tc>
          <w:tcPr>
            <w:tcW w:w="0" w:type="dxa"/>
            <w:vAlign w:val="bottom"/>
          </w:tcPr>
          <w:p w14:paraId="343BFD11"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0A6BDD1" w14:textId="77777777" w:rsidTr="00A00CF3">
        <w:trPr>
          <w:trHeight w:val="282"/>
        </w:trPr>
        <w:tc>
          <w:tcPr>
            <w:tcW w:w="20" w:type="dxa"/>
            <w:vAlign w:val="bottom"/>
          </w:tcPr>
          <w:p w14:paraId="49CB9131"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9220" w:type="dxa"/>
            <w:gridSpan w:val="3"/>
            <w:vAlign w:val="bottom"/>
          </w:tcPr>
          <w:p w14:paraId="218DE83C"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The criteria presented may also be applied to other similar diseases, symptoms or characteristics. The criteria do not apply to diseases, symptoms and traits caused by trauma.</w:t>
            </w:r>
          </w:p>
        </w:tc>
        <w:tc>
          <w:tcPr>
            <w:tcW w:w="2880" w:type="dxa"/>
            <w:vAlign w:val="bottom"/>
          </w:tcPr>
          <w:p w14:paraId="5C12FAB2"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vAlign w:val="bottom"/>
          </w:tcPr>
          <w:p w14:paraId="5F2861A5"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2B36CEC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F717FA0" w14:textId="77777777" w:rsidTr="00A00CF3">
        <w:trPr>
          <w:trHeight w:val="74"/>
        </w:trPr>
        <w:tc>
          <w:tcPr>
            <w:tcW w:w="20" w:type="dxa"/>
            <w:vAlign w:val="bottom"/>
          </w:tcPr>
          <w:p w14:paraId="47CCF6DB"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Align w:val="bottom"/>
          </w:tcPr>
          <w:p w14:paraId="1D271A2F"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vAlign w:val="bottom"/>
          </w:tcPr>
          <w:p w14:paraId="002442C3"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Align w:val="bottom"/>
          </w:tcPr>
          <w:p w14:paraId="0A21E379"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Align w:val="bottom"/>
          </w:tcPr>
          <w:p w14:paraId="51204803"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vAlign w:val="bottom"/>
          </w:tcPr>
          <w:p w14:paraId="5E778600"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2A5CA6A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EF42D48" w14:textId="77777777" w:rsidTr="00A00CF3">
        <w:trPr>
          <w:trHeight w:val="214"/>
        </w:trPr>
        <w:tc>
          <w:tcPr>
            <w:tcW w:w="20" w:type="dxa"/>
            <w:vAlign w:val="bottom"/>
          </w:tcPr>
          <w:p w14:paraId="0039F0C0" w14:textId="77777777" w:rsidR="00A00CF3" w:rsidRPr="008F54D0" w:rsidRDefault="00A00CF3" w:rsidP="00A00CF3">
            <w:pPr>
              <w:spacing w:after="0" w:line="240" w:lineRule="auto"/>
              <w:rPr>
                <w:rFonts w:eastAsiaTheme="minorEastAsia" w:cstheme="minorHAnsi"/>
                <w:sz w:val="18"/>
                <w:szCs w:val="18"/>
                <w:lang w:val="en-CA" w:eastAsia="en-CA"/>
              </w:rPr>
            </w:pPr>
          </w:p>
        </w:tc>
        <w:tc>
          <w:tcPr>
            <w:tcW w:w="4920" w:type="dxa"/>
            <w:tcBorders>
              <w:right w:val="single" w:sz="8" w:space="0" w:color="1F497D"/>
            </w:tcBorders>
            <w:shd w:val="clear" w:color="auto" w:fill="1F497D"/>
            <w:vAlign w:val="bottom"/>
          </w:tcPr>
          <w:p w14:paraId="49D59E23" w14:textId="77777777" w:rsidR="00A00CF3" w:rsidRPr="008F54D0" w:rsidRDefault="00A00CF3" w:rsidP="00A00CF3">
            <w:pPr>
              <w:spacing w:after="0" w:line="240" w:lineRule="auto"/>
              <w:rPr>
                <w:rFonts w:eastAsiaTheme="minorEastAsia" w:cstheme="minorHAnsi"/>
                <w:sz w:val="18"/>
                <w:szCs w:val="18"/>
                <w:lang w:val="en-CA" w:eastAsia="en-CA"/>
              </w:rPr>
            </w:pPr>
          </w:p>
        </w:tc>
        <w:tc>
          <w:tcPr>
            <w:tcW w:w="1380" w:type="dxa"/>
            <w:tcBorders>
              <w:right w:val="single" w:sz="8" w:space="0" w:color="1F497D"/>
            </w:tcBorders>
            <w:shd w:val="clear" w:color="auto" w:fill="1F497D"/>
            <w:vAlign w:val="bottom"/>
          </w:tcPr>
          <w:p w14:paraId="23207AE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FFFFFF"/>
                <w:sz w:val="12"/>
                <w:szCs w:val="12"/>
                <w:lang w:val="en" w:eastAsia="en-CA"/>
              </w:rPr>
              <w:t>For more information, see section 6.1 a report</w:t>
            </w:r>
          </w:p>
        </w:tc>
        <w:tc>
          <w:tcPr>
            <w:tcW w:w="2920" w:type="dxa"/>
            <w:vMerge w:val="restart"/>
            <w:tcBorders>
              <w:right w:val="single" w:sz="8" w:space="0" w:color="1F497D"/>
            </w:tcBorders>
            <w:shd w:val="clear" w:color="auto" w:fill="1F497D"/>
            <w:vAlign w:val="bottom"/>
          </w:tcPr>
          <w:p w14:paraId="301713FB"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color w:val="FFFFFF"/>
                <w:w w:val="99"/>
                <w:sz w:val="12"/>
                <w:szCs w:val="12"/>
                <w:lang w:val="en" w:eastAsia="en-CA"/>
              </w:rPr>
              <w:t>Prohibition of processing during the transitional period (e.g. 5 years)</w:t>
            </w:r>
          </w:p>
        </w:tc>
        <w:tc>
          <w:tcPr>
            <w:tcW w:w="2880" w:type="dxa"/>
            <w:vMerge w:val="restart"/>
            <w:tcBorders>
              <w:right w:val="single" w:sz="8" w:space="0" w:color="1F497D"/>
            </w:tcBorders>
            <w:shd w:val="clear" w:color="auto" w:fill="1F497D"/>
            <w:vAlign w:val="bottom"/>
          </w:tcPr>
          <w:p w14:paraId="006662E6"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color w:val="FFFFFF"/>
                <w:w w:val="99"/>
                <w:sz w:val="12"/>
                <w:szCs w:val="12"/>
                <w:lang w:val="en" w:eastAsia="en-CA"/>
              </w:rPr>
              <w:t>Prohibition of processing after transitional period</w:t>
            </w:r>
          </w:p>
        </w:tc>
        <w:tc>
          <w:tcPr>
            <w:tcW w:w="2580" w:type="dxa"/>
            <w:vMerge w:val="restart"/>
            <w:tcBorders>
              <w:right w:val="single" w:sz="8" w:space="0" w:color="538DD5"/>
            </w:tcBorders>
            <w:shd w:val="clear" w:color="auto" w:fill="538DD5"/>
            <w:vAlign w:val="bottom"/>
          </w:tcPr>
          <w:p w14:paraId="72ECB57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FFFFFF"/>
                <w:sz w:val="12"/>
                <w:szCs w:val="12"/>
                <w:lang w:val="en" w:eastAsia="en-CA"/>
              </w:rPr>
              <w:t>Other considerations</w:t>
            </w:r>
          </w:p>
        </w:tc>
        <w:tc>
          <w:tcPr>
            <w:tcW w:w="0" w:type="dxa"/>
            <w:vAlign w:val="bottom"/>
          </w:tcPr>
          <w:p w14:paraId="7DF9B07A"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22EDBC2" w14:textId="77777777" w:rsidTr="00A00CF3">
        <w:trPr>
          <w:trHeight w:val="85"/>
        </w:trPr>
        <w:tc>
          <w:tcPr>
            <w:tcW w:w="20" w:type="dxa"/>
            <w:vAlign w:val="bottom"/>
          </w:tcPr>
          <w:p w14:paraId="287A11D4"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right w:val="single" w:sz="8" w:space="0" w:color="1F497D"/>
            </w:tcBorders>
            <w:shd w:val="clear" w:color="auto" w:fill="1F497D"/>
            <w:vAlign w:val="bottom"/>
          </w:tcPr>
          <w:p w14:paraId="6E0AB06E"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val="restart"/>
            <w:tcBorders>
              <w:right w:val="single" w:sz="8" w:space="0" w:color="1F497D"/>
            </w:tcBorders>
            <w:shd w:val="clear" w:color="auto" w:fill="1F497D"/>
            <w:vAlign w:val="bottom"/>
          </w:tcPr>
          <w:p w14:paraId="2B1F519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FFFFFF"/>
                <w:sz w:val="12"/>
                <w:szCs w:val="12"/>
                <w:lang w:val="en" w:eastAsia="en-CA"/>
              </w:rPr>
              <w:t>paragraph/chapter</w:t>
            </w:r>
          </w:p>
        </w:tc>
        <w:tc>
          <w:tcPr>
            <w:tcW w:w="2920" w:type="dxa"/>
            <w:vMerge/>
            <w:tcBorders>
              <w:right w:val="single" w:sz="8" w:space="0" w:color="1F497D"/>
            </w:tcBorders>
            <w:shd w:val="clear" w:color="auto" w:fill="1F497D"/>
            <w:vAlign w:val="bottom"/>
          </w:tcPr>
          <w:p w14:paraId="6B88E6D7"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vMerge/>
            <w:tcBorders>
              <w:right w:val="single" w:sz="8" w:space="0" w:color="1F497D"/>
            </w:tcBorders>
            <w:shd w:val="clear" w:color="auto" w:fill="1F497D"/>
            <w:vAlign w:val="bottom"/>
          </w:tcPr>
          <w:p w14:paraId="7E0CA4A9"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vMerge/>
            <w:tcBorders>
              <w:right w:val="single" w:sz="8" w:space="0" w:color="538DD5"/>
            </w:tcBorders>
            <w:shd w:val="clear" w:color="auto" w:fill="538DD5"/>
            <w:vAlign w:val="bottom"/>
          </w:tcPr>
          <w:p w14:paraId="4615F097"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52BB9ACF"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EDD4515" w14:textId="77777777" w:rsidTr="00A00CF3">
        <w:trPr>
          <w:trHeight w:val="121"/>
        </w:trPr>
        <w:tc>
          <w:tcPr>
            <w:tcW w:w="20" w:type="dxa"/>
            <w:vAlign w:val="bottom"/>
          </w:tcPr>
          <w:p w14:paraId="5AB14BCF"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4920" w:type="dxa"/>
            <w:tcBorders>
              <w:bottom w:val="single" w:sz="8" w:space="0" w:color="1F497D"/>
              <w:right w:val="single" w:sz="8" w:space="0" w:color="1F497D"/>
            </w:tcBorders>
            <w:shd w:val="clear" w:color="auto" w:fill="1F497D"/>
            <w:vAlign w:val="bottom"/>
          </w:tcPr>
          <w:p w14:paraId="5EB63617"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1380" w:type="dxa"/>
            <w:vMerge/>
            <w:tcBorders>
              <w:bottom w:val="single" w:sz="8" w:space="0" w:color="1F497D"/>
              <w:right w:val="single" w:sz="8" w:space="0" w:color="1F497D"/>
            </w:tcBorders>
            <w:shd w:val="clear" w:color="auto" w:fill="1F497D"/>
            <w:vAlign w:val="bottom"/>
          </w:tcPr>
          <w:p w14:paraId="0F4604CC"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2920" w:type="dxa"/>
            <w:tcBorders>
              <w:bottom w:val="single" w:sz="8" w:space="0" w:color="1F497D"/>
              <w:right w:val="single" w:sz="8" w:space="0" w:color="1F497D"/>
            </w:tcBorders>
            <w:shd w:val="clear" w:color="auto" w:fill="1F497D"/>
            <w:vAlign w:val="bottom"/>
          </w:tcPr>
          <w:p w14:paraId="0C32C3EE"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2880" w:type="dxa"/>
            <w:tcBorders>
              <w:bottom w:val="single" w:sz="8" w:space="0" w:color="1F497D"/>
              <w:right w:val="single" w:sz="8" w:space="0" w:color="1F497D"/>
            </w:tcBorders>
            <w:shd w:val="clear" w:color="auto" w:fill="1F497D"/>
            <w:vAlign w:val="bottom"/>
          </w:tcPr>
          <w:p w14:paraId="12932F52"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2580" w:type="dxa"/>
            <w:tcBorders>
              <w:bottom w:val="single" w:sz="8" w:space="0" w:color="538DD5"/>
              <w:right w:val="single" w:sz="8" w:space="0" w:color="538DD5"/>
            </w:tcBorders>
            <w:shd w:val="clear" w:color="auto" w:fill="538DD5"/>
            <w:vAlign w:val="bottom"/>
          </w:tcPr>
          <w:p w14:paraId="338B168F"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0" w:type="dxa"/>
            <w:vAlign w:val="bottom"/>
          </w:tcPr>
          <w:p w14:paraId="79ED478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D66642A" w14:textId="77777777" w:rsidTr="00A00CF3">
        <w:trPr>
          <w:trHeight w:val="141"/>
        </w:trPr>
        <w:tc>
          <w:tcPr>
            <w:tcW w:w="20" w:type="dxa"/>
            <w:tcBorders>
              <w:top w:val="single" w:sz="8" w:space="0" w:color="auto"/>
              <w:bottom w:val="single" w:sz="8" w:space="0" w:color="auto"/>
            </w:tcBorders>
            <w:shd w:val="clear" w:color="auto" w:fill="000000"/>
            <w:vAlign w:val="bottom"/>
          </w:tcPr>
          <w:p w14:paraId="29AFFE0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top w:val="single" w:sz="8" w:space="0" w:color="auto"/>
              <w:bottom w:val="single" w:sz="8" w:space="0" w:color="auto"/>
              <w:right w:val="single" w:sz="8" w:space="0" w:color="auto"/>
            </w:tcBorders>
            <w:vAlign w:val="bottom"/>
          </w:tcPr>
          <w:p w14:paraId="5FB17D14" w14:textId="77777777" w:rsidR="00A00CF3" w:rsidRPr="008F54D0" w:rsidRDefault="00A00CF3" w:rsidP="00A00CF3">
            <w:pPr>
              <w:spacing w:after="0" w:line="141" w:lineRule="exact"/>
              <w:rPr>
                <w:rFonts w:eastAsiaTheme="minorEastAsia" w:cstheme="minorHAnsi"/>
                <w:sz w:val="20"/>
                <w:szCs w:val="20"/>
                <w:lang w:val="en-CA" w:eastAsia="en-CA"/>
              </w:rPr>
            </w:pPr>
            <w:r w:rsidRPr="008F54D0">
              <w:rPr>
                <w:rFonts w:eastAsiaTheme="minorEastAsia" w:cstheme="minorHAnsi"/>
                <w:b/>
                <w:bCs/>
                <w:sz w:val="12"/>
                <w:szCs w:val="12"/>
                <w:lang w:val="en" w:eastAsia="en-CA"/>
              </w:rPr>
              <w:t>Public</w:t>
            </w:r>
          </w:p>
        </w:tc>
        <w:tc>
          <w:tcPr>
            <w:tcW w:w="1380" w:type="dxa"/>
            <w:tcBorders>
              <w:top w:val="single" w:sz="8" w:space="0" w:color="auto"/>
              <w:bottom w:val="single" w:sz="8" w:space="0" w:color="auto"/>
              <w:right w:val="single" w:sz="8" w:space="0" w:color="auto"/>
            </w:tcBorders>
            <w:vAlign w:val="bottom"/>
          </w:tcPr>
          <w:p w14:paraId="371851FE"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top w:val="single" w:sz="8" w:space="0" w:color="auto"/>
              <w:bottom w:val="single" w:sz="8" w:space="0" w:color="auto"/>
              <w:right w:val="single" w:sz="8" w:space="0" w:color="auto"/>
            </w:tcBorders>
            <w:vAlign w:val="bottom"/>
          </w:tcPr>
          <w:p w14:paraId="3B0E3C1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top w:val="single" w:sz="8" w:space="0" w:color="auto"/>
              <w:bottom w:val="single" w:sz="8" w:space="0" w:color="auto"/>
              <w:right w:val="single" w:sz="8" w:space="0" w:color="auto"/>
            </w:tcBorders>
            <w:vAlign w:val="bottom"/>
          </w:tcPr>
          <w:p w14:paraId="2C2313E5"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top w:val="single" w:sz="8" w:space="0" w:color="auto"/>
              <w:bottom w:val="single" w:sz="8" w:space="0" w:color="auto"/>
              <w:right w:val="single" w:sz="8" w:space="0" w:color="auto"/>
            </w:tcBorders>
            <w:vAlign w:val="bottom"/>
          </w:tcPr>
          <w:p w14:paraId="58BF091D"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33CD7DF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3620FBF" w14:textId="77777777" w:rsidTr="00A00CF3">
        <w:trPr>
          <w:trHeight w:val="155"/>
        </w:trPr>
        <w:tc>
          <w:tcPr>
            <w:tcW w:w="20" w:type="dxa"/>
            <w:shd w:val="clear" w:color="auto" w:fill="000000"/>
            <w:vAlign w:val="bottom"/>
          </w:tcPr>
          <w:p w14:paraId="0C1D8DA1"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64CF226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Surgical intervention to correct a structural defect or weakness and/or to address symptoms</w:t>
            </w:r>
          </w:p>
        </w:tc>
        <w:tc>
          <w:tcPr>
            <w:tcW w:w="1380" w:type="dxa"/>
            <w:tcBorders>
              <w:right w:val="single" w:sz="8" w:space="0" w:color="auto"/>
            </w:tcBorders>
            <w:vAlign w:val="bottom"/>
          </w:tcPr>
          <w:p w14:paraId="79674C69"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6, Table 2 and</w:t>
            </w:r>
          </w:p>
        </w:tc>
        <w:tc>
          <w:tcPr>
            <w:tcW w:w="2920" w:type="dxa"/>
            <w:vMerge w:val="restart"/>
            <w:tcBorders>
              <w:right w:val="single" w:sz="8" w:space="0" w:color="auto"/>
            </w:tcBorders>
            <w:vAlign w:val="bottom"/>
          </w:tcPr>
          <w:p w14:paraId="0AEB628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03300E7F"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65A8C0C0"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15F782D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9BDE7B1" w14:textId="77777777" w:rsidTr="00A00CF3">
        <w:trPr>
          <w:trHeight w:val="79"/>
        </w:trPr>
        <w:tc>
          <w:tcPr>
            <w:tcW w:w="20" w:type="dxa"/>
            <w:shd w:val="clear" w:color="auto" w:fill="000000"/>
            <w:vAlign w:val="bottom"/>
          </w:tcPr>
          <w:p w14:paraId="7402F657"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30B14D49"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(further definition </w:t>
            </w:r>
            <w:proofErr w:type="gramStart"/>
            <w:r w:rsidRPr="008F54D0">
              <w:rPr>
                <w:rFonts w:eastAsiaTheme="minorEastAsia" w:cstheme="minorHAnsi"/>
                <w:sz w:val="12"/>
                <w:szCs w:val="12"/>
                <w:lang w:val="en" w:eastAsia="en-CA"/>
              </w:rPr>
              <w:t>at a later date</w:t>
            </w:r>
            <w:proofErr w:type="gramEnd"/>
            <w:r w:rsidRPr="008F54D0">
              <w:rPr>
                <w:rFonts w:eastAsiaTheme="minorEastAsia" w:cstheme="minorHAnsi"/>
                <w:sz w:val="12"/>
                <w:szCs w:val="12"/>
                <w:lang w:val="en" w:eastAsia="en-CA"/>
              </w:rPr>
              <w:t>)</w:t>
            </w:r>
          </w:p>
        </w:tc>
        <w:tc>
          <w:tcPr>
            <w:tcW w:w="1380" w:type="dxa"/>
            <w:vMerge w:val="restart"/>
            <w:tcBorders>
              <w:right w:val="single" w:sz="8" w:space="0" w:color="auto"/>
            </w:tcBorders>
            <w:vAlign w:val="bottom"/>
          </w:tcPr>
          <w:p w14:paraId="1CEEAFB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8.1</w:t>
            </w:r>
          </w:p>
        </w:tc>
        <w:tc>
          <w:tcPr>
            <w:tcW w:w="2920" w:type="dxa"/>
            <w:vMerge/>
            <w:tcBorders>
              <w:right w:val="single" w:sz="8" w:space="0" w:color="auto"/>
            </w:tcBorders>
            <w:vAlign w:val="bottom"/>
          </w:tcPr>
          <w:p w14:paraId="0BD853FB"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051A7CC2"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6430D745"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40BF6621"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6B2A1B9" w14:textId="77777777" w:rsidTr="00A00CF3">
        <w:trPr>
          <w:trHeight w:val="82"/>
        </w:trPr>
        <w:tc>
          <w:tcPr>
            <w:tcW w:w="20" w:type="dxa"/>
            <w:tcBorders>
              <w:bottom w:val="single" w:sz="8" w:space="0" w:color="auto"/>
            </w:tcBorders>
            <w:shd w:val="clear" w:color="auto" w:fill="000000"/>
            <w:vAlign w:val="bottom"/>
          </w:tcPr>
          <w:p w14:paraId="556E33C3"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7FC49E19"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tcBorders>
              <w:bottom w:val="single" w:sz="8" w:space="0" w:color="auto"/>
              <w:right w:val="single" w:sz="8" w:space="0" w:color="auto"/>
            </w:tcBorders>
            <w:vAlign w:val="bottom"/>
          </w:tcPr>
          <w:p w14:paraId="34F21241"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45B3141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021787D6"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5BC2D46A"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5C5BBEC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7AED51B" w14:textId="77777777" w:rsidTr="00A00CF3">
        <w:trPr>
          <w:trHeight w:val="234"/>
        </w:trPr>
        <w:tc>
          <w:tcPr>
            <w:tcW w:w="20" w:type="dxa"/>
            <w:shd w:val="clear" w:color="auto" w:fill="000000"/>
            <w:vAlign w:val="bottom"/>
          </w:tcPr>
          <w:p w14:paraId="4DF31058"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4920" w:type="dxa"/>
            <w:tcBorders>
              <w:right w:val="single" w:sz="8" w:space="0" w:color="auto"/>
            </w:tcBorders>
            <w:vAlign w:val="bottom"/>
          </w:tcPr>
          <w:p w14:paraId="00C6ED8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Need for continuous or repeated medication due to a hereditary illness or defect</w:t>
            </w:r>
          </w:p>
        </w:tc>
        <w:tc>
          <w:tcPr>
            <w:tcW w:w="1380" w:type="dxa"/>
            <w:tcBorders>
              <w:right w:val="single" w:sz="8" w:space="0" w:color="auto"/>
            </w:tcBorders>
            <w:vAlign w:val="bottom"/>
          </w:tcPr>
          <w:p w14:paraId="6A92A9DB"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2920" w:type="dxa"/>
            <w:tcBorders>
              <w:right w:val="single" w:sz="8" w:space="0" w:color="auto"/>
            </w:tcBorders>
            <w:vAlign w:val="bottom"/>
          </w:tcPr>
          <w:p w14:paraId="178B2CA6"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right w:val="single" w:sz="8" w:space="0" w:color="auto"/>
            </w:tcBorders>
            <w:vAlign w:val="bottom"/>
          </w:tcPr>
          <w:p w14:paraId="513CA56F"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1EA377F5"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0" w:type="dxa"/>
            <w:vAlign w:val="bottom"/>
          </w:tcPr>
          <w:p w14:paraId="003DA35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1AC1D9A" w14:textId="77777777" w:rsidTr="00A00CF3">
        <w:trPr>
          <w:trHeight w:val="82"/>
        </w:trPr>
        <w:tc>
          <w:tcPr>
            <w:tcW w:w="20" w:type="dxa"/>
            <w:tcBorders>
              <w:bottom w:val="single" w:sz="8" w:space="0" w:color="auto"/>
            </w:tcBorders>
            <w:shd w:val="clear" w:color="auto" w:fill="000000"/>
            <w:vAlign w:val="bottom"/>
          </w:tcPr>
          <w:p w14:paraId="69324A9E"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49658782"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570C6695"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11C85299"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4D1583B5"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4D6AA593"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0F5EC4AF"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9E4812F" w14:textId="77777777" w:rsidTr="00A00CF3">
        <w:trPr>
          <w:trHeight w:val="239"/>
        </w:trPr>
        <w:tc>
          <w:tcPr>
            <w:tcW w:w="20" w:type="dxa"/>
            <w:shd w:val="clear" w:color="auto" w:fill="000000"/>
            <w:vAlign w:val="bottom"/>
          </w:tcPr>
          <w:p w14:paraId="02F88759"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4920" w:type="dxa"/>
            <w:vMerge w:val="restart"/>
            <w:tcBorders>
              <w:right w:val="single" w:sz="8" w:space="0" w:color="auto"/>
            </w:tcBorders>
            <w:vAlign w:val="bottom"/>
          </w:tcPr>
          <w:p w14:paraId="136D121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*Relative muzzle length (CFR)</w:t>
            </w:r>
          </w:p>
        </w:tc>
        <w:tc>
          <w:tcPr>
            <w:tcW w:w="1380" w:type="dxa"/>
            <w:vMerge w:val="restart"/>
            <w:tcBorders>
              <w:right w:val="single" w:sz="8" w:space="0" w:color="auto"/>
            </w:tcBorders>
            <w:vAlign w:val="bottom"/>
          </w:tcPr>
          <w:p w14:paraId="5A5C9F8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7.3.1</w:t>
            </w:r>
          </w:p>
        </w:tc>
        <w:tc>
          <w:tcPr>
            <w:tcW w:w="2920" w:type="dxa"/>
            <w:tcBorders>
              <w:right w:val="single" w:sz="8" w:space="0" w:color="auto"/>
            </w:tcBorders>
            <w:vAlign w:val="bottom"/>
          </w:tcPr>
          <w:p w14:paraId="2E60E95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No prohibition, but if less than 0.33, be before mating</w:t>
            </w:r>
          </w:p>
        </w:tc>
        <w:tc>
          <w:tcPr>
            <w:tcW w:w="2880" w:type="dxa"/>
            <w:vMerge w:val="restart"/>
            <w:tcBorders>
              <w:right w:val="single" w:sz="8" w:space="0" w:color="auto"/>
            </w:tcBorders>
            <w:vAlign w:val="bottom"/>
          </w:tcPr>
          <w:p w14:paraId="56E48CA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5"/>
                <w:sz w:val="12"/>
                <w:szCs w:val="12"/>
                <w:lang w:val="en" w:eastAsia="en-CA"/>
              </w:rPr>
              <w:t>&lt;0.33</w:t>
            </w:r>
          </w:p>
        </w:tc>
        <w:tc>
          <w:tcPr>
            <w:tcW w:w="2580" w:type="dxa"/>
            <w:tcBorders>
              <w:right w:val="single" w:sz="8" w:space="0" w:color="auto"/>
            </w:tcBorders>
            <w:vAlign w:val="bottom"/>
          </w:tcPr>
          <w:p w14:paraId="18F447D9"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0" w:type="dxa"/>
            <w:vAlign w:val="bottom"/>
          </w:tcPr>
          <w:p w14:paraId="6E75024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F3CD1CF" w14:textId="77777777" w:rsidTr="00A00CF3">
        <w:trPr>
          <w:trHeight w:val="79"/>
        </w:trPr>
        <w:tc>
          <w:tcPr>
            <w:tcW w:w="20" w:type="dxa"/>
            <w:shd w:val="clear" w:color="auto" w:fill="000000"/>
            <w:vAlign w:val="bottom"/>
          </w:tcPr>
          <w:p w14:paraId="6E3CAE6E"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tcBorders>
              <w:right w:val="single" w:sz="8" w:space="0" w:color="auto"/>
            </w:tcBorders>
            <w:vAlign w:val="bottom"/>
          </w:tcPr>
          <w:p w14:paraId="28FCA14E"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vMerge/>
            <w:tcBorders>
              <w:right w:val="single" w:sz="8" w:space="0" w:color="auto"/>
            </w:tcBorders>
            <w:vAlign w:val="bottom"/>
          </w:tcPr>
          <w:p w14:paraId="7EC5042D"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val="restart"/>
            <w:tcBorders>
              <w:right w:val="single" w:sz="8" w:space="0" w:color="auto"/>
            </w:tcBorders>
            <w:vAlign w:val="bottom"/>
          </w:tcPr>
          <w:p w14:paraId="673E2031"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veterinary opinion on the points marked with an asterisk (*)</w:t>
            </w:r>
          </w:p>
        </w:tc>
        <w:tc>
          <w:tcPr>
            <w:tcW w:w="2880" w:type="dxa"/>
            <w:vMerge/>
            <w:tcBorders>
              <w:right w:val="single" w:sz="8" w:space="0" w:color="auto"/>
            </w:tcBorders>
            <w:vAlign w:val="bottom"/>
          </w:tcPr>
          <w:p w14:paraId="5565DCBA"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3FD1BF1C"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6C9D7275"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3281F5E" w14:textId="77777777" w:rsidTr="00A00CF3">
        <w:trPr>
          <w:trHeight w:val="82"/>
        </w:trPr>
        <w:tc>
          <w:tcPr>
            <w:tcW w:w="20" w:type="dxa"/>
            <w:shd w:val="clear" w:color="auto" w:fill="000000"/>
            <w:vAlign w:val="bottom"/>
          </w:tcPr>
          <w:p w14:paraId="0B49F434"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right w:val="single" w:sz="8" w:space="0" w:color="auto"/>
            </w:tcBorders>
            <w:vAlign w:val="bottom"/>
          </w:tcPr>
          <w:p w14:paraId="2F2A2810"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right w:val="single" w:sz="8" w:space="0" w:color="auto"/>
            </w:tcBorders>
            <w:vAlign w:val="bottom"/>
          </w:tcPr>
          <w:p w14:paraId="7F4FB7F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vMerge/>
            <w:tcBorders>
              <w:right w:val="single" w:sz="8" w:space="0" w:color="auto"/>
            </w:tcBorders>
            <w:vAlign w:val="bottom"/>
          </w:tcPr>
          <w:p w14:paraId="30525E5F"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right w:val="single" w:sz="8" w:space="0" w:color="auto"/>
            </w:tcBorders>
            <w:vAlign w:val="bottom"/>
          </w:tcPr>
          <w:p w14:paraId="62FB26EB"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right w:val="single" w:sz="8" w:space="0" w:color="auto"/>
            </w:tcBorders>
            <w:vAlign w:val="bottom"/>
          </w:tcPr>
          <w:p w14:paraId="5810FF5A"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1F2114D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92C18FD" w14:textId="77777777" w:rsidTr="00A00CF3">
        <w:trPr>
          <w:trHeight w:val="84"/>
        </w:trPr>
        <w:tc>
          <w:tcPr>
            <w:tcW w:w="20" w:type="dxa"/>
            <w:tcBorders>
              <w:bottom w:val="single" w:sz="8" w:space="0" w:color="auto"/>
            </w:tcBorders>
            <w:shd w:val="clear" w:color="auto" w:fill="000000"/>
            <w:vAlign w:val="bottom"/>
          </w:tcPr>
          <w:p w14:paraId="45482EA4"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7D322D14"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08F860D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3BA8B6DB"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527BCEB7"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72B6368B"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53575A3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D1A6E9E" w14:textId="77777777" w:rsidTr="00A00CF3">
        <w:trPr>
          <w:trHeight w:val="141"/>
        </w:trPr>
        <w:tc>
          <w:tcPr>
            <w:tcW w:w="20" w:type="dxa"/>
            <w:tcBorders>
              <w:bottom w:val="single" w:sz="8" w:space="0" w:color="auto"/>
            </w:tcBorders>
            <w:vAlign w:val="bottom"/>
          </w:tcPr>
          <w:p w14:paraId="0BC7802C"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tcBorders>
            <w:vAlign w:val="bottom"/>
          </w:tcPr>
          <w:p w14:paraId="7F8CDEC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1380" w:type="dxa"/>
            <w:tcBorders>
              <w:bottom w:val="single" w:sz="8" w:space="0" w:color="auto"/>
            </w:tcBorders>
            <w:vAlign w:val="bottom"/>
          </w:tcPr>
          <w:p w14:paraId="5A4BDE2C"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tcBorders>
            <w:vAlign w:val="bottom"/>
          </w:tcPr>
          <w:p w14:paraId="2B972251"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tcBorders>
            <w:vAlign w:val="bottom"/>
          </w:tcPr>
          <w:p w14:paraId="600C3938"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tcBorders>
            <w:vAlign w:val="bottom"/>
          </w:tcPr>
          <w:p w14:paraId="4FFBF13C"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0F62671D"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10D6FBD" w14:textId="77777777" w:rsidTr="00A00CF3">
        <w:trPr>
          <w:trHeight w:val="141"/>
        </w:trPr>
        <w:tc>
          <w:tcPr>
            <w:tcW w:w="20" w:type="dxa"/>
            <w:tcBorders>
              <w:bottom w:val="single" w:sz="8" w:space="0" w:color="auto"/>
            </w:tcBorders>
            <w:shd w:val="clear" w:color="auto" w:fill="000000"/>
            <w:vAlign w:val="bottom"/>
          </w:tcPr>
          <w:p w14:paraId="0A128E4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04E7E17B" w14:textId="77777777" w:rsidR="00A00CF3" w:rsidRPr="008F54D0" w:rsidRDefault="00A00CF3" w:rsidP="00A00CF3">
            <w:pPr>
              <w:spacing w:after="0" w:line="141" w:lineRule="exact"/>
              <w:rPr>
                <w:rFonts w:eastAsiaTheme="minorEastAsia" w:cstheme="minorHAnsi"/>
                <w:sz w:val="20"/>
                <w:szCs w:val="20"/>
                <w:lang w:val="en-CA" w:eastAsia="en-CA"/>
              </w:rPr>
            </w:pPr>
            <w:r w:rsidRPr="008F54D0">
              <w:rPr>
                <w:rFonts w:eastAsiaTheme="minorEastAsia" w:cstheme="minorHAnsi"/>
                <w:b/>
                <w:bCs/>
                <w:sz w:val="12"/>
                <w:szCs w:val="12"/>
                <w:lang w:val="en" w:eastAsia="en-CA"/>
              </w:rPr>
              <w:t>*BREATHING AND TEMPERATURE REGULATION</w:t>
            </w:r>
          </w:p>
        </w:tc>
        <w:tc>
          <w:tcPr>
            <w:tcW w:w="1380" w:type="dxa"/>
            <w:tcBorders>
              <w:bottom w:val="single" w:sz="8" w:space="0" w:color="auto"/>
              <w:right w:val="single" w:sz="8" w:space="0" w:color="auto"/>
            </w:tcBorders>
            <w:vAlign w:val="bottom"/>
          </w:tcPr>
          <w:p w14:paraId="4EC1CFF3" w14:textId="77777777" w:rsidR="00A00CF3" w:rsidRPr="008F54D0" w:rsidRDefault="00A00CF3" w:rsidP="00A00CF3">
            <w:pPr>
              <w:spacing w:after="0" w:line="141" w:lineRule="exact"/>
              <w:rPr>
                <w:rFonts w:eastAsiaTheme="minorEastAsia" w:cstheme="minorHAnsi"/>
                <w:sz w:val="20"/>
                <w:szCs w:val="20"/>
                <w:lang w:val="en-CA" w:eastAsia="en-CA"/>
              </w:rPr>
            </w:pPr>
            <w:r w:rsidRPr="008F54D0">
              <w:rPr>
                <w:rFonts w:eastAsiaTheme="minorEastAsia" w:cstheme="minorHAnsi"/>
                <w:sz w:val="12"/>
                <w:szCs w:val="12"/>
                <w:lang w:val="en" w:eastAsia="en-CA"/>
              </w:rPr>
              <w:t>Chapters 7.2.1 and 7.3.1</w:t>
            </w:r>
          </w:p>
        </w:tc>
        <w:tc>
          <w:tcPr>
            <w:tcW w:w="2920" w:type="dxa"/>
            <w:tcBorders>
              <w:bottom w:val="single" w:sz="8" w:space="0" w:color="auto"/>
              <w:right w:val="single" w:sz="8" w:space="0" w:color="auto"/>
            </w:tcBorders>
            <w:vAlign w:val="bottom"/>
          </w:tcPr>
          <w:p w14:paraId="7C5373D1"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right w:val="single" w:sz="8" w:space="0" w:color="auto"/>
            </w:tcBorders>
            <w:vAlign w:val="bottom"/>
          </w:tcPr>
          <w:p w14:paraId="288F1143"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right w:val="single" w:sz="8" w:space="0" w:color="auto"/>
            </w:tcBorders>
            <w:vAlign w:val="bottom"/>
          </w:tcPr>
          <w:p w14:paraId="1396066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7D7FF601"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AFC9CD2" w14:textId="77777777" w:rsidTr="00A00CF3">
        <w:trPr>
          <w:trHeight w:val="155"/>
        </w:trPr>
        <w:tc>
          <w:tcPr>
            <w:tcW w:w="20" w:type="dxa"/>
            <w:shd w:val="clear" w:color="auto" w:fill="000000"/>
            <w:vAlign w:val="bottom"/>
          </w:tcPr>
          <w:p w14:paraId="6B84645F"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510B91F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Clear signs of respiratory syndrome, e.g. clearly </w:t>
            </w:r>
            <w:proofErr w:type="spellStart"/>
            <w:r w:rsidRPr="008F54D0">
              <w:rPr>
                <w:rFonts w:eastAsiaTheme="minorEastAsia" w:cstheme="minorHAnsi"/>
                <w:sz w:val="12"/>
                <w:szCs w:val="12"/>
                <w:lang w:val="en" w:eastAsia="en-CA"/>
              </w:rPr>
              <w:t>intinted</w:t>
            </w:r>
            <w:proofErr w:type="spellEnd"/>
            <w:r w:rsidRPr="008F54D0">
              <w:rPr>
                <w:rFonts w:eastAsiaTheme="minorEastAsia" w:cstheme="minorHAnsi"/>
                <w:sz w:val="12"/>
                <w:szCs w:val="12"/>
                <w:lang w:val="en" w:eastAsia="en-CA"/>
              </w:rPr>
              <w:t>, abnormal</w:t>
            </w:r>
          </w:p>
        </w:tc>
        <w:tc>
          <w:tcPr>
            <w:tcW w:w="1380" w:type="dxa"/>
            <w:tcBorders>
              <w:right w:val="single" w:sz="8" w:space="0" w:color="auto"/>
            </w:tcBorders>
            <w:vAlign w:val="bottom"/>
          </w:tcPr>
          <w:p w14:paraId="43EC6BF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Merge w:val="restart"/>
            <w:tcBorders>
              <w:right w:val="single" w:sz="8" w:space="0" w:color="auto"/>
            </w:tcBorders>
            <w:vAlign w:val="bottom"/>
          </w:tcPr>
          <w:p w14:paraId="5FF64FB2"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075C5AA0"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7D0D625F"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0583C3D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1A445CE" w14:textId="77777777" w:rsidTr="00A00CF3">
        <w:trPr>
          <w:trHeight w:val="79"/>
        </w:trPr>
        <w:tc>
          <w:tcPr>
            <w:tcW w:w="20" w:type="dxa"/>
            <w:shd w:val="clear" w:color="auto" w:fill="000000"/>
            <w:vAlign w:val="bottom"/>
          </w:tcPr>
          <w:p w14:paraId="3818E0FB"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2D7BDBF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upper respiratory control at rest</w:t>
            </w:r>
          </w:p>
        </w:tc>
        <w:tc>
          <w:tcPr>
            <w:tcW w:w="1380" w:type="dxa"/>
            <w:tcBorders>
              <w:right w:val="single" w:sz="8" w:space="0" w:color="auto"/>
            </w:tcBorders>
            <w:vAlign w:val="bottom"/>
          </w:tcPr>
          <w:p w14:paraId="03B28A52"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73711B5E"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5533CC19"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3F29CB1A"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41616D2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EFC4D65" w14:textId="77777777" w:rsidTr="00A00CF3">
        <w:trPr>
          <w:trHeight w:val="82"/>
        </w:trPr>
        <w:tc>
          <w:tcPr>
            <w:tcW w:w="20" w:type="dxa"/>
            <w:tcBorders>
              <w:bottom w:val="single" w:sz="8" w:space="0" w:color="auto"/>
            </w:tcBorders>
            <w:shd w:val="clear" w:color="auto" w:fill="000000"/>
            <w:vAlign w:val="bottom"/>
          </w:tcPr>
          <w:p w14:paraId="2616E03B"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56A4FC97"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127B1FCC"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187FA104"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7350CA00"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7D626100"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423038B5"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DA7C411" w14:textId="77777777" w:rsidTr="00A00CF3">
        <w:trPr>
          <w:trHeight w:val="155"/>
        </w:trPr>
        <w:tc>
          <w:tcPr>
            <w:tcW w:w="20" w:type="dxa"/>
            <w:shd w:val="clear" w:color="auto" w:fill="000000"/>
            <w:vAlign w:val="bottom"/>
          </w:tcPr>
          <w:p w14:paraId="40320D22"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5B2EAB5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Other clear signs of respiratory problems (e.g. </w:t>
            </w:r>
            <w:proofErr w:type="spellStart"/>
            <w:r w:rsidRPr="008F54D0">
              <w:rPr>
                <w:rFonts w:eastAsiaTheme="minorEastAsia" w:cstheme="minorHAnsi"/>
                <w:sz w:val="12"/>
                <w:szCs w:val="12"/>
                <w:lang w:val="en" w:eastAsia="en-CA"/>
              </w:rPr>
              <w:t>bluntisation</w:t>
            </w:r>
            <w:proofErr w:type="spellEnd"/>
            <w:r w:rsidRPr="008F54D0">
              <w:rPr>
                <w:rFonts w:eastAsiaTheme="minorEastAsia" w:cstheme="minorHAnsi"/>
                <w:sz w:val="12"/>
                <w:szCs w:val="12"/>
                <w:lang w:val="en" w:eastAsia="en-CA"/>
              </w:rPr>
              <w:t>, syncope, chronic</w:t>
            </w:r>
          </w:p>
        </w:tc>
        <w:tc>
          <w:tcPr>
            <w:tcW w:w="1380" w:type="dxa"/>
            <w:tcBorders>
              <w:right w:val="single" w:sz="8" w:space="0" w:color="auto"/>
            </w:tcBorders>
            <w:vAlign w:val="bottom"/>
          </w:tcPr>
          <w:p w14:paraId="28700837"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Merge w:val="restart"/>
            <w:tcBorders>
              <w:right w:val="single" w:sz="8" w:space="0" w:color="auto"/>
            </w:tcBorders>
            <w:vAlign w:val="bottom"/>
          </w:tcPr>
          <w:p w14:paraId="6CF7F720"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7FD07BF6"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7C307796"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6A68B2FF"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607317B" w14:textId="77777777" w:rsidTr="00A00CF3">
        <w:trPr>
          <w:trHeight w:val="79"/>
        </w:trPr>
        <w:tc>
          <w:tcPr>
            <w:tcW w:w="20" w:type="dxa"/>
            <w:shd w:val="clear" w:color="auto" w:fill="000000"/>
            <w:vAlign w:val="bottom"/>
          </w:tcPr>
          <w:p w14:paraId="38199B70"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496CFAA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gastrointestinal symptoms)</w:t>
            </w:r>
          </w:p>
        </w:tc>
        <w:tc>
          <w:tcPr>
            <w:tcW w:w="1380" w:type="dxa"/>
            <w:tcBorders>
              <w:right w:val="single" w:sz="8" w:space="0" w:color="auto"/>
            </w:tcBorders>
            <w:vAlign w:val="bottom"/>
          </w:tcPr>
          <w:p w14:paraId="74D949EF"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4EF65188"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5AA2A40C"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2C7C51CD"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385AFF7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651D76E" w14:textId="77777777" w:rsidTr="00A00CF3">
        <w:trPr>
          <w:trHeight w:val="82"/>
        </w:trPr>
        <w:tc>
          <w:tcPr>
            <w:tcW w:w="20" w:type="dxa"/>
            <w:tcBorders>
              <w:bottom w:val="single" w:sz="8" w:space="0" w:color="auto"/>
            </w:tcBorders>
            <w:shd w:val="clear" w:color="auto" w:fill="000000"/>
            <w:vAlign w:val="bottom"/>
          </w:tcPr>
          <w:p w14:paraId="2D01E678"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3CF35892"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5E999DBF"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464597E1"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76E0775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1C5028D1"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4A3AA17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A719761" w14:textId="77777777" w:rsidTr="00A00CF3">
        <w:trPr>
          <w:trHeight w:val="155"/>
        </w:trPr>
        <w:tc>
          <w:tcPr>
            <w:tcW w:w="20" w:type="dxa"/>
            <w:shd w:val="clear" w:color="auto" w:fill="000000"/>
            <w:vAlign w:val="bottom"/>
          </w:tcPr>
          <w:p w14:paraId="4CC27871"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5B936CF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*Dogs at risk: before mating, the father and mother of the litter have been tested or</w:t>
            </w:r>
          </w:p>
        </w:tc>
        <w:tc>
          <w:tcPr>
            <w:tcW w:w="1380" w:type="dxa"/>
            <w:tcBorders>
              <w:right w:val="single" w:sz="8" w:space="0" w:color="auto"/>
            </w:tcBorders>
            <w:vAlign w:val="bottom"/>
          </w:tcPr>
          <w:p w14:paraId="41C7A7AE"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Merge w:val="restart"/>
            <w:tcBorders>
              <w:right w:val="single" w:sz="8" w:space="0" w:color="auto"/>
            </w:tcBorders>
            <w:vAlign w:val="bottom"/>
          </w:tcPr>
          <w:p w14:paraId="23788C4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7"/>
                <w:sz w:val="12"/>
                <w:szCs w:val="12"/>
                <w:lang w:val="en" w:eastAsia="en-CA"/>
              </w:rPr>
              <w:t>Rejected</w:t>
            </w:r>
          </w:p>
        </w:tc>
        <w:tc>
          <w:tcPr>
            <w:tcW w:w="2880" w:type="dxa"/>
            <w:vMerge w:val="restart"/>
            <w:tcBorders>
              <w:right w:val="single" w:sz="8" w:space="0" w:color="auto"/>
            </w:tcBorders>
            <w:vAlign w:val="bottom"/>
          </w:tcPr>
          <w:p w14:paraId="62AAB0B2"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7"/>
                <w:sz w:val="12"/>
                <w:szCs w:val="12"/>
                <w:lang w:val="en" w:eastAsia="en-CA"/>
              </w:rPr>
              <w:t>Rejected</w:t>
            </w:r>
          </w:p>
        </w:tc>
        <w:tc>
          <w:tcPr>
            <w:tcW w:w="2580" w:type="dxa"/>
            <w:tcBorders>
              <w:right w:val="single" w:sz="8" w:space="0" w:color="auto"/>
            </w:tcBorders>
            <w:vAlign w:val="bottom"/>
          </w:tcPr>
          <w:p w14:paraId="4949973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Minimum age of testing 18 months. Under 3 years of age</w:t>
            </w:r>
          </w:p>
        </w:tc>
        <w:tc>
          <w:tcPr>
            <w:tcW w:w="0" w:type="dxa"/>
            <w:vAlign w:val="bottom"/>
          </w:tcPr>
          <w:p w14:paraId="273C2C0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8628EB7" w14:textId="77777777" w:rsidTr="00A00CF3">
        <w:trPr>
          <w:trHeight w:val="79"/>
        </w:trPr>
        <w:tc>
          <w:tcPr>
            <w:tcW w:w="20" w:type="dxa"/>
            <w:shd w:val="clear" w:color="auto" w:fill="000000"/>
            <w:vAlign w:val="bottom"/>
          </w:tcPr>
          <w:p w14:paraId="02C93CBC"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7D2B994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corresponding stress test</w:t>
            </w:r>
          </w:p>
        </w:tc>
        <w:tc>
          <w:tcPr>
            <w:tcW w:w="1380" w:type="dxa"/>
            <w:tcBorders>
              <w:right w:val="single" w:sz="8" w:space="0" w:color="auto"/>
            </w:tcBorders>
            <w:vAlign w:val="bottom"/>
          </w:tcPr>
          <w:p w14:paraId="0CA39C8D"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7BB98557"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173D5CAF"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vMerge w:val="restart"/>
            <w:tcBorders>
              <w:right w:val="single" w:sz="8" w:space="0" w:color="auto"/>
            </w:tcBorders>
            <w:vAlign w:val="bottom"/>
          </w:tcPr>
          <w:p w14:paraId="281965A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the test has been carried out for 24 months.</w:t>
            </w:r>
          </w:p>
        </w:tc>
        <w:tc>
          <w:tcPr>
            <w:tcW w:w="0" w:type="dxa"/>
            <w:vAlign w:val="bottom"/>
          </w:tcPr>
          <w:p w14:paraId="715D03AA"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E0A3E20" w14:textId="77777777" w:rsidTr="00A00CF3">
        <w:trPr>
          <w:trHeight w:val="82"/>
        </w:trPr>
        <w:tc>
          <w:tcPr>
            <w:tcW w:w="20" w:type="dxa"/>
            <w:tcBorders>
              <w:bottom w:val="single" w:sz="8" w:space="0" w:color="auto"/>
            </w:tcBorders>
            <w:shd w:val="clear" w:color="auto" w:fill="000000"/>
            <w:vAlign w:val="bottom"/>
          </w:tcPr>
          <w:p w14:paraId="1809C2FF"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498A732C"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5F714436"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1752B4AB"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5AE9D0EC"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vMerge/>
            <w:tcBorders>
              <w:bottom w:val="single" w:sz="8" w:space="0" w:color="auto"/>
              <w:right w:val="single" w:sz="8" w:space="0" w:color="auto"/>
            </w:tcBorders>
            <w:vAlign w:val="bottom"/>
          </w:tcPr>
          <w:p w14:paraId="5700CE8A"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5500780C"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B5504B4" w14:textId="77777777" w:rsidTr="00A00CF3">
        <w:trPr>
          <w:trHeight w:val="148"/>
        </w:trPr>
        <w:tc>
          <w:tcPr>
            <w:tcW w:w="20" w:type="dxa"/>
            <w:tcBorders>
              <w:bottom w:val="single" w:sz="8" w:space="0" w:color="auto"/>
            </w:tcBorders>
            <w:shd w:val="clear" w:color="auto" w:fill="000000"/>
            <w:vAlign w:val="bottom"/>
          </w:tcPr>
          <w:p w14:paraId="39FE1C5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6491A006" w14:textId="77777777" w:rsidR="00A00CF3" w:rsidRPr="008F54D0" w:rsidRDefault="00A00CF3" w:rsidP="00A00CF3">
            <w:pPr>
              <w:spacing w:after="0" w:line="240" w:lineRule="auto"/>
              <w:jc w:val="right"/>
              <w:rPr>
                <w:rFonts w:eastAsiaTheme="minorEastAsia" w:cstheme="minorHAnsi"/>
                <w:sz w:val="20"/>
                <w:szCs w:val="20"/>
                <w:lang w:val="en-CA" w:eastAsia="en-CA"/>
              </w:rPr>
            </w:pPr>
            <w:r w:rsidRPr="008F54D0">
              <w:rPr>
                <w:rFonts w:eastAsiaTheme="minorEastAsia" w:cstheme="minorHAnsi"/>
                <w:sz w:val="12"/>
                <w:szCs w:val="12"/>
                <w:lang w:val="en" w:eastAsia="en-CA"/>
              </w:rPr>
              <w:t>*Dog's own BOAS class</w:t>
            </w:r>
          </w:p>
        </w:tc>
        <w:tc>
          <w:tcPr>
            <w:tcW w:w="1380" w:type="dxa"/>
            <w:tcBorders>
              <w:bottom w:val="single" w:sz="8" w:space="0" w:color="auto"/>
              <w:right w:val="single" w:sz="8" w:space="0" w:color="auto"/>
            </w:tcBorders>
            <w:vAlign w:val="bottom"/>
          </w:tcPr>
          <w:p w14:paraId="41B4FA65"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56F6C3F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7"/>
                <w:sz w:val="12"/>
                <w:szCs w:val="12"/>
                <w:lang w:val="en" w:eastAsia="en-CA"/>
              </w:rPr>
              <w:t>3</w:t>
            </w:r>
          </w:p>
        </w:tc>
        <w:tc>
          <w:tcPr>
            <w:tcW w:w="2880" w:type="dxa"/>
            <w:tcBorders>
              <w:bottom w:val="single" w:sz="8" w:space="0" w:color="auto"/>
              <w:right w:val="single" w:sz="8" w:space="0" w:color="auto"/>
            </w:tcBorders>
            <w:vAlign w:val="bottom"/>
          </w:tcPr>
          <w:p w14:paraId="53C8BB50"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2-3</w:t>
            </w:r>
          </w:p>
        </w:tc>
        <w:tc>
          <w:tcPr>
            <w:tcW w:w="2580" w:type="dxa"/>
            <w:tcBorders>
              <w:bottom w:val="single" w:sz="8" w:space="0" w:color="auto"/>
              <w:right w:val="single" w:sz="8" w:space="0" w:color="auto"/>
            </w:tcBorders>
            <w:vAlign w:val="bottom"/>
          </w:tcPr>
          <w:p w14:paraId="56C6CB1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236957A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503B901" w14:textId="77777777" w:rsidTr="00A00CF3">
        <w:trPr>
          <w:trHeight w:val="148"/>
        </w:trPr>
        <w:tc>
          <w:tcPr>
            <w:tcW w:w="20" w:type="dxa"/>
            <w:tcBorders>
              <w:bottom w:val="single" w:sz="8" w:space="0" w:color="auto"/>
            </w:tcBorders>
            <w:shd w:val="clear" w:color="auto" w:fill="000000"/>
            <w:vAlign w:val="bottom"/>
          </w:tcPr>
          <w:p w14:paraId="27A22F1B"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13F5DDC0" w14:textId="77777777" w:rsidR="00A00CF3" w:rsidRPr="008F54D0" w:rsidRDefault="00A00CF3" w:rsidP="00A00CF3">
            <w:pPr>
              <w:spacing w:after="0" w:line="240" w:lineRule="auto"/>
              <w:jc w:val="right"/>
              <w:rPr>
                <w:rFonts w:eastAsiaTheme="minorEastAsia" w:cstheme="minorHAnsi"/>
                <w:sz w:val="20"/>
                <w:szCs w:val="20"/>
                <w:lang w:val="en-CA" w:eastAsia="en-CA"/>
              </w:rPr>
            </w:pPr>
            <w:r w:rsidRPr="008F54D0">
              <w:rPr>
                <w:rFonts w:eastAsiaTheme="minorEastAsia" w:cstheme="minorHAnsi"/>
                <w:sz w:val="12"/>
                <w:szCs w:val="12"/>
                <w:lang w:val="en" w:eastAsia="en-CA"/>
              </w:rPr>
              <w:t>*Combination BOAS classes</w:t>
            </w:r>
          </w:p>
        </w:tc>
        <w:tc>
          <w:tcPr>
            <w:tcW w:w="1380" w:type="dxa"/>
            <w:tcBorders>
              <w:bottom w:val="single" w:sz="8" w:space="0" w:color="auto"/>
              <w:right w:val="single" w:sz="8" w:space="0" w:color="auto"/>
            </w:tcBorders>
            <w:vAlign w:val="bottom"/>
          </w:tcPr>
          <w:p w14:paraId="5A48D86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37A2D676"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See Figure 1</w:t>
            </w:r>
          </w:p>
        </w:tc>
        <w:tc>
          <w:tcPr>
            <w:tcW w:w="2880" w:type="dxa"/>
            <w:tcBorders>
              <w:bottom w:val="single" w:sz="8" w:space="0" w:color="auto"/>
              <w:right w:val="single" w:sz="8" w:space="0" w:color="auto"/>
            </w:tcBorders>
            <w:vAlign w:val="bottom"/>
          </w:tcPr>
          <w:p w14:paraId="7D0A4E0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Tighten if necessary</w:t>
            </w:r>
          </w:p>
        </w:tc>
        <w:tc>
          <w:tcPr>
            <w:tcW w:w="2580" w:type="dxa"/>
            <w:tcBorders>
              <w:bottom w:val="single" w:sz="8" w:space="0" w:color="auto"/>
              <w:right w:val="single" w:sz="8" w:space="0" w:color="auto"/>
            </w:tcBorders>
            <w:vAlign w:val="bottom"/>
          </w:tcPr>
          <w:p w14:paraId="0F6112C1"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1A193B4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576CBAF" w14:textId="77777777" w:rsidTr="00A00CF3">
        <w:trPr>
          <w:trHeight w:val="611"/>
        </w:trPr>
        <w:tc>
          <w:tcPr>
            <w:tcW w:w="20" w:type="dxa"/>
            <w:shd w:val="clear" w:color="auto" w:fill="000000"/>
            <w:vAlign w:val="bottom"/>
          </w:tcPr>
          <w:p w14:paraId="0ADD4DA2"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4920" w:type="dxa"/>
            <w:vAlign w:val="bottom"/>
          </w:tcPr>
          <w:p w14:paraId="66F7F36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Fig. 1. Allowed combinations in green and prohibited in striped red.</w:t>
            </w:r>
          </w:p>
        </w:tc>
        <w:tc>
          <w:tcPr>
            <w:tcW w:w="1380" w:type="dxa"/>
            <w:tcBorders>
              <w:right w:val="single" w:sz="8" w:space="0" w:color="auto"/>
            </w:tcBorders>
            <w:vAlign w:val="bottom"/>
          </w:tcPr>
          <w:p w14:paraId="51418F0F"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920" w:type="dxa"/>
            <w:tcBorders>
              <w:right w:val="single" w:sz="8" w:space="0" w:color="auto"/>
            </w:tcBorders>
            <w:vAlign w:val="bottom"/>
          </w:tcPr>
          <w:p w14:paraId="5B1A07B7"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right w:val="single" w:sz="8" w:space="0" w:color="auto"/>
            </w:tcBorders>
            <w:vAlign w:val="bottom"/>
          </w:tcPr>
          <w:p w14:paraId="10A6EC72"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right w:val="single" w:sz="8" w:space="0" w:color="auto"/>
            </w:tcBorders>
            <w:vAlign w:val="bottom"/>
          </w:tcPr>
          <w:p w14:paraId="6EC999A4"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47182CAD"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007BD0F" w14:textId="77777777" w:rsidTr="00A00CF3">
        <w:trPr>
          <w:trHeight w:val="478"/>
        </w:trPr>
        <w:tc>
          <w:tcPr>
            <w:tcW w:w="20" w:type="dxa"/>
            <w:tcBorders>
              <w:bottom w:val="single" w:sz="8" w:space="0" w:color="auto"/>
            </w:tcBorders>
            <w:shd w:val="clear" w:color="auto" w:fill="000000"/>
            <w:vAlign w:val="bottom"/>
          </w:tcPr>
          <w:p w14:paraId="39709C17"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4920" w:type="dxa"/>
            <w:tcBorders>
              <w:bottom w:val="single" w:sz="8" w:space="0" w:color="auto"/>
            </w:tcBorders>
            <w:vAlign w:val="bottom"/>
          </w:tcPr>
          <w:p w14:paraId="3020FBF1"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380" w:type="dxa"/>
            <w:tcBorders>
              <w:bottom w:val="single" w:sz="8" w:space="0" w:color="auto"/>
              <w:right w:val="single" w:sz="8" w:space="0" w:color="auto"/>
            </w:tcBorders>
            <w:vAlign w:val="bottom"/>
          </w:tcPr>
          <w:p w14:paraId="7C6E215E"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920" w:type="dxa"/>
            <w:tcBorders>
              <w:bottom w:val="single" w:sz="8" w:space="0" w:color="auto"/>
              <w:right w:val="single" w:sz="8" w:space="0" w:color="auto"/>
            </w:tcBorders>
            <w:vAlign w:val="bottom"/>
          </w:tcPr>
          <w:p w14:paraId="280304AB"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bottom w:val="single" w:sz="8" w:space="0" w:color="auto"/>
              <w:right w:val="single" w:sz="8" w:space="0" w:color="auto"/>
            </w:tcBorders>
            <w:vAlign w:val="bottom"/>
          </w:tcPr>
          <w:p w14:paraId="16D6CECB"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bottom w:val="single" w:sz="8" w:space="0" w:color="auto"/>
              <w:right w:val="single" w:sz="8" w:space="0" w:color="auto"/>
            </w:tcBorders>
            <w:vAlign w:val="bottom"/>
          </w:tcPr>
          <w:p w14:paraId="49C7FDD7"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1861EE8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951D0BB" w14:textId="77777777" w:rsidTr="00A00CF3">
        <w:trPr>
          <w:trHeight w:val="141"/>
        </w:trPr>
        <w:tc>
          <w:tcPr>
            <w:tcW w:w="20" w:type="dxa"/>
            <w:tcBorders>
              <w:bottom w:val="single" w:sz="8" w:space="0" w:color="auto"/>
            </w:tcBorders>
            <w:shd w:val="clear" w:color="auto" w:fill="000000"/>
            <w:vAlign w:val="bottom"/>
          </w:tcPr>
          <w:p w14:paraId="43EC9508"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661E30AB" w14:textId="77777777" w:rsidR="00A00CF3" w:rsidRPr="008F54D0" w:rsidRDefault="00A00CF3" w:rsidP="00A00CF3">
            <w:pPr>
              <w:spacing w:after="0" w:line="141" w:lineRule="exact"/>
              <w:jc w:val="right"/>
              <w:rPr>
                <w:rFonts w:eastAsiaTheme="minorEastAsia" w:cstheme="minorHAnsi"/>
                <w:sz w:val="20"/>
                <w:szCs w:val="20"/>
                <w:lang w:val="en-CA" w:eastAsia="en-CA"/>
              </w:rPr>
            </w:pPr>
            <w:r w:rsidRPr="008F54D0">
              <w:rPr>
                <w:rFonts w:eastAsiaTheme="minorEastAsia" w:cstheme="minorHAnsi"/>
                <w:sz w:val="12"/>
                <w:szCs w:val="12"/>
                <w:lang w:val="en" w:eastAsia="en-CA"/>
              </w:rPr>
              <w:t>*Nasal obstruction</w:t>
            </w:r>
          </w:p>
        </w:tc>
        <w:tc>
          <w:tcPr>
            <w:tcW w:w="1380" w:type="dxa"/>
            <w:tcBorders>
              <w:bottom w:val="single" w:sz="8" w:space="0" w:color="auto"/>
              <w:right w:val="single" w:sz="8" w:space="0" w:color="auto"/>
            </w:tcBorders>
            <w:vAlign w:val="bottom"/>
          </w:tcPr>
          <w:p w14:paraId="2F3DF2A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7692C509" w14:textId="77777777" w:rsidR="00A00CF3" w:rsidRPr="008F54D0" w:rsidRDefault="00A00CF3" w:rsidP="00A00CF3">
            <w:pPr>
              <w:spacing w:after="0" w:line="141" w:lineRule="exact"/>
              <w:jc w:val="center"/>
              <w:rPr>
                <w:rFonts w:eastAsiaTheme="minorEastAsia" w:cstheme="minorHAnsi"/>
                <w:sz w:val="20"/>
                <w:szCs w:val="20"/>
                <w:lang w:val="en-CA" w:eastAsia="en-CA"/>
              </w:rPr>
            </w:pPr>
            <w:r w:rsidRPr="008F54D0">
              <w:rPr>
                <w:rFonts w:eastAsiaTheme="minorEastAsia" w:cstheme="minorHAnsi"/>
                <w:w w:val="97"/>
                <w:sz w:val="12"/>
                <w:szCs w:val="12"/>
                <w:lang w:val="en" w:eastAsia="en-CA"/>
              </w:rPr>
              <w:t>3</w:t>
            </w:r>
          </w:p>
        </w:tc>
        <w:tc>
          <w:tcPr>
            <w:tcW w:w="2880" w:type="dxa"/>
            <w:tcBorders>
              <w:bottom w:val="single" w:sz="8" w:space="0" w:color="auto"/>
              <w:right w:val="single" w:sz="8" w:space="0" w:color="auto"/>
            </w:tcBorders>
            <w:vAlign w:val="bottom"/>
          </w:tcPr>
          <w:p w14:paraId="779DD856" w14:textId="77777777" w:rsidR="00A00CF3" w:rsidRPr="008F54D0" w:rsidRDefault="00A00CF3" w:rsidP="00A00CF3">
            <w:pPr>
              <w:spacing w:after="0" w:line="141" w:lineRule="exact"/>
              <w:jc w:val="center"/>
              <w:rPr>
                <w:rFonts w:eastAsiaTheme="minorEastAsia" w:cstheme="minorHAnsi"/>
                <w:sz w:val="20"/>
                <w:szCs w:val="20"/>
                <w:lang w:val="en-CA" w:eastAsia="en-CA"/>
              </w:rPr>
            </w:pPr>
            <w:r w:rsidRPr="008F54D0">
              <w:rPr>
                <w:rFonts w:eastAsiaTheme="minorEastAsia" w:cstheme="minorHAnsi"/>
                <w:sz w:val="12"/>
                <w:szCs w:val="12"/>
                <w:lang w:val="en" w:eastAsia="en-CA"/>
              </w:rPr>
              <w:t>2-3</w:t>
            </w:r>
          </w:p>
        </w:tc>
        <w:tc>
          <w:tcPr>
            <w:tcW w:w="2580" w:type="dxa"/>
            <w:tcBorders>
              <w:bottom w:val="single" w:sz="8" w:space="0" w:color="auto"/>
              <w:right w:val="single" w:sz="8" w:space="0" w:color="auto"/>
            </w:tcBorders>
            <w:vAlign w:val="bottom"/>
          </w:tcPr>
          <w:p w14:paraId="7D8154FF"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65A6C14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B27CE56" w14:textId="77777777" w:rsidTr="00A00CF3">
        <w:trPr>
          <w:trHeight w:val="141"/>
        </w:trPr>
        <w:tc>
          <w:tcPr>
            <w:tcW w:w="20" w:type="dxa"/>
            <w:tcBorders>
              <w:bottom w:val="single" w:sz="8" w:space="0" w:color="auto"/>
            </w:tcBorders>
            <w:shd w:val="clear" w:color="auto" w:fill="000000"/>
            <w:vAlign w:val="bottom"/>
          </w:tcPr>
          <w:p w14:paraId="62C16D2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31853521" w14:textId="77777777" w:rsidR="00A00CF3" w:rsidRPr="008F54D0" w:rsidRDefault="00A00CF3" w:rsidP="00A00CF3">
            <w:pPr>
              <w:spacing w:after="0" w:line="141" w:lineRule="exact"/>
              <w:jc w:val="right"/>
              <w:rPr>
                <w:rFonts w:eastAsiaTheme="minorEastAsia" w:cstheme="minorHAnsi"/>
                <w:sz w:val="20"/>
                <w:szCs w:val="20"/>
                <w:lang w:val="en-CA" w:eastAsia="en-CA"/>
              </w:rPr>
            </w:pPr>
            <w:r w:rsidRPr="008F54D0">
              <w:rPr>
                <w:rFonts w:eastAsiaTheme="minorEastAsia" w:cstheme="minorHAnsi"/>
                <w:sz w:val="12"/>
                <w:szCs w:val="12"/>
                <w:lang w:val="en" w:eastAsia="en-CA"/>
              </w:rPr>
              <w:t>*Combination nasal obstruction</w:t>
            </w:r>
          </w:p>
        </w:tc>
        <w:tc>
          <w:tcPr>
            <w:tcW w:w="1380" w:type="dxa"/>
            <w:tcBorders>
              <w:bottom w:val="single" w:sz="8" w:space="0" w:color="auto"/>
              <w:right w:val="single" w:sz="8" w:space="0" w:color="auto"/>
            </w:tcBorders>
            <w:vAlign w:val="bottom"/>
          </w:tcPr>
          <w:p w14:paraId="5E540329"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580A235F" w14:textId="77777777" w:rsidR="00A00CF3" w:rsidRPr="008F54D0" w:rsidRDefault="00A00CF3" w:rsidP="00A00CF3">
            <w:pPr>
              <w:spacing w:after="0" w:line="141" w:lineRule="exact"/>
              <w:jc w:val="center"/>
              <w:rPr>
                <w:rFonts w:eastAsiaTheme="minorEastAsia" w:cstheme="minorHAnsi"/>
                <w:sz w:val="20"/>
                <w:szCs w:val="20"/>
                <w:lang w:val="en-CA" w:eastAsia="en-CA"/>
              </w:rPr>
            </w:pPr>
            <w:r w:rsidRPr="008F54D0">
              <w:rPr>
                <w:rFonts w:eastAsiaTheme="minorEastAsia" w:cstheme="minorHAnsi"/>
                <w:sz w:val="12"/>
                <w:szCs w:val="12"/>
                <w:lang w:val="en" w:eastAsia="en-CA"/>
              </w:rPr>
              <w:t>See Figure 2</w:t>
            </w:r>
          </w:p>
        </w:tc>
        <w:tc>
          <w:tcPr>
            <w:tcW w:w="2880" w:type="dxa"/>
            <w:tcBorders>
              <w:bottom w:val="single" w:sz="8" w:space="0" w:color="auto"/>
              <w:right w:val="single" w:sz="8" w:space="0" w:color="auto"/>
            </w:tcBorders>
            <w:vAlign w:val="bottom"/>
          </w:tcPr>
          <w:p w14:paraId="17FBC76F" w14:textId="77777777" w:rsidR="00A00CF3" w:rsidRPr="008F54D0" w:rsidRDefault="00A00CF3" w:rsidP="00A00CF3">
            <w:pPr>
              <w:spacing w:after="0" w:line="141" w:lineRule="exact"/>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Tighten if necessary</w:t>
            </w:r>
          </w:p>
        </w:tc>
        <w:tc>
          <w:tcPr>
            <w:tcW w:w="2580" w:type="dxa"/>
            <w:tcBorders>
              <w:bottom w:val="single" w:sz="8" w:space="0" w:color="auto"/>
              <w:right w:val="single" w:sz="8" w:space="0" w:color="auto"/>
            </w:tcBorders>
            <w:vAlign w:val="bottom"/>
          </w:tcPr>
          <w:p w14:paraId="311EB19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018F8D2E"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EF2BADB" w14:textId="77777777" w:rsidTr="00A00CF3">
        <w:trPr>
          <w:trHeight w:val="532"/>
        </w:trPr>
        <w:tc>
          <w:tcPr>
            <w:tcW w:w="20" w:type="dxa"/>
            <w:shd w:val="clear" w:color="auto" w:fill="000000"/>
            <w:vAlign w:val="bottom"/>
          </w:tcPr>
          <w:p w14:paraId="4123B506"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6300" w:type="dxa"/>
            <w:gridSpan w:val="2"/>
            <w:tcBorders>
              <w:right w:val="single" w:sz="8" w:space="0" w:color="auto"/>
            </w:tcBorders>
            <w:vAlign w:val="bottom"/>
          </w:tcPr>
          <w:p w14:paraId="11E48F4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Fig. 2. Allowed combinations in green and prohibited in striped red. Orange (2+2) is allowed if both combination</w:t>
            </w:r>
          </w:p>
        </w:tc>
        <w:tc>
          <w:tcPr>
            <w:tcW w:w="2920" w:type="dxa"/>
            <w:tcBorders>
              <w:right w:val="single" w:sz="8" w:space="0" w:color="auto"/>
            </w:tcBorders>
            <w:vAlign w:val="bottom"/>
          </w:tcPr>
          <w:p w14:paraId="085895EC"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right w:val="single" w:sz="8" w:space="0" w:color="auto"/>
            </w:tcBorders>
            <w:vAlign w:val="bottom"/>
          </w:tcPr>
          <w:p w14:paraId="497C2206"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right w:val="single" w:sz="8" w:space="0" w:color="auto"/>
            </w:tcBorders>
            <w:vAlign w:val="bottom"/>
          </w:tcPr>
          <w:p w14:paraId="3A322F39"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324A7EE4"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9191DC2" w14:textId="77777777" w:rsidTr="00A00CF3">
        <w:trPr>
          <w:trHeight w:val="161"/>
        </w:trPr>
        <w:tc>
          <w:tcPr>
            <w:tcW w:w="20" w:type="dxa"/>
            <w:shd w:val="clear" w:color="auto" w:fill="000000"/>
            <w:vAlign w:val="bottom"/>
          </w:tcPr>
          <w:p w14:paraId="70F74F1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vAlign w:val="bottom"/>
          </w:tcPr>
          <w:p w14:paraId="5AA1A54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the BOAS class for dogs is 0.</w:t>
            </w:r>
          </w:p>
        </w:tc>
        <w:tc>
          <w:tcPr>
            <w:tcW w:w="1380" w:type="dxa"/>
            <w:tcBorders>
              <w:right w:val="single" w:sz="8" w:space="0" w:color="auto"/>
            </w:tcBorders>
            <w:vAlign w:val="bottom"/>
          </w:tcPr>
          <w:p w14:paraId="064E8E1B"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tcBorders>
              <w:right w:val="single" w:sz="8" w:space="0" w:color="auto"/>
            </w:tcBorders>
            <w:vAlign w:val="bottom"/>
          </w:tcPr>
          <w:p w14:paraId="0EAE5836"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880" w:type="dxa"/>
            <w:tcBorders>
              <w:right w:val="single" w:sz="8" w:space="0" w:color="auto"/>
            </w:tcBorders>
            <w:vAlign w:val="bottom"/>
          </w:tcPr>
          <w:p w14:paraId="517ABE26"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580" w:type="dxa"/>
            <w:tcBorders>
              <w:right w:val="single" w:sz="8" w:space="0" w:color="auto"/>
            </w:tcBorders>
            <w:vAlign w:val="bottom"/>
          </w:tcPr>
          <w:p w14:paraId="6CDD89EC"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0A0125F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0FF7054" w14:textId="77777777" w:rsidTr="00A00CF3">
        <w:trPr>
          <w:trHeight w:val="396"/>
        </w:trPr>
        <w:tc>
          <w:tcPr>
            <w:tcW w:w="20" w:type="dxa"/>
            <w:tcBorders>
              <w:bottom w:val="single" w:sz="8" w:space="0" w:color="auto"/>
            </w:tcBorders>
            <w:shd w:val="clear" w:color="auto" w:fill="000000"/>
            <w:vAlign w:val="bottom"/>
          </w:tcPr>
          <w:p w14:paraId="039796D0"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4920" w:type="dxa"/>
            <w:tcBorders>
              <w:bottom w:val="single" w:sz="8" w:space="0" w:color="auto"/>
            </w:tcBorders>
            <w:vAlign w:val="bottom"/>
          </w:tcPr>
          <w:p w14:paraId="69815C49"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380" w:type="dxa"/>
            <w:tcBorders>
              <w:bottom w:val="single" w:sz="8" w:space="0" w:color="auto"/>
              <w:right w:val="single" w:sz="8" w:space="0" w:color="auto"/>
            </w:tcBorders>
            <w:vAlign w:val="bottom"/>
          </w:tcPr>
          <w:p w14:paraId="22BE5B9A"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920" w:type="dxa"/>
            <w:tcBorders>
              <w:bottom w:val="single" w:sz="8" w:space="0" w:color="auto"/>
              <w:right w:val="single" w:sz="8" w:space="0" w:color="auto"/>
            </w:tcBorders>
            <w:vAlign w:val="bottom"/>
          </w:tcPr>
          <w:p w14:paraId="7BCCD8D1"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bottom w:val="single" w:sz="8" w:space="0" w:color="auto"/>
              <w:right w:val="single" w:sz="8" w:space="0" w:color="auto"/>
            </w:tcBorders>
            <w:vAlign w:val="bottom"/>
          </w:tcPr>
          <w:p w14:paraId="7CA6BAC4"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bottom w:val="single" w:sz="8" w:space="0" w:color="auto"/>
              <w:right w:val="single" w:sz="8" w:space="0" w:color="auto"/>
            </w:tcBorders>
            <w:vAlign w:val="bottom"/>
          </w:tcPr>
          <w:p w14:paraId="2357E053"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7D45920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EF28770" w14:textId="77777777" w:rsidTr="00A00CF3">
        <w:trPr>
          <w:trHeight w:val="141"/>
        </w:trPr>
        <w:tc>
          <w:tcPr>
            <w:tcW w:w="20" w:type="dxa"/>
            <w:tcBorders>
              <w:bottom w:val="single" w:sz="8" w:space="0" w:color="auto"/>
            </w:tcBorders>
            <w:vAlign w:val="bottom"/>
          </w:tcPr>
          <w:p w14:paraId="12852E7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tcBorders>
            <w:vAlign w:val="bottom"/>
          </w:tcPr>
          <w:p w14:paraId="1A537C7F"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1380" w:type="dxa"/>
            <w:tcBorders>
              <w:bottom w:val="single" w:sz="8" w:space="0" w:color="auto"/>
            </w:tcBorders>
            <w:vAlign w:val="bottom"/>
          </w:tcPr>
          <w:p w14:paraId="0FDBC6A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tcBorders>
            <w:vAlign w:val="bottom"/>
          </w:tcPr>
          <w:p w14:paraId="7D604563"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tcBorders>
            <w:vAlign w:val="bottom"/>
          </w:tcPr>
          <w:p w14:paraId="7152CF9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tcBorders>
            <w:vAlign w:val="bottom"/>
          </w:tcPr>
          <w:p w14:paraId="10F1B709"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2407812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64BBB1B" w14:textId="77777777" w:rsidTr="00A00CF3">
        <w:trPr>
          <w:trHeight w:val="148"/>
        </w:trPr>
        <w:tc>
          <w:tcPr>
            <w:tcW w:w="20" w:type="dxa"/>
            <w:tcBorders>
              <w:bottom w:val="single" w:sz="8" w:space="0" w:color="auto"/>
            </w:tcBorders>
            <w:shd w:val="clear" w:color="auto" w:fill="000000"/>
            <w:vAlign w:val="bottom"/>
          </w:tcPr>
          <w:p w14:paraId="4942BE7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2091887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sz w:val="12"/>
                <w:szCs w:val="12"/>
                <w:lang w:val="en" w:eastAsia="en-CA"/>
              </w:rPr>
              <w:t>MUSCULOSKELETAL SYSTEM</w:t>
            </w:r>
          </w:p>
        </w:tc>
        <w:tc>
          <w:tcPr>
            <w:tcW w:w="1380" w:type="dxa"/>
            <w:tcBorders>
              <w:bottom w:val="single" w:sz="8" w:space="0" w:color="auto"/>
              <w:right w:val="single" w:sz="8" w:space="0" w:color="auto"/>
            </w:tcBorders>
            <w:vAlign w:val="bottom"/>
          </w:tcPr>
          <w:p w14:paraId="0A2DF22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Figures 7.2.3 and 7.3.2</w:t>
            </w:r>
          </w:p>
        </w:tc>
        <w:tc>
          <w:tcPr>
            <w:tcW w:w="2920" w:type="dxa"/>
            <w:tcBorders>
              <w:bottom w:val="single" w:sz="8" w:space="0" w:color="auto"/>
              <w:right w:val="single" w:sz="8" w:space="0" w:color="auto"/>
            </w:tcBorders>
            <w:vAlign w:val="bottom"/>
          </w:tcPr>
          <w:p w14:paraId="1FAFE51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right w:val="single" w:sz="8" w:space="0" w:color="auto"/>
            </w:tcBorders>
            <w:vAlign w:val="bottom"/>
          </w:tcPr>
          <w:p w14:paraId="39F36C4E"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right w:val="single" w:sz="8" w:space="0" w:color="auto"/>
            </w:tcBorders>
            <w:vAlign w:val="bottom"/>
          </w:tcPr>
          <w:p w14:paraId="4A8ECFD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63C84D5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DE72417" w14:textId="77777777" w:rsidTr="00A00CF3">
        <w:trPr>
          <w:trHeight w:val="148"/>
        </w:trPr>
        <w:tc>
          <w:tcPr>
            <w:tcW w:w="20" w:type="dxa"/>
            <w:tcBorders>
              <w:bottom w:val="single" w:sz="8" w:space="0" w:color="auto"/>
            </w:tcBorders>
            <w:shd w:val="clear" w:color="auto" w:fill="000000"/>
            <w:vAlign w:val="bottom"/>
          </w:tcPr>
          <w:p w14:paraId="7255ACA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5BCCBB09"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Obvious structural pain and/or difficulty moving</w:t>
            </w:r>
          </w:p>
        </w:tc>
        <w:tc>
          <w:tcPr>
            <w:tcW w:w="1380" w:type="dxa"/>
            <w:tcBorders>
              <w:bottom w:val="single" w:sz="8" w:space="0" w:color="auto"/>
              <w:right w:val="single" w:sz="8" w:space="0" w:color="auto"/>
            </w:tcBorders>
            <w:vAlign w:val="bottom"/>
          </w:tcPr>
          <w:p w14:paraId="58302F98"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4B9EC691"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2534752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68802AA5"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17F0D9F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3523208" w14:textId="77777777" w:rsidTr="00A00CF3">
        <w:trPr>
          <w:trHeight w:val="155"/>
        </w:trPr>
        <w:tc>
          <w:tcPr>
            <w:tcW w:w="20" w:type="dxa"/>
            <w:shd w:val="clear" w:color="auto" w:fill="000000"/>
            <w:vAlign w:val="bottom"/>
          </w:tcPr>
          <w:p w14:paraId="776038C7"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vMerge w:val="restart"/>
            <w:tcBorders>
              <w:right w:val="single" w:sz="8" w:space="0" w:color="auto"/>
            </w:tcBorders>
            <w:vAlign w:val="bottom"/>
          </w:tcPr>
          <w:p w14:paraId="416F33D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Other significant bone or joint symptoms considered hereditary</w:t>
            </w:r>
          </w:p>
        </w:tc>
        <w:tc>
          <w:tcPr>
            <w:tcW w:w="1380" w:type="dxa"/>
            <w:tcBorders>
              <w:right w:val="single" w:sz="8" w:space="0" w:color="auto"/>
            </w:tcBorders>
            <w:vAlign w:val="bottom"/>
          </w:tcPr>
          <w:p w14:paraId="62256BA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6, Table 2 and</w:t>
            </w:r>
          </w:p>
        </w:tc>
        <w:tc>
          <w:tcPr>
            <w:tcW w:w="2920" w:type="dxa"/>
            <w:vMerge w:val="restart"/>
            <w:tcBorders>
              <w:right w:val="single" w:sz="8" w:space="0" w:color="auto"/>
            </w:tcBorders>
            <w:vAlign w:val="bottom"/>
          </w:tcPr>
          <w:p w14:paraId="509F61E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0D7C716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7A184281"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0FBC3BE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40E7411" w14:textId="77777777" w:rsidTr="00A00CF3">
        <w:trPr>
          <w:trHeight w:val="79"/>
        </w:trPr>
        <w:tc>
          <w:tcPr>
            <w:tcW w:w="20" w:type="dxa"/>
            <w:shd w:val="clear" w:color="auto" w:fill="000000"/>
            <w:vAlign w:val="bottom"/>
          </w:tcPr>
          <w:p w14:paraId="43562A15"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tcBorders>
              <w:right w:val="single" w:sz="8" w:space="0" w:color="auto"/>
            </w:tcBorders>
            <w:vAlign w:val="bottom"/>
          </w:tcPr>
          <w:p w14:paraId="5B9944EA"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vMerge w:val="restart"/>
            <w:tcBorders>
              <w:right w:val="single" w:sz="8" w:space="0" w:color="auto"/>
            </w:tcBorders>
            <w:vAlign w:val="bottom"/>
          </w:tcPr>
          <w:p w14:paraId="21F5A45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8.1</w:t>
            </w:r>
          </w:p>
        </w:tc>
        <w:tc>
          <w:tcPr>
            <w:tcW w:w="2920" w:type="dxa"/>
            <w:vMerge/>
            <w:tcBorders>
              <w:right w:val="single" w:sz="8" w:space="0" w:color="auto"/>
            </w:tcBorders>
            <w:vAlign w:val="bottom"/>
          </w:tcPr>
          <w:p w14:paraId="67AD9310"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08EFAC46"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6DB0BCA3"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3041B6CC"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B65C17C" w14:textId="77777777" w:rsidTr="00A00CF3">
        <w:trPr>
          <w:trHeight w:val="82"/>
        </w:trPr>
        <w:tc>
          <w:tcPr>
            <w:tcW w:w="20" w:type="dxa"/>
            <w:tcBorders>
              <w:bottom w:val="single" w:sz="8" w:space="0" w:color="auto"/>
            </w:tcBorders>
            <w:shd w:val="clear" w:color="auto" w:fill="000000"/>
            <w:vAlign w:val="bottom"/>
          </w:tcPr>
          <w:p w14:paraId="1987A6B7"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04137B99"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tcBorders>
              <w:bottom w:val="single" w:sz="8" w:space="0" w:color="auto"/>
              <w:right w:val="single" w:sz="8" w:space="0" w:color="auto"/>
            </w:tcBorders>
            <w:vAlign w:val="bottom"/>
          </w:tcPr>
          <w:p w14:paraId="7A794A23"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1A1E0B57"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0DA5CE5E"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2CEAA3BF"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4098A7AF"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16BCE44" w14:textId="77777777" w:rsidTr="00A00CF3">
        <w:trPr>
          <w:trHeight w:val="148"/>
        </w:trPr>
        <w:tc>
          <w:tcPr>
            <w:tcW w:w="20" w:type="dxa"/>
            <w:tcBorders>
              <w:bottom w:val="single" w:sz="8" w:space="0" w:color="auto"/>
            </w:tcBorders>
            <w:shd w:val="clear" w:color="auto" w:fill="000000"/>
            <w:vAlign w:val="bottom"/>
          </w:tcPr>
          <w:p w14:paraId="49BC94E1"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62A8459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Tightly around the anus or twisting inward, defecation makes him difficult</w:t>
            </w:r>
          </w:p>
        </w:tc>
        <w:tc>
          <w:tcPr>
            <w:tcW w:w="1380" w:type="dxa"/>
            <w:tcBorders>
              <w:bottom w:val="single" w:sz="8" w:space="0" w:color="auto"/>
              <w:right w:val="single" w:sz="8" w:space="0" w:color="auto"/>
            </w:tcBorders>
            <w:vAlign w:val="bottom"/>
          </w:tcPr>
          <w:p w14:paraId="6C839BFB"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1003E75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00CFCC4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3EDD86EE"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38E33F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D48C8B5" w14:textId="77777777" w:rsidTr="00A00CF3">
        <w:trPr>
          <w:trHeight w:val="234"/>
        </w:trPr>
        <w:tc>
          <w:tcPr>
            <w:tcW w:w="20" w:type="dxa"/>
            <w:shd w:val="clear" w:color="auto" w:fill="000000"/>
            <w:vAlign w:val="bottom"/>
          </w:tcPr>
          <w:p w14:paraId="6FD4CA23"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4920" w:type="dxa"/>
            <w:tcBorders>
              <w:right w:val="single" w:sz="8" w:space="0" w:color="auto"/>
            </w:tcBorders>
            <w:vAlign w:val="bottom"/>
          </w:tcPr>
          <w:p w14:paraId="515B8CD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Dogs at risk: pre-mating examination/measurement of the litter's father and dam</w:t>
            </w:r>
          </w:p>
        </w:tc>
        <w:tc>
          <w:tcPr>
            <w:tcW w:w="1380" w:type="dxa"/>
            <w:tcBorders>
              <w:right w:val="single" w:sz="8" w:space="0" w:color="auto"/>
            </w:tcBorders>
            <w:vAlign w:val="bottom"/>
          </w:tcPr>
          <w:p w14:paraId="4036CBC7"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2920" w:type="dxa"/>
            <w:tcBorders>
              <w:right w:val="single" w:sz="8" w:space="0" w:color="auto"/>
            </w:tcBorders>
            <w:vAlign w:val="bottom"/>
          </w:tcPr>
          <w:p w14:paraId="11346990"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See Figure 3 (left)</w:t>
            </w:r>
          </w:p>
        </w:tc>
        <w:tc>
          <w:tcPr>
            <w:tcW w:w="2880" w:type="dxa"/>
            <w:tcBorders>
              <w:right w:val="single" w:sz="8" w:space="0" w:color="auto"/>
            </w:tcBorders>
            <w:vAlign w:val="bottom"/>
          </w:tcPr>
          <w:p w14:paraId="22C26BB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See Figure 3 (right)</w:t>
            </w:r>
          </w:p>
        </w:tc>
        <w:tc>
          <w:tcPr>
            <w:tcW w:w="2580" w:type="dxa"/>
            <w:tcBorders>
              <w:right w:val="single" w:sz="8" w:space="0" w:color="auto"/>
            </w:tcBorders>
            <w:vAlign w:val="bottom"/>
          </w:tcPr>
          <w:p w14:paraId="17AC14DE"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0" w:type="dxa"/>
            <w:vAlign w:val="bottom"/>
          </w:tcPr>
          <w:p w14:paraId="3FA94F0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930F81A" w14:textId="77777777" w:rsidTr="00A00CF3">
        <w:trPr>
          <w:trHeight w:val="82"/>
        </w:trPr>
        <w:tc>
          <w:tcPr>
            <w:tcW w:w="20" w:type="dxa"/>
            <w:tcBorders>
              <w:bottom w:val="single" w:sz="8" w:space="0" w:color="auto"/>
            </w:tcBorders>
            <w:shd w:val="clear" w:color="auto" w:fill="000000"/>
            <w:vAlign w:val="bottom"/>
          </w:tcPr>
          <w:p w14:paraId="4C489E72"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18F35B53"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4B0345CF"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5799FB0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49410E4B"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5FCE34A7"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04C6C99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CB91470" w14:textId="77777777" w:rsidTr="00A00CF3">
        <w:trPr>
          <w:trHeight w:val="594"/>
        </w:trPr>
        <w:tc>
          <w:tcPr>
            <w:tcW w:w="20" w:type="dxa"/>
            <w:shd w:val="clear" w:color="auto" w:fill="000000"/>
            <w:vAlign w:val="bottom"/>
          </w:tcPr>
          <w:p w14:paraId="46AAF182"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6300" w:type="dxa"/>
            <w:gridSpan w:val="2"/>
            <w:tcBorders>
              <w:right w:val="single" w:sz="8" w:space="0" w:color="auto"/>
            </w:tcBorders>
            <w:vAlign w:val="bottom"/>
          </w:tcPr>
          <w:p w14:paraId="26FFEFE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Fig. 3. Permitted combinations in green, prohibited in striped red. Orange (</w:t>
            </w:r>
            <w:proofErr w:type="spellStart"/>
            <w:r w:rsidRPr="008F54D0">
              <w:rPr>
                <w:rFonts w:eastAsiaTheme="minorEastAsia" w:cstheme="minorHAnsi"/>
                <w:sz w:val="12"/>
                <w:szCs w:val="12"/>
                <w:lang w:val="en" w:eastAsia="en-CA"/>
              </w:rPr>
              <w:t>mild+mild</w:t>
            </w:r>
            <w:proofErr w:type="spellEnd"/>
            <w:r w:rsidRPr="008F54D0">
              <w:rPr>
                <w:rFonts w:eastAsiaTheme="minorEastAsia" w:cstheme="minorHAnsi"/>
                <w:sz w:val="12"/>
                <w:szCs w:val="12"/>
                <w:lang w:val="en" w:eastAsia="en-CA"/>
              </w:rPr>
              <w:t>) is not recommended. Left</w:t>
            </w:r>
          </w:p>
        </w:tc>
        <w:tc>
          <w:tcPr>
            <w:tcW w:w="2920" w:type="dxa"/>
            <w:vAlign w:val="bottom"/>
          </w:tcPr>
          <w:p w14:paraId="43A43FEC"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right w:val="single" w:sz="8" w:space="0" w:color="auto"/>
            </w:tcBorders>
            <w:vAlign w:val="bottom"/>
          </w:tcPr>
          <w:p w14:paraId="0F351EFF"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right w:val="single" w:sz="8" w:space="0" w:color="auto"/>
            </w:tcBorders>
            <w:vAlign w:val="bottom"/>
          </w:tcPr>
          <w:p w14:paraId="03F2E373"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180C58D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4C0C130" w14:textId="77777777" w:rsidTr="00A00CF3">
        <w:trPr>
          <w:trHeight w:val="161"/>
        </w:trPr>
        <w:tc>
          <w:tcPr>
            <w:tcW w:w="20" w:type="dxa"/>
            <w:shd w:val="clear" w:color="auto" w:fill="000000"/>
            <w:vAlign w:val="bottom"/>
          </w:tcPr>
          <w:p w14:paraId="5351C87B"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vAlign w:val="bottom"/>
          </w:tcPr>
          <w:p w14:paraId="0384EE9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transitional </w:t>
            </w:r>
            <w:proofErr w:type="spellStart"/>
            <w:r w:rsidRPr="008F54D0">
              <w:rPr>
                <w:rFonts w:eastAsiaTheme="minorEastAsia" w:cstheme="minorHAnsi"/>
                <w:sz w:val="12"/>
                <w:szCs w:val="12"/>
                <w:lang w:val="en" w:eastAsia="en-CA"/>
              </w:rPr>
              <w:t>crite</w:t>
            </w:r>
            <w:proofErr w:type="spellEnd"/>
            <w:r w:rsidRPr="008F54D0">
              <w:rPr>
                <w:rFonts w:eastAsiaTheme="minorEastAsia" w:cstheme="minorHAnsi"/>
                <w:sz w:val="12"/>
                <w:szCs w:val="12"/>
                <w:lang w:val="en" w:eastAsia="en-CA"/>
              </w:rPr>
              <w:t xml:space="preserve"> and the right criteria after the transitional period.</w:t>
            </w:r>
          </w:p>
        </w:tc>
        <w:tc>
          <w:tcPr>
            <w:tcW w:w="1380" w:type="dxa"/>
            <w:tcBorders>
              <w:right w:val="single" w:sz="8" w:space="0" w:color="auto"/>
            </w:tcBorders>
            <w:vAlign w:val="bottom"/>
          </w:tcPr>
          <w:p w14:paraId="1DC159B7"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Align w:val="bottom"/>
          </w:tcPr>
          <w:p w14:paraId="1D9B92EE"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880" w:type="dxa"/>
            <w:tcBorders>
              <w:right w:val="single" w:sz="8" w:space="0" w:color="auto"/>
            </w:tcBorders>
            <w:vAlign w:val="bottom"/>
          </w:tcPr>
          <w:p w14:paraId="746078F1"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580" w:type="dxa"/>
            <w:tcBorders>
              <w:right w:val="single" w:sz="8" w:space="0" w:color="auto"/>
            </w:tcBorders>
            <w:vAlign w:val="bottom"/>
          </w:tcPr>
          <w:p w14:paraId="340CB681"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66C23D91"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3D55088" w14:textId="77777777" w:rsidTr="00A00CF3">
        <w:trPr>
          <w:trHeight w:val="461"/>
        </w:trPr>
        <w:tc>
          <w:tcPr>
            <w:tcW w:w="20" w:type="dxa"/>
            <w:tcBorders>
              <w:bottom w:val="single" w:sz="8" w:space="0" w:color="auto"/>
            </w:tcBorders>
            <w:shd w:val="clear" w:color="auto" w:fill="000000"/>
            <w:vAlign w:val="bottom"/>
          </w:tcPr>
          <w:p w14:paraId="31C01C4A"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4920" w:type="dxa"/>
            <w:tcBorders>
              <w:bottom w:val="single" w:sz="8" w:space="0" w:color="auto"/>
            </w:tcBorders>
            <w:vAlign w:val="bottom"/>
          </w:tcPr>
          <w:p w14:paraId="320A1228"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380" w:type="dxa"/>
            <w:tcBorders>
              <w:bottom w:val="single" w:sz="8" w:space="0" w:color="auto"/>
              <w:right w:val="single" w:sz="8" w:space="0" w:color="auto"/>
            </w:tcBorders>
            <w:vAlign w:val="bottom"/>
          </w:tcPr>
          <w:p w14:paraId="4767691D"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920" w:type="dxa"/>
            <w:tcBorders>
              <w:bottom w:val="single" w:sz="8" w:space="0" w:color="auto"/>
            </w:tcBorders>
            <w:vAlign w:val="bottom"/>
          </w:tcPr>
          <w:p w14:paraId="65385C8B"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bottom w:val="single" w:sz="8" w:space="0" w:color="auto"/>
              <w:right w:val="single" w:sz="8" w:space="0" w:color="auto"/>
            </w:tcBorders>
            <w:vAlign w:val="bottom"/>
          </w:tcPr>
          <w:p w14:paraId="3E4326A0"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bottom w:val="single" w:sz="8" w:space="0" w:color="auto"/>
              <w:right w:val="single" w:sz="8" w:space="0" w:color="auto"/>
            </w:tcBorders>
            <w:vAlign w:val="bottom"/>
          </w:tcPr>
          <w:p w14:paraId="312D91B5"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3C3B8E7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A39BBE3" w14:textId="77777777" w:rsidTr="00A00CF3">
        <w:trPr>
          <w:trHeight w:val="141"/>
        </w:trPr>
        <w:tc>
          <w:tcPr>
            <w:tcW w:w="20" w:type="dxa"/>
            <w:tcBorders>
              <w:bottom w:val="single" w:sz="8" w:space="0" w:color="auto"/>
            </w:tcBorders>
            <w:vAlign w:val="bottom"/>
          </w:tcPr>
          <w:p w14:paraId="397F616D"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tcBorders>
            <w:vAlign w:val="bottom"/>
          </w:tcPr>
          <w:p w14:paraId="66C95B4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1380" w:type="dxa"/>
            <w:tcBorders>
              <w:bottom w:val="single" w:sz="8" w:space="0" w:color="auto"/>
            </w:tcBorders>
            <w:vAlign w:val="bottom"/>
          </w:tcPr>
          <w:p w14:paraId="55BF93F9"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tcBorders>
            <w:vAlign w:val="bottom"/>
          </w:tcPr>
          <w:p w14:paraId="319CA7D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tcBorders>
            <w:vAlign w:val="bottom"/>
          </w:tcPr>
          <w:p w14:paraId="61E01B5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tcBorders>
            <w:vAlign w:val="bottom"/>
          </w:tcPr>
          <w:p w14:paraId="6D863EA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21DBF1E"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A37342A" w14:textId="77777777" w:rsidTr="00A00CF3">
        <w:trPr>
          <w:trHeight w:val="141"/>
        </w:trPr>
        <w:tc>
          <w:tcPr>
            <w:tcW w:w="20" w:type="dxa"/>
            <w:tcBorders>
              <w:bottom w:val="single" w:sz="8" w:space="0" w:color="auto"/>
            </w:tcBorders>
            <w:shd w:val="clear" w:color="auto" w:fill="000000"/>
            <w:vAlign w:val="bottom"/>
          </w:tcPr>
          <w:p w14:paraId="73E9D31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6C53510C" w14:textId="77777777" w:rsidR="00A00CF3" w:rsidRPr="008F54D0" w:rsidRDefault="00A00CF3" w:rsidP="00A00CF3">
            <w:pPr>
              <w:spacing w:after="0" w:line="141" w:lineRule="exact"/>
              <w:rPr>
                <w:rFonts w:eastAsiaTheme="minorEastAsia" w:cstheme="minorHAnsi"/>
                <w:sz w:val="20"/>
                <w:szCs w:val="20"/>
                <w:lang w:val="en-CA" w:eastAsia="en-CA"/>
              </w:rPr>
            </w:pPr>
            <w:r w:rsidRPr="008F54D0">
              <w:rPr>
                <w:rFonts w:eastAsiaTheme="minorEastAsia" w:cstheme="minorHAnsi"/>
                <w:b/>
                <w:bCs/>
                <w:sz w:val="12"/>
                <w:szCs w:val="12"/>
                <w:lang w:val="en" w:eastAsia="en-CA"/>
              </w:rPr>
              <w:t>*TEETH AND MOUTH</w:t>
            </w:r>
          </w:p>
        </w:tc>
        <w:tc>
          <w:tcPr>
            <w:tcW w:w="1380" w:type="dxa"/>
            <w:tcBorders>
              <w:bottom w:val="single" w:sz="8" w:space="0" w:color="auto"/>
              <w:right w:val="single" w:sz="8" w:space="0" w:color="auto"/>
            </w:tcBorders>
            <w:vAlign w:val="bottom"/>
          </w:tcPr>
          <w:p w14:paraId="53592EC5" w14:textId="77777777" w:rsidR="00A00CF3" w:rsidRPr="008F54D0" w:rsidRDefault="00A00CF3" w:rsidP="00A00CF3">
            <w:pPr>
              <w:spacing w:after="0" w:line="141" w:lineRule="exact"/>
              <w:rPr>
                <w:rFonts w:eastAsiaTheme="minorEastAsia" w:cstheme="minorHAnsi"/>
                <w:sz w:val="20"/>
                <w:szCs w:val="20"/>
                <w:lang w:val="en-CA" w:eastAsia="en-CA"/>
              </w:rPr>
            </w:pPr>
            <w:r w:rsidRPr="008F54D0">
              <w:rPr>
                <w:rFonts w:eastAsiaTheme="minorEastAsia" w:cstheme="minorHAnsi"/>
                <w:sz w:val="12"/>
                <w:szCs w:val="12"/>
                <w:lang w:val="en" w:eastAsia="en-CA"/>
              </w:rPr>
              <w:t>Figures 7.2.4 and 7.3.3</w:t>
            </w:r>
          </w:p>
        </w:tc>
        <w:tc>
          <w:tcPr>
            <w:tcW w:w="2920" w:type="dxa"/>
            <w:tcBorders>
              <w:bottom w:val="single" w:sz="8" w:space="0" w:color="auto"/>
              <w:right w:val="single" w:sz="8" w:space="0" w:color="auto"/>
            </w:tcBorders>
            <w:vAlign w:val="bottom"/>
          </w:tcPr>
          <w:p w14:paraId="1F642DAF"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right w:val="single" w:sz="8" w:space="0" w:color="auto"/>
            </w:tcBorders>
            <w:vAlign w:val="bottom"/>
          </w:tcPr>
          <w:p w14:paraId="61395E8D"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right w:val="single" w:sz="8" w:space="0" w:color="auto"/>
            </w:tcBorders>
            <w:vAlign w:val="bottom"/>
          </w:tcPr>
          <w:p w14:paraId="70ED281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5286854"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BCE4906" w14:textId="77777777" w:rsidTr="00A00CF3">
        <w:trPr>
          <w:trHeight w:val="148"/>
        </w:trPr>
        <w:tc>
          <w:tcPr>
            <w:tcW w:w="20" w:type="dxa"/>
            <w:tcBorders>
              <w:bottom w:val="single" w:sz="8" w:space="0" w:color="auto"/>
            </w:tcBorders>
            <w:shd w:val="clear" w:color="auto" w:fill="000000"/>
            <w:vAlign w:val="bottom"/>
          </w:tcPr>
          <w:p w14:paraId="02D8D3F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5348D17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Noticeable pains/eating difficulties</w:t>
            </w:r>
          </w:p>
        </w:tc>
        <w:tc>
          <w:tcPr>
            <w:tcW w:w="1380" w:type="dxa"/>
            <w:tcBorders>
              <w:bottom w:val="single" w:sz="8" w:space="0" w:color="auto"/>
              <w:right w:val="single" w:sz="8" w:space="0" w:color="auto"/>
            </w:tcBorders>
            <w:vAlign w:val="bottom"/>
          </w:tcPr>
          <w:p w14:paraId="2B97E20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7CC6E85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75CBCAC9"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262F6CFE"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04751C60" w14:textId="77777777" w:rsidR="00A00CF3" w:rsidRPr="008F54D0" w:rsidRDefault="00A00CF3" w:rsidP="00A00CF3">
            <w:pPr>
              <w:spacing w:after="0" w:line="240" w:lineRule="auto"/>
              <w:rPr>
                <w:rFonts w:eastAsiaTheme="minorEastAsia" w:cstheme="minorHAnsi"/>
                <w:sz w:val="1"/>
                <w:szCs w:val="1"/>
                <w:lang w:val="en-CA" w:eastAsia="en-CA"/>
              </w:rPr>
            </w:pPr>
          </w:p>
        </w:tc>
      </w:tr>
    </w:tbl>
    <w:p w14:paraId="53D41CDB" w14:textId="77777777" w:rsidR="00A00CF3" w:rsidRPr="008F54D0" w:rsidRDefault="00A00CF3" w:rsidP="00A00CF3">
      <w:pPr>
        <w:spacing w:after="0" w:line="2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w:drawing>
          <wp:anchor distT="0" distB="0" distL="114300" distR="114300" simplePos="0" relativeHeight="251682816" behindDoc="1" locked="0" layoutInCell="0" allowOverlap="1" wp14:anchorId="6DD3ACB2" wp14:editId="6C95281D">
            <wp:simplePos x="0" y="0"/>
            <wp:positionH relativeFrom="column">
              <wp:posOffset>4105275</wp:posOffset>
            </wp:positionH>
            <wp:positionV relativeFrom="paragraph">
              <wp:posOffset>-3509010</wp:posOffset>
            </wp:positionV>
            <wp:extent cx="1520825" cy="612775"/>
            <wp:effectExtent l="0" t="0" r="0"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1"/>
                    <a:srcRect/>
                    <a:stretch>
                      <a:fillRect/>
                    </a:stretch>
                  </pic:blipFill>
                  <pic:spPr bwMode="auto">
                    <a:xfrm>
                      <a:off x="0" y="0"/>
                      <a:ext cx="1520825" cy="612775"/>
                    </a:xfrm>
                    <a:prstGeom prst="rect">
                      <a:avLst/>
                    </a:prstGeom>
                    <a:noFill/>
                  </pic:spPr>
                </pic:pic>
              </a:graphicData>
            </a:graphic>
          </wp:anchor>
        </w:drawing>
      </w:r>
      <w:r w:rsidRPr="008F54D0">
        <w:rPr>
          <w:rFonts w:eastAsiaTheme="minorEastAsia" w:cstheme="minorHAnsi"/>
          <w:noProof/>
          <w:sz w:val="20"/>
          <w:szCs w:val="20"/>
          <w:lang w:val="en" w:eastAsia="en-CA"/>
        </w:rPr>
        <w:drawing>
          <wp:anchor distT="0" distB="0" distL="114300" distR="114300" simplePos="0" relativeHeight="251683840" behindDoc="1" locked="0" layoutInCell="0" allowOverlap="1" wp14:anchorId="3130DFB1" wp14:editId="3B024638">
            <wp:simplePos x="0" y="0"/>
            <wp:positionH relativeFrom="column">
              <wp:posOffset>4080510</wp:posOffset>
            </wp:positionH>
            <wp:positionV relativeFrom="paragraph">
              <wp:posOffset>-2625725</wp:posOffset>
            </wp:positionV>
            <wp:extent cx="1558925" cy="638810"/>
            <wp:effectExtent l="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2"/>
                    <a:srcRect/>
                    <a:stretch>
                      <a:fillRect/>
                    </a:stretch>
                  </pic:blipFill>
                  <pic:spPr bwMode="auto">
                    <a:xfrm>
                      <a:off x="0" y="0"/>
                      <a:ext cx="1558925" cy="638810"/>
                    </a:xfrm>
                    <a:prstGeom prst="rect">
                      <a:avLst/>
                    </a:prstGeom>
                    <a:noFill/>
                  </pic:spPr>
                </pic:pic>
              </a:graphicData>
            </a:graphic>
          </wp:anchor>
        </w:drawing>
      </w:r>
      <w:r w:rsidRPr="008F54D0">
        <w:rPr>
          <w:rFonts w:eastAsiaTheme="minorEastAsia" w:cstheme="minorHAnsi"/>
          <w:noProof/>
          <w:sz w:val="20"/>
          <w:szCs w:val="20"/>
          <w:lang w:val="en" w:eastAsia="en-CA"/>
        </w:rPr>
        <w:drawing>
          <wp:anchor distT="0" distB="0" distL="114300" distR="114300" simplePos="0" relativeHeight="251684864" behindDoc="1" locked="0" layoutInCell="0" allowOverlap="1" wp14:anchorId="614C9FAB" wp14:editId="53964E58">
            <wp:simplePos x="0" y="0"/>
            <wp:positionH relativeFrom="column">
              <wp:posOffset>4038600</wp:posOffset>
            </wp:positionH>
            <wp:positionV relativeFrom="paragraph">
              <wp:posOffset>-1066165</wp:posOffset>
            </wp:positionV>
            <wp:extent cx="3510280" cy="708660"/>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3"/>
                    <a:srcRect/>
                    <a:stretch>
                      <a:fillRect/>
                    </a:stretch>
                  </pic:blipFill>
                  <pic:spPr bwMode="auto">
                    <a:xfrm>
                      <a:off x="0" y="0"/>
                      <a:ext cx="3510280" cy="708660"/>
                    </a:xfrm>
                    <a:prstGeom prst="rect">
                      <a:avLst/>
                    </a:prstGeom>
                    <a:noFill/>
                  </pic:spPr>
                </pic:pic>
              </a:graphicData>
            </a:graphic>
          </wp:anchor>
        </w:drawing>
      </w:r>
    </w:p>
    <w:p w14:paraId="0B63E7CF" w14:textId="77777777" w:rsidR="00A00CF3" w:rsidRPr="008F54D0" w:rsidRDefault="00A00CF3" w:rsidP="00A00CF3">
      <w:pPr>
        <w:spacing w:after="0" w:line="240" w:lineRule="auto"/>
        <w:rPr>
          <w:rFonts w:eastAsiaTheme="minorEastAsia" w:cstheme="minorHAnsi"/>
          <w:lang w:val="en-CA" w:eastAsia="en-CA"/>
        </w:rPr>
        <w:sectPr w:rsidR="00A00CF3" w:rsidRPr="008F54D0">
          <w:pgSz w:w="16820" w:h="11904" w:orient="landscape"/>
          <w:pgMar w:top="1145" w:right="1134" w:bottom="0" w:left="1000" w:header="0" w:footer="0" w:gutter="0"/>
          <w:cols w:space="720" w:equalWidth="0">
            <w:col w:w="14700"/>
          </w:cols>
        </w:sectPr>
      </w:pPr>
    </w:p>
    <w:p w14:paraId="12C0B968" w14:textId="77777777" w:rsidR="00A00CF3" w:rsidRPr="008F54D0" w:rsidRDefault="00A00CF3" w:rsidP="00A00CF3">
      <w:pPr>
        <w:spacing w:after="0" w:line="200" w:lineRule="exact"/>
        <w:rPr>
          <w:rFonts w:eastAsiaTheme="minorEastAsia" w:cstheme="minorHAnsi"/>
          <w:sz w:val="20"/>
          <w:szCs w:val="20"/>
          <w:lang w:val="en-CA" w:eastAsia="en-CA"/>
        </w:rPr>
      </w:pPr>
    </w:p>
    <w:p w14:paraId="32C2BD00" w14:textId="77777777" w:rsidR="00A00CF3" w:rsidRPr="008F54D0" w:rsidRDefault="00A00CF3" w:rsidP="00A00CF3">
      <w:pPr>
        <w:spacing w:after="0" w:line="240" w:lineRule="auto"/>
        <w:ind w:right="-99"/>
        <w:jc w:val="center"/>
        <w:rPr>
          <w:rFonts w:eastAsiaTheme="minorEastAsia" w:cstheme="minorHAnsi"/>
          <w:sz w:val="20"/>
          <w:szCs w:val="20"/>
          <w:lang w:val="en-CA" w:eastAsia="en-CA"/>
        </w:rPr>
      </w:pPr>
      <w:r w:rsidRPr="008F54D0">
        <w:rPr>
          <w:rFonts w:eastAsiaTheme="minorEastAsia" w:cstheme="minorHAnsi"/>
          <w:sz w:val="17"/>
          <w:szCs w:val="17"/>
          <w:lang w:val="en" w:eastAsia="en-CA"/>
        </w:rPr>
        <w:t>80</w:t>
      </w:r>
    </w:p>
    <w:p w14:paraId="73D970C7"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6820" w:h="11904" w:orient="landscape"/>
          <w:pgMar w:top="1145" w:right="1134" w:bottom="0" w:left="1000" w:header="0" w:footer="0" w:gutter="0"/>
          <w:cols w:space="720" w:equalWidth="0">
            <w:col w:w="14700"/>
          </w:cols>
        </w:sectPr>
      </w:pPr>
    </w:p>
    <w:tbl>
      <w:tblPr>
        <w:tblW w:w="0" w:type="auto"/>
        <w:tblLayout w:type="fixed"/>
        <w:tblCellMar>
          <w:left w:w="0" w:type="dxa"/>
          <w:right w:w="0" w:type="dxa"/>
        </w:tblCellMar>
        <w:tblLook w:val="04A0" w:firstRow="1" w:lastRow="0" w:firstColumn="1" w:lastColumn="0" w:noHBand="0" w:noVBand="1"/>
      </w:tblPr>
      <w:tblGrid>
        <w:gridCol w:w="20"/>
        <w:gridCol w:w="4920"/>
        <w:gridCol w:w="1380"/>
        <w:gridCol w:w="2920"/>
        <w:gridCol w:w="2880"/>
        <w:gridCol w:w="2580"/>
        <w:gridCol w:w="30"/>
      </w:tblGrid>
      <w:tr w:rsidR="00A00CF3" w:rsidRPr="008F54D0" w14:paraId="79ED91D9" w14:textId="77777777" w:rsidTr="00A00CF3">
        <w:trPr>
          <w:trHeight w:val="174"/>
        </w:trPr>
        <w:tc>
          <w:tcPr>
            <w:tcW w:w="20" w:type="dxa"/>
            <w:vAlign w:val="bottom"/>
          </w:tcPr>
          <w:p w14:paraId="77C882F1" w14:textId="77777777" w:rsidR="00A00CF3" w:rsidRPr="008F54D0" w:rsidRDefault="00A00CF3" w:rsidP="00A00CF3">
            <w:pPr>
              <w:spacing w:after="0" w:line="240" w:lineRule="auto"/>
              <w:rPr>
                <w:rFonts w:eastAsiaTheme="minorEastAsia" w:cstheme="minorHAnsi"/>
                <w:sz w:val="15"/>
                <w:szCs w:val="15"/>
                <w:lang w:val="en-CA" w:eastAsia="en-CA"/>
              </w:rPr>
            </w:pPr>
            <w:bookmarkStart w:id="96" w:name="page82"/>
            <w:bookmarkEnd w:id="96"/>
          </w:p>
        </w:tc>
        <w:tc>
          <w:tcPr>
            <w:tcW w:w="4920" w:type="dxa"/>
            <w:vAlign w:val="bottom"/>
          </w:tcPr>
          <w:p w14:paraId="6254531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004F71"/>
                <w:sz w:val="12"/>
                <w:szCs w:val="12"/>
                <w:lang w:val="en" w:eastAsia="en-CA"/>
              </w:rPr>
              <w:t>Annex 12</w:t>
            </w:r>
          </w:p>
        </w:tc>
        <w:tc>
          <w:tcPr>
            <w:tcW w:w="4300" w:type="dxa"/>
            <w:gridSpan w:val="2"/>
            <w:vAlign w:val="bottom"/>
          </w:tcPr>
          <w:p w14:paraId="580520E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sz w:val="12"/>
                <w:szCs w:val="12"/>
                <w:lang w:val="en" w:eastAsia="en-CA"/>
              </w:rPr>
              <w:t>ANIMAL WELFARE CONTROL CRITERIA - BREEDING OF DOGS</w:t>
            </w:r>
          </w:p>
        </w:tc>
        <w:tc>
          <w:tcPr>
            <w:tcW w:w="2880" w:type="dxa"/>
            <w:vAlign w:val="bottom"/>
          </w:tcPr>
          <w:p w14:paraId="57CB2B0F" w14:textId="77777777" w:rsidR="00A00CF3" w:rsidRPr="008F54D0" w:rsidRDefault="00A00CF3" w:rsidP="00A00CF3">
            <w:pPr>
              <w:spacing w:after="0" w:line="240" w:lineRule="auto"/>
              <w:rPr>
                <w:rFonts w:eastAsiaTheme="minorEastAsia" w:cstheme="minorHAnsi"/>
                <w:sz w:val="15"/>
                <w:szCs w:val="15"/>
                <w:lang w:val="en-CA" w:eastAsia="en-CA"/>
              </w:rPr>
            </w:pPr>
          </w:p>
        </w:tc>
        <w:tc>
          <w:tcPr>
            <w:tcW w:w="2580" w:type="dxa"/>
            <w:vAlign w:val="bottom"/>
          </w:tcPr>
          <w:p w14:paraId="283FB7B1" w14:textId="77777777" w:rsidR="00A00CF3" w:rsidRPr="008F54D0" w:rsidRDefault="00A00CF3" w:rsidP="00A00CF3">
            <w:pPr>
              <w:spacing w:after="0" w:line="240" w:lineRule="auto"/>
              <w:rPr>
                <w:rFonts w:eastAsiaTheme="minorEastAsia" w:cstheme="minorHAnsi"/>
                <w:sz w:val="15"/>
                <w:szCs w:val="15"/>
                <w:lang w:val="en-CA" w:eastAsia="en-CA"/>
              </w:rPr>
            </w:pPr>
          </w:p>
        </w:tc>
        <w:tc>
          <w:tcPr>
            <w:tcW w:w="0" w:type="dxa"/>
            <w:vAlign w:val="bottom"/>
          </w:tcPr>
          <w:p w14:paraId="2F76C19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66EEC95" w14:textId="77777777" w:rsidTr="00A00CF3">
        <w:trPr>
          <w:trHeight w:val="282"/>
        </w:trPr>
        <w:tc>
          <w:tcPr>
            <w:tcW w:w="20" w:type="dxa"/>
            <w:vAlign w:val="bottom"/>
          </w:tcPr>
          <w:p w14:paraId="2A01236D"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9220" w:type="dxa"/>
            <w:gridSpan w:val="3"/>
            <w:vAlign w:val="bottom"/>
          </w:tcPr>
          <w:p w14:paraId="08B8CE2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The criteria presented may also be applied to other similar diseases, symptoms or characteristics. The criteria do not apply to diseases, symptoms and traits caused by trauma.</w:t>
            </w:r>
          </w:p>
        </w:tc>
        <w:tc>
          <w:tcPr>
            <w:tcW w:w="2880" w:type="dxa"/>
            <w:vAlign w:val="bottom"/>
          </w:tcPr>
          <w:p w14:paraId="34C9D243"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vAlign w:val="bottom"/>
          </w:tcPr>
          <w:p w14:paraId="3D94263D"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778BBA1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9FD8F7F" w14:textId="77777777" w:rsidTr="00A00CF3">
        <w:trPr>
          <w:trHeight w:val="74"/>
        </w:trPr>
        <w:tc>
          <w:tcPr>
            <w:tcW w:w="20" w:type="dxa"/>
            <w:vAlign w:val="bottom"/>
          </w:tcPr>
          <w:p w14:paraId="2876DD15"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Align w:val="bottom"/>
          </w:tcPr>
          <w:p w14:paraId="730C3702"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vAlign w:val="bottom"/>
          </w:tcPr>
          <w:p w14:paraId="36A73366"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Align w:val="bottom"/>
          </w:tcPr>
          <w:p w14:paraId="476BAAA5"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Align w:val="bottom"/>
          </w:tcPr>
          <w:p w14:paraId="087E4693"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vAlign w:val="bottom"/>
          </w:tcPr>
          <w:p w14:paraId="6F662594"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3CBC971A"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D82CE65" w14:textId="77777777" w:rsidTr="00A00CF3">
        <w:trPr>
          <w:trHeight w:val="214"/>
        </w:trPr>
        <w:tc>
          <w:tcPr>
            <w:tcW w:w="20" w:type="dxa"/>
            <w:vAlign w:val="bottom"/>
          </w:tcPr>
          <w:p w14:paraId="7F76C6D0" w14:textId="77777777" w:rsidR="00A00CF3" w:rsidRPr="008F54D0" w:rsidRDefault="00A00CF3" w:rsidP="00A00CF3">
            <w:pPr>
              <w:spacing w:after="0" w:line="240" w:lineRule="auto"/>
              <w:rPr>
                <w:rFonts w:eastAsiaTheme="minorEastAsia" w:cstheme="minorHAnsi"/>
                <w:sz w:val="18"/>
                <w:szCs w:val="18"/>
                <w:lang w:val="en-CA" w:eastAsia="en-CA"/>
              </w:rPr>
            </w:pPr>
          </w:p>
        </w:tc>
        <w:tc>
          <w:tcPr>
            <w:tcW w:w="4920" w:type="dxa"/>
            <w:tcBorders>
              <w:right w:val="single" w:sz="8" w:space="0" w:color="1F497D"/>
            </w:tcBorders>
            <w:shd w:val="clear" w:color="auto" w:fill="1F497D"/>
            <w:vAlign w:val="bottom"/>
          </w:tcPr>
          <w:p w14:paraId="0AB604F0" w14:textId="77777777" w:rsidR="00A00CF3" w:rsidRPr="008F54D0" w:rsidRDefault="00A00CF3" w:rsidP="00A00CF3">
            <w:pPr>
              <w:spacing w:after="0" w:line="240" w:lineRule="auto"/>
              <w:rPr>
                <w:rFonts w:eastAsiaTheme="minorEastAsia" w:cstheme="minorHAnsi"/>
                <w:sz w:val="18"/>
                <w:szCs w:val="18"/>
                <w:lang w:val="en-CA" w:eastAsia="en-CA"/>
              </w:rPr>
            </w:pPr>
          </w:p>
        </w:tc>
        <w:tc>
          <w:tcPr>
            <w:tcW w:w="1380" w:type="dxa"/>
            <w:tcBorders>
              <w:right w:val="single" w:sz="8" w:space="0" w:color="1F497D"/>
            </w:tcBorders>
            <w:shd w:val="clear" w:color="auto" w:fill="1F497D"/>
            <w:vAlign w:val="bottom"/>
          </w:tcPr>
          <w:p w14:paraId="03E829E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FFFFFF"/>
                <w:sz w:val="12"/>
                <w:szCs w:val="12"/>
                <w:lang w:val="en" w:eastAsia="en-CA"/>
              </w:rPr>
              <w:t>For more information, see section 6.1 Inventory</w:t>
            </w:r>
          </w:p>
        </w:tc>
        <w:tc>
          <w:tcPr>
            <w:tcW w:w="2920" w:type="dxa"/>
            <w:vMerge w:val="restart"/>
            <w:tcBorders>
              <w:right w:val="single" w:sz="8" w:space="0" w:color="1F497D"/>
            </w:tcBorders>
            <w:shd w:val="clear" w:color="auto" w:fill="1F497D"/>
            <w:vAlign w:val="bottom"/>
          </w:tcPr>
          <w:p w14:paraId="7C9C5E0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color w:val="FFFFFF"/>
                <w:w w:val="99"/>
                <w:sz w:val="12"/>
                <w:szCs w:val="12"/>
                <w:lang w:val="en" w:eastAsia="en-CA"/>
              </w:rPr>
              <w:t>Prohibition of processing during the transitional period (e.g. 5 years)</w:t>
            </w:r>
          </w:p>
        </w:tc>
        <w:tc>
          <w:tcPr>
            <w:tcW w:w="2880" w:type="dxa"/>
            <w:vMerge w:val="restart"/>
            <w:tcBorders>
              <w:right w:val="single" w:sz="8" w:space="0" w:color="1F497D"/>
            </w:tcBorders>
            <w:shd w:val="clear" w:color="auto" w:fill="1F497D"/>
            <w:vAlign w:val="bottom"/>
          </w:tcPr>
          <w:p w14:paraId="15D02DF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color w:val="FFFFFF"/>
                <w:w w:val="99"/>
                <w:sz w:val="12"/>
                <w:szCs w:val="12"/>
                <w:lang w:val="en" w:eastAsia="en-CA"/>
              </w:rPr>
              <w:t>Prohibition of processing after transitional period</w:t>
            </w:r>
          </w:p>
        </w:tc>
        <w:tc>
          <w:tcPr>
            <w:tcW w:w="2580" w:type="dxa"/>
            <w:vMerge w:val="restart"/>
            <w:tcBorders>
              <w:right w:val="single" w:sz="8" w:space="0" w:color="538DD5"/>
            </w:tcBorders>
            <w:shd w:val="clear" w:color="auto" w:fill="538DD5"/>
            <w:vAlign w:val="bottom"/>
          </w:tcPr>
          <w:p w14:paraId="6E7FA36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FFFFFF"/>
                <w:sz w:val="12"/>
                <w:szCs w:val="12"/>
                <w:lang w:val="en" w:eastAsia="en-CA"/>
              </w:rPr>
              <w:t>Other considerations</w:t>
            </w:r>
          </w:p>
        </w:tc>
        <w:tc>
          <w:tcPr>
            <w:tcW w:w="0" w:type="dxa"/>
            <w:vAlign w:val="bottom"/>
          </w:tcPr>
          <w:p w14:paraId="31ACCEB5"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A813641" w14:textId="77777777" w:rsidTr="00A00CF3">
        <w:trPr>
          <w:trHeight w:val="85"/>
        </w:trPr>
        <w:tc>
          <w:tcPr>
            <w:tcW w:w="20" w:type="dxa"/>
            <w:vAlign w:val="bottom"/>
          </w:tcPr>
          <w:p w14:paraId="2E34CDF6"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right w:val="single" w:sz="8" w:space="0" w:color="1F497D"/>
            </w:tcBorders>
            <w:shd w:val="clear" w:color="auto" w:fill="1F497D"/>
            <w:vAlign w:val="bottom"/>
          </w:tcPr>
          <w:p w14:paraId="3ACE24F8"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val="restart"/>
            <w:tcBorders>
              <w:right w:val="single" w:sz="8" w:space="0" w:color="1F497D"/>
            </w:tcBorders>
            <w:shd w:val="clear" w:color="auto" w:fill="1F497D"/>
            <w:vAlign w:val="bottom"/>
          </w:tcPr>
          <w:p w14:paraId="116D065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FFFFFF"/>
                <w:sz w:val="12"/>
                <w:szCs w:val="12"/>
                <w:lang w:val="en" w:eastAsia="en-CA"/>
              </w:rPr>
              <w:t>paragraph/chapter</w:t>
            </w:r>
          </w:p>
        </w:tc>
        <w:tc>
          <w:tcPr>
            <w:tcW w:w="2920" w:type="dxa"/>
            <w:vMerge/>
            <w:tcBorders>
              <w:right w:val="single" w:sz="8" w:space="0" w:color="1F497D"/>
            </w:tcBorders>
            <w:shd w:val="clear" w:color="auto" w:fill="1F497D"/>
            <w:vAlign w:val="bottom"/>
          </w:tcPr>
          <w:p w14:paraId="1E987BE4"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vMerge/>
            <w:tcBorders>
              <w:right w:val="single" w:sz="8" w:space="0" w:color="1F497D"/>
            </w:tcBorders>
            <w:shd w:val="clear" w:color="auto" w:fill="1F497D"/>
            <w:vAlign w:val="bottom"/>
          </w:tcPr>
          <w:p w14:paraId="5AD59638"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vMerge/>
            <w:tcBorders>
              <w:right w:val="single" w:sz="8" w:space="0" w:color="538DD5"/>
            </w:tcBorders>
            <w:shd w:val="clear" w:color="auto" w:fill="538DD5"/>
            <w:vAlign w:val="bottom"/>
          </w:tcPr>
          <w:p w14:paraId="4EF0CB9E"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06C04E1C"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03AB662" w14:textId="77777777" w:rsidTr="00A00CF3">
        <w:trPr>
          <w:trHeight w:val="121"/>
        </w:trPr>
        <w:tc>
          <w:tcPr>
            <w:tcW w:w="20" w:type="dxa"/>
            <w:vAlign w:val="bottom"/>
          </w:tcPr>
          <w:p w14:paraId="6A0B2A49"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4920" w:type="dxa"/>
            <w:tcBorders>
              <w:bottom w:val="single" w:sz="8" w:space="0" w:color="1F497D"/>
              <w:right w:val="single" w:sz="8" w:space="0" w:color="1F497D"/>
            </w:tcBorders>
            <w:shd w:val="clear" w:color="auto" w:fill="1F497D"/>
            <w:vAlign w:val="bottom"/>
          </w:tcPr>
          <w:p w14:paraId="49622815"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1380" w:type="dxa"/>
            <w:vMerge/>
            <w:tcBorders>
              <w:bottom w:val="single" w:sz="8" w:space="0" w:color="1F497D"/>
              <w:right w:val="single" w:sz="8" w:space="0" w:color="1F497D"/>
            </w:tcBorders>
            <w:shd w:val="clear" w:color="auto" w:fill="1F497D"/>
            <w:vAlign w:val="bottom"/>
          </w:tcPr>
          <w:p w14:paraId="55A8873E"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2920" w:type="dxa"/>
            <w:tcBorders>
              <w:bottom w:val="single" w:sz="8" w:space="0" w:color="1F497D"/>
              <w:right w:val="single" w:sz="8" w:space="0" w:color="1F497D"/>
            </w:tcBorders>
            <w:shd w:val="clear" w:color="auto" w:fill="1F497D"/>
            <w:vAlign w:val="bottom"/>
          </w:tcPr>
          <w:p w14:paraId="3D5938A7"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2880" w:type="dxa"/>
            <w:tcBorders>
              <w:bottom w:val="single" w:sz="8" w:space="0" w:color="1F497D"/>
              <w:right w:val="single" w:sz="8" w:space="0" w:color="1F497D"/>
            </w:tcBorders>
            <w:shd w:val="clear" w:color="auto" w:fill="1F497D"/>
            <w:vAlign w:val="bottom"/>
          </w:tcPr>
          <w:p w14:paraId="22DF446C"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2580" w:type="dxa"/>
            <w:tcBorders>
              <w:bottom w:val="single" w:sz="8" w:space="0" w:color="538DD5"/>
              <w:right w:val="single" w:sz="8" w:space="0" w:color="538DD5"/>
            </w:tcBorders>
            <w:shd w:val="clear" w:color="auto" w:fill="538DD5"/>
            <w:vAlign w:val="bottom"/>
          </w:tcPr>
          <w:p w14:paraId="6A50B055"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0" w:type="dxa"/>
            <w:vAlign w:val="bottom"/>
          </w:tcPr>
          <w:p w14:paraId="3489A99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B68C595" w14:textId="77777777" w:rsidTr="00A00CF3">
        <w:trPr>
          <w:trHeight w:val="239"/>
        </w:trPr>
        <w:tc>
          <w:tcPr>
            <w:tcW w:w="20" w:type="dxa"/>
            <w:tcBorders>
              <w:top w:val="single" w:sz="8" w:space="0" w:color="auto"/>
            </w:tcBorders>
            <w:shd w:val="clear" w:color="auto" w:fill="000000"/>
            <w:vAlign w:val="bottom"/>
          </w:tcPr>
          <w:p w14:paraId="07738281"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4920" w:type="dxa"/>
            <w:tcBorders>
              <w:top w:val="single" w:sz="8" w:space="0" w:color="auto"/>
              <w:right w:val="single" w:sz="8" w:space="0" w:color="auto"/>
            </w:tcBorders>
            <w:vAlign w:val="bottom"/>
          </w:tcPr>
          <w:p w14:paraId="75624B7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*Dental position error with abnormal contact with soft tissues or other teeth</w:t>
            </w:r>
          </w:p>
        </w:tc>
        <w:tc>
          <w:tcPr>
            <w:tcW w:w="1380" w:type="dxa"/>
            <w:tcBorders>
              <w:top w:val="single" w:sz="8" w:space="0" w:color="auto"/>
              <w:right w:val="single" w:sz="8" w:space="0" w:color="auto"/>
            </w:tcBorders>
            <w:vAlign w:val="bottom"/>
          </w:tcPr>
          <w:p w14:paraId="56F68580"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2920" w:type="dxa"/>
            <w:vMerge w:val="restart"/>
            <w:tcBorders>
              <w:top w:val="single" w:sz="8" w:space="0" w:color="auto"/>
              <w:right w:val="single" w:sz="8" w:space="0" w:color="auto"/>
            </w:tcBorders>
            <w:vAlign w:val="bottom"/>
          </w:tcPr>
          <w:p w14:paraId="4A6C54D8"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top w:val="single" w:sz="8" w:space="0" w:color="auto"/>
              <w:right w:val="single" w:sz="8" w:space="0" w:color="auto"/>
            </w:tcBorders>
            <w:vAlign w:val="bottom"/>
          </w:tcPr>
          <w:p w14:paraId="38FFB80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top w:val="single" w:sz="8" w:space="0" w:color="auto"/>
              <w:right w:val="single" w:sz="8" w:space="0" w:color="auto"/>
            </w:tcBorders>
            <w:vAlign w:val="bottom"/>
          </w:tcPr>
          <w:p w14:paraId="45441BBE"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0" w:type="dxa"/>
            <w:vAlign w:val="bottom"/>
          </w:tcPr>
          <w:p w14:paraId="60E9262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D681CFE" w14:textId="77777777" w:rsidTr="00A00CF3">
        <w:trPr>
          <w:trHeight w:val="79"/>
        </w:trPr>
        <w:tc>
          <w:tcPr>
            <w:tcW w:w="20" w:type="dxa"/>
            <w:shd w:val="clear" w:color="auto" w:fill="000000"/>
            <w:vAlign w:val="bottom"/>
          </w:tcPr>
          <w:p w14:paraId="2D70E02A"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5E54689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the </w:t>
            </w:r>
            <w:proofErr w:type="gramStart"/>
            <w:r w:rsidRPr="008F54D0">
              <w:rPr>
                <w:rFonts w:eastAsiaTheme="minorEastAsia" w:cstheme="minorHAnsi"/>
                <w:sz w:val="12"/>
                <w:szCs w:val="12"/>
                <w:lang w:val="en" w:eastAsia="en-CA"/>
              </w:rPr>
              <w:t>teeth;</w:t>
            </w:r>
            <w:proofErr w:type="gramEnd"/>
            <w:r w:rsidRPr="008F54D0">
              <w:rPr>
                <w:rFonts w:eastAsiaTheme="minorEastAsia" w:cstheme="minorHAnsi"/>
                <w:sz w:val="12"/>
                <w:szCs w:val="12"/>
                <w:lang w:val="en" w:eastAsia="en-CA"/>
              </w:rPr>
              <w:t xml:space="preserve"> E.g. teeth that damage the gums, the canines that press</w:t>
            </w:r>
            <w:r w:rsidRPr="008F54D0">
              <w:rPr>
                <w:rFonts w:eastAsiaTheme="minorEastAsia" w:cstheme="minorHAnsi"/>
                <w:lang w:val="en" w:eastAsia="en-CA"/>
              </w:rPr>
              <w:t xml:space="preserve"> into the palate</w:t>
            </w:r>
          </w:p>
        </w:tc>
        <w:tc>
          <w:tcPr>
            <w:tcW w:w="1380" w:type="dxa"/>
            <w:tcBorders>
              <w:right w:val="single" w:sz="8" w:space="0" w:color="auto"/>
            </w:tcBorders>
            <w:vAlign w:val="bottom"/>
          </w:tcPr>
          <w:p w14:paraId="673E92E5"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6696540C"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3023500A"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55C256E3"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1B8C38B4"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8982EF1" w14:textId="77777777" w:rsidTr="00A00CF3">
        <w:trPr>
          <w:trHeight w:val="82"/>
        </w:trPr>
        <w:tc>
          <w:tcPr>
            <w:tcW w:w="20" w:type="dxa"/>
            <w:shd w:val="clear" w:color="auto" w:fill="000000"/>
            <w:vAlign w:val="bottom"/>
          </w:tcPr>
          <w:p w14:paraId="4E2D20AD"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right w:val="single" w:sz="8" w:space="0" w:color="auto"/>
            </w:tcBorders>
            <w:vAlign w:val="bottom"/>
          </w:tcPr>
          <w:p w14:paraId="344B75F9"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right w:val="single" w:sz="8" w:space="0" w:color="auto"/>
            </w:tcBorders>
            <w:vAlign w:val="bottom"/>
          </w:tcPr>
          <w:p w14:paraId="4DF9A53A"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right w:val="single" w:sz="8" w:space="0" w:color="auto"/>
            </w:tcBorders>
            <w:vAlign w:val="bottom"/>
          </w:tcPr>
          <w:p w14:paraId="7D447EC1"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right w:val="single" w:sz="8" w:space="0" w:color="auto"/>
            </w:tcBorders>
            <w:vAlign w:val="bottom"/>
          </w:tcPr>
          <w:p w14:paraId="47BFA667"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right w:val="single" w:sz="8" w:space="0" w:color="auto"/>
            </w:tcBorders>
            <w:vAlign w:val="bottom"/>
          </w:tcPr>
          <w:p w14:paraId="1E5F93AA"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53B096D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1FE2A7C" w14:textId="77777777" w:rsidTr="00A00CF3">
        <w:trPr>
          <w:trHeight w:val="84"/>
        </w:trPr>
        <w:tc>
          <w:tcPr>
            <w:tcW w:w="20" w:type="dxa"/>
            <w:tcBorders>
              <w:bottom w:val="single" w:sz="8" w:space="0" w:color="auto"/>
            </w:tcBorders>
            <w:shd w:val="clear" w:color="auto" w:fill="000000"/>
            <w:vAlign w:val="bottom"/>
          </w:tcPr>
          <w:p w14:paraId="414DB628"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5D51F7DE"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2C9EE999"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67746646"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77848782"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324F7EA3"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2EBA0929"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471E5AF" w14:textId="77777777" w:rsidTr="00A00CF3">
        <w:trPr>
          <w:trHeight w:val="167"/>
        </w:trPr>
        <w:tc>
          <w:tcPr>
            <w:tcW w:w="20" w:type="dxa"/>
            <w:shd w:val="clear" w:color="auto" w:fill="000000"/>
            <w:vAlign w:val="bottom"/>
          </w:tcPr>
          <w:p w14:paraId="7EB0A08C" w14:textId="77777777" w:rsidR="00A00CF3" w:rsidRPr="008F54D0" w:rsidRDefault="00A00CF3" w:rsidP="00A00CF3">
            <w:pPr>
              <w:spacing w:after="0" w:line="240" w:lineRule="auto"/>
              <w:rPr>
                <w:rFonts w:eastAsiaTheme="minorEastAsia" w:cstheme="minorHAnsi"/>
                <w:sz w:val="14"/>
                <w:szCs w:val="14"/>
                <w:lang w:val="en-CA" w:eastAsia="en-CA"/>
              </w:rPr>
            </w:pPr>
          </w:p>
        </w:tc>
        <w:tc>
          <w:tcPr>
            <w:tcW w:w="4920" w:type="dxa"/>
            <w:tcBorders>
              <w:right w:val="single" w:sz="8" w:space="0" w:color="auto"/>
            </w:tcBorders>
            <w:vAlign w:val="bottom"/>
          </w:tcPr>
          <w:p w14:paraId="590C225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*Noticeable tooth </w:t>
            </w:r>
            <w:proofErr w:type="spellStart"/>
            <w:r w:rsidRPr="008F54D0">
              <w:rPr>
                <w:rFonts w:eastAsiaTheme="minorEastAsia" w:cstheme="minorHAnsi"/>
                <w:sz w:val="12"/>
                <w:szCs w:val="12"/>
                <w:lang w:val="en" w:eastAsia="en-CA"/>
              </w:rPr>
              <w:t>ing</w:t>
            </w:r>
            <w:proofErr w:type="spellEnd"/>
            <w:r w:rsidRPr="008F54D0">
              <w:rPr>
                <w:rFonts w:eastAsiaTheme="minorEastAsia" w:cstheme="minorHAnsi"/>
                <w:sz w:val="12"/>
                <w:szCs w:val="12"/>
                <w:lang w:val="en" w:eastAsia="en-CA"/>
              </w:rPr>
              <w:t xml:space="preserve"> problem with short jaw, teeth twisted</w:t>
            </w:r>
          </w:p>
        </w:tc>
        <w:tc>
          <w:tcPr>
            <w:tcW w:w="1380" w:type="dxa"/>
            <w:tcBorders>
              <w:right w:val="single" w:sz="8" w:space="0" w:color="auto"/>
            </w:tcBorders>
            <w:vAlign w:val="bottom"/>
          </w:tcPr>
          <w:p w14:paraId="418DD9F1" w14:textId="77777777" w:rsidR="00A00CF3" w:rsidRPr="008F54D0" w:rsidRDefault="00A00CF3" w:rsidP="00A00CF3">
            <w:pPr>
              <w:spacing w:after="0" w:line="240" w:lineRule="auto"/>
              <w:rPr>
                <w:rFonts w:eastAsiaTheme="minorEastAsia" w:cstheme="minorHAnsi"/>
                <w:sz w:val="14"/>
                <w:szCs w:val="14"/>
                <w:lang w:val="en-CA" w:eastAsia="en-CA"/>
              </w:rPr>
            </w:pPr>
          </w:p>
        </w:tc>
        <w:tc>
          <w:tcPr>
            <w:tcW w:w="2920" w:type="dxa"/>
            <w:vMerge w:val="restart"/>
            <w:tcBorders>
              <w:right w:val="single" w:sz="8" w:space="0" w:color="auto"/>
            </w:tcBorders>
            <w:vAlign w:val="bottom"/>
          </w:tcPr>
          <w:p w14:paraId="79EEBBD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56A8A69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1F0B71A1" w14:textId="77777777" w:rsidR="00A00CF3" w:rsidRPr="008F54D0" w:rsidRDefault="00A00CF3" w:rsidP="00A00CF3">
            <w:pPr>
              <w:spacing w:after="0" w:line="240" w:lineRule="auto"/>
              <w:rPr>
                <w:rFonts w:eastAsiaTheme="minorEastAsia" w:cstheme="minorHAnsi"/>
                <w:sz w:val="14"/>
                <w:szCs w:val="14"/>
                <w:lang w:val="en-CA" w:eastAsia="en-CA"/>
              </w:rPr>
            </w:pPr>
          </w:p>
        </w:tc>
        <w:tc>
          <w:tcPr>
            <w:tcW w:w="0" w:type="dxa"/>
            <w:vAlign w:val="bottom"/>
          </w:tcPr>
          <w:p w14:paraId="1512FC9E"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8FDD39E" w14:textId="77777777" w:rsidTr="00A00CF3">
        <w:trPr>
          <w:trHeight w:val="79"/>
        </w:trPr>
        <w:tc>
          <w:tcPr>
            <w:tcW w:w="20" w:type="dxa"/>
            <w:shd w:val="clear" w:color="auto" w:fill="000000"/>
            <w:vAlign w:val="bottom"/>
          </w:tcPr>
          <w:p w14:paraId="70852B76"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3FE1333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and/or displaced</w:t>
            </w:r>
          </w:p>
        </w:tc>
        <w:tc>
          <w:tcPr>
            <w:tcW w:w="1380" w:type="dxa"/>
            <w:tcBorders>
              <w:right w:val="single" w:sz="8" w:space="0" w:color="auto"/>
            </w:tcBorders>
            <w:vAlign w:val="bottom"/>
          </w:tcPr>
          <w:p w14:paraId="3D77C896"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3756EE05"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1CF61341"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274D6B7F"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6021BA8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C064A4C" w14:textId="77777777" w:rsidTr="00A00CF3">
        <w:trPr>
          <w:trHeight w:val="88"/>
        </w:trPr>
        <w:tc>
          <w:tcPr>
            <w:tcW w:w="20" w:type="dxa"/>
            <w:tcBorders>
              <w:bottom w:val="single" w:sz="8" w:space="0" w:color="auto"/>
            </w:tcBorders>
            <w:shd w:val="clear" w:color="auto" w:fill="000000"/>
            <w:vAlign w:val="bottom"/>
          </w:tcPr>
          <w:p w14:paraId="0CAC1092"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40045F0C"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02BF1712"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77E4BA7E"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1CD37362"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76FE2787"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0F3F575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FE1B6D4" w14:textId="77777777" w:rsidTr="00A00CF3">
        <w:trPr>
          <w:trHeight w:val="154"/>
        </w:trPr>
        <w:tc>
          <w:tcPr>
            <w:tcW w:w="20" w:type="dxa"/>
            <w:tcBorders>
              <w:bottom w:val="single" w:sz="8" w:space="0" w:color="auto"/>
            </w:tcBorders>
            <w:shd w:val="clear" w:color="auto" w:fill="000000"/>
            <w:vAlign w:val="bottom"/>
          </w:tcPr>
          <w:p w14:paraId="685D0718"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bottom w:val="single" w:sz="8" w:space="0" w:color="auto"/>
              <w:right w:val="single" w:sz="8" w:space="0" w:color="auto"/>
            </w:tcBorders>
            <w:vAlign w:val="bottom"/>
          </w:tcPr>
          <w:p w14:paraId="53E61A7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*Jaws do not close normally, strong jaw mismatch</w:t>
            </w:r>
          </w:p>
        </w:tc>
        <w:tc>
          <w:tcPr>
            <w:tcW w:w="1380" w:type="dxa"/>
            <w:tcBorders>
              <w:bottom w:val="single" w:sz="8" w:space="0" w:color="auto"/>
              <w:right w:val="single" w:sz="8" w:space="0" w:color="auto"/>
            </w:tcBorders>
            <w:vAlign w:val="bottom"/>
          </w:tcPr>
          <w:p w14:paraId="3D92B6B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tcBorders>
              <w:bottom w:val="single" w:sz="8" w:space="0" w:color="auto"/>
              <w:right w:val="single" w:sz="8" w:space="0" w:color="auto"/>
            </w:tcBorders>
            <w:vAlign w:val="bottom"/>
          </w:tcPr>
          <w:p w14:paraId="4077DEF3"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51B0D5A9"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76"/>
                <w:sz w:val="12"/>
                <w:szCs w:val="12"/>
                <w:lang w:val="en" w:eastAsia="en-CA"/>
              </w:rPr>
              <w:t>X</w:t>
            </w:r>
          </w:p>
        </w:tc>
        <w:tc>
          <w:tcPr>
            <w:tcW w:w="2580" w:type="dxa"/>
            <w:tcBorders>
              <w:bottom w:val="single" w:sz="8" w:space="0" w:color="auto"/>
              <w:right w:val="single" w:sz="8" w:space="0" w:color="auto"/>
            </w:tcBorders>
            <w:vAlign w:val="bottom"/>
          </w:tcPr>
          <w:p w14:paraId="080195E1"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3FDF984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8CA3B1F" w14:textId="77777777" w:rsidTr="00A00CF3">
        <w:trPr>
          <w:trHeight w:val="148"/>
        </w:trPr>
        <w:tc>
          <w:tcPr>
            <w:tcW w:w="20" w:type="dxa"/>
            <w:tcBorders>
              <w:bottom w:val="single" w:sz="8" w:space="0" w:color="auto"/>
            </w:tcBorders>
            <w:shd w:val="clear" w:color="auto" w:fill="000000"/>
            <w:vAlign w:val="bottom"/>
          </w:tcPr>
          <w:p w14:paraId="112FD775"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7369617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Flaccid, paralyzed language</w:t>
            </w:r>
          </w:p>
        </w:tc>
        <w:tc>
          <w:tcPr>
            <w:tcW w:w="1380" w:type="dxa"/>
            <w:tcBorders>
              <w:bottom w:val="single" w:sz="8" w:space="0" w:color="auto"/>
              <w:right w:val="single" w:sz="8" w:space="0" w:color="auto"/>
            </w:tcBorders>
            <w:vAlign w:val="bottom"/>
          </w:tcPr>
          <w:p w14:paraId="2CCD1AC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53880FC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25D2A2A2"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1CB5EA0F"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09E106B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1D0D104" w14:textId="77777777" w:rsidTr="00A00CF3">
        <w:trPr>
          <w:trHeight w:val="148"/>
        </w:trPr>
        <w:tc>
          <w:tcPr>
            <w:tcW w:w="20" w:type="dxa"/>
            <w:tcBorders>
              <w:bottom w:val="single" w:sz="8" w:space="0" w:color="auto"/>
            </w:tcBorders>
            <w:shd w:val="clear" w:color="auto" w:fill="000000"/>
            <w:vAlign w:val="bottom"/>
          </w:tcPr>
          <w:p w14:paraId="214ADC0C"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4FE86C49"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A twisted lower lip between the teeth that interferes with the bite</w:t>
            </w:r>
          </w:p>
        </w:tc>
        <w:tc>
          <w:tcPr>
            <w:tcW w:w="1380" w:type="dxa"/>
            <w:tcBorders>
              <w:bottom w:val="single" w:sz="8" w:space="0" w:color="auto"/>
              <w:right w:val="single" w:sz="8" w:space="0" w:color="auto"/>
            </w:tcBorders>
            <w:vAlign w:val="bottom"/>
          </w:tcPr>
          <w:p w14:paraId="228F01A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633EB13D"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772267F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7DFC7E9F"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A9283A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4A79A73" w14:textId="77777777" w:rsidTr="00A00CF3">
        <w:trPr>
          <w:trHeight w:val="155"/>
        </w:trPr>
        <w:tc>
          <w:tcPr>
            <w:tcW w:w="20" w:type="dxa"/>
            <w:shd w:val="clear" w:color="auto" w:fill="000000"/>
            <w:vAlign w:val="bottom"/>
          </w:tcPr>
          <w:p w14:paraId="02EF674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vMerge w:val="restart"/>
            <w:tcBorders>
              <w:right w:val="single" w:sz="8" w:space="0" w:color="auto"/>
            </w:tcBorders>
            <w:vAlign w:val="bottom"/>
          </w:tcPr>
          <w:p w14:paraId="355942E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Other significant hereditary symptoms due to teething</w:t>
            </w:r>
          </w:p>
        </w:tc>
        <w:tc>
          <w:tcPr>
            <w:tcW w:w="1380" w:type="dxa"/>
            <w:tcBorders>
              <w:right w:val="single" w:sz="8" w:space="0" w:color="auto"/>
            </w:tcBorders>
            <w:vAlign w:val="bottom"/>
          </w:tcPr>
          <w:p w14:paraId="3C67FE9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6, Table 2 and</w:t>
            </w:r>
          </w:p>
        </w:tc>
        <w:tc>
          <w:tcPr>
            <w:tcW w:w="2920" w:type="dxa"/>
            <w:vMerge w:val="restart"/>
            <w:tcBorders>
              <w:right w:val="single" w:sz="8" w:space="0" w:color="auto"/>
            </w:tcBorders>
            <w:vAlign w:val="bottom"/>
          </w:tcPr>
          <w:p w14:paraId="7C9EEEE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7840CE8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6940793E"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69783C21"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39742EA" w14:textId="77777777" w:rsidTr="00A00CF3">
        <w:trPr>
          <w:trHeight w:val="79"/>
        </w:trPr>
        <w:tc>
          <w:tcPr>
            <w:tcW w:w="20" w:type="dxa"/>
            <w:shd w:val="clear" w:color="auto" w:fill="000000"/>
            <w:vAlign w:val="bottom"/>
          </w:tcPr>
          <w:p w14:paraId="6CDD0D29"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tcBorders>
              <w:right w:val="single" w:sz="8" w:space="0" w:color="auto"/>
            </w:tcBorders>
            <w:vAlign w:val="bottom"/>
          </w:tcPr>
          <w:p w14:paraId="774EC07F"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vMerge w:val="restart"/>
            <w:tcBorders>
              <w:right w:val="single" w:sz="8" w:space="0" w:color="auto"/>
            </w:tcBorders>
            <w:vAlign w:val="bottom"/>
          </w:tcPr>
          <w:p w14:paraId="233BC9D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8.1</w:t>
            </w:r>
          </w:p>
        </w:tc>
        <w:tc>
          <w:tcPr>
            <w:tcW w:w="2920" w:type="dxa"/>
            <w:vMerge/>
            <w:tcBorders>
              <w:right w:val="single" w:sz="8" w:space="0" w:color="auto"/>
            </w:tcBorders>
            <w:vAlign w:val="bottom"/>
          </w:tcPr>
          <w:p w14:paraId="47BB00C4"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6C1939DD"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1ECDCB3F"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57FB026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F376433" w14:textId="77777777" w:rsidTr="00A00CF3">
        <w:trPr>
          <w:trHeight w:val="82"/>
        </w:trPr>
        <w:tc>
          <w:tcPr>
            <w:tcW w:w="20" w:type="dxa"/>
            <w:tcBorders>
              <w:bottom w:val="single" w:sz="8" w:space="0" w:color="auto"/>
            </w:tcBorders>
            <w:shd w:val="clear" w:color="auto" w:fill="000000"/>
            <w:vAlign w:val="bottom"/>
          </w:tcPr>
          <w:p w14:paraId="6CEEF8A0"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26C5085D"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tcBorders>
              <w:bottom w:val="single" w:sz="8" w:space="0" w:color="auto"/>
              <w:right w:val="single" w:sz="8" w:space="0" w:color="auto"/>
            </w:tcBorders>
            <w:vAlign w:val="bottom"/>
          </w:tcPr>
          <w:p w14:paraId="6FDEA389"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4B34B11C"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3F7B6034"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7B268D58"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11095CBC"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84960F2" w14:textId="77777777" w:rsidTr="00A00CF3">
        <w:trPr>
          <w:trHeight w:val="141"/>
        </w:trPr>
        <w:tc>
          <w:tcPr>
            <w:tcW w:w="20" w:type="dxa"/>
            <w:tcBorders>
              <w:bottom w:val="single" w:sz="8" w:space="0" w:color="auto"/>
            </w:tcBorders>
            <w:vAlign w:val="bottom"/>
          </w:tcPr>
          <w:p w14:paraId="7B0BD27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tcBorders>
            <w:vAlign w:val="bottom"/>
          </w:tcPr>
          <w:p w14:paraId="0F9511B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1380" w:type="dxa"/>
            <w:tcBorders>
              <w:bottom w:val="single" w:sz="8" w:space="0" w:color="auto"/>
            </w:tcBorders>
            <w:vAlign w:val="bottom"/>
          </w:tcPr>
          <w:p w14:paraId="64D488A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tcBorders>
            <w:vAlign w:val="bottom"/>
          </w:tcPr>
          <w:p w14:paraId="488AF78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tcBorders>
            <w:vAlign w:val="bottom"/>
          </w:tcPr>
          <w:p w14:paraId="164620B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tcBorders>
            <w:vAlign w:val="bottom"/>
          </w:tcPr>
          <w:p w14:paraId="1B61512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7F728AF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0818E75" w14:textId="77777777" w:rsidTr="00A00CF3">
        <w:trPr>
          <w:trHeight w:val="148"/>
        </w:trPr>
        <w:tc>
          <w:tcPr>
            <w:tcW w:w="20" w:type="dxa"/>
            <w:tcBorders>
              <w:bottom w:val="single" w:sz="8" w:space="0" w:color="auto"/>
            </w:tcBorders>
            <w:shd w:val="clear" w:color="auto" w:fill="000000"/>
            <w:vAlign w:val="bottom"/>
          </w:tcPr>
          <w:p w14:paraId="621907A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754715B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sz w:val="12"/>
                <w:szCs w:val="12"/>
                <w:lang w:val="en" w:eastAsia="en-CA"/>
              </w:rPr>
              <w:t>*EYES AND EYE TISSUES</w:t>
            </w:r>
          </w:p>
        </w:tc>
        <w:tc>
          <w:tcPr>
            <w:tcW w:w="1380" w:type="dxa"/>
            <w:tcBorders>
              <w:bottom w:val="single" w:sz="8" w:space="0" w:color="auto"/>
              <w:right w:val="single" w:sz="8" w:space="0" w:color="auto"/>
            </w:tcBorders>
            <w:vAlign w:val="bottom"/>
          </w:tcPr>
          <w:p w14:paraId="4318DFF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Chapters 7.2.5 and 7.3.4</w:t>
            </w:r>
          </w:p>
        </w:tc>
        <w:tc>
          <w:tcPr>
            <w:tcW w:w="2920" w:type="dxa"/>
            <w:tcBorders>
              <w:bottom w:val="single" w:sz="8" w:space="0" w:color="auto"/>
              <w:right w:val="single" w:sz="8" w:space="0" w:color="auto"/>
            </w:tcBorders>
            <w:vAlign w:val="bottom"/>
          </w:tcPr>
          <w:p w14:paraId="2C55533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right w:val="single" w:sz="8" w:space="0" w:color="auto"/>
            </w:tcBorders>
            <w:vAlign w:val="bottom"/>
          </w:tcPr>
          <w:p w14:paraId="60660CD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right w:val="single" w:sz="8" w:space="0" w:color="auto"/>
            </w:tcBorders>
            <w:vAlign w:val="bottom"/>
          </w:tcPr>
          <w:p w14:paraId="46078639"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29B504B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9050F4A" w14:textId="77777777" w:rsidTr="00A00CF3">
        <w:trPr>
          <w:trHeight w:val="239"/>
        </w:trPr>
        <w:tc>
          <w:tcPr>
            <w:tcW w:w="20" w:type="dxa"/>
            <w:shd w:val="clear" w:color="auto" w:fill="000000"/>
            <w:vAlign w:val="bottom"/>
          </w:tcPr>
          <w:p w14:paraId="2542F306"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4920" w:type="dxa"/>
            <w:tcBorders>
              <w:right w:val="single" w:sz="8" w:space="0" w:color="auto"/>
            </w:tcBorders>
            <w:vAlign w:val="bottom"/>
          </w:tcPr>
          <w:p w14:paraId="147202D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*Significant eye symptoms of irritation, dry eye and/or pain, e.g.</w:t>
            </w:r>
          </w:p>
        </w:tc>
        <w:tc>
          <w:tcPr>
            <w:tcW w:w="1380" w:type="dxa"/>
            <w:tcBorders>
              <w:right w:val="single" w:sz="8" w:space="0" w:color="auto"/>
            </w:tcBorders>
            <w:vAlign w:val="bottom"/>
          </w:tcPr>
          <w:p w14:paraId="74E323BA"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2920" w:type="dxa"/>
            <w:vMerge w:val="restart"/>
            <w:tcBorders>
              <w:right w:val="single" w:sz="8" w:space="0" w:color="auto"/>
            </w:tcBorders>
            <w:vAlign w:val="bottom"/>
          </w:tcPr>
          <w:p w14:paraId="48DE96E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1E50BB6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1A32CFFD"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0" w:type="dxa"/>
            <w:vAlign w:val="bottom"/>
          </w:tcPr>
          <w:p w14:paraId="2A61E7C4"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42E9C70" w14:textId="77777777" w:rsidTr="00A00CF3">
        <w:trPr>
          <w:trHeight w:val="79"/>
        </w:trPr>
        <w:tc>
          <w:tcPr>
            <w:tcW w:w="20" w:type="dxa"/>
            <w:shd w:val="clear" w:color="auto" w:fill="000000"/>
            <w:vAlign w:val="bottom"/>
          </w:tcPr>
          <w:p w14:paraId="22284F7E"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7F7E64C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additional lashes or mole casts causing corneal abrasion.</w:t>
            </w:r>
          </w:p>
        </w:tc>
        <w:tc>
          <w:tcPr>
            <w:tcW w:w="1380" w:type="dxa"/>
            <w:tcBorders>
              <w:right w:val="single" w:sz="8" w:space="0" w:color="auto"/>
            </w:tcBorders>
            <w:vAlign w:val="bottom"/>
          </w:tcPr>
          <w:p w14:paraId="2EEDBFA6"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71DE1F8A"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716CE1F9"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7925FC93"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41577BA1"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A0BBD06" w14:textId="77777777" w:rsidTr="00A00CF3">
        <w:trPr>
          <w:trHeight w:val="82"/>
        </w:trPr>
        <w:tc>
          <w:tcPr>
            <w:tcW w:w="20" w:type="dxa"/>
            <w:shd w:val="clear" w:color="auto" w:fill="000000"/>
            <w:vAlign w:val="bottom"/>
          </w:tcPr>
          <w:p w14:paraId="1B34636F"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right w:val="single" w:sz="8" w:space="0" w:color="auto"/>
            </w:tcBorders>
            <w:vAlign w:val="bottom"/>
          </w:tcPr>
          <w:p w14:paraId="43D75EA2"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right w:val="single" w:sz="8" w:space="0" w:color="auto"/>
            </w:tcBorders>
            <w:vAlign w:val="bottom"/>
          </w:tcPr>
          <w:p w14:paraId="3856475E"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right w:val="single" w:sz="8" w:space="0" w:color="auto"/>
            </w:tcBorders>
            <w:vAlign w:val="bottom"/>
          </w:tcPr>
          <w:p w14:paraId="60FCA4CF"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right w:val="single" w:sz="8" w:space="0" w:color="auto"/>
            </w:tcBorders>
            <w:vAlign w:val="bottom"/>
          </w:tcPr>
          <w:p w14:paraId="574B73D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right w:val="single" w:sz="8" w:space="0" w:color="auto"/>
            </w:tcBorders>
            <w:vAlign w:val="bottom"/>
          </w:tcPr>
          <w:p w14:paraId="04A8B6E3"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577CCE8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634D048" w14:textId="77777777" w:rsidTr="00A00CF3">
        <w:trPr>
          <w:trHeight w:val="84"/>
        </w:trPr>
        <w:tc>
          <w:tcPr>
            <w:tcW w:w="20" w:type="dxa"/>
            <w:tcBorders>
              <w:bottom w:val="single" w:sz="8" w:space="0" w:color="auto"/>
            </w:tcBorders>
            <w:shd w:val="clear" w:color="auto" w:fill="000000"/>
            <w:vAlign w:val="bottom"/>
          </w:tcPr>
          <w:p w14:paraId="5F5F80EB"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6DE1AD3B"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05BFA5E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244D2162"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3E066D7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17A339CA"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6BECCB01"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1C1A9DA" w14:textId="77777777" w:rsidTr="00A00CF3">
        <w:trPr>
          <w:trHeight w:val="148"/>
        </w:trPr>
        <w:tc>
          <w:tcPr>
            <w:tcW w:w="20" w:type="dxa"/>
            <w:tcBorders>
              <w:bottom w:val="single" w:sz="8" w:space="0" w:color="auto"/>
            </w:tcBorders>
            <w:shd w:val="clear" w:color="auto" w:fill="000000"/>
            <w:vAlign w:val="bottom"/>
          </w:tcPr>
          <w:p w14:paraId="6327622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78ED3FB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*Eye-appropriate or eye-covering skin fold</w:t>
            </w:r>
          </w:p>
        </w:tc>
        <w:tc>
          <w:tcPr>
            <w:tcW w:w="1380" w:type="dxa"/>
            <w:tcBorders>
              <w:bottom w:val="single" w:sz="8" w:space="0" w:color="auto"/>
              <w:right w:val="single" w:sz="8" w:space="0" w:color="auto"/>
            </w:tcBorders>
            <w:vAlign w:val="bottom"/>
          </w:tcPr>
          <w:p w14:paraId="40B24F9C"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13A4DE8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36F9A621"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22670599"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654E8E9A"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3758F55" w14:textId="77777777" w:rsidTr="00A00CF3">
        <w:trPr>
          <w:trHeight w:val="148"/>
        </w:trPr>
        <w:tc>
          <w:tcPr>
            <w:tcW w:w="20" w:type="dxa"/>
            <w:tcBorders>
              <w:bottom w:val="single" w:sz="8" w:space="0" w:color="auto"/>
            </w:tcBorders>
            <w:shd w:val="clear" w:color="auto" w:fill="000000"/>
            <w:vAlign w:val="bottom"/>
          </w:tcPr>
          <w:p w14:paraId="4D9DC5FE"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38C18B2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*Nose warp covering the flea</w:t>
            </w:r>
          </w:p>
        </w:tc>
        <w:tc>
          <w:tcPr>
            <w:tcW w:w="1380" w:type="dxa"/>
            <w:tcBorders>
              <w:bottom w:val="single" w:sz="8" w:space="0" w:color="auto"/>
              <w:right w:val="single" w:sz="8" w:space="0" w:color="auto"/>
            </w:tcBorders>
            <w:vAlign w:val="bottom"/>
          </w:tcPr>
          <w:p w14:paraId="7403FD8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5822243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30D556A2"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0369653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7D5C92B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A4863F8" w14:textId="77777777" w:rsidTr="00A00CF3">
        <w:trPr>
          <w:trHeight w:val="148"/>
        </w:trPr>
        <w:tc>
          <w:tcPr>
            <w:tcW w:w="20" w:type="dxa"/>
            <w:tcBorders>
              <w:bottom w:val="single" w:sz="8" w:space="0" w:color="auto"/>
            </w:tcBorders>
            <w:shd w:val="clear" w:color="auto" w:fill="000000"/>
            <w:vAlign w:val="bottom"/>
          </w:tcPr>
          <w:p w14:paraId="30089EB3"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55BD054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*Eyelid closure</w:t>
            </w:r>
          </w:p>
        </w:tc>
        <w:tc>
          <w:tcPr>
            <w:tcW w:w="1380" w:type="dxa"/>
            <w:tcBorders>
              <w:bottom w:val="single" w:sz="8" w:space="0" w:color="auto"/>
              <w:right w:val="single" w:sz="8" w:space="0" w:color="auto"/>
            </w:tcBorders>
            <w:vAlign w:val="bottom"/>
          </w:tcPr>
          <w:p w14:paraId="4F8157B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300F64F8"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Incomplete</w:t>
            </w:r>
          </w:p>
        </w:tc>
        <w:tc>
          <w:tcPr>
            <w:tcW w:w="2880" w:type="dxa"/>
            <w:tcBorders>
              <w:bottom w:val="single" w:sz="8" w:space="0" w:color="auto"/>
              <w:right w:val="single" w:sz="8" w:space="0" w:color="auto"/>
            </w:tcBorders>
            <w:vAlign w:val="bottom"/>
          </w:tcPr>
          <w:p w14:paraId="59A1553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Incomplete</w:t>
            </w:r>
          </w:p>
        </w:tc>
        <w:tc>
          <w:tcPr>
            <w:tcW w:w="2580" w:type="dxa"/>
            <w:tcBorders>
              <w:bottom w:val="single" w:sz="8" w:space="0" w:color="auto"/>
              <w:right w:val="single" w:sz="8" w:space="0" w:color="auto"/>
            </w:tcBorders>
            <w:vAlign w:val="bottom"/>
          </w:tcPr>
          <w:p w14:paraId="1D4FC22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17D8267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6D9E679" w14:textId="77777777" w:rsidTr="00A00CF3">
        <w:trPr>
          <w:trHeight w:val="148"/>
        </w:trPr>
        <w:tc>
          <w:tcPr>
            <w:tcW w:w="20" w:type="dxa"/>
            <w:tcBorders>
              <w:bottom w:val="single" w:sz="8" w:space="0" w:color="auto"/>
            </w:tcBorders>
            <w:shd w:val="clear" w:color="auto" w:fill="000000"/>
            <w:vAlign w:val="bottom"/>
          </w:tcPr>
          <w:p w14:paraId="262FF889"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195E78A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*Mole reflexes</w:t>
            </w:r>
          </w:p>
        </w:tc>
        <w:tc>
          <w:tcPr>
            <w:tcW w:w="1380" w:type="dxa"/>
            <w:tcBorders>
              <w:bottom w:val="single" w:sz="8" w:space="0" w:color="auto"/>
              <w:right w:val="single" w:sz="8" w:space="0" w:color="auto"/>
            </w:tcBorders>
            <w:vAlign w:val="bottom"/>
          </w:tcPr>
          <w:p w14:paraId="5846C90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2E9AD3C8"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Incomplete</w:t>
            </w:r>
          </w:p>
        </w:tc>
        <w:tc>
          <w:tcPr>
            <w:tcW w:w="2880" w:type="dxa"/>
            <w:tcBorders>
              <w:bottom w:val="single" w:sz="8" w:space="0" w:color="auto"/>
              <w:right w:val="single" w:sz="8" w:space="0" w:color="auto"/>
            </w:tcBorders>
            <w:vAlign w:val="bottom"/>
          </w:tcPr>
          <w:p w14:paraId="04BB690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Incomplete</w:t>
            </w:r>
          </w:p>
        </w:tc>
        <w:tc>
          <w:tcPr>
            <w:tcW w:w="2580" w:type="dxa"/>
            <w:tcBorders>
              <w:bottom w:val="single" w:sz="8" w:space="0" w:color="auto"/>
              <w:right w:val="single" w:sz="8" w:space="0" w:color="auto"/>
            </w:tcBorders>
            <w:vAlign w:val="bottom"/>
          </w:tcPr>
          <w:p w14:paraId="24B86B43"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1F7B4A4"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555FA57" w14:textId="77777777" w:rsidTr="00A00CF3">
        <w:trPr>
          <w:trHeight w:val="155"/>
        </w:trPr>
        <w:tc>
          <w:tcPr>
            <w:tcW w:w="20" w:type="dxa"/>
            <w:shd w:val="clear" w:color="auto" w:fill="000000"/>
            <w:vAlign w:val="bottom"/>
          </w:tcPr>
          <w:p w14:paraId="106B8335"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vMerge w:val="restart"/>
            <w:tcBorders>
              <w:right w:val="single" w:sz="8" w:space="0" w:color="auto"/>
            </w:tcBorders>
            <w:vAlign w:val="bottom"/>
          </w:tcPr>
          <w:p w14:paraId="0795342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*Whites of the eyes visible when the dog looks straight ahead</w:t>
            </w:r>
          </w:p>
        </w:tc>
        <w:tc>
          <w:tcPr>
            <w:tcW w:w="1380" w:type="dxa"/>
            <w:tcBorders>
              <w:right w:val="single" w:sz="8" w:space="0" w:color="auto"/>
            </w:tcBorders>
            <w:vAlign w:val="bottom"/>
          </w:tcPr>
          <w:p w14:paraId="01FEF3AC"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Merge w:val="restart"/>
            <w:tcBorders>
              <w:right w:val="single" w:sz="8" w:space="0" w:color="auto"/>
            </w:tcBorders>
            <w:vAlign w:val="bottom"/>
          </w:tcPr>
          <w:p w14:paraId="2CD6BAB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In two or more quarters,</w:t>
            </w:r>
          </w:p>
        </w:tc>
        <w:tc>
          <w:tcPr>
            <w:tcW w:w="2880" w:type="dxa"/>
            <w:tcBorders>
              <w:right w:val="single" w:sz="8" w:space="0" w:color="auto"/>
            </w:tcBorders>
            <w:vAlign w:val="bottom"/>
          </w:tcPr>
          <w:p w14:paraId="44C6D9C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Away from the outer side of the eye and more than</w:t>
            </w:r>
          </w:p>
        </w:tc>
        <w:tc>
          <w:tcPr>
            <w:tcW w:w="2580" w:type="dxa"/>
            <w:tcBorders>
              <w:right w:val="single" w:sz="8" w:space="0" w:color="auto"/>
            </w:tcBorders>
            <w:vAlign w:val="bottom"/>
          </w:tcPr>
          <w:p w14:paraId="1B9D6E1A"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0195A7E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6750FED" w14:textId="77777777" w:rsidTr="00A00CF3">
        <w:trPr>
          <w:trHeight w:val="79"/>
        </w:trPr>
        <w:tc>
          <w:tcPr>
            <w:tcW w:w="20" w:type="dxa"/>
            <w:shd w:val="clear" w:color="auto" w:fill="000000"/>
            <w:vAlign w:val="bottom"/>
          </w:tcPr>
          <w:p w14:paraId="2E71BDC4"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tcBorders>
              <w:right w:val="single" w:sz="8" w:space="0" w:color="auto"/>
            </w:tcBorders>
            <w:vAlign w:val="bottom"/>
          </w:tcPr>
          <w:p w14:paraId="5C89C531"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tcBorders>
              <w:right w:val="single" w:sz="8" w:space="0" w:color="auto"/>
            </w:tcBorders>
            <w:vAlign w:val="bottom"/>
          </w:tcPr>
          <w:p w14:paraId="2C5EE376"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4F48E69B"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val="restart"/>
            <w:tcBorders>
              <w:right w:val="single" w:sz="8" w:space="0" w:color="auto"/>
            </w:tcBorders>
            <w:vAlign w:val="bottom"/>
          </w:tcPr>
          <w:p w14:paraId="3AC39FC0"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Minimally</w:t>
            </w:r>
          </w:p>
        </w:tc>
        <w:tc>
          <w:tcPr>
            <w:tcW w:w="2580" w:type="dxa"/>
            <w:tcBorders>
              <w:right w:val="single" w:sz="8" w:space="0" w:color="auto"/>
            </w:tcBorders>
            <w:vAlign w:val="bottom"/>
          </w:tcPr>
          <w:p w14:paraId="7DD4619D"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57B1AE35"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62F6CEB" w14:textId="77777777" w:rsidTr="00A00CF3">
        <w:trPr>
          <w:trHeight w:val="82"/>
        </w:trPr>
        <w:tc>
          <w:tcPr>
            <w:tcW w:w="20" w:type="dxa"/>
            <w:tcBorders>
              <w:bottom w:val="single" w:sz="8" w:space="0" w:color="auto"/>
            </w:tcBorders>
            <w:shd w:val="clear" w:color="auto" w:fill="000000"/>
            <w:vAlign w:val="bottom"/>
          </w:tcPr>
          <w:p w14:paraId="63F0EDC8"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2CDF0712"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031F0938"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58B16E5A"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vMerge/>
            <w:tcBorders>
              <w:bottom w:val="single" w:sz="8" w:space="0" w:color="auto"/>
              <w:right w:val="single" w:sz="8" w:space="0" w:color="auto"/>
            </w:tcBorders>
            <w:vAlign w:val="bottom"/>
          </w:tcPr>
          <w:p w14:paraId="29E357B4"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11A8592E"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0271E37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DE83EBB" w14:textId="77777777" w:rsidTr="00A00CF3">
        <w:trPr>
          <w:trHeight w:val="148"/>
        </w:trPr>
        <w:tc>
          <w:tcPr>
            <w:tcW w:w="20" w:type="dxa"/>
            <w:tcBorders>
              <w:bottom w:val="single" w:sz="8" w:space="0" w:color="auto"/>
            </w:tcBorders>
            <w:shd w:val="clear" w:color="auto" w:fill="000000"/>
            <w:vAlign w:val="bottom"/>
          </w:tcPr>
          <w:p w14:paraId="447271C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7583BA2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The eyeball has come out of its hole in the past.</w:t>
            </w:r>
          </w:p>
        </w:tc>
        <w:tc>
          <w:tcPr>
            <w:tcW w:w="1380" w:type="dxa"/>
            <w:tcBorders>
              <w:bottom w:val="single" w:sz="8" w:space="0" w:color="auto"/>
              <w:right w:val="single" w:sz="8" w:space="0" w:color="auto"/>
            </w:tcBorders>
            <w:vAlign w:val="bottom"/>
          </w:tcPr>
          <w:p w14:paraId="598A5D3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2C26CD0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6794CC1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5266E89F"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0F6FA2C"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B923DA7" w14:textId="77777777" w:rsidTr="00A00CF3">
        <w:trPr>
          <w:trHeight w:val="148"/>
        </w:trPr>
        <w:tc>
          <w:tcPr>
            <w:tcW w:w="20" w:type="dxa"/>
            <w:tcBorders>
              <w:bottom w:val="single" w:sz="8" w:space="0" w:color="auto"/>
            </w:tcBorders>
            <w:shd w:val="clear" w:color="auto" w:fill="000000"/>
            <w:vAlign w:val="bottom"/>
          </w:tcPr>
          <w:p w14:paraId="41BB501E"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49FD73F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Blindness with a</w:t>
            </w:r>
          </w:p>
        </w:tc>
        <w:tc>
          <w:tcPr>
            <w:tcW w:w="1380" w:type="dxa"/>
            <w:tcBorders>
              <w:bottom w:val="single" w:sz="8" w:space="0" w:color="auto"/>
              <w:right w:val="single" w:sz="8" w:space="0" w:color="auto"/>
            </w:tcBorders>
            <w:vAlign w:val="bottom"/>
          </w:tcPr>
          <w:p w14:paraId="1B5718F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77645DDD"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6071EDB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76"/>
                <w:sz w:val="12"/>
                <w:szCs w:val="12"/>
                <w:lang w:val="en" w:eastAsia="en-CA"/>
              </w:rPr>
              <w:t>X</w:t>
            </w:r>
          </w:p>
        </w:tc>
        <w:tc>
          <w:tcPr>
            <w:tcW w:w="2580" w:type="dxa"/>
            <w:tcBorders>
              <w:bottom w:val="single" w:sz="8" w:space="0" w:color="auto"/>
              <w:right w:val="single" w:sz="8" w:space="0" w:color="auto"/>
            </w:tcBorders>
            <w:vAlign w:val="bottom"/>
          </w:tcPr>
          <w:p w14:paraId="0DB90D8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0F47ABB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46148DB" w14:textId="77777777" w:rsidTr="00A00CF3">
        <w:trPr>
          <w:trHeight w:val="158"/>
        </w:trPr>
        <w:tc>
          <w:tcPr>
            <w:tcW w:w="20" w:type="dxa"/>
            <w:shd w:val="clear" w:color="auto" w:fill="000000"/>
            <w:vAlign w:val="bottom"/>
          </w:tcPr>
          <w:p w14:paraId="44540AC8"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672E6FB3"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1380" w:type="dxa"/>
            <w:tcBorders>
              <w:right w:val="single" w:sz="8" w:space="0" w:color="auto"/>
            </w:tcBorders>
            <w:vAlign w:val="bottom"/>
          </w:tcPr>
          <w:p w14:paraId="7B800615"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tcBorders>
              <w:right w:val="single" w:sz="8" w:space="0" w:color="auto"/>
            </w:tcBorders>
            <w:vAlign w:val="bottom"/>
          </w:tcPr>
          <w:p w14:paraId="79764E95"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880" w:type="dxa"/>
            <w:tcBorders>
              <w:right w:val="single" w:sz="8" w:space="0" w:color="auto"/>
            </w:tcBorders>
            <w:vAlign w:val="bottom"/>
          </w:tcPr>
          <w:p w14:paraId="4AB1AD2E"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580" w:type="dxa"/>
            <w:tcBorders>
              <w:right w:val="single" w:sz="8" w:space="0" w:color="auto"/>
            </w:tcBorders>
            <w:vAlign w:val="bottom"/>
          </w:tcPr>
          <w:p w14:paraId="1D4D8BB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For non-hereditary reasons, the</w:t>
            </w:r>
          </w:p>
        </w:tc>
        <w:tc>
          <w:tcPr>
            <w:tcW w:w="0" w:type="dxa"/>
            <w:vAlign w:val="bottom"/>
          </w:tcPr>
          <w:p w14:paraId="42F5A254"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03AA1FC" w14:textId="77777777" w:rsidTr="00A00CF3">
        <w:trPr>
          <w:trHeight w:val="161"/>
        </w:trPr>
        <w:tc>
          <w:tcPr>
            <w:tcW w:w="20" w:type="dxa"/>
            <w:shd w:val="clear" w:color="auto" w:fill="000000"/>
            <w:vAlign w:val="bottom"/>
          </w:tcPr>
          <w:p w14:paraId="0334D952"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1D81D78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Hereditary blindness with </w:t>
            </w:r>
            <w:proofErr w:type="spellStart"/>
            <w:r w:rsidRPr="008F54D0">
              <w:rPr>
                <w:rFonts w:eastAsiaTheme="minorEastAsia" w:cstheme="minorHAnsi"/>
                <w:sz w:val="12"/>
                <w:szCs w:val="12"/>
                <w:lang w:val="en" w:eastAsia="en-CA"/>
              </w:rPr>
              <w:t>yrok</w:t>
            </w:r>
            <w:proofErr w:type="spellEnd"/>
          </w:p>
        </w:tc>
        <w:tc>
          <w:tcPr>
            <w:tcW w:w="1380" w:type="dxa"/>
            <w:tcBorders>
              <w:right w:val="single" w:sz="8" w:space="0" w:color="auto"/>
            </w:tcBorders>
            <w:vAlign w:val="bottom"/>
          </w:tcPr>
          <w:p w14:paraId="1935835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tcBorders>
              <w:right w:val="single" w:sz="8" w:space="0" w:color="auto"/>
            </w:tcBorders>
            <w:vAlign w:val="bottom"/>
          </w:tcPr>
          <w:p w14:paraId="34FBE39D"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right w:val="single" w:sz="8" w:space="0" w:color="auto"/>
            </w:tcBorders>
            <w:vAlign w:val="bottom"/>
          </w:tcPr>
          <w:p w14:paraId="3E57DD6B"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4BD6347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may be accompanied by a veterinary opinion or</w:t>
            </w:r>
          </w:p>
        </w:tc>
        <w:tc>
          <w:tcPr>
            <w:tcW w:w="0" w:type="dxa"/>
            <w:vAlign w:val="bottom"/>
          </w:tcPr>
          <w:p w14:paraId="73A807A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1A0020D" w14:textId="77777777" w:rsidTr="00A00CF3">
        <w:trPr>
          <w:trHeight w:val="163"/>
        </w:trPr>
        <w:tc>
          <w:tcPr>
            <w:tcW w:w="20" w:type="dxa"/>
            <w:tcBorders>
              <w:bottom w:val="single" w:sz="8" w:space="0" w:color="auto"/>
            </w:tcBorders>
            <w:shd w:val="clear" w:color="auto" w:fill="000000"/>
            <w:vAlign w:val="bottom"/>
          </w:tcPr>
          <w:p w14:paraId="3464EE08" w14:textId="77777777" w:rsidR="00A00CF3" w:rsidRPr="008F54D0" w:rsidRDefault="00A00CF3" w:rsidP="00A00CF3">
            <w:pPr>
              <w:spacing w:after="0" w:line="240" w:lineRule="auto"/>
              <w:rPr>
                <w:rFonts w:eastAsiaTheme="minorEastAsia" w:cstheme="minorHAnsi"/>
                <w:sz w:val="14"/>
                <w:szCs w:val="14"/>
                <w:lang w:val="en-CA" w:eastAsia="en-CA"/>
              </w:rPr>
            </w:pPr>
          </w:p>
        </w:tc>
        <w:tc>
          <w:tcPr>
            <w:tcW w:w="4920" w:type="dxa"/>
            <w:tcBorders>
              <w:bottom w:val="single" w:sz="8" w:space="0" w:color="auto"/>
              <w:right w:val="single" w:sz="8" w:space="0" w:color="auto"/>
            </w:tcBorders>
            <w:vAlign w:val="bottom"/>
          </w:tcPr>
          <w:p w14:paraId="1F0C6633" w14:textId="77777777" w:rsidR="00A00CF3" w:rsidRPr="008F54D0" w:rsidRDefault="00A00CF3" w:rsidP="00A00CF3">
            <w:pPr>
              <w:spacing w:after="0" w:line="240" w:lineRule="auto"/>
              <w:rPr>
                <w:rFonts w:eastAsiaTheme="minorEastAsia" w:cstheme="minorHAnsi"/>
                <w:sz w:val="14"/>
                <w:szCs w:val="14"/>
                <w:lang w:val="en-CA" w:eastAsia="en-CA"/>
              </w:rPr>
            </w:pPr>
          </w:p>
        </w:tc>
        <w:tc>
          <w:tcPr>
            <w:tcW w:w="1380" w:type="dxa"/>
            <w:tcBorders>
              <w:bottom w:val="single" w:sz="8" w:space="0" w:color="auto"/>
              <w:right w:val="single" w:sz="8" w:space="0" w:color="auto"/>
            </w:tcBorders>
            <w:vAlign w:val="bottom"/>
          </w:tcPr>
          <w:p w14:paraId="39B97C55" w14:textId="77777777" w:rsidR="00A00CF3" w:rsidRPr="008F54D0" w:rsidRDefault="00A00CF3" w:rsidP="00A00CF3">
            <w:pPr>
              <w:spacing w:after="0" w:line="240" w:lineRule="auto"/>
              <w:rPr>
                <w:rFonts w:eastAsiaTheme="minorEastAsia" w:cstheme="minorHAnsi"/>
                <w:sz w:val="14"/>
                <w:szCs w:val="14"/>
                <w:lang w:val="en-CA" w:eastAsia="en-CA"/>
              </w:rPr>
            </w:pPr>
          </w:p>
        </w:tc>
        <w:tc>
          <w:tcPr>
            <w:tcW w:w="2920" w:type="dxa"/>
            <w:tcBorders>
              <w:bottom w:val="single" w:sz="8" w:space="0" w:color="auto"/>
              <w:right w:val="single" w:sz="8" w:space="0" w:color="auto"/>
            </w:tcBorders>
            <w:vAlign w:val="bottom"/>
          </w:tcPr>
          <w:p w14:paraId="1BE39F80" w14:textId="77777777" w:rsidR="00A00CF3" w:rsidRPr="008F54D0" w:rsidRDefault="00A00CF3" w:rsidP="00A00CF3">
            <w:pPr>
              <w:spacing w:after="0" w:line="240" w:lineRule="auto"/>
              <w:rPr>
                <w:rFonts w:eastAsiaTheme="minorEastAsia" w:cstheme="minorHAnsi"/>
                <w:sz w:val="14"/>
                <w:szCs w:val="14"/>
                <w:lang w:val="en-CA" w:eastAsia="en-CA"/>
              </w:rPr>
            </w:pPr>
          </w:p>
        </w:tc>
        <w:tc>
          <w:tcPr>
            <w:tcW w:w="2880" w:type="dxa"/>
            <w:tcBorders>
              <w:bottom w:val="single" w:sz="8" w:space="0" w:color="auto"/>
              <w:right w:val="single" w:sz="8" w:space="0" w:color="auto"/>
            </w:tcBorders>
            <w:vAlign w:val="bottom"/>
          </w:tcPr>
          <w:p w14:paraId="066AA415" w14:textId="77777777" w:rsidR="00A00CF3" w:rsidRPr="008F54D0" w:rsidRDefault="00A00CF3" w:rsidP="00A00CF3">
            <w:pPr>
              <w:spacing w:after="0" w:line="240" w:lineRule="auto"/>
              <w:rPr>
                <w:rFonts w:eastAsiaTheme="minorEastAsia" w:cstheme="minorHAnsi"/>
                <w:sz w:val="14"/>
                <w:szCs w:val="14"/>
                <w:lang w:val="en-CA" w:eastAsia="en-CA"/>
              </w:rPr>
            </w:pPr>
          </w:p>
        </w:tc>
        <w:tc>
          <w:tcPr>
            <w:tcW w:w="2580" w:type="dxa"/>
            <w:tcBorders>
              <w:bottom w:val="single" w:sz="8" w:space="0" w:color="auto"/>
              <w:right w:val="single" w:sz="8" w:space="0" w:color="auto"/>
            </w:tcBorders>
            <w:vAlign w:val="bottom"/>
          </w:tcPr>
          <w:p w14:paraId="44255E0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management report</w:t>
            </w:r>
          </w:p>
        </w:tc>
        <w:tc>
          <w:tcPr>
            <w:tcW w:w="0" w:type="dxa"/>
            <w:vAlign w:val="bottom"/>
          </w:tcPr>
          <w:p w14:paraId="6895B079"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729EFD5" w14:textId="77777777" w:rsidTr="00A00CF3">
        <w:trPr>
          <w:trHeight w:val="158"/>
        </w:trPr>
        <w:tc>
          <w:tcPr>
            <w:tcW w:w="20" w:type="dxa"/>
            <w:shd w:val="clear" w:color="auto" w:fill="000000"/>
            <w:vAlign w:val="bottom"/>
          </w:tcPr>
          <w:p w14:paraId="027B7C60"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565F259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w w:val="99"/>
                <w:sz w:val="12"/>
                <w:szCs w:val="12"/>
                <w:lang w:val="en" w:eastAsia="en-CA"/>
              </w:rPr>
              <w:t>A known hereditary eye disease that causes significant well-being, e.g. PRA</w:t>
            </w:r>
          </w:p>
        </w:tc>
        <w:tc>
          <w:tcPr>
            <w:tcW w:w="1380" w:type="dxa"/>
            <w:tcBorders>
              <w:right w:val="single" w:sz="8" w:space="0" w:color="auto"/>
            </w:tcBorders>
            <w:vAlign w:val="bottom"/>
          </w:tcPr>
          <w:p w14:paraId="1B3142D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6, Table 2 and</w:t>
            </w:r>
          </w:p>
        </w:tc>
        <w:tc>
          <w:tcPr>
            <w:tcW w:w="2920" w:type="dxa"/>
            <w:vMerge w:val="restart"/>
            <w:tcBorders>
              <w:right w:val="single" w:sz="8" w:space="0" w:color="auto"/>
            </w:tcBorders>
            <w:vAlign w:val="bottom"/>
          </w:tcPr>
          <w:p w14:paraId="4BDCD7D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7251285F"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2E86B97A"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018645A1"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0D24A93" w14:textId="77777777" w:rsidTr="00A00CF3">
        <w:trPr>
          <w:trHeight w:val="79"/>
        </w:trPr>
        <w:tc>
          <w:tcPr>
            <w:tcW w:w="20" w:type="dxa"/>
            <w:shd w:val="clear" w:color="auto" w:fill="000000"/>
            <w:vAlign w:val="bottom"/>
          </w:tcPr>
          <w:p w14:paraId="3EE276A7"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10EEB37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or </w:t>
            </w:r>
            <w:proofErr w:type="spellStart"/>
            <w:r w:rsidRPr="008F54D0">
              <w:rPr>
                <w:rFonts w:eastAsiaTheme="minorEastAsia" w:cstheme="minorHAnsi"/>
                <w:sz w:val="12"/>
                <w:szCs w:val="12"/>
                <w:lang w:val="en" w:eastAsia="en-CA"/>
              </w:rPr>
              <w:t>lensluxation</w:t>
            </w:r>
            <w:proofErr w:type="spellEnd"/>
          </w:p>
        </w:tc>
        <w:tc>
          <w:tcPr>
            <w:tcW w:w="1380" w:type="dxa"/>
            <w:vMerge w:val="restart"/>
            <w:tcBorders>
              <w:right w:val="single" w:sz="8" w:space="0" w:color="auto"/>
            </w:tcBorders>
            <w:vAlign w:val="bottom"/>
          </w:tcPr>
          <w:p w14:paraId="306755F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8.1</w:t>
            </w:r>
          </w:p>
        </w:tc>
        <w:tc>
          <w:tcPr>
            <w:tcW w:w="2920" w:type="dxa"/>
            <w:vMerge/>
            <w:tcBorders>
              <w:right w:val="single" w:sz="8" w:space="0" w:color="auto"/>
            </w:tcBorders>
            <w:vAlign w:val="bottom"/>
          </w:tcPr>
          <w:p w14:paraId="0758A824"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6F371949"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2FD1E5CE"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2269D30C"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277EE93" w14:textId="77777777" w:rsidTr="00A00CF3">
        <w:trPr>
          <w:trHeight w:val="82"/>
        </w:trPr>
        <w:tc>
          <w:tcPr>
            <w:tcW w:w="20" w:type="dxa"/>
            <w:tcBorders>
              <w:bottom w:val="single" w:sz="8" w:space="0" w:color="auto"/>
            </w:tcBorders>
            <w:shd w:val="clear" w:color="auto" w:fill="000000"/>
            <w:vAlign w:val="bottom"/>
          </w:tcPr>
          <w:p w14:paraId="2E83D3BA"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125E56BF"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tcBorders>
              <w:bottom w:val="single" w:sz="8" w:space="0" w:color="auto"/>
              <w:right w:val="single" w:sz="8" w:space="0" w:color="auto"/>
            </w:tcBorders>
            <w:vAlign w:val="bottom"/>
          </w:tcPr>
          <w:p w14:paraId="48329E80"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58F7686B"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266DBB7F"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5ABEBCD2"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625E9B4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EBFC8B9" w14:textId="77777777" w:rsidTr="00A00CF3">
        <w:trPr>
          <w:trHeight w:val="155"/>
        </w:trPr>
        <w:tc>
          <w:tcPr>
            <w:tcW w:w="20" w:type="dxa"/>
            <w:shd w:val="clear" w:color="auto" w:fill="000000"/>
            <w:vAlign w:val="bottom"/>
          </w:tcPr>
          <w:p w14:paraId="2E0859F1"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116F328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Dogs at risk: pre-mating, examination/measurement of the litter's father and dam,</w:t>
            </w:r>
          </w:p>
        </w:tc>
        <w:tc>
          <w:tcPr>
            <w:tcW w:w="1380" w:type="dxa"/>
            <w:tcBorders>
              <w:right w:val="single" w:sz="8" w:space="0" w:color="auto"/>
            </w:tcBorders>
            <w:vAlign w:val="bottom"/>
          </w:tcPr>
          <w:p w14:paraId="71F2B69D"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Merge w:val="restart"/>
            <w:tcBorders>
              <w:right w:val="single" w:sz="8" w:space="0" w:color="auto"/>
            </w:tcBorders>
            <w:vAlign w:val="bottom"/>
          </w:tcPr>
          <w:p w14:paraId="0754A71D"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See Figure 4 (left)</w:t>
            </w:r>
          </w:p>
        </w:tc>
        <w:tc>
          <w:tcPr>
            <w:tcW w:w="2880" w:type="dxa"/>
            <w:vMerge w:val="restart"/>
            <w:tcBorders>
              <w:right w:val="single" w:sz="8" w:space="0" w:color="auto"/>
            </w:tcBorders>
            <w:vAlign w:val="bottom"/>
          </w:tcPr>
          <w:p w14:paraId="559BC399"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See Figure 4 (right)</w:t>
            </w:r>
          </w:p>
        </w:tc>
        <w:tc>
          <w:tcPr>
            <w:tcW w:w="2580" w:type="dxa"/>
            <w:tcBorders>
              <w:right w:val="single" w:sz="8" w:space="0" w:color="auto"/>
            </w:tcBorders>
            <w:vAlign w:val="bottom"/>
          </w:tcPr>
          <w:p w14:paraId="53ABAA09"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7BA6F2D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59EAD17" w14:textId="77777777" w:rsidTr="00A00CF3">
        <w:trPr>
          <w:trHeight w:val="79"/>
        </w:trPr>
        <w:tc>
          <w:tcPr>
            <w:tcW w:w="20" w:type="dxa"/>
            <w:shd w:val="clear" w:color="auto" w:fill="000000"/>
            <w:vAlign w:val="bottom"/>
          </w:tcPr>
          <w:p w14:paraId="2E844324"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23107F1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E.g. mole touring</w:t>
            </w:r>
          </w:p>
        </w:tc>
        <w:tc>
          <w:tcPr>
            <w:tcW w:w="1380" w:type="dxa"/>
            <w:tcBorders>
              <w:right w:val="single" w:sz="8" w:space="0" w:color="auto"/>
            </w:tcBorders>
            <w:vAlign w:val="bottom"/>
          </w:tcPr>
          <w:p w14:paraId="4AE7717D"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2BF998BC"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21653359"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426FA903"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50B39D19"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C913989" w14:textId="77777777" w:rsidTr="00A00CF3">
        <w:trPr>
          <w:trHeight w:val="82"/>
        </w:trPr>
        <w:tc>
          <w:tcPr>
            <w:tcW w:w="20" w:type="dxa"/>
            <w:tcBorders>
              <w:bottom w:val="single" w:sz="8" w:space="0" w:color="auto"/>
            </w:tcBorders>
            <w:shd w:val="clear" w:color="auto" w:fill="000000"/>
            <w:vAlign w:val="bottom"/>
          </w:tcPr>
          <w:p w14:paraId="0362F924"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06FC8CE2"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21B5736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4919CE5A"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7E0E1D8C"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7E906F4E"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060AEF7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5B7E470" w14:textId="77777777" w:rsidTr="00A00CF3">
        <w:trPr>
          <w:trHeight w:val="700"/>
        </w:trPr>
        <w:tc>
          <w:tcPr>
            <w:tcW w:w="20" w:type="dxa"/>
            <w:shd w:val="clear" w:color="auto" w:fill="000000"/>
            <w:vAlign w:val="bottom"/>
          </w:tcPr>
          <w:p w14:paraId="1A593B67"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4920" w:type="dxa"/>
            <w:vAlign w:val="bottom"/>
          </w:tcPr>
          <w:p w14:paraId="6C4890F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Figure 4. Allowed combinations in green and prohibited in striped red.</w:t>
            </w:r>
          </w:p>
        </w:tc>
        <w:tc>
          <w:tcPr>
            <w:tcW w:w="1380" w:type="dxa"/>
            <w:tcBorders>
              <w:right w:val="single" w:sz="8" w:space="0" w:color="auto"/>
            </w:tcBorders>
            <w:vAlign w:val="bottom"/>
          </w:tcPr>
          <w:p w14:paraId="36EF516B"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920" w:type="dxa"/>
            <w:vAlign w:val="bottom"/>
          </w:tcPr>
          <w:p w14:paraId="16133424"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right w:val="single" w:sz="8" w:space="0" w:color="auto"/>
            </w:tcBorders>
            <w:vAlign w:val="bottom"/>
          </w:tcPr>
          <w:p w14:paraId="79C3FA61"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right w:val="single" w:sz="8" w:space="0" w:color="auto"/>
            </w:tcBorders>
            <w:vAlign w:val="bottom"/>
          </w:tcPr>
          <w:p w14:paraId="6E694901"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5822AF9C"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7E0E8AF" w14:textId="77777777" w:rsidTr="00A00CF3">
        <w:trPr>
          <w:trHeight w:val="566"/>
        </w:trPr>
        <w:tc>
          <w:tcPr>
            <w:tcW w:w="20" w:type="dxa"/>
            <w:tcBorders>
              <w:bottom w:val="single" w:sz="8" w:space="0" w:color="auto"/>
            </w:tcBorders>
            <w:shd w:val="clear" w:color="auto" w:fill="000000"/>
            <w:vAlign w:val="bottom"/>
          </w:tcPr>
          <w:p w14:paraId="3AC384B0"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4920" w:type="dxa"/>
            <w:tcBorders>
              <w:bottom w:val="single" w:sz="8" w:space="0" w:color="auto"/>
            </w:tcBorders>
            <w:vAlign w:val="bottom"/>
          </w:tcPr>
          <w:p w14:paraId="79C63245"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380" w:type="dxa"/>
            <w:tcBorders>
              <w:bottom w:val="single" w:sz="8" w:space="0" w:color="auto"/>
              <w:right w:val="single" w:sz="8" w:space="0" w:color="auto"/>
            </w:tcBorders>
            <w:vAlign w:val="bottom"/>
          </w:tcPr>
          <w:p w14:paraId="43837535"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920" w:type="dxa"/>
            <w:tcBorders>
              <w:bottom w:val="single" w:sz="8" w:space="0" w:color="auto"/>
            </w:tcBorders>
            <w:vAlign w:val="bottom"/>
          </w:tcPr>
          <w:p w14:paraId="25343AB6"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bottom w:val="single" w:sz="8" w:space="0" w:color="auto"/>
              <w:right w:val="single" w:sz="8" w:space="0" w:color="auto"/>
            </w:tcBorders>
            <w:vAlign w:val="bottom"/>
          </w:tcPr>
          <w:p w14:paraId="5FBD2465"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bottom w:val="single" w:sz="8" w:space="0" w:color="auto"/>
              <w:right w:val="single" w:sz="8" w:space="0" w:color="auto"/>
            </w:tcBorders>
            <w:vAlign w:val="bottom"/>
          </w:tcPr>
          <w:p w14:paraId="762A0D15"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4644C90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F1B2C56" w14:textId="77777777" w:rsidTr="00A00CF3">
        <w:trPr>
          <w:trHeight w:val="148"/>
        </w:trPr>
        <w:tc>
          <w:tcPr>
            <w:tcW w:w="20" w:type="dxa"/>
            <w:tcBorders>
              <w:bottom w:val="single" w:sz="8" w:space="0" w:color="auto"/>
            </w:tcBorders>
            <w:vAlign w:val="bottom"/>
          </w:tcPr>
          <w:p w14:paraId="6A4B64ED"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tcBorders>
            <w:vAlign w:val="bottom"/>
          </w:tcPr>
          <w:p w14:paraId="696BD2C1"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1380" w:type="dxa"/>
            <w:tcBorders>
              <w:bottom w:val="single" w:sz="8" w:space="0" w:color="auto"/>
            </w:tcBorders>
            <w:vAlign w:val="bottom"/>
          </w:tcPr>
          <w:p w14:paraId="68811D3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tcBorders>
            <w:vAlign w:val="bottom"/>
          </w:tcPr>
          <w:p w14:paraId="3C4A9E6C"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tcBorders>
            <w:vAlign w:val="bottom"/>
          </w:tcPr>
          <w:p w14:paraId="15AC6E1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tcBorders>
            <w:vAlign w:val="bottom"/>
          </w:tcPr>
          <w:p w14:paraId="13089F4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4CD26936"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FF6092D" w14:textId="77777777" w:rsidTr="00A00CF3">
        <w:trPr>
          <w:trHeight w:val="148"/>
        </w:trPr>
        <w:tc>
          <w:tcPr>
            <w:tcW w:w="20" w:type="dxa"/>
            <w:tcBorders>
              <w:bottom w:val="single" w:sz="8" w:space="0" w:color="auto"/>
            </w:tcBorders>
            <w:shd w:val="clear" w:color="auto" w:fill="000000"/>
            <w:vAlign w:val="bottom"/>
          </w:tcPr>
          <w:p w14:paraId="1080B26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344957D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sz w:val="12"/>
                <w:szCs w:val="12"/>
                <w:lang w:val="en" w:eastAsia="en-CA"/>
              </w:rPr>
              <w:t>*SKIN</w:t>
            </w:r>
          </w:p>
        </w:tc>
        <w:tc>
          <w:tcPr>
            <w:tcW w:w="1380" w:type="dxa"/>
            <w:tcBorders>
              <w:bottom w:val="single" w:sz="8" w:space="0" w:color="auto"/>
              <w:right w:val="single" w:sz="8" w:space="0" w:color="auto"/>
            </w:tcBorders>
            <w:vAlign w:val="bottom"/>
          </w:tcPr>
          <w:p w14:paraId="7CBA8F17"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Chapters 7.2.6 and 7.3.5</w:t>
            </w:r>
          </w:p>
        </w:tc>
        <w:tc>
          <w:tcPr>
            <w:tcW w:w="2920" w:type="dxa"/>
            <w:tcBorders>
              <w:bottom w:val="single" w:sz="8" w:space="0" w:color="auto"/>
              <w:right w:val="single" w:sz="8" w:space="0" w:color="auto"/>
            </w:tcBorders>
            <w:vAlign w:val="bottom"/>
          </w:tcPr>
          <w:p w14:paraId="1C105EF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right w:val="single" w:sz="8" w:space="0" w:color="auto"/>
            </w:tcBorders>
            <w:vAlign w:val="bottom"/>
          </w:tcPr>
          <w:p w14:paraId="3B17FC1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right w:val="single" w:sz="8" w:space="0" w:color="auto"/>
            </w:tcBorders>
            <w:vAlign w:val="bottom"/>
          </w:tcPr>
          <w:p w14:paraId="222E56A5"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66BEC77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9962118" w14:textId="77777777" w:rsidTr="00A00CF3">
        <w:trPr>
          <w:trHeight w:val="155"/>
        </w:trPr>
        <w:tc>
          <w:tcPr>
            <w:tcW w:w="20" w:type="dxa"/>
            <w:shd w:val="clear" w:color="auto" w:fill="000000"/>
            <w:vAlign w:val="bottom"/>
          </w:tcPr>
          <w:p w14:paraId="5CCAD5FE"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6C80588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*Regularly recurrent or chronic skin infections, e.g. ear infections, furunculosis,</w:t>
            </w:r>
          </w:p>
        </w:tc>
        <w:tc>
          <w:tcPr>
            <w:tcW w:w="1380" w:type="dxa"/>
            <w:tcBorders>
              <w:right w:val="single" w:sz="8" w:space="0" w:color="auto"/>
            </w:tcBorders>
            <w:vAlign w:val="bottom"/>
          </w:tcPr>
          <w:p w14:paraId="12D0F210"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Merge w:val="restart"/>
            <w:tcBorders>
              <w:right w:val="single" w:sz="8" w:space="0" w:color="auto"/>
            </w:tcBorders>
            <w:vAlign w:val="bottom"/>
          </w:tcPr>
          <w:p w14:paraId="74E2FA25"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42A34F55"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0E274D51"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14CDE35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C9ADFC1" w14:textId="77777777" w:rsidTr="00A00CF3">
        <w:trPr>
          <w:trHeight w:val="79"/>
        </w:trPr>
        <w:tc>
          <w:tcPr>
            <w:tcW w:w="20" w:type="dxa"/>
            <w:shd w:val="clear" w:color="auto" w:fill="000000"/>
            <w:vAlign w:val="bottom"/>
          </w:tcPr>
          <w:p w14:paraId="4F8075ED"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0E38E7A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pododermatitis</w:t>
            </w:r>
          </w:p>
        </w:tc>
        <w:tc>
          <w:tcPr>
            <w:tcW w:w="1380" w:type="dxa"/>
            <w:tcBorders>
              <w:right w:val="single" w:sz="8" w:space="0" w:color="auto"/>
            </w:tcBorders>
            <w:vAlign w:val="bottom"/>
          </w:tcPr>
          <w:p w14:paraId="381ADFDC"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7A0AC2A0"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09D96DD0"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75567770"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1130EA5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ACA9527" w14:textId="77777777" w:rsidTr="00A00CF3">
        <w:trPr>
          <w:trHeight w:val="82"/>
        </w:trPr>
        <w:tc>
          <w:tcPr>
            <w:tcW w:w="20" w:type="dxa"/>
            <w:tcBorders>
              <w:bottom w:val="single" w:sz="8" w:space="0" w:color="auto"/>
            </w:tcBorders>
            <w:shd w:val="clear" w:color="auto" w:fill="000000"/>
            <w:vAlign w:val="bottom"/>
          </w:tcPr>
          <w:p w14:paraId="7C86A1E9"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53FE6DB1"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62C2F77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6C9D6E98"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6EA8A48B"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56BD54EB"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386F8EE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F2BA8FD" w14:textId="77777777" w:rsidTr="00A00CF3">
        <w:trPr>
          <w:trHeight w:val="234"/>
        </w:trPr>
        <w:tc>
          <w:tcPr>
            <w:tcW w:w="20" w:type="dxa"/>
            <w:shd w:val="clear" w:color="auto" w:fill="000000"/>
            <w:vAlign w:val="bottom"/>
          </w:tcPr>
          <w:p w14:paraId="38C8D375"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4920" w:type="dxa"/>
            <w:tcBorders>
              <w:right w:val="single" w:sz="8" w:space="0" w:color="auto"/>
            </w:tcBorders>
            <w:vAlign w:val="bottom"/>
          </w:tcPr>
          <w:p w14:paraId="0B6504A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*Noticeable rash on folds requiring treatment (e.g. tail, nose, lips, anus, vulva)</w:t>
            </w:r>
          </w:p>
        </w:tc>
        <w:tc>
          <w:tcPr>
            <w:tcW w:w="1380" w:type="dxa"/>
            <w:tcBorders>
              <w:right w:val="single" w:sz="8" w:space="0" w:color="auto"/>
            </w:tcBorders>
            <w:vAlign w:val="bottom"/>
          </w:tcPr>
          <w:p w14:paraId="3D6F2ECA"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2920" w:type="dxa"/>
            <w:tcBorders>
              <w:right w:val="single" w:sz="8" w:space="0" w:color="auto"/>
            </w:tcBorders>
            <w:vAlign w:val="bottom"/>
          </w:tcPr>
          <w:p w14:paraId="6D62CBD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right w:val="single" w:sz="8" w:space="0" w:color="auto"/>
            </w:tcBorders>
            <w:vAlign w:val="bottom"/>
          </w:tcPr>
          <w:p w14:paraId="02336D8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09FE5760"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0" w:type="dxa"/>
            <w:vAlign w:val="bottom"/>
          </w:tcPr>
          <w:p w14:paraId="7D6AA43D"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4505566" w14:textId="77777777" w:rsidTr="00A00CF3">
        <w:trPr>
          <w:trHeight w:val="82"/>
        </w:trPr>
        <w:tc>
          <w:tcPr>
            <w:tcW w:w="20" w:type="dxa"/>
            <w:tcBorders>
              <w:bottom w:val="single" w:sz="8" w:space="0" w:color="auto"/>
            </w:tcBorders>
            <w:shd w:val="clear" w:color="auto" w:fill="000000"/>
            <w:vAlign w:val="bottom"/>
          </w:tcPr>
          <w:p w14:paraId="48FEF81B"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788109EF"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096705C5"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5055186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6B9700D6"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1B07F985"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1BFC2CD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0C4A917" w14:textId="77777777" w:rsidTr="00A00CF3">
        <w:trPr>
          <w:trHeight w:val="155"/>
        </w:trPr>
        <w:tc>
          <w:tcPr>
            <w:tcW w:w="20" w:type="dxa"/>
            <w:shd w:val="clear" w:color="auto" w:fill="000000"/>
            <w:vAlign w:val="bottom"/>
          </w:tcPr>
          <w:p w14:paraId="08E8ED1F"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6ADD612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*Too rich skin or skin folds that can cause eye, ear or skin </w:t>
            </w:r>
            <w:proofErr w:type="gramStart"/>
            <w:r w:rsidRPr="008F54D0">
              <w:rPr>
                <w:rFonts w:eastAsiaTheme="minorEastAsia" w:cstheme="minorHAnsi"/>
                <w:sz w:val="12"/>
                <w:szCs w:val="12"/>
                <w:lang w:val="en" w:eastAsia="en-CA"/>
              </w:rPr>
              <w:t>problems;</w:t>
            </w:r>
            <w:proofErr w:type="gramEnd"/>
            <w:r w:rsidRPr="008F54D0">
              <w:rPr>
                <w:rFonts w:eastAsiaTheme="minorEastAsia" w:cstheme="minorHAnsi"/>
                <w:sz w:val="12"/>
                <w:szCs w:val="12"/>
                <w:lang w:val="en" w:eastAsia="en-CA"/>
              </w:rPr>
              <w:t xml:space="preserve"> e.g. deep</w:t>
            </w:r>
          </w:p>
        </w:tc>
        <w:tc>
          <w:tcPr>
            <w:tcW w:w="1380" w:type="dxa"/>
            <w:tcBorders>
              <w:right w:val="single" w:sz="8" w:space="0" w:color="auto"/>
            </w:tcBorders>
            <w:vAlign w:val="bottom"/>
          </w:tcPr>
          <w:p w14:paraId="49E5EDEA"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Merge w:val="restart"/>
            <w:tcBorders>
              <w:right w:val="single" w:sz="8" w:space="0" w:color="auto"/>
            </w:tcBorders>
            <w:vAlign w:val="bottom"/>
          </w:tcPr>
          <w:p w14:paraId="14E4F982"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2F44BF5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7B6DB257"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3A5F9AD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62B2CE5" w14:textId="77777777" w:rsidTr="00A00CF3">
        <w:trPr>
          <w:trHeight w:val="79"/>
        </w:trPr>
        <w:tc>
          <w:tcPr>
            <w:tcW w:w="20" w:type="dxa"/>
            <w:shd w:val="clear" w:color="auto" w:fill="000000"/>
            <w:vAlign w:val="bottom"/>
          </w:tcPr>
          <w:p w14:paraId="13978F8E"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386AF6E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skin folds that do not ventilate or the skin that covers the eyes</w:t>
            </w:r>
          </w:p>
        </w:tc>
        <w:tc>
          <w:tcPr>
            <w:tcW w:w="1380" w:type="dxa"/>
            <w:tcBorders>
              <w:right w:val="single" w:sz="8" w:space="0" w:color="auto"/>
            </w:tcBorders>
            <w:vAlign w:val="bottom"/>
          </w:tcPr>
          <w:p w14:paraId="7A8EE9B9"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57A952A5"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15D46846"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10B1013A"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7188BF9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286F17D" w14:textId="77777777" w:rsidTr="00A00CF3">
        <w:trPr>
          <w:trHeight w:val="82"/>
        </w:trPr>
        <w:tc>
          <w:tcPr>
            <w:tcW w:w="20" w:type="dxa"/>
            <w:tcBorders>
              <w:bottom w:val="single" w:sz="8" w:space="0" w:color="auto"/>
            </w:tcBorders>
            <w:shd w:val="clear" w:color="auto" w:fill="000000"/>
            <w:vAlign w:val="bottom"/>
          </w:tcPr>
          <w:p w14:paraId="61661EA3"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25B23E11"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4203C667"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25DF280C"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7D102AE6"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704AB1E3"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7C9746E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9E14B6E" w14:textId="77777777" w:rsidTr="00A00CF3">
        <w:trPr>
          <w:trHeight w:val="155"/>
        </w:trPr>
        <w:tc>
          <w:tcPr>
            <w:tcW w:w="20" w:type="dxa"/>
            <w:shd w:val="clear" w:color="auto" w:fill="000000"/>
            <w:vAlign w:val="bottom"/>
          </w:tcPr>
          <w:p w14:paraId="1DEB3AD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643C988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*He is pressed at the base of the tail, causing difficult to treat stenosis and/or problems</w:t>
            </w:r>
          </w:p>
        </w:tc>
        <w:tc>
          <w:tcPr>
            <w:tcW w:w="1380" w:type="dxa"/>
            <w:tcBorders>
              <w:right w:val="single" w:sz="8" w:space="0" w:color="auto"/>
            </w:tcBorders>
            <w:vAlign w:val="bottom"/>
          </w:tcPr>
          <w:p w14:paraId="03B35D4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Merge w:val="restart"/>
            <w:tcBorders>
              <w:right w:val="single" w:sz="8" w:space="0" w:color="auto"/>
            </w:tcBorders>
            <w:vAlign w:val="bottom"/>
          </w:tcPr>
          <w:p w14:paraId="130DA95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0E26F5FB"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07B76392"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21739329"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08192E7" w14:textId="77777777" w:rsidTr="00A00CF3">
        <w:trPr>
          <w:trHeight w:val="79"/>
        </w:trPr>
        <w:tc>
          <w:tcPr>
            <w:tcW w:w="20" w:type="dxa"/>
            <w:shd w:val="clear" w:color="auto" w:fill="000000"/>
            <w:vAlign w:val="bottom"/>
          </w:tcPr>
          <w:p w14:paraId="0317BC5E"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40A209DC"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defecation</w:t>
            </w:r>
          </w:p>
        </w:tc>
        <w:tc>
          <w:tcPr>
            <w:tcW w:w="1380" w:type="dxa"/>
            <w:tcBorders>
              <w:right w:val="single" w:sz="8" w:space="0" w:color="auto"/>
            </w:tcBorders>
            <w:vAlign w:val="bottom"/>
          </w:tcPr>
          <w:p w14:paraId="2361211B"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603FCDAB"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0AC1F031"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4D283DD3"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1BD8A01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A61D22A" w14:textId="77777777" w:rsidTr="00A00CF3">
        <w:trPr>
          <w:trHeight w:val="82"/>
        </w:trPr>
        <w:tc>
          <w:tcPr>
            <w:tcW w:w="20" w:type="dxa"/>
            <w:tcBorders>
              <w:bottom w:val="single" w:sz="8" w:space="0" w:color="auto"/>
            </w:tcBorders>
            <w:shd w:val="clear" w:color="auto" w:fill="000000"/>
            <w:vAlign w:val="bottom"/>
          </w:tcPr>
          <w:p w14:paraId="65ED82E1"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63C2DF35"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45F9DC8E"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1D8F076F"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131CEA9E"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57617934"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5173968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1E1C17D" w14:textId="77777777" w:rsidTr="00A00CF3">
        <w:trPr>
          <w:trHeight w:val="141"/>
        </w:trPr>
        <w:tc>
          <w:tcPr>
            <w:tcW w:w="20" w:type="dxa"/>
            <w:tcBorders>
              <w:bottom w:val="single" w:sz="8" w:space="0" w:color="auto"/>
            </w:tcBorders>
            <w:vAlign w:val="bottom"/>
          </w:tcPr>
          <w:p w14:paraId="75C8866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tcBorders>
            <w:vAlign w:val="bottom"/>
          </w:tcPr>
          <w:p w14:paraId="28D8DB89"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1380" w:type="dxa"/>
            <w:tcBorders>
              <w:bottom w:val="single" w:sz="8" w:space="0" w:color="auto"/>
            </w:tcBorders>
            <w:vAlign w:val="bottom"/>
          </w:tcPr>
          <w:p w14:paraId="226AE093"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tcBorders>
            <w:vAlign w:val="bottom"/>
          </w:tcPr>
          <w:p w14:paraId="79363E0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tcBorders>
            <w:vAlign w:val="bottom"/>
          </w:tcPr>
          <w:p w14:paraId="30F61EC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tcBorders>
            <w:vAlign w:val="bottom"/>
          </w:tcPr>
          <w:p w14:paraId="6D06C35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378058F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5C9934C" w14:textId="77777777" w:rsidTr="00A00CF3">
        <w:trPr>
          <w:trHeight w:val="141"/>
        </w:trPr>
        <w:tc>
          <w:tcPr>
            <w:tcW w:w="20" w:type="dxa"/>
            <w:tcBorders>
              <w:bottom w:val="single" w:sz="8" w:space="0" w:color="auto"/>
            </w:tcBorders>
            <w:shd w:val="clear" w:color="auto" w:fill="000000"/>
            <w:vAlign w:val="bottom"/>
          </w:tcPr>
          <w:p w14:paraId="5CC8B65E"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1B092BD0" w14:textId="77777777" w:rsidR="00A00CF3" w:rsidRPr="008F54D0" w:rsidRDefault="00A00CF3" w:rsidP="00A00CF3">
            <w:pPr>
              <w:spacing w:after="0" w:line="141" w:lineRule="exact"/>
              <w:rPr>
                <w:rFonts w:eastAsiaTheme="minorEastAsia" w:cstheme="minorHAnsi"/>
                <w:sz w:val="20"/>
                <w:szCs w:val="20"/>
                <w:lang w:val="en-CA" w:eastAsia="en-CA"/>
              </w:rPr>
            </w:pPr>
            <w:r w:rsidRPr="008F54D0">
              <w:rPr>
                <w:rFonts w:eastAsiaTheme="minorEastAsia" w:cstheme="minorHAnsi"/>
                <w:b/>
                <w:bCs/>
                <w:sz w:val="12"/>
                <w:szCs w:val="12"/>
                <w:lang w:val="en" w:eastAsia="en-CA"/>
              </w:rPr>
              <w:t>Nervous system</w:t>
            </w:r>
          </w:p>
        </w:tc>
        <w:tc>
          <w:tcPr>
            <w:tcW w:w="1380" w:type="dxa"/>
            <w:tcBorders>
              <w:bottom w:val="single" w:sz="8" w:space="0" w:color="auto"/>
              <w:right w:val="single" w:sz="8" w:space="0" w:color="auto"/>
            </w:tcBorders>
            <w:vAlign w:val="bottom"/>
          </w:tcPr>
          <w:p w14:paraId="49E2811C" w14:textId="77777777" w:rsidR="00A00CF3" w:rsidRPr="008F54D0" w:rsidRDefault="00A00CF3" w:rsidP="00A00CF3">
            <w:pPr>
              <w:spacing w:after="0" w:line="141" w:lineRule="exact"/>
              <w:rPr>
                <w:rFonts w:eastAsiaTheme="minorEastAsia" w:cstheme="minorHAnsi"/>
                <w:sz w:val="20"/>
                <w:szCs w:val="20"/>
                <w:lang w:val="en-CA" w:eastAsia="en-CA"/>
              </w:rPr>
            </w:pPr>
            <w:r w:rsidRPr="008F54D0">
              <w:rPr>
                <w:rFonts w:eastAsiaTheme="minorEastAsia" w:cstheme="minorHAnsi"/>
                <w:sz w:val="12"/>
                <w:szCs w:val="12"/>
                <w:lang w:val="en" w:eastAsia="en-CA"/>
              </w:rPr>
              <w:t>Chapters 7.2.7 and 7.3.6</w:t>
            </w:r>
          </w:p>
        </w:tc>
        <w:tc>
          <w:tcPr>
            <w:tcW w:w="2920" w:type="dxa"/>
            <w:tcBorders>
              <w:bottom w:val="single" w:sz="8" w:space="0" w:color="auto"/>
              <w:right w:val="single" w:sz="8" w:space="0" w:color="auto"/>
            </w:tcBorders>
            <w:vAlign w:val="bottom"/>
          </w:tcPr>
          <w:p w14:paraId="117FF201"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right w:val="single" w:sz="8" w:space="0" w:color="auto"/>
            </w:tcBorders>
            <w:vAlign w:val="bottom"/>
          </w:tcPr>
          <w:p w14:paraId="7473DA3D"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right w:val="single" w:sz="8" w:space="0" w:color="auto"/>
            </w:tcBorders>
            <w:vAlign w:val="bottom"/>
          </w:tcPr>
          <w:p w14:paraId="1B885A1D"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8F5B91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4994D0E" w14:textId="77777777" w:rsidTr="00A00CF3">
        <w:trPr>
          <w:trHeight w:val="148"/>
        </w:trPr>
        <w:tc>
          <w:tcPr>
            <w:tcW w:w="20" w:type="dxa"/>
            <w:tcBorders>
              <w:bottom w:val="single" w:sz="8" w:space="0" w:color="auto"/>
            </w:tcBorders>
            <w:shd w:val="clear" w:color="auto" w:fill="000000"/>
            <w:vAlign w:val="bottom"/>
          </w:tcPr>
          <w:p w14:paraId="0124A773"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76389C4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A dog has been diagnosed with paralysis/herd</w:t>
            </w:r>
          </w:p>
        </w:tc>
        <w:tc>
          <w:tcPr>
            <w:tcW w:w="1380" w:type="dxa"/>
            <w:tcBorders>
              <w:bottom w:val="single" w:sz="8" w:space="0" w:color="auto"/>
              <w:right w:val="single" w:sz="8" w:space="0" w:color="auto"/>
            </w:tcBorders>
            <w:vAlign w:val="bottom"/>
          </w:tcPr>
          <w:p w14:paraId="74D01DCB"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6F13DD91"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6828085F"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62D618B9"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4A7F66D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6241CA6" w14:textId="77777777" w:rsidTr="00A00CF3">
        <w:trPr>
          <w:trHeight w:val="148"/>
        </w:trPr>
        <w:tc>
          <w:tcPr>
            <w:tcW w:w="20" w:type="dxa"/>
            <w:tcBorders>
              <w:bottom w:val="single" w:sz="8" w:space="0" w:color="auto"/>
            </w:tcBorders>
            <w:shd w:val="clear" w:color="auto" w:fill="000000"/>
            <w:vAlign w:val="bottom"/>
          </w:tcPr>
          <w:p w14:paraId="582DCABB"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6FC74E0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Congenital deafness (neither ear can hear)</w:t>
            </w:r>
          </w:p>
        </w:tc>
        <w:tc>
          <w:tcPr>
            <w:tcW w:w="1380" w:type="dxa"/>
            <w:tcBorders>
              <w:bottom w:val="single" w:sz="8" w:space="0" w:color="auto"/>
              <w:right w:val="single" w:sz="8" w:space="0" w:color="auto"/>
            </w:tcBorders>
            <w:vAlign w:val="bottom"/>
          </w:tcPr>
          <w:p w14:paraId="4C0A856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4AAC358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4B8F5576"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54CE77A4"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0FD0BE60" w14:textId="77777777" w:rsidR="00A00CF3" w:rsidRPr="008F54D0" w:rsidRDefault="00A00CF3" w:rsidP="00A00CF3">
            <w:pPr>
              <w:spacing w:after="0" w:line="240" w:lineRule="auto"/>
              <w:rPr>
                <w:rFonts w:eastAsiaTheme="minorEastAsia" w:cstheme="minorHAnsi"/>
                <w:sz w:val="1"/>
                <w:szCs w:val="1"/>
                <w:lang w:val="en-CA" w:eastAsia="en-CA"/>
              </w:rPr>
            </w:pPr>
          </w:p>
        </w:tc>
      </w:tr>
    </w:tbl>
    <w:p w14:paraId="426BF9DA" w14:textId="77777777" w:rsidR="00A00CF3" w:rsidRPr="008F54D0" w:rsidRDefault="00A00CF3" w:rsidP="00A00CF3">
      <w:pPr>
        <w:spacing w:after="0" w:line="2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w:drawing>
          <wp:anchor distT="0" distB="0" distL="114300" distR="114300" simplePos="0" relativeHeight="251685888" behindDoc="1" locked="0" layoutInCell="0" allowOverlap="1" wp14:anchorId="48485D09" wp14:editId="1B25FEA9">
            <wp:simplePos x="0" y="0"/>
            <wp:positionH relativeFrom="column">
              <wp:posOffset>4027805</wp:posOffset>
            </wp:positionH>
            <wp:positionV relativeFrom="paragraph">
              <wp:posOffset>-2240280</wp:posOffset>
            </wp:positionV>
            <wp:extent cx="3532505" cy="725805"/>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4"/>
                    <a:srcRect/>
                    <a:stretch>
                      <a:fillRect/>
                    </a:stretch>
                  </pic:blipFill>
                  <pic:spPr bwMode="auto">
                    <a:xfrm>
                      <a:off x="0" y="0"/>
                      <a:ext cx="3532505" cy="725805"/>
                    </a:xfrm>
                    <a:prstGeom prst="rect">
                      <a:avLst/>
                    </a:prstGeom>
                    <a:noFill/>
                  </pic:spPr>
                </pic:pic>
              </a:graphicData>
            </a:graphic>
          </wp:anchor>
        </w:drawing>
      </w:r>
    </w:p>
    <w:p w14:paraId="435CE91A" w14:textId="77777777" w:rsidR="00A00CF3" w:rsidRPr="008F54D0" w:rsidRDefault="00A00CF3" w:rsidP="00A00CF3">
      <w:pPr>
        <w:spacing w:after="0" w:line="240" w:lineRule="auto"/>
        <w:rPr>
          <w:rFonts w:eastAsiaTheme="minorEastAsia" w:cstheme="minorHAnsi"/>
          <w:lang w:val="en-CA" w:eastAsia="en-CA"/>
        </w:rPr>
        <w:sectPr w:rsidR="00A00CF3" w:rsidRPr="008F54D0">
          <w:pgSz w:w="16820" w:h="11904" w:orient="landscape"/>
          <w:pgMar w:top="1145" w:right="1134" w:bottom="0" w:left="1000" w:header="0" w:footer="0" w:gutter="0"/>
          <w:cols w:space="720" w:equalWidth="0">
            <w:col w:w="14700"/>
          </w:cols>
        </w:sectPr>
      </w:pPr>
    </w:p>
    <w:p w14:paraId="3DFB07A7" w14:textId="77777777" w:rsidR="00A00CF3" w:rsidRPr="008F54D0" w:rsidRDefault="00A00CF3" w:rsidP="00A00CF3">
      <w:pPr>
        <w:spacing w:after="0" w:line="240" w:lineRule="auto"/>
        <w:ind w:right="-99"/>
        <w:jc w:val="center"/>
        <w:rPr>
          <w:rFonts w:eastAsiaTheme="minorEastAsia" w:cstheme="minorHAnsi"/>
          <w:sz w:val="20"/>
          <w:szCs w:val="20"/>
          <w:lang w:val="en-CA" w:eastAsia="en-CA"/>
        </w:rPr>
      </w:pPr>
      <w:r w:rsidRPr="008F54D0">
        <w:rPr>
          <w:rFonts w:eastAsiaTheme="minorEastAsia" w:cstheme="minorHAnsi"/>
          <w:sz w:val="17"/>
          <w:szCs w:val="17"/>
          <w:lang w:val="en" w:eastAsia="en-CA"/>
        </w:rPr>
        <w:t>81</w:t>
      </w:r>
    </w:p>
    <w:p w14:paraId="626157F3"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6820" w:h="11904" w:orient="landscape"/>
          <w:pgMar w:top="1145" w:right="1134" w:bottom="0" w:left="1000" w:header="0" w:footer="0" w:gutter="0"/>
          <w:cols w:space="720" w:equalWidth="0">
            <w:col w:w="14700"/>
          </w:cols>
        </w:sectPr>
      </w:pPr>
    </w:p>
    <w:tbl>
      <w:tblPr>
        <w:tblW w:w="0" w:type="auto"/>
        <w:tblLayout w:type="fixed"/>
        <w:tblCellMar>
          <w:left w:w="0" w:type="dxa"/>
          <w:right w:w="0" w:type="dxa"/>
        </w:tblCellMar>
        <w:tblLook w:val="04A0" w:firstRow="1" w:lastRow="0" w:firstColumn="1" w:lastColumn="0" w:noHBand="0" w:noVBand="1"/>
      </w:tblPr>
      <w:tblGrid>
        <w:gridCol w:w="20"/>
        <w:gridCol w:w="4920"/>
        <w:gridCol w:w="1380"/>
        <w:gridCol w:w="2920"/>
        <w:gridCol w:w="2880"/>
        <w:gridCol w:w="2580"/>
        <w:gridCol w:w="30"/>
      </w:tblGrid>
      <w:tr w:rsidR="00A00CF3" w:rsidRPr="008F54D0" w14:paraId="081FD025" w14:textId="77777777" w:rsidTr="00A00CF3">
        <w:trPr>
          <w:trHeight w:val="174"/>
        </w:trPr>
        <w:tc>
          <w:tcPr>
            <w:tcW w:w="20" w:type="dxa"/>
            <w:vAlign w:val="bottom"/>
          </w:tcPr>
          <w:p w14:paraId="4B77EDA7" w14:textId="77777777" w:rsidR="00A00CF3" w:rsidRPr="008F54D0" w:rsidRDefault="00A00CF3" w:rsidP="00A00CF3">
            <w:pPr>
              <w:spacing w:after="0" w:line="240" w:lineRule="auto"/>
              <w:rPr>
                <w:rFonts w:eastAsiaTheme="minorEastAsia" w:cstheme="minorHAnsi"/>
                <w:sz w:val="15"/>
                <w:szCs w:val="15"/>
                <w:lang w:val="en-CA" w:eastAsia="en-CA"/>
              </w:rPr>
            </w:pPr>
            <w:bookmarkStart w:id="97" w:name="page83"/>
            <w:bookmarkEnd w:id="97"/>
          </w:p>
        </w:tc>
        <w:tc>
          <w:tcPr>
            <w:tcW w:w="4920" w:type="dxa"/>
            <w:vAlign w:val="bottom"/>
          </w:tcPr>
          <w:p w14:paraId="52E4FA7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004F71"/>
                <w:sz w:val="12"/>
                <w:szCs w:val="12"/>
                <w:lang w:val="en" w:eastAsia="en-CA"/>
              </w:rPr>
              <w:t>Annex 12</w:t>
            </w:r>
          </w:p>
        </w:tc>
        <w:tc>
          <w:tcPr>
            <w:tcW w:w="4300" w:type="dxa"/>
            <w:gridSpan w:val="2"/>
            <w:vAlign w:val="bottom"/>
          </w:tcPr>
          <w:p w14:paraId="356A203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sz w:val="12"/>
                <w:szCs w:val="12"/>
                <w:lang w:val="en" w:eastAsia="en-CA"/>
              </w:rPr>
              <w:t>ANIMAL WELFARE CONTROL CRITERIA - BREEDING OF DOGS</w:t>
            </w:r>
          </w:p>
        </w:tc>
        <w:tc>
          <w:tcPr>
            <w:tcW w:w="2880" w:type="dxa"/>
            <w:vAlign w:val="bottom"/>
          </w:tcPr>
          <w:p w14:paraId="4362CE86" w14:textId="77777777" w:rsidR="00A00CF3" w:rsidRPr="008F54D0" w:rsidRDefault="00A00CF3" w:rsidP="00A00CF3">
            <w:pPr>
              <w:spacing w:after="0" w:line="240" w:lineRule="auto"/>
              <w:rPr>
                <w:rFonts w:eastAsiaTheme="minorEastAsia" w:cstheme="minorHAnsi"/>
                <w:sz w:val="15"/>
                <w:szCs w:val="15"/>
                <w:lang w:val="en-CA" w:eastAsia="en-CA"/>
              </w:rPr>
            </w:pPr>
          </w:p>
        </w:tc>
        <w:tc>
          <w:tcPr>
            <w:tcW w:w="2580" w:type="dxa"/>
            <w:vAlign w:val="bottom"/>
          </w:tcPr>
          <w:p w14:paraId="4099BDC7" w14:textId="77777777" w:rsidR="00A00CF3" w:rsidRPr="008F54D0" w:rsidRDefault="00A00CF3" w:rsidP="00A00CF3">
            <w:pPr>
              <w:spacing w:after="0" w:line="240" w:lineRule="auto"/>
              <w:rPr>
                <w:rFonts w:eastAsiaTheme="minorEastAsia" w:cstheme="minorHAnsi"/>
                <w:sz w:val="15"/>
                <w:szCs w:val="15"/>
                <w:lang w:val="en-CA" w:eastAsia="en-CA"/>
              </w:rPr>
            </w:pPr>
          </w:p>
        </w:tc>
        <w:tc>
          <w:tcPr>
            <w:tcW w:w="0" w:type="dxa"/>
            <w:vAlign w:val="bottom"/>
          </w:tcPr>
          <w:p w14:paraId="65123FA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926AA23" w14:textId="77777777" w:rsidTr="00A00CF3">
        <w:trPr>
          <w:trHeight w:val="282"/>
        </w:trPr>
        <w:tc>
          <w:tcPr>
            <w:tcW w:w="20" w:type="dxa"/>
            <w:vAlign w:val="bottom"/>
          </w:tcPr>
          <w:p w14:paraId="4780C7F3"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9220" w:type="dxa"/>
            <w:gridSpan w:val="3"/>
            <w:vAlign w:val="bottom"/>
          </w:tcPr>
          <w:p w14:paraId="32838B1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The criteria presented may also be applied to other similar diseases, symptoms or characteristics. The criteria do not apply to diseases, symptoms and traits caused by trauma.</w:t>
            </w:r>
          </w:p>
        </w:tc>
        <w:tc>
          <w:tcPr>
            <w:tcW w:w="2880" w:type="dxa"/>
            <w:vAlign w:val="bottom"/>
          </w:tcPr>
          <w:p w14:paraId="7B7B0A8D"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vAlign w:val="bottom"/>
          </w:tcPr>
          <w:p w14:paraId="3A50BB55"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462F8C5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F2E295A" w14:textId="77777777" w:rsidTr="00A00CF3">
        <w:trPr>
          <w:trHeight w:val="74"/>
        </w:trPr>
        <w:tc>
          <w:tcPr>
            <w:tcW w:w="20" w:type="dxa"/>
            <w:vAlign w:val="bottom"/>
          </w:tcPr>
          <w:p w14:paraId="4B59C8B8"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Align w:val="bottom"/>
          </w:tcPr>
          <w:p w14:paraId="4E762A09"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vAlign w:val="bottom"/>
          </w:tcPr>
          <w:p w14:paraId="26378A64"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Align w:val="bottom"/>
          </w:tcPr>
          <w:p w14:paraId="3BC4E01E"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Align w:val="bottom"/>
          </w:tcPr>
          <w:p w14:paraId="0AD6A4CF"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vAlign w:val="bottom"/>
          </w:tcPr>
          <w:p w14:paraId="677D5EBB"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4FA81B5A"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2F37F6D" w14:textId="77777777" w:rsidTr="00A00CF3">
        <w:trPr>
          <w:trHeight w:val="214"/>
        </w:trPr>
        <w:tc>
          <w:tcPr>
            <w:tcW w:w="20" w:type="dxa"/>
            <w:vAlign w:val="bottom"/>
          </w:tcPr>
          <w:p w14:paraId="28F563D9" w14:textId="77777777" w:rsidR="00A00CF3" w:rsidRPr="008F54D0" w:rsidRDefault="00A00CF3" w:rsidP="00A00CF3">
            <w:pPr>
              <w:spacing w:after="0" w:line="240" w:lineRule="auto"/>
              <w:rPr>
                <w:rFonts w:eastAsiaTheme="minorEastAsia" w:cstheme="minorHAnsi"/>
                <w:sz w:val="18"/>
                <w:szCs w:val="18"/>
                <w:lang w:val="en-CA" w:eastAsia="en-CA"/>
              </w:rPr>
            </w:pPr>
          </w:p>
        </w:tc>
        <w:tc>
          <w:tcPr>
            <w:tcW w:w="4920" w:type="dxa"/>
            <w:tcBorders>
              <w:right w:val="single" w:sz="8" w:space="0" w:color="1F497D"/>
            </w:tcBorders>
            <w:shd w:val="clear" w:color="auto" w:fill="1F497D"/>
            <w:vAlign w:val="bottom"/>
          </w:tcPr>
          <w:p w14:paraId="690442F0" w14:textId="77777777" w:rsidR="00A00CF3" w:rsidRPr="008F54D0" w:rsidRDefault="00A00CF3" w:rsidP="00A00CF3">
            <w:pPr>
              <w:spacing w:after="0" w:line="240" w:lineRule="auto"/>
              <w:rPr>
                <w:rFonts w:eastAsiaTheme="minorEastAsia" w:cstheme="minorHAnsi"/>
                <w:sz w:val="18"/>
                <w:szCs w:val="18"/>
                <w:lang w:val="en-CA" w:eastAsia="en-CA"/>
              </w:rPr>
            </w:pPr>
          </w:p>
        </w:tc>
        <w:tc>
          <w:tcPr>
            <w:tcW w:w="1380" w:type="dxa"/>
            <w:tcBorders>
              <w:right w:val="single" w:sz="8" w:space="0" w:color="1F497D"/>
            </w:tcBorders>
            <w:shd w:val="clear" w:color="auto" w:fill="1F497D"/>
            <w:vAlign w:val="bottom"/>
          </w:tcPr>
          <w:p w14:paraId="6388D97C"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FFFFFF"/>
                <w:sz w:val="12"/>
                <w:szCs w:val="12"/>
                <w:lang w:val="en" w:eastAsia="en-CA"/>
              </w:rPr>
              <w:t>For more information, see section 6.1 a report</w:t>
            </w:r>
          </w:p>
        </w:tc>
        <w:tc>
          <w:tcPr>
            <w:tcW w:w="2920" w:type="dxa"/>
            <w:vMerge w:val="restart"/>
            <w:tcBorders>
              <w:right w:val="single" w:sz="8" w:space="0" w:color="1F497D"/>
            </w:tcBorders>
            <w:shd w:val="clear" w:color="auto" w:fill="1F497D"/>
            <w:vAlign w:val="bottom"/>
          </w:tcPr>
          <w:p w14:paraId="140C6442"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color w:val="FFFFFF"/>
                <w:w w:val="99"/>
                <w:sz w:val="12"/>
                <w:szCs w:val="12"/>
                <w:lang w:val="en" w:eastAsia="en-CA"/>
              </w:rPr>
              <w:t>Prohibition of processing during the transitional period (e.g. 5 years)</w:t>
            </w:r>
          </w:p>
        </w:tc>
        <w:tc>
          <w:tcPr>
            <w:tcW w:w="2880" w:type="dxa"/>
            <w:vMerge w:val="restart"/>
            <w:tcBorders>
              <w:right w:val="single" w:sz="8" w:space="0" w:color="1F497D"/>
            </w:tcBorders>
            <w:shd w:val="clear" w:color="auto" w:fill="1F497D"/>
            <w:vAlign w:val="bottom"/>
          </w:tcPr>
          <w:p w14:paraId="3A6EF545"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b/>
                <w:bCs/>
                <w:color w:val="FFFFFF"/>
                <w:w w:val="99"/>
                <w:sz w:val="12"/>
                <w:szCs w:val="12"/>
                <w:lang w:val="en" w:eastAsia="en-CA"/>
              </w:rPr>
              <w:t>Prohibition of processing after transitional period</w:t>
            </w:r>
          </w:p>
        </w:tc>
        <w:tc>
          <w:tcPr>
            <w:tcW w:w="2580" w:type="dxa"/>
            <w:vMerge w:val="restart"/>
            <w:tcBorders>
              <w:right w:val="single" w:sz="8" w:space="0" w:color="538DD5"/>
            </w:tcBorders>
            <w:shd w:val="clear" w:color="auto" w:fill="538DD5"/>
            <w:vAlign w:val="bottom"/>
          </w:tcPr>
          <w:p w14:paraId="4DC421D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FFFFFF"/>
                <w:sz w:val="12"/>
                <w:szCs w:val="12"/>
                <w:lang w:val="en" w:eastAsia="en-CA"/>
              </w:rPr>
              <w:t>Other considerations</w:t>
            </w:r>
          </w:p>
        </w:tc>
        <w:tc>
          <w:tcPr>
            <w:tcW w:w="0" w:type="dxa"/>
            <w:vAlign w:val="bottom"/>
          </w:tcPr>
          <w:p w14:paraId="78543EA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3FF17F9" w14:textId="77777777" w:rsidTr="00A00CF3">
        <w:trPr>
          <w:trHeight w:val="85"/>
        </w:trPr>
        <w:tc>
          <w:tcPr>
            <w:tcW w:w="20" w:type="dxa"/>
            <w:vAlign w:val="bottom"/>
          </w:tcPr>
          <w:p w14:paraId="626C69D0"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right w:val="single" w:sz="8" w:space="0" w:color="1F497D"/>
            </w:tcBorders>
            <w:shd w:val="clear" w:color="auto" w:fill="1F497D"/>
            <w:vAlign w:val="bottom"/>
          </w:tcPr>
          <w:p w14:paraId="74243C02"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val="restart"/>
            <w:tcBorders>
              <w:right w:val="single" w:sz="8" w:space="0" w:color="1F497D"/>
            </w:tcBorders>
            <w:shd w:val="clear" w:color="auto" w:fill="1F497D"/>
            <w:vAlign w:val="bottom"/>
          </w:tcPr>
          <w:p w14:paraId="2D1F04B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color w:val="FFFFFF"/>
                <w:sz w:val="12"/>
                <w:szCs w:val="12"/>
                <w:lang w:val="en" w:eastAsia="en-CA"/>
              </w:rPr>
              <w:t>paragraph/chapter</w:t>
            </w:r>
          </w:p>
        </w:tc>
        <w:tc>
          <w:tcPr>
            <w:tcW w:w="2920" w:type="dxa"/>
            <w:vMerge/>
            <w:tcBorders>
              <w:right w:val="single" w:sz="8" w:space="0" w:color="1F497D"/>
            </w:tcBorders>
            <w:shd w:val="clear" w:color="auto" w:fill="1F497D"/>
            <w:vAlign w:val="bottom"/>
          </w:tcPr>
          <w:p w14:paraId="1A041721"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vMerge/>
            <w:tcBorders>
              <w:right w:val="single" w:sz="8" w:space="0" w:color="1F497D"/>
            </w:tcBorders>
            <w:shd w:val="clear" w:color="auto" w:fill="1F497D"/>
            <w:vAlign w:val="bottom"/>
          </w:tcPr>
          <w:p w14:paraId="29F80722"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vMerge/>
            <w:tcBorders>
              <w:right w:val="single" w:sz="8" w:space="0" w:color="538DD5"/>
            </w:tcBorders>
            <w:shd w:val="clear" w:color="auto" w:fill="538DD5"/>
            <w:vAlign w:val="bottom"/>
          </w:tcPr>
          <w:p w14:paraId="2B367B65"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6428959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68011B1" w14:textId="77777777" w:rsidTr="00A00CF3">
        <w:trPr>
          <w:trHeight w:val="121"/>
        </w:trPr>
        <w:tc>
          <w:tcPr>
            <w:tcW w:w="20" w:type="dxa"/>
            <w:vAlign w:val="bottom"/>
          </w:tcPr>
          <w:p w14:paraId="6C4770B0"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4920" w:type="dxa"/>
            <w:tcBorders>
              <w:bottom w:val="single" w:sz="8" w:space="0" w:color="1F497D"/>
              <w:right w:val="single" w:sz="8" w:space="0" w:color="1F497D"/>
            </w:tcBorders>
            <w:shd w:val="clear" w:color="auto" w:fill="1F497D"/>
            <w:vAlign w:val="bottom"/>
          </w:tcPr>
          <w:p w14:paraId="0BBB09D9"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1380" w:type="dxa"/>
            <w:vMerge/>
            <w:tcBorders>
              <w:bottom w:val="single" w:sz="8" w:space="0" w:color="1F497D"/>
              <w:right w:val="single" w:sz="8" w:space="0" w:color="1F497D"/>
            </w:tcBorders>
            <w:shd w:val="clear" w:color="auto" w:fill="1F497D"/>
            <w:vAlign w:val="bottom"/>
          </w:tcPr>
          <w:p w14:paraId="217591B1"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2920" w:type="dxa"/>
            <w:tcBorders>
              <w:bottom w:val="single" w:sz="8" w:space="0" w:color="1F497D"/>
              <w:right w:val="single" w:sz="8" w:space="0" w:color="1F497D"/>
            </w:tcBorders>
            <w:shd w:val="clear" w:color="auto" w:fill="1F497D"/>
            <w:vAlign w:val="bottom"/>
          </w:tcPr>
          <w:p w14:paraId="3662EE32"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2880" w:type="dxa"/>
            <w:tcBorders>
              <w:bottom w:val="single" w:sz="8" w:space="0" w:color="1F497D"/>
              <w:right w:val="single" w:sz="8" w:space="0" w:color="1F497D"/>
            </w:tcBorders>
            <w:shd w:val="clear" w:color="auto" w:fill="1F497D"/>
            <w:vAlign w:val="bottom"/>
          </w:tcPr>
          <w:p w14:paraId="0C58C52A"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2580" w:type="dxa"/>
            <w:tcBorders>
              <w:bottom w:val="single" w:sz="8" w:space="0" w:color="538DD5"/>
              <w:right w:val="single" w:sz="8" w:space="0" w:color="538DD5"/>
            </w:tcBorders>
            <w:shd w:val="clear" w:color="auto" w:fill="538DD5"/>
            <w:vAlign w:val="bottom"/>
          </w:tcPr>
          <w:p w14:paraId="44909D4C" w14:textId="77777777" w:rsidR="00A00CF3" w:rsidRPr="008F54D0" w:rsidRDefault="00A00CF3" w:rsidP="00A00CF3">
            <w:pPr>
              <w:spacing w:after="0" w:line="240" w:lineRule="auto"/>
              <w:rPr>
                <w:rFonts w:eastAsiaTheme="minorEastAsia" w:cstheme="minorHAnsi"/>
                <w:sz w:val="10"/>
                <w:szCs w:val="10"/>
                <w:lang w:val="en-CA" w:eastAsia="en-CA"/>
              </w:rPr>
            </w:pPr>
          </w:p>
        </w:tc>
        <w:tc>
          <w:tcPr>
            <w:tcW w:w="0" w:type="dxa"/>
            <w:vAlign w:val="bottom"/>
          </w:tcPr>
          <w:p w14:paraId="7AEF398F"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D6AFAE7" w14:textId="77777777" w:rsidTr="00A00CF3">
        <w:trPr>
          <w:trHeight w:val="148"/>
        </w:trPr>
        <w:tc>
          <w:tcPr>
            <w:tcW w:w="20" w:type="dxa"/>
            <w:tcBorders>
              <w:top w:val="single" w:sz="8" w:space="0" w:color="auto"/>
              <w:bottom w:val="single" w:sz="8" w:space="0" w:color="auto"/>
            </w:tcBorders>
            <w:shd w:val="clear" w:color="auto" w:fill="000000"/>
            <w:vAlign w:val="bottom"/>
          </w:tcPr>
          <w:p w14:paraId="3A339F2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top w:val="single" w:sz="8" w:space="0" w:color="auto"/>
              <w:bottom w:val="single" w:sz="8" w:space="0" w:color="auto"/>
              <w:right w:val="single" w:sz="8" w:space="0" w:color="auto"/>
            </w:tcBorders>
            <w:vAlign w:val="bottom"/>
          </w:tcPr>
          <w:p w14:paraId="696C50B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Clearly noticeable symptoms of syringomyelia</w:t>
            </w:r>
          </w:p>
        </w:tc>
        <w:tc>
          <w:tcPr>
            <w:tcW w:w="1380" w:type="dxa"/>
            <w:tcBorders>
              <w:top w:val="single" w:sz="8" w:space="0" w:color="auto"/>
              <w:bottom w:val="single" w:sz="8" w:space="0" w:color="auto"/>
              <w:right w:val="single" w:sz="8" w:space="0" w:color="auto"/>
            </w:tcBorders>
            <w:vAlign w:val="bottom"/>
          </w:tcPr>
          <w:p w14:paraId="7B6137E5"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9.2.7</w:t>
            </w:r>
          </w:p>
        </w:tc>
        <w:tc>
          <w:tcPr>
            <w:tcW w:w="2920" w:type="dxa"/>
            <w:tcBorders>
              <w:top w:val="single" w:sz="8" w:space="0" w:color="auto"/>
              <w:bottom w:val="single" w:sz="8" w:space="0" w:color="auto"/>
              <w:right w:val="single" w:sz="8" w:space="0" w:color="auto"/>
            </w:tcBorders>
            <w:vAlign w:val="bottom"/>
          </w:tcPr>
          <w:p w14:paraId="5BAA4DF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top w:val="single" w:sz="8" w:space="0" w:color="auto"/>
              <w:bottom w:val="single" w:sz="8" w:space="0" w:color="auto"/>
              <w:right w:val="single" w:sz="8" w:space="0" w:color="auto"/>
            </w:tcBorders>
            <w:vAlign w:val="bottom"/>
          </w:tcPr>
          <w:p w14:paraId="2F7DEDA6"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top w:val="single" w:sz="8" w:space="0" w:color="auto"/>
              <w:bottom w:val="single" w:sz="8" w:space="0" w:color="auto"/>
              <w:right w:val="single" w:sz="8" w:space="0" w:color="auto"/>
            </w:tcBorders>
            <w:vAlign w:val="bottom"/>
          </w:tcPr>
          <w:p w14:paraId="0D12C8E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24B135D5"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E45622B" w14:textId="77777777" w:rsidTr="00A00CF3">
        <w:trPr>
          <w:trHeight w:val="239"/>
        </w:trPr>
        <w:tc>
          <w:tcPr>
            <w:tcW w:w="20" w:type="dxa"/>
            <w:shd w:val="clear" w:color="auto" w:fill="000000"/>
            <w:vAlign w:val="bottom"/>
          </w:tcPr>
          <w:p w14:paraId="4C28578B"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4920" w:type="dxa"/>
            <w:tcBorders>
              <w:right w:val="single" w:sz="8" w:space="0" w:color="auto"/>
            </w:tcBorders>
            <w:vAlign w:val="bottom"/>
          </w:tcPr>
          <w:p w14:paraId="42B3515A"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Dogs at risk: pre-mating, examination/measurement of the litter's father and dam,</w:t>
            </w:r>
          </w:p>
        </w:tc>
        <w:tc>
          <w:tcPr>
            <w:tcW w:w="1380" w:type="dxa"/>
            <w:tcBorders>
              <w:right w:val="single" w:sz="8" w:space="0" w:color="auto"/>
            </w:tcBorders>
            <w:vAlign w:val="bottom"/>
          </w:tcPr>
          <w:p w14:paraId="7444CC13"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2920" w:type="dxa"/>
            <w:vMerge w:val="restart"/>
            <w:tcBorders>
              <w:right w:val="single" w:sz="8" w:space="0" w:color="auto"/>
            </w:tcBorders>
            <w:vAlign w:val="bottom"/>
          </w:tcPr>
          <w:p w14:paraId="0E55E1B4"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See. Figure 5</w:t>
            </w:r>
          </w:p>
        </w:tc>
        <w:tc>
          <w:tcPr>
            <w:tcW w:w="2880" w:type="dxa"/>
            <w:vMerge w:val="restart"/>
            <w:tcBorders>
              <w:right w:val="single" w:sz="8" w:space="0" w:color="auto"/>
            </w:tcBorders>
            <w:vAlign w:val="bottom"/>
          </w:tcPr>
          <w:p w14:paraId="0FC05FFB"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See. Figure 5</w:t>
            </w:r>
          </w:p>
        </w:tc>
        <w:tc>
          <w:tcPr>
            <w:tcW w:w="2580" w:type="dxa"/>
            <w:tcBorders>
              <w:right w:val="single" w:sz="8" w:space="0" w:color="auto"/>
            </w:tcBorders>
            <w:vAlign w:val="bottom"/>
          </w:tcPr>
          <w:p w14:paraId="622ECC6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Minimum age of study 18 months.</w:t>
            </w:r>
          </w:p>
        </w:tc>
        <w:tc>
          <w:tcPr>
            <w:tcW w:w="0" w:type="dxa"/>
            <w:vAlign w:val="bottom"/>
          </w:tcPr>
          <w:p w14:paraId="3863F89D"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FB87005" w14:textId="77777777" w:rsidTr="00A00CF3">
        <w:trPr>
          <w:trHeight w:val="79"/>
        </w:trPr>
        <w:tc>
          <w:tcPr>
            <w:tcW w:w="20" w:type="dxa"/>
            <w:shd w:val="clear" w:color="auto" w:fill="000000"/>
            <w:vAlign w:val="bottom"/>
          </w:tcPr>
          <w:p w14:paraId="76D4023B"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3E667FF4"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syringomyelia</w:t>
            </w:r>
          </w:p>
        </w:tc>
        <w:tc>
          <w:tcPr>
            <w:tcW w:w="1380" w:type="dxa"/>
            <w:tcBorders>
              <w:right w:val="single" w:sz="8" w:space="0" w:color="auto"/>
            </w:tcBorders>
            <w:vAlign w:val="bottom"/>
          </w:tcPr>
          <w:p w14:paraId="7D478A7B"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3C987E87"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413AE5F9"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vMerge w:val="restart"/>
            <w:tcBorders>
              <w:right w:val="single" w:sz="8" w:space="0" w:color="auto"/>
            </w:tcBorders>
            <w:vAlign w:val="bottom"/>
          </w:tcPr>
          <w:p w14:paraId="0B954EA3"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The statement obtained under the age of 3 is valid for 24 months.</w:t>
            </w:r>
          </w:p>
        </w:tc>
        <w:tc>
          <w:tcPr>
            <w:tcW w:w="0" w:type="dxa"/>
            <w:vAlign w:val="bottom"/>
          </w:tcPr>
          <w:p w14:paraId="79F67A2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31F8DDE" w14:textId="77777777" w:rsidTr="00A00CF3">
        <w:trPr>
          <w:trHeight w:val="82"/>
        </w:trPr>
        <w:tc>
          <w:tcPr>
            <w:tcW w:w="20" w:type="dxa"/>
            <w:shd w:val="clear" w:color="auto" w:fill="000000"/>
            <w:vAlign w:val="bottom"/>
          </w:tcPr>
          <w:p w14:paraId="61AE71D1"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right w:val="single" w:sz="8" w:space="0" w:color="auto"/>
            </w:tcBorders>
            <w:vAlign w:val="bottom"/>
          </w:tcPr>
          <w:p w14:paraId="7C513E75"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right w:val="single" w:sz="8" w:space="0" w:color="auto"/>
            </w:tcBorders>
            <w:vAlign w:val="bottom"/>
          </w:tcPr>
          <w:p w14:paraId="53D5FF0C"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right w:val="single" w:sz="8" w:space="0" w:color="auto"/>
            </w:tcBorders>
            <w:vAlign w:val="bottom"/>
          </w:tcPr>
          <w:p w14:paraId="53A6429B"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right w:val="single" w:sz="8" w:space="0" w:color="auto"/>
            </w:tcBorders>
            <w:vAlign w:val="bottom"/>
          </w:tcPr>
          <w:p w14:paraId="2C560695"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vMerge/>
            <w:tcBorders>
              <w:right w:val="single" w:sz="8" w:space="0" w:color="auto"/>
            </w:tcBorders>
            <w:vAlign w:val="bottom"/>
          </w:tcPr>
          <w:p w14:paraId="7B474689"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7869EFC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0C26A8BA" w14:textId="77777777" w:rsidTr="00A00CF3">
        <w:trPr>
          <w:trHeight w:val="84"/>
        </w:trPr>
        <w:tc>
          <w:tcPr>
            <w:tcW w:w="20" w:type="dxa"/>
            <w:tcBorders>
              <w:bottom w:val="single" w:sz="8" w:space="0" w:color="auto"/>
            </w:tcBorders>
            <w:shd w:val="clear" w:color="auto" w:fill="000000"/>
            <w:vAlign w:val="bottom"/>
          </w:tcPr>
          <w:p w14:paraId="3C922D87"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4EE97081"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6C8DE43F"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1A7A277F"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5B49E81C"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3D5A641F"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4FBFCCF5"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59CC348" w14:textId="77777777" w:rsidTr="00A00CF3">
        <w:trPr>
          <w:trHeight w:val="1142"/>
        </w:trPr>
        <w:tc>
          <w:tcPr>
            <w:tcW w:w="20" w:type="dxa"/>
            <w:shd w:val="clear" w:color="auto" w:fill="000000"/>
            <w:vAlign w:val="bottom"/>
          </w:tcPr>
          <w:p w14:paraId="42239341"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4920" w:type="dxa"/>
            <w:vAlign w:val="bottom"/>
          </w:tcPr>
          <w:p w14:paraId="69D4FA7B"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Fig. 5. Processing instructions and restrictions to avoid syringomyelia</w:t>
            </w:r>
          </w:p>
        </w:tc>
        <w:tc>
          <w:tcPr>
            <w:tcW w:w="1380" w:type="dxa"/>
            <w:tcBorders>
              <w:right w:val="single" w:sz="8" w:space="0" w:color="auto"/>
            </w:tcBorders>
            <w:vAlign w:val="bottom"/>
          </w:tcPr>
          <w:p w14:paraId="2A9A20AB"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920" w:type="dxa"/>
            <w:vAlign w:val="bottom"/>
          </w:tcPr>
          <w:p w14:paraId="75E40DBE"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right w:val="single" w:sz="8" w:space="0" w:color="auto"/>
            </w:tcBorders>
            <w:vAlign w:val="bottom"/>
          </w:tcPr>
          <w:p w14:paraId="48F0391E"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right w:val="single" w:sz="8" w:space="0" w:color="auto"/>
            </w:tcBorders>
            <w:vAlign w:val="bottom"/>
          </w:tcPr>
          <w:p w14:paraId="42CC20EB"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2C17BC3A"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9F06390" w14:textId="77777777" w:rsidTr="00A00CF3">
        <w:trPr>
          <w:trHeight w:val="1008"/>
        </w:trPr>
        <w:tc>
          <w:tcPr>
            <w:tcW w:w="20" w:type="dxa"/>
            <w:tcBorders>
              <w:bottom w:val="single" w:sz="8" w:space="0" w:color="auto"/>
            </w:tcBorders>
            <w:shd w:val="clear" w:color="auto" w:fill="000000"/>
            <w:vAlign w:val="bottom"/>
          </w:tcPr>
          <w:p w14:paraId="09FC5C34"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4920" w:type="dxa"/>
            <w:tcBorders>
              <w:bottom w:val="single" w:sz="8" w:space="0" w:color="auto"/>
            </w:tcBorders>
            <w:vAlign w:val="bottom"/>
          </w:tcPr>
          <w:p w14:paraId="3169EF76"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1380" w:type="dxa"/>
            <w:tcBorders>
              <w:bottom w:val="single" w:sz="8" w:space="0" w:color="auto"/>
              <w:right w:val="single" w:sz="8" w:space="0" w:color="auto"/>
            </w:tcBorders>
            <w:vAlign w:val="bottom"/>
          </w:tcPr>
          <w:p w14:paraId="48146107"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920" w:type="dxa"/>
            <w:tcBorders>
              <w:bottom w:val="single" w:sz="8" w:space="0" w:color="auto"/>
            </w:tcBorders>
            <w:vAlign w:val="bottom"/>
          </w:tcPr>
          <w:p w14:paraId="50DB173E"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880" w:type="dxa"/>
            <w:tcBorders>
              <w:bottom w:val="single" w:sz="8" w:space="0" w:color="auto"/>
              <w:right w:val="single" w:sz="8" w:space="0" w:color="auto"/>
            </w:tcBorders>
            <w:vAlign w:val="bottom"/>
          </w:tcPr>
          <w:p w14:paraId="00178D3A"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2580" w:type="dxa"/>
            <w:tcBorders>
              <w:bottom w:val="single" w:sz="8" w:space="0" w:color="auto"/>
              <w:right w:val="single" w:sz="8" w:space="0" w:color="auto"/>
            </w:tcBorders>
            <w:vAlign w:val="bottom"/>
          </w:tcPr>
          <w:p w14:paraId="2291AC89" w14:textId="77777777" w:rsidR="00A00CF3" w:rsidRPr="008F54D0" w:rsidRDefault="00A00CF3" w:rsidP="00A00CF3">
            <w:pPr>
              <w:spacing w:after="0" w:line="240" w:lineRule="auto"/>
              <w:rPr>
                <w:rFonts w:eastAsiaTheme="minorEastAsia" w:cstheme="minorHAnsi"/>
                <w:sz w:val="24"/>
                <w:szCs w:val="24"/>
                <w:lang w:val="en-CA" w:eastAsia="en-CA"/>
              </w:rPr>
            </w:pPr>
          </w:p>
        </w:tc>
        <w:tc>
          <w:tcPr>
            <w:tcW w:w="0" w:type="dxa"/>
            <w:vAlign w:val="bottom"/>
          </w:tcPr>
          <w:p w14:paraId="4994BBA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4349590" w14:textId="77777777" w:rsidTr="00A00CF3">
        <w:trPr>
          <w:trHeight w:val="155"/>
        </w:trPr>
        <w:tc>
          <w:tcPr>
            <w:tcW w:w="20" w:type="dxa"/>
            <w:shd w:val="clear" w:color="auto" w:fill="000000"/>
            <w:vAlign w:val="bottom"/>
          </w:tcPr>
          <w:p w14:paraId="4628805A"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vMerge w:val="restart"/>
            <w:tcBorders>
              <w:right w:val="single" w:sz="8" w:space="0" w:color="auto"/>
            </w:tcBorders>
            <w:vAlign w:val="bottom"/>
          </w:tcPr>
          <w:p w14:paraId="1AD0CBE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Other significant nervous system symptoms considered hereditary</w:t>
            </w:r>
          </w:p>
        </w:tc>
        <w:tc>
          <w:tcPr>
            <w:tcW w:w="1380" w:type="dxa"/>
            <w:tcBorders>
              <w:right w:val="single" w:sz="8" w:space="0" w:color="auto"/>
            </w:tcBorders>
            <w:vAlign w:val="bottom"/>
          </w:tcPr>
          <w:p w14:paraId="572AE9C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6, Table 2 and</w:t>
            </w:r>
          </w:p>
        </w:tc>
        <w:tc>
          <w:tcPr>
            <w:tcW w:w="2920" w:type="dxa"/>
            <w:vMerge w:val="restart"/>
            <w:tcBorders>
              <w:right w:val="single" w:sz="8" w:space="0" w:color="auto"/>
            </w:tcBorders>
            <w:vAlign w:val="bottom"/>
          </w:tcPr>
          <w:p w14:paraId="245866F8"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vMerge w:val="restart"/>
            <w:tcBorders>
              <w:right w:val="single" w:sz="8" w:space="0" w:color="auto"/>
            </w:tcBorders>
            <w:vAlign w:val="bottom"/>
          </w:tcPr>
          <w:p w14:paraId="6E72F77B"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right w:val="single" w:sz="8" w:space="0" w:color="auto"/>
            </w:tcBorders>
            <w:vAlign w:val="bottom"/>
          </w:tcPr>
          <w:p w14:paraId="4B8D1D26"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7FA4113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EBE9442" w14:textId="77777777" w:rsidTr="00A00CF3">
        <w:trPr>
          <w:trHeight w:val="79"/>
        </w:trPr>
        <w:tc>
          <w:tcPr>
            <w:tcW w:w="20" w:type="dxa"/>
            <w:shd w:val="clear" w:color="auto" w:fill="000000"/>
            <w:vAlign w:val="bottom"/>
          </w:tcPr>
          <w:p w14:paraId="005A8C75"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tcBorders>
              <w:right w:val="single" w:sz="8" w:space="0" w:color="auto"/>
            </w:tcBorders>
            <w:vAlign w:val="bottom"/>
          </w:tcPr>
          <w:p w14:paraId="2CCB217F"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vMerge w:val="restart"/>
            <w:tcBorders>
              <w:right w:val="single" w:sz="8" w:space="0" w:color="auto"/>
            </w:tcBorders>
            <w:vAlign w:val="bottom"/>
          </w:tcPr>
          <w:p w14:paraId="07D0D970"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8.1</w:t>
            </w:r>
          </w:p>
        </w:tc>
        <w:tc>
          <w:tcPr>
            <w:tcW w:w="2920" w:type="dxa"/>
            <w:vMerge/>
            <w:tcBorders>
              <w:right w:val="single" w:sz="8" w:space="0" w:color="auto"/>
            </w:tcBorders>
            <w:vAlign w:val="bottom"/>
          </w:tcPr>
          <w:p w14:paraId="72324672"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0DC57C6D"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6C43228F"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6691B44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2C1441F" w14:textId="77777777" w:rsidTr="00A00CF3">
        <w:trPr>
          <w:trHeight w:val="82"/>
        </w:trPr>
        <w:tc>
          <w:tcPr>
            <w:tcW w:w="20" w:type="dxa"/>
            <w:tcBorders>
              <w:bottom w:val="single" w:sz="8" w:space="0" w:color="auto"/>
            </w:tcBorders>
            <w:shd w:val="clear" w:color="auto" w:fill="000000"/>
            <w:vAlign w:val="bottom"/>
          </w:tcPr>
          <w:p w14:paraId="704AA135"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7A176A8F"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tcBorders>
              <w:bottom w:val="single" w:sz="8" w:space="0" w:color="auto"/>
              <w:right w:val="single" w:sz="8" w:space="0" w:color="auto"/>
            </w:tcBorders>
            <w:vAlign w:val="bottom"/>
          </w:tcPr>
          <w:p w14:paraId="6F5FD6F9"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4AC7055E"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5025CB2D"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54F069FE"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261F1DA7"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8184BF5" w14:textId="77777777" w:rsidTr="00A00CF3">
        <w:trPr>
          <w:trHeight w:val="141"/>
        </w:trPr>
        <w:tc>
          <w:tcPr>
            <w:tcW w:w="20" w:type="dxa"/>
            <w:tcBorders>
              <w:bottom w:val="single" w:sz="8" w:space="0" w:color="auto"/>
            </w:tcBorders>
            <w:vAlign w:val="bottom"/>
          </w:tcPr>
          <w:p w14:paraId="1B5F126F"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tcBorders>
            <w:vAlign w:val="bottom"/>
          </w:tcPr>
          <w:p w14:paraId="2952F681"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1380" w:type="dxa"/>
            <w:tcBorders>
              <w:bottom w:val="single" w:sz="8" w:space="0" w:color="auto"/>
            </w:tcBorders>
            <w:vAlign w:val="bottom"/>
          </w:tcPr>
          <w:p w14:paraId="6EC785F5"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tcBorders>
            <w:vAlign w:val="bottom"/>
          </w:tcPr>
          <w:p w14:paraId="776AF2B3"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tcBorders>
            <w:vAlign w:val="bottom"/>
          </w:tcPr>
          <w:p w14:paraId="5CEDB00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tcBorders>
            <w:vAlign w:val="bottom"/>
          </w:tcPr>
          <w:p w14:paraId="258768F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6D1C25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1AF72EEB" w14:textId="77777777" w:rsidTr="00A00CF3">
        <w:trPr>
          <w:trHeight w:val="141"/>
        </w:trPr>
        <w:tc>
          <w:tcPr>
            <w:tcW w:w="20" w:type="dxa"/>
            <w:tcBorders>
              <w:bottom w:val="single" w:sz="8" w:space="0" w:color="auto"/>
            </w:tcBorders>
            <w:shd w:val="clear" w:color="auto" w:fill="000000"/>
            <w:vAlign w:val="bottom"/>
          </w:tcPr>
          <w:p w14:paraId="6726C82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55D85076" w14:textId="77777777" w:rsidR="00A00CF3" w:rsidRPr="008F54D0" w:rsidRDefault="00A00CF3" w:rsidP="00A00CF3">
            <w:pPr>
              <w:spacing w:after="0" w:line="141" w:lineRule="exact"/>
              <w:rPr>
                <w:rFonts w:eastAsiaTheme="minorEastAsia" w:cstheme="minorHAnsi"/>
                <w:sz w:val="20"/>
                <w:szCs w:val="20"/>
                <w:lang w:val="en-CA" w:eastAsia="en-CA"/>
              </w:rPr>
            </w:pPr>
            <w:r w:rsidRPr="008F54D0">
              <w:rPr>
                <w:rFonts w:eastAsiaTheme="minorEastAsia" w:cstheme="minorHAnsi"/>
                <w:b/>
                <w:bCs/>
                <w:sz w:val="12"/>
                <w:szCs w:val="12"/>
                <w:lang w:val="en" w:eastAsia="en-CA"/>
              </w:rPr>
              <w:t>REPRODUCTION AND REPRODUCTIVE CAPACITY</w:t>
            </w:r>
          </w:p>
        </w:tc>
        <w:tc>
          <w:tcPr>
            <w:tcW w:w="1380" w:type="dxa"/>
            <w:tcBorders>
              <w:bottom w:val="single" w:sz="8" w:space="0" w:color="auto"/>
              <w:right w:val="single" w:sz="8" w:space="0" w:color="auto"/>
            </w:tcBorders>
            <w:vAlign w:val="bottom"/>
          </w:tcPr>
          <w:p w14:paraId="66939ABA" w14:textId="77777777" w:rsidR="00A00CF3" w:rsidRPr="008F54D0" w:rsidRDefault="00A00CF3" w:rsidP="00A00CF3">
            <w:pPr>
              <w:spacing w:after="0" w:line="141" w:lineRule="exact"/>
              <w:rPr>
                <w:rFonts w:eastAsiaTheme="minorEastAsia" w:cstheme="minorHAnsi"/>
                <w:sz w:val="20"/>
                <w:szCs w:val="20"/>
                <w:lang w:val="en-CA" w:eastAsia="en-CA"/>
              </w:rPr>
            </w:pPr>
            <w:r w:rsidRPr="008F54D0">
              <w:rPr>
                <w:rFonts w:eastAsiaTheme="minorEastAsia" w:cstheme="minorHAnsi"/>
                <w:sz w:val="12"/>
                <w:szCs w:val="12"/>
                <w:lang w:val="en" w:eastAsia="en-CA"/>
              </w:rPr>
              <w:t>Chapters 7.2.8 and 7.3.7</w:t>
            </w:r>
          </w:p>
        </w:tc>
        <w:tc>
          <w:tcPr>
            <w:tcW w:w="2920" w:type="dxa"/>
            <w:tcBorders>
              <w:bottom w:val="single" w:sz="8" w:space="0" w:color="auto"/>
              <w:right w:val="single" w:sz="8" w:space="0" w:color="auto"/>
            </w:tcBorders>
            <w:vAlign w:val="bottom"/>
          </w:tcPr>
          <w:p w14:paraId="47A3C5EF"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right w:val="single" w:sz="8" w:space="0" w:color="auto"/>
            </w:tcBorders>
            <w:vAlign w:val="bottom"/>
          </w:tcPr>
          <w:p w14:paraId="70ED3F08"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right w:val="single" w:sz="8" w:space="0" w:color="auto"/>
            </w:tcBorders>
            <w:vAlign w:val="bottom"/>
          </w:tcPr>
          <w:p w14:paraId="5898149C"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D5B8481"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879C8C0" w14:textId="77777777" w:rsidTr="00A00CF3">
        <w:trPr>
          <w:trHeight w:val="239"/>
        </w:trPr>
        <w:tc>
          <w:tcPr>
            <w:tcW w:w="20" w:type="dxa"/>
            <w:shd w:val="clear" w:color="auto" w:fill="000000"/>
            <w:vAlign w:val="bottom"/>
          </w:tcPr>
          <w:p w14:paraId="17CFAFFC"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4920" w:type="dxa"/>
            <w:tcBorders>
              <w:right w:val="single" w:sz="8" w:space="0" w:color="auto"/>
            </w:tcBorders>
            <w:vAlign w:val="bottom"/>
          </w:tcPr>
          <w:p w14:paraId="159F1C6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Defect, disease or property that prevents natural </w:t>
            </w:r>
            <w:proofErr w:type="gramStart"/>
            <w:r w:rsidRPr="008F54D0">
              <w:rPr>
                <w:rFonts w:eastAsiaTheme="minorEastAsia" w:cstheme="minorHAnsi"/>
                <w:sz w:val="12"/>
                <w:szCs w:val="12"/>
                <w:lang w:val="en" w:eastAsia="en-CA"/>
              </w:rPr>
              <w:t>reproduction;</w:t>
            </w:r>
            <w:proofErr w:type="gramEnd"/>
            <w:r w:rsidRPr="008F54D0">
              <w:rPr>
                <w:rFonts w:eastAsiaTheme="minorEastAsia" w:cstheme="minorHAnsi"/>
                <w:sz w:val="12"/>
                <w:szCs w:val="12"/>
                <w:lang w:val="en" w:eastAsia="en-CA"/>
              </w:rPr>
              <w:t xml:space="preserve"> e.g. self-employed/offspring</w:t>
            </w:r>
          </w:p>
        </w:tc>
        <w:tc>
          <w:tcPr>
            <w:tcW w:w="1380" w:type="dxa"/>
            <w:tcBorders>
              <w:right w:val="single" w:sz="8" w:space="0" w:color="auto"/>
            </w:tcBorders>
            <w:vAlign w:val="bottom"/>
          </w:tcPr>
          <w:p w14:paraId="14109A2B"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2920" w:type="dxa"/>
            <w:vMerge w:val="restart"/>
            <w:tcBorders>
              <w:right w:val="single" w:sz="8" w:space="0" w:color="auto"/>
            </w:tcBorders>
            <w:vAlign w:val="bottom"/>
          </w:tcPr>
          <w:p w14:paraId="5BF730C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x (including artificial insemination prohibited)</w:t>
            </w:r>
          </w:p>
        </w:tc>
        <w:tc>
          <w:tcPr>
            <w:tcW w:w="2880" w:type="dxa"/>
            <w:vMerge w:val="restart"/>
            <w:tcBorders>
              <w:right w:val="single" w:sz="8" w:space="0" w:color="auto"/>
            </w:tcBorders>
            <w:vAlign w:val="bottom"/>
          </w:tcPr>
          <w:p w14:paraId="3517DF65"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x (including artificial insemination prohibited)</w:t>
            </w:r>
          </w:p>
        </w:tc>
        <w:tc>
          <w:tcPr>
            <w:tcW w:w="2580" w:type="dxa"/>
            <w:tcBorders>
              <w:right w:val="single" w:sz="8" w:space="0" w:color="auto"/>
            </w:tcBorders>
            <w:vAlign w:val="bottom"/>
          </w:tcPr>
          <w:p w14:paraId="6FE204FF" w14:textId="77777777" w:rsidR="00A00CF3" w:rsidRPr="008F54D0" w:rsidRDefault="00A00CF3" w:rsidP="00A00CF3">
            <w:pPr>
              <w:spacing w:after="0" w:line="240" w:lineRule="auto"/>
              <w:rPr>
                <w:rFonts w:eastAsiaTheme="minorEastAsia" w:cstheme="minorHAnsi"/>
                <w:sz w:val="20"/>
                <w:szCs w:val="20"/>
                <w:lang w:val="en-CA" w:eastAsia="en-CA"/>
              </w:rPr>
            </w:pPr>
          </w:p>
        </w:tc>
        <w:tc>
          <w:tcPr>
            <w:tcW w:w="0" w:type="dxa"/>
            <w:vAlign w:val="bottom"/>
          </w:tcPr>
          <w:p w14:paraId="4CE6ACA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DCD2909" w14:textId="77777777" w:rsidTr="00A00CF3">
        <w:trPr>
          <w:trHeight w:val="79"/>
        </w:trPr>
        <w:tc>
          <w:tcPr>
            <w:tcW w:w="20" w:type="dxa"/>
            <w:shd w:val="clear" w:color="auto" w:fill="000000"/>
            <w:vAlign w:val="bottom"/>
          </w:tcPr>
          <w:p w14:paraId="031737EF"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2CC9788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physique or vaginal septum, the removal of which would require surgical intervention</w:t>
            </w:r>
          </w:p>
        </w:tc>
        <w:tc>
          <w:tcPr>
            <w:tcW w:w="1380" w:type="dxa"/>
            <w:tcBorders>
              <w:right w:val="single" w:sz="8" w:space="0" w:color="auto"/>
            </w:tcBorders>
            <w:vAlign w:val="bottom"/>
          </w:tcPr>
          <w:p w14:paraId="4822CA49"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79B7362C"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04A62628"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75127CDB"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614CE3D4"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4CB6799" w14:textId="77777777" w:rsidTr="00A00CF3">
        <w:trPr>
          <w:trHeight w:val="82"/>
        </w:trPr>
        <w:tc>
          <w:tcPr>
            <w:tcW w:w="20" w:type="dxa"/>
            <w:shd w:val="clear" w:color="auto" w:fill="000000"/>
            <w:vAlign w:val="bottom"/>
          </w:tcPr>
          <w:p w14:paraId="22AC2320"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right w:val="single" w:sz="8" w:space="0" w:color="auto"/>
            </w:tcBorders>
            <w:vAlign w:val="bottom"/>
          </w:tcPr>
          <w:p w14:paraId="40CC48D5"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right w:val="single" w:sz="8" w:space="0" w:color="auto"/>
            </w:tcBorders>
            <w:vAlign w:val="bottom"/>
          </w:tcPr>
          <w:p w14:paraId="7812F4C8"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right w:val="single" w:sz="8" w:space="0" w:color="auto"/>
            </w:tcBorders>
            <w:vAlign w:val="bottom"/>
          </w:tcPr>
          <w:p w14:paraId="0A45A1F5"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right w:val="single" w:sz="8" w:space="0" w:color="auto"/>
            </w:tcBorders>
            <w:vAlign w:val="bottom"/>
          </w:tcPr>
          <w:p w14:paraId="2C62ECE0"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right w:val="single" w:sz="8" w:space="0" w:color="auto"/>
            </w:tcBorders>
            <w:vAlign w:val="bottom"/>
          </w:tcPr>
          <w:p w14:paraId="6A26220B"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53F4E39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1685821" w14:textId="77777777" w:rsidTr="00A00CF3">
        <w:trPr>
          <w:trHeight w:val="84"/>
        </w:trPr>
        <w:tc>
          <w:tcPr>
            <w:tcW w:w="20" w:type="dxa"/>
            <w:tcBorders>
              <w:bottom w:val="single" w:sz="8" w:space="0" w:color="auto"/>
            </w:tcBorders>
            <w:shd w:val="clear" w:color="auto" w:fill="000000"/>
            <w:vAlign w:val="bottom"/>
          </w:tcPr>
          <w:p w14:paraId="3A5259AF"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bottom w:val="single" w:sz="8" w:space="0" w:color="auto"/>
              <w:right w:val="single" w:sz="8" w:space="0" w:color="auto"/>
            </w:tcBorders>
            <w:vAlign w:val="bottom"/>
          </w:tcPr>
          <w:p w14:paraId="04476738"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424F7E40"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7EAB2BD9"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07BE126E"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21D5BD56"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1FCD48A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A844CB4" w14:textId="77777777" w:rsidTr="00A00CF3">
        <w:trPr>
          <w:trHeight w:val="155"/>
        </w:trPr>
        <w:tc>
          <w:tcPr>
            <w:tcW w:w="20" w:type="dxa"/>
            <w:shd w:val="clear" w:color="auto" w:fill="000000"/>
            <w:vAlign w:val="bottom"/>
          </w:tcPr>
          <w:p w14:paraId="3B09A555"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7C18825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Defect, disease or characteristic aggravated by reproduction or an onset of clinical signs</w:t>
            </w:r>
          </w:p>
        </w:tc>
        <w:tc>
          <w:tcPr>
            <w:tcW w:w="1380" w:type="dxa"/>
            <w:tcBorders>
              <w:right w:val="single" w:sz="8" w:space="0" w:color="auto"/>
            </w:tcBorders>
            <w:vAlign w:val="bottom"/>
          </w:tcPr>
          <w:p w14:paraId="534C78D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vMerge w:val="restart"/>
            <w:tcBorders>
              <w:right w:val="single" w:sz="8" w:space="0" w:color="auto"/>
            </w:tcBorders>
            <w:vAlign w:val="bottom"/>
          </w:tcPr>
          <w:p w14:paraId="37C42C5E"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x (including artificial insemination prohibited)</w:t>
            </w:r>
          </w:p>
        </w:tc>
        <w:tc>
          <w:tcPr>
            <w:tcW w:w="2880" w:type="dxa"/>
            <w:vMerge w:val="restart"/>
            <w:tcBorders>
              <w:right w:val="single" w:sz="8" w:space="0" w:color="auto"/>
            </w:tcBorders>
            <w:vAlign w:val="bottom"/>
          </w:tcPr>
          <w:p w14:paraId="7BE6D355"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x (including artificial insemination prohibited)</w:t>
            </w:r>
          </w:p>
        </w:tc>
        <w:tc>
          <w:tcPr>
            <w:tcW w:w="2580" w:type="dxa"/>
            <w:tcBorders>
              <w:right w:val="single" w:sz="8" w:space="0" w:color="auto"/>
            </w:tcBorders>
            <w:vAlign w:val="bottom"/>
          </w:tcPr>
          <w:p w14:paraId="61466521"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64A28990"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BA4F116" w14:textId="77777777" w:rsidTr="00A00CF3">
        <w:trPr>
          <w:trHeight w:val="79"/>
        </w:trPr>
        <w:tc>
          <w:tcPr>
            <w:tcW w:w="20" w:type="dxa"/>
            <w:shd w:val="clear" w:color="auto" w:fill="000000"/>
            <w:vAlign w:val="bottom"/>
          </w:tcPr>
          <w:p w14:paraId="507F64BD"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42488E3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may cause</w:t>
            </w:r>
          </w:p>
        </w:tc>
        <w:tc>
          <w:tcPr>
            <w:tcW w:w="1380" w:type="dxa"/>
            <w:tcBorders>
              <w:right w:val="single" w:sz="8" w:space="0" w:color="auto"/>
            </w:tcBorders>
            <w:vAlign w:val="bottom"/>
          </w:tcPr>
          <w:p w14:paraId="74848881"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tcBorders>
              <w:right w:val="single" w:sz="8" w:space="0" w:color="auto"/>
            </w:tcBorders>
            <w:vAlign w:val="bottom"/>
          </w:tcPr>
          <w:p w14:paraId="1B75A35E"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vMerge/>
            <w:tcBorders>
              <w:right w:val="single" w:sz="8" w:space="0" w:color="auto"/>
            </w:tcBorders>
            <w:vAlign w:val="bottom"/>
          </w:tcPr>
          <w:p w14:paraId="0B091336"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7632ABB9"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10F2BF6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10E56D3" w14:textId="77777777" w:rsidTr="00A00CF3">
        <w:trPr>
          <w:trHeight w:val="82"/>
        </w:trPr>
        <w:tc>
          <w:tcPr>
            <w:tcW w:w="20" w:type="dxa"/>
            <w:tcBorders>
              <w:bottom w:val="single" w:sz="8" w:space="0" w:color="auto"/>
            </w:tcBorders>
            <w:shd w:val="clear" w:color="auto" w:fill="000000"/>
            <w:vAlign w:val="bottom"/>
          </w:tcPr>
          <w:p w14:paraId="11C1B4B5"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bottom w:val="single" w:sz="8" w:space="0" w:color="auto"/>
              <w:right w:val="single" w:sz="8" w:space="0" w:color="auto"/>
            </w:tcBorders>
            <w:vAlign w:val="bottom"/>
          </w:tcPr>
          <w:p w14:paraId="4F3E43D1"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bottom w:val="single" w:sz="8" w:space="0" w:color="auto"/>
              <w:right w:val="single" w:sz="8" w:space="0" w:color="auto"/>
            </w:tcBorders>
            <w:vAlign w:val="bottom"/>
          </w:tcPr>
          <w:p w14:paraId="22BC8E61"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tcBorders>
              <w:bottom w:val="single" w:sz="8" w:space="0" w:color="auto"/>
              <w:right w:val="single" w:sz="8" w:space="0" w:color="auto"/>
            </w:tcBorders>
            <w:vAlign w:val="bottom"/>
          </w:tcPr>
          <w:p w14:paraId="36AEF6D5"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bottom w:val="single" w:sz="8" w:space="0" w:color="auto"/>
              <w:right w:val="single" w:sz="8" w:space="0" w:color="auto"/>
            </w:tcBorders>
            <w:vAlign w:val="bottom"/>
          </w:tcPr>
          <w:p w14:paraId="714009D1"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bottom w:val="single" w:sz="8" w:space="0" w:color="auto"/>
              <w:right w:val="single" w:sz="8" w:space="0" w:color="auto"/>
            </w:tcBorders>
            <w:vAlign w:val="bottom"/>
          </w:tcPr>
          <w:p w14:paraId="40C578DB"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72BA52F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26C20A5E" w14:textId="77777777" w:rsidTr="00A00CF3">
        <w:trPr>
          <w:trHeight w:val="148"/>
        </w:trPr>
        <w:tc>
          <w:tcPr>
            <w:tcW w:w="20" w:type="dxa"/>
            <w:tcBorders>
              <w:bottom w:val="single" w:sz="8" w:space="0" w:color="auto"/>
            </w:tcBorders>
            <w:shd w:val="clear" w:color="auto" w:fill="000000"/>
            <w:vAlign w:val="bottom"/>
          </w:tcPr>
          <w:p w14:paraId="4E25CF5E"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1B91269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 xml:space="preserve">not fit enough for </w:t>
            </w:r>
            <w:proofErr w:type="spellStart"/>
            <w:r w:rsidRPr="008F54D0">
              <w:rPr>
                <w:rFonts w:eastAsiaTheme="minorEastAsia" w:cstheme="minorHAnsi"/>
                <w:sz w:val="12"/>
                <w:szCs w:val="12"/>
                <w:lang w:val="en" w:eastAsia="en-CA"/>
              </w:rPr>
              <w:t>apentu</w:t>
            </w:r>
            <w:proofErr w:type="spellEnd"/>
          </w:p>
        </w:tc>
        <w:tc>
          <w:tcPr>
            <w:tcW w:w="1380" w:type="dxa"/>
            <w:tcBorders>
              <w:bottom w:val="single" w:sz="8" w:space="0" w:color="auto"/>
              <w:right w:val="single" w:sz="8" w:space="0" w:color="auto"/>
            </w:tcBorders>
            <w:vAlign w:val="bottom"/>
          </w:tcPr>
          <w:p w14:paraId="2A820F60"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5A94A945"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142E9C4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5B2E0BF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108DB0BD"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F3FB8C2" w14:textId="77777777" w:rsidTr="00A00CF3">
        <w:trPr>
          <w:trHeight w:val="148"/>
        </w:trPr>
        <w:tc>
          <w:tcPr>
            <w:tcW w:w="20" w:type="dxa"/>
            <w:tcBorders>
              <w:bottom w:val="single" w:sz="8" w:space="0" w:color="auto"/>
            </w:tcBorders>
            <w:shd w:val="clear" w:color="auto" w:fill="000000"/>
            <w:vAlign w:val="bottom"/>
          </w:tcPr>
          <w:p w14:paraId="7D148B77"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183753D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Forced mating</w:t>
            </w:r>
          </w:p>
        </w:tc>
        <w:tc>
          <w:tcPr>
            <w:tcW w:w="1380" w:type="dxa"/>
            <w:tcBorders>
              <w:bottom w:val="single" w:sz="8" w:space="0" w:color="auto"/>
              <w:right w:val="single" w:sz="8" w:space="0" w:color="auto"/>
            </w:tcBorders>
            <w:vAlign w:val="bottom"/>
          </w:tcPr>
          <w:p w14:paraId="1D97F91C"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6A3C5BC5"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880" w:type="dxa"/>
            <w:tcBorders>
              <w:bottom w:val="single" w:sz="8" w:space="0" w:color="auto"/>
              <w:right w:val="single" w:sz="8" w:space="0" w:color="auto"/>
            </w:tcBorders>
            <w:vAlign w:val="bottom"/>
          </w:tcPr>
          <w:p w14:paraId="2899820A"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X</w:t>
            </w:r>
          </w:p>
        </w:tc>
        <w:tc>
          <w:tcPr>
            <w:tcW w:w="2580" w:type="dxa"/>
            <w:tcBorders>
              <w:bottom w:val="single" w:sz="8" w:space="0" w:color="auto"/>
              <w:right w:val="single" w:sz="8" w:space="0" w:color="auto"/>
            </w:tcBorders>
            <w:vAlign w:val="bottom"/>
          </w:tcPr>
          <w:p w14:paraId="241E7B92"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407763E2"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F9E59E9" w14:textId="77777777" w:rsidTr="00A00CF3">
        <w:trPr>
          <w:trHeight w:val="148"/>
        </w:trPr>
        <w:tc>
          <w:tcPr>
            <w:tcW w:w="20" w:type="dxa"/>
            <w:tcBorders>
              <w:bottom w:val="single" w:sz="8" w:space="0" w:color="auto"/>
            </w:tcBorders>
            <w:shd w:val="clear" w:color="auto" w:fill="000000"/>
            <w:vAlign w:val="bottom"/>
          </w:tcPr>
          <w:p w14:paraId="0A9FB449"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right w:val="single" w:sz="8" w:space="0" w:color="auto"/>
            </w:tcBorders>
            <w:vAlign w:val="bottom"/>
          </w:tcPr>
          <w:p w14:paraId="2BD404C6"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Caesarean section, number</w:t>
            </w:r>
          </w:p>
        </w:tc>
        <w:tc>
          <w:tcPr>
            <w:tcW w:w="1380" w:type="dxa"/>
            <w:tcBorders>
              <w:bottom w:val="single" w:sz="8" w:space="0" w:color="auto"/>
              <w:right w:val="single" w:sz="8" w:space="0" w:color="auto"/>
            </w:tcBorders>
            <w:vAlign w:val="bottom"/>
          </w:tcPr>
          <w:p w14:paraId="7FC7F8DE"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right w:val="single" w:sz="8" w:space="0" w:color="auto"/>
            </w:tcBorders>
            <w:vAlign w:val="bottom"/>
          </w:tcPr>
          <w:p w14:paraId="35A34DCB"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If a previously two</w:t>
            </w:r>
          </w:p>
        </w:tc>
        <w:tc>
          <w:tcPr>
            <w:tcW w:w="2880" w:type="dxa"/>
            <w:tcBorders>
              <w:bottom w:val="single" w:sz="8" w:space="0" w:color="auto"/>
              <w:right w:val="single" w:sz="8" w:space="0" w:color="auto"/>
            </w:tcBorders>
            <w:vAlign w:val="bottom"/>
          </w:tcPr>
          <w:p w14:paraId="54EC2303"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If a previously two</w:t>
            </w:r>
          </w:p>
        </w:tc>
        <w:tc>
          <w:tcPr>
            <w:tcW w:w="2580" w:type="dxa"/>
            <w:tcBorders>
              <w:bottom w:val="single" w:sz="8" w:space="0" w:color="auto"/>
              <w:right w:val="single" w:sz="8" w:space="0" w:color="auto"/>
            </w:tcBorders>
            <w:vAlign w:val="bottom"/>
          </w:tcPr>
          <w:p w14:paraId="020801C3"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083836E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692DE74" w14:textId="77777777" w:rsidTr="00A00CF3">
        <w:trPr>
          <w:trHeight w:val="141"/>
        </w:trPr>
        <w:tc>
          <w:tcPr>
            <w:tcW w:w="20" w:type="dxa"/>
            <w:tcBorders>
              <w:bottom w:val="single" w:sz="8" w:space="0" w:color="auto"/>
            </w:tcBorders>
            <w:vAlign w:val="bottom"/>
          </w:tcPr>
          <w:p w14:paraId="28EC405D"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bottom w:val="single" w:sz="8" w:space="0" w:color="auto"/>
            </w:tcBorders>
            <w:vAlign w:val="bottom"/>
          </w:tcPr>
          <w:p w14:paraId="0A6DFCBD"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1380" w:type="dxa"/>
            <w:tcBorders>
              <w:bottom w:val="single" w:sz="8" w:space="0" w:color="auto"/>
            </w:tcBorders>
            <w:vAlign w:val="bottom"/>
          </w:tcPr>
          <w:p w14:paraId="3885A70B"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bottom w:val="single" w:sz="8" w:space="0" w:color="auto"/>
            </w:tcBorders>
            <w:vAlign w:val="bottom"/>
          </w:tcPr>
          <w:p w14:paraId="7A66164D"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880" w:type="dxa"/>
            <w:tcBorders>
              <w:bottom w:val="single" w:sz="8" w:space="0" w:color="auto"/>
            </w:tcBorders>
            <w:vAlign w:val="bottom"/>
          </w:tcPr>
          <w:p w14:paraId="397288D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bottom w:val="single" w:sz="8" w:space="0" w:color="auto"/>
            </w:tcBorders>
            <w:vAlign w:val="bottom"/>
          </w:tcPr>
          <w:p w14:paraId="79F8D6DA"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5A576A3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66EF04E" w14:textId="77777777" w:rsidTr="00A00CF3">
        <w:trPr>
          <w:trHeight w:val="155"/>
        </w:trPr>
        <w:tc>
          <w:tcPr>
            <w:tcW w:w="20" w:type="dxa"/>
            <w:shd w:val="clear" w:color="auto" w:fill="000000"/>
            <w:vAlign w:val="bottom"/>
          </w:tcPr>
          <w:p w14:paraId="2B6CE880"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vMerge w:val="restart"/>
            <w:tcBorders>
              <w:right w:val="single" w:sz="8" w:space="0" w:color="auto"/>
            </w:tcBorders>
            <w:vAlign w:val="bottom"/>
          </w:tcPr>
          <w:p w14:paraId="0C20409C"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b/>
                <w:bCs/>
                <w:sz w:val="12"/>
                <w:szCs w:val="12"/>
                <w:lang w:val="en" w:eastAsia="en-CA"/>
              </w:rPr>
              <w:t>GENETIC DEFECTS</w:t>
            </w:r>
          </w:p>
        </w:tc>
        <w:tc>
          <w:tcPr>
            <w:tcW w:w="1380" w:type="dxa"/>
            <w:tcBorders>
              <w:right w:val="single" w:sz="8" w:space="0" w:color="auto"/>
            </w:tcBorders>
            <w:vAlign w:val="bottom"/>
          </w:tcPr>
          <w:p w14:paraId="4C5B466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6, Table 2 and</w:t>
            </w:r>
          </w:p>
        </w:tc>
        <w:tc>
          <w:tcPr>
            <w:tcW w:w="2920" w:type="dxa"/>
            <w:tcBorders>
              <w:right w:val="single" w:sz="8" w:space="0" w:color="auto"/>
            </w:tcBorders>
            <w:vAlign w:val="bottom"/>
          </w:tcPr>
          <w:p w14:paraId="64A9FF2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880" w:type="dxa"/>
            <w:tcBorders>
              <w:right w:val="single" w:sz="8" w:space="0" w:color="auto"/>
            </w:tcBorders>
            <w:vAlign w:val="bottom"/>
          </w:tcPr>
          <w:p w14:paraId="68ADFAB7"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580" w:type="dxa"/>
            <w:tcBorders>
              <w:right w:val="single" w:sz="8" w:space="0" w:color="auto"/>
            </w:tcBorders>
            <w:vAlign w:val="bottom"/>
          </w:tcPr>
          <w:p w14:paraId="75783B3C"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2085573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7752F46" w14:textId="77777777" w:rsidTr="00A00CF3">
        <w:trPr>
          <w:trHeight w:val="83"/>
        </w:trPr>
        <w:tc>
          <w:tcPr>
            <w:tcW w:w="20" w:type="dxa"/>
            <w:shd w:val="clear" w:color="auto" w:fill="000000"/>
            <w:vAlign w:val="bottom"/>
          </w:tcPr>
          <w:p w14:paraId="5905C3B1"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right w:val="single" w:sz="8" w:space="0" w:color="auto"/>
            </w:tcBorders>
            <w:vAlign w:val="bottom"/>
          </w:tcPr>
          <w:p w14:paraId="4D313198"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val="restart"/>
            <w:tcBorders>
              <w:right w:val="single" w:sz="8" w:space="0" w:color="auto"/>
            </w:tcBorders>
            <w:vAlign w:val="bottom"/>
          </w:tcPr>
          <w:p w14:paraId="73487B5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 8, 8.1</w:t>
            </w:r>
          </w:p>
        </w:tc>
        <w:tc>
          <w:tcPr>
            <w:tcW w:w="2920" w:type="dxa"/>
            <w:tcBorders>
              <w:right w:val="single" w:sz="8" w:space="0" w:color="auto"/>
            </w:tcBorders>
            <w:vAlign w:val="bottom"/>
          </w:tcPr>
          <w:p w14:paraId="3EAFD03B"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right w:val="single" w:sz="8" w:space="0" w:color="auto"/>
            </w:tcBorders>
            <w:vAlign w:val="bottom"/>
          </w:tcPr>
          <w:p w14:paraId="79D4405F"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right w:val="single" w:sz="8" w:space="0" w:color="auto"/>
            </w:tcBorders>
            <w:vAlign w:val="bottom"/>
          </w:tcPr>
          <w:p w14:paraId="5EB66DA7"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1799844D"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7BD108C5" w14:textId="77777777" w:rsidTr="00A00CF3">
        <w:trPr>
          <w:trHeight w:val="78"/>
        </w:trPr>
        <w:tc>
          <w:tcPr>
            <w:tcW w:w="20" w:type="dxa"/>
            <w:tcBorders>
              <w:bottom w:val="single" w:sz="8" w:space="0" w:color="auto"/>
            </w:tcBorders>
            <w:shd w:val="clear" w:color="auto" w:fill="000000"/>
            <w:vAlign w:val="bottom"/>
          </w:tcPr>
          <w:p w14:paraId="65A37E33"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tcBorders>
              <w:bottom w:val="single" w:sz="8" w:space="0" w:color="auto"/>
              <w:right w:val="single" w:sz="8" w:space="0" w:color="auto"/>
            </w:tcBorders>
            <w:vAlign w:val="bottom"/>
          </w:tcPr>
          <w:p w14:paraId="4C2D4869"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vMerge/>
            <w:tcBorders>
              <w:bottom w:val="single" w:sz="8" w:space="0" w:color="auto"/>
              <w:right w:val="single" w:sz="8" w:space="0" w:color="auto"/>
            </w:tcBorders>
            <w:vAlign w:val="bottom"/>
          </w:tcPr>
          <w:p w14:paraId="003FD4D7"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tcBorders>
              <w:bottom w:val="single" w:sz="8" w:space="0" w:color="auto"/>
              <w:right w:val="single" w:sz="8" w:space="0" w:color="auto"/>
            </w:tcBorders>
            <w:vAlign w:val="bottom"/>
          </w:tcPr>
          <w:p w14:paraId="2BD4F6C7" w14:textId="77777777" w:rsidR="00A00CF3" w:rsidRPr="008F54D0" w:rsidRDefault="00A00CF3" w:rsidP="00A00CF3">
            <w:pPr>
              <w:spacing w:after="0" w:line="240" w:lineRule="auto"/>
              <w:rPr>
                <w:rFonts w:eastAsiaTheme="minorEastAsia" w:cstheme="minorHAnsi"/>
                <w:sz w:val="6"/>
                <w:szCs w:val="6"/>
                <w:lang w:val="en-CA" w:eastAsia="en-CA"/>
              </w:rPr>
            </w:pPr>
          </w:p>
        </w:tc>
        <w:tc>
          <w:tcPr>
            <w:tcW w:w="2880" w:type="dxa"/>
            <w:tcBorders>
              <w:bottom w:val="single" w:sz="8" w:space="0" w:color="auto"/>
              <w:right w:val="single" w:sz="8" w:space="0" w:color="auto"/>
            </w:tcBorders>
            <w:vAlign w:val="bottom"/>
          </w:tcPr>
          <w:p w14:paraId="240BEC64"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bottom w:val="single" w:sz="8" w:space="0" w:color="auto"/>
              <w:right w:val="single" w:sz="8" w:space="0" w:color="auto"/>
            </w:tcBorders>
            <w:vAlign w:val="bottom"/>
          </w:tcPr>
          <w:p w14:paraId="78786DC0"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3F174C25"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4A0F76AB" w14:textId="77777777" w:rsidTr="00A00CF3">
        <w:trPr>
          <w:trHeight w:val="147"/>
        </w:trPr>
        <w:tc>
          <w:tcPr>
            <w:tcW w:w="20" w:type="dxa"/>
            <w:shd w:val="clear" w:color="auto" w:fill="000000"/>
            <w:vAlign w:val="bottom"/>
          </w:tcPr>
          <w:p w14:paraId="1D4A6BE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4920" w:type="dxa"/>
            <w:tcBorders>
              <w:right w:val="single" w:sz="8" w:space="0" w:color="auto"/>
            </w:tcBorders>
            <w:vAlign w:val="bottom"/>
          </w:tcPr>
          <w:p w14:paraId="4B1A139F"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1380" w:type="dxa"/>
            <w:tcBorders>
              <w:right w:val="single" w:sz="8" w:space="0" w:color="auto"/>
            </w:tcBorders>
            <w:vAlign w:val="bottom"/>
          </w:tcPr>
          <w:p w14:paraId="426F960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920" w:type="dxa"/>
            <w:tcBorders>
              <w:right w:val="single" w:sz="8" w:space="0" w:color="auto"/>
            </w:tcBorders>
            <w:vAlign w:val="bottom"/>
          </w:tcPr>
          <w:p w14:paraId="4DDB4729"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It is recommended that at least</w:t>
            </w:r>
          </w:p>
        </w:tc>
        <w:tc>
          <w:tcPr>
            <w:tcW w:w="2880" w:type="dxa"/>
            <w:tcBorders>
              <w:right w:val="single" w:sz="8" w:space="0" w:color="auto"/>
            </w:tcBorders>
            <w:vAlign w:val="bottom"/>
          </w:tcPr>
          <w:p w14:paraId="7045C7B5"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2580" w:type="dxa"/>
            <w:tcBorders>
              <w:right w:val="single" w:sz="8" w:space="0" w:color="auto"/>
            </w:tcBorders>
            <w:vAlign w:val="bottom"/>
          </w:tcPr>
          <w:p w14:paraId="400B6676" w14:textId="77777777" w:rsidR="00A00CF3" w:rsidRPr="008F54D0" w:rsidRDefault="00A00CF3" w:rsidP="00A00CF3">
            <w:pPr>
              <w:spacing w:after="0" w:line="240" w:lineRule="auto"/>
              <w:rPr>
                <w:rFonts w:eastAsiaTheme="minorEastAsia" w:cstheme="minorHAnsi"/>
                <w:sz w:val="12"/>
                <w:szCs w:val="12"/>
                <w:lang w:val="en-CA" w:eastAsia="en-CA"/>
              </w:rPr>
            </w:pPr>
          </w:p>
        </w:tc>
        <w:tc>
          <w:tcPr>
            <w:tcW w:w="0" w:type="dxa"/>
            <w:vAlign w:val="bottom"/>
          </w:tcPr>
          <w:p w14:paraId="1066928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54C5C57C" w14:textId="77777777" w:rsidTr="00A00CF3">
        <w:trPr>
          <w:trHeight w:val="160"/>
        </w:trPr>
        <w:tc>
          <w:tcPr>
            <w:tcW w:w="20" w:type="dxa"/>
            <w:shd w:val="clear" w:color="auto" w:fill="000000"/>
            <w:vAlign w:val="bottom"/>
          </w:tcPr>
          <w:p w14:paraId="4E48581C"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right w:val="single" w:sz="8" w:space="0" w:color="auto"/>
            </w:tcBorders>
            <w:vAlign w:val="bottom"/>
          </w:tcPr>
          <w:p w14:paraId="486909C8"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1380" w:type="dxa"/>
            <w:vMerge w:val="restart"/>
            <w:tcBorders>
              <w:right w:val="single" w:sz="8" w:space="0" w:color="auto"/>
            </w:tcBorders>
            <w:vAlign w:val="bottom"/>
          </w:tcPr>
          <w:p w14:paraId="00A90ECF"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Chapters 7.1, 7.2.3, 9.2.3 and</w:t>
            </w:r>
          </w:p>
        </w:tc>
        <w:tc>
          <w:tcPr>
            <w:tcW w:w="2920" w:type="dxa"/>
            <w:tcBorders>
              <w:right w:val="single" w:sz="8" w:space="0" w:color="auto"/>
            </w:tcBorders>
            <w:vAlign w:val="bottom"/>
          </w:tcPr>
          <w:p w14:paraId="70A9C3CF"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the other is a homozygous for normal body (does not carry</w:t>
            </w:r>
          </w:p>
        </w:tc>
        <w:tc>
          <w:tcPr>
            <w:tcW w:w="2880" w:type="dxa"/>
            <w:vMerge w:val="restart"/>
            <w:tcBorders>
              <w:right w:val="single" w:sz="8" w:space="0" w:color="auto"/>
            </w:tcBorders>
            <w:vAlign w:val="bottom"/>
          </w:tcPr>
          <w:p w14:paraId="3BC9C746"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To be confirmed when studies on a more accurate</w:t>
            </w:r>
          </w:p>
        </w:tc>
        <w:tc>
          <w:tcPr>
            <w:tcW w:w="2580" w:type="dxa"/>
            <w:tcBorders>
              <w:right w:val="single" w:sz="8" w:space="0" w:color="auto"/>
            </w:tcBorders>
            <w:vAlign w:val="bottom"/>
          </w:tcPr>
          <w:p w14:paraId="46EE9D2C"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4B108B88"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ADFB3B8" w14:textId="77777777" w:rsidTr="00A00CF3">
        <w:trPr>
          <w:trHeight w:val="79"/>
        </w:trPr>
        <w:tc>
          <w:tcPr>
            <w:tcW w:w="20" w:type="dxa"/>
            <w:shd w:val="clear" w:color="auto" w:fill="000000"/>
            <w:vAlign w:val="bottom"/>
          </w:tcPr>
          <w:p w14:paraId="42360129"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vMerge w:val="restart"/>
            <w:tcBorders>
              <w:right w:val="single" w:sz="8" w:space="0" w:color="auto"/>
            </w:tcBorders>
            <w:vAlign w:val="bottom"/>
          </w:tcPr>
          <w:p w14:paraId="2CD756F1"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DVL2</w:t>
            </w:r>
          </w:p>
        </w:tc>
        <w:tc>
          <w:tcPr>
            <w:tcW w:w="1380" w:type="dxa"/>
            <w:vMerge/>
            <w:tcBorders>
              <w:right w:val="single" w:sz="8" w:space="0" w:color="auto"/>
            </w:tcBorders>
            <w:vAlign w:val="bottom"/>
          </w:tcPr>
          <w:p w14:paraId="5C2F153F"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val="restart"/>
            <w:tcBorders>
              <w:right w:val="single" w:sz="8" w:space="0" w:color="auto"/>
            </w:tcBorders>
            <w:vAlign w:val="bottom"/>
          </w:tcPr>
          <w:p w14:paraId="154EE67C"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9"/>
                <w:sz w:val="12"/>
                <w:szCs w:val="12"/>
                <w:lang w:val="en" w:eastAsia="en-CA"/>
              </w:rPr>
              <w:t>mutation). The final control criteria shall be established when:</w:t>
            </w:r>
          </w:p>
        </w:tc>
        <w:tc>
          <w:tcPr>
            <w:tcW w:w="2880" w:type="dxa"/>
            <w:vMerge/>
            <w:tcBorders>
              <w:right w:val="single" w:sz="8" w:space="0" w:color="auto"/>
            </w:tcBorders>
            <w:vAlign w:val="bottom"/>
          </w:tcPr>
          <w:p w14:paraId="0EECD94C"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2F58FF91"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0451380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76E4753" w14:textId="77777777" w:rsidTr="00A00CF3">
        <w:trPr>
          <w:trHeight w:val="82"/>
        </w:trPr>
        <w:tc>
          <w:tcPr>
            <w:tcW w:w="20" w:type="dxa"/>
            <w:shd w:val="clear" w:color="auto" w:fill="000000"/>
            <w:vAlign w:val="bottom"/>
          </w:tcPr>
          <w:p w14:paraId="32FE7CC0"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vMerge/>
            <w:tcBorders>
              <w:right w:val="single" w:sz="8" w:space="0" w:color="auto"/>
            </w:tcBorders>
            <w:vAlign w:val="bottom"/>
          </w:tcPr>
          <w:p w14:paraId="6804A298"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vMerge w:val="restart"/>
            <w:tcBorders>
              <w:right w:val="single" w:sz="8" w:space="0" w:color="auto"/>
            </w:tcBorders>
            <w:vAlign w:val="bottom"/>
          </w:tcPr>
          <w:p w14:paraId="14DEA10D"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sz w:val="12"/>
                <w:szCs w:val="12"/>
                <w:lang w:val="en" w:eastAsia="en-CA"/>
              </w:rPr>
              <w:t>9.2.9</w:t>
            </w:r>
          </w:p>
        </w:tc>
        <w:tc>
          <w:tcPr>
            <w:tcW w:w="2920" w:type="dxa"/>
            <w:vMerge/>
            <w:tcBorders>
              <w:right w:val="single" w:sz="8" w:space="0" w:color="auto"/>
            </w:tcBorders>
            <w:vAlign w:val="bottom"/>
          </w:tcPr>
          <w:p w14:paraId="3BD51E8E"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vMerge w:val="restart"/>
            <w:tcBorders>
              <w:right w:val="single" w:sz="8" w:space="0" w:color="auto"/>
            </w:tcBorders>
            <w:vAlign w:val="bottom"/>
          </w:tcPr>
          <w:p w14:paraId="7A01F53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will be completed.</w:t>
            </w:r>
          </w:p>
        </w:tc>
        <w:tc>
          <w:tcPr>
            <w:tcW w:w="2580" w:type="dxa"/>
            <w:tcBorders>
              <w:right w:val="single" w:sz="8" w:space="0" w:color="auto"/>
            </w:tcBorders>
            <w:vAlign w:val="bottom"/>
          </w:tcPr>
          <w:p w14:paraId="382931B2"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1F64571A"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D31207D" w14:textId="77777777" w:rsidTr="00A00CF3">
        <w:trPr>
          <w:trHeight w:val="79"/>
        </w:trPr>
        <w:tc>
          <w:tcPr>
            <w:tcW w:w="20" w:type="dxa"/>
            <w:shd w:val="clear" w:color="auto" w:fill="000000"/>
            <w:vAlign w:val="bottom"/>
          </w:tcPr>
          <w:p w14:paraId="0CB334EA" w14:textId="77777777" w:rsidR="00A00CF3" w:rsidRPr="008F54D0" w:rsidRDefault="00A00CF3" w:rsidP="00A00CF3">
            <w:pPr>
              <w:spacing w:after="0" w:line="240" w:lineRule="auto"/>
              <w:rPr>
                <w:rFonts w:eastAsiaTheme="minorEastAsia" w:cstheme="minorHAnsi"/>
                <w:sz w:val="6"/>
                <w:szCs w:val="6"/>
                <w:lang w:val="en-CA" w:eastAsia="en-CA"/>
              </w:rPr>
            </w:pPr>
          </w:p>
        </w:tc>
        <w:tc>
          <w:tcPr>
            <w:tcW w:w="4920" w:type="dxa"/>
            <w:tcBorders>
              <w:right w:val="single" w:sz="8" w:space="0" w:color="auto"/>
            </w:tcBorders>
            <w:vAlign w:val="bottom"/>
          </w:tcPr>
          <w:p w14:paraId="5201AEDA" w14:textId="77777777" w:rsidR="00A00CF3" w:rsidRPr="008F54D0" w:rsidRDefault="00A00CF3" w:rsidP="00A00CF3">
            <w:pPr>
              <w:spacing w:after="0" w:line="240" w:lineRule="auto"/>
              <w:rPr>
                <w:rFonts w:eastAsiaTheme="minorEastAsia" w:cstheme="minorHAnsi"/>
                <w:sz w:val="6"/>
                <w:szCs w:val="6"/>
                <w:lang w:val="en-CA" w:eastAsia="en-CA"/>
              </w:rPr>
            </w:pPr>
          </w:p>
        </w:tc>
        <w:tc>
          <w:tcPr>
            <w:tcW w:w="1380" w:type="dxa"/>
            <w:vMerge/>
            <w:tcBorders>
              <w:right w:val="single" w:sz="8" w:space="0" w:color="auto"/>
            </w:tcBorders>
            <w:vAlign w:val="bottom"/>
          </w:tcPr>
          <w:p w14:paraId="259DC3BA" w14:textId="77777777" w:rsidR="00A00CF3" w:rsidRPr="008F54D0" w:rsidRDefault="00A00CF3" w:rsidP="00A00CF3">
            <w:pPr>
              <w:spacing w:after="0" w:line="240" w:lineRule="auto"/>
              <w:rPr>
                <w:rFonts w:eastAsiaTheme="minorEastAsia" w:cstheme="minorHAnsi"/>
                <w:sz w:val="6"/>
                <w:szCs w:val="6"/>
                <w:lang w:val="en-CA" w:eastAsia="en-CA"/>
              </w:rPr>
            </w:pPr>
          </w:p>
        </w:tc>
        <w:tc>
          <w:tcPr>
            <w:tcW w:w="2920" w:type="dxa"/>
            <w:vMerge w:val="restart"/>
            <w:tcBorders>
              <w:right w:val="single" w:sz="8" w:space="0" w:color="auto"/>
            </w:tcBorders>
            <w:vAlign w:val="bottom"/>
          </w:tcPr>
          <w:p w14:paraId="306A8AF1"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sz w:val="12"/>
                <w:szCs w:val="12"/>
                <w:lang w:val="en" w:eastAsia="en-CA"/>
              </w:rPr>
              <w:t>studies on the more accurate effect of mutation</w:t>
            </w:r>
          </w:p>
        </w:tc>
        <w:tc>
          <w:tcPr>
            <w:tcW w:w="2880" w:type="dxa"/>
            <w:vMerge/>
            <w:tcBorders>
              <w:right w:val="single" w:sz="8" w:space="0" w:color="auto"/>
            </w:tcBorders>
            <w:vAlign w:val="bottom"/>
          </w:tcPr>
          <w:p w14:paraId="02610743" w14:textId="77777777" w:rsidR="00A00CF3" w:rsidRPr="008F54D0" w:rsidRDefault="00A00CF3" w:rsidP="00A00CF3">
            <w:pPr>
              <w:spacing w:after="0" w:line="240" w:lineRule="auto"/>
              <w:rPr>
                <w:rFonts w:eastAsiaTheme="minorEastAsia" w:cstheme="minorHAnsi"/>
                <w:sz w:val="6"/>
                <w:szCs w:val="6"/>
                <w:lang w:val="en-CA" w:eastAsia="en-CA"/>
              </w:rPr>
            </w:pPr>
          </w:p>
        </w:tc>
        <w:tc>
          <w:tcPr>
            <w:tcW w:w="2580" w:type="dxa"/>
            <w:tcBorders>
              <w:right w:val="single" w:sz="8" w:space="0" w:color="auto"/>
            </w:tcBorders>
            <w:vAlign w:val="bottom"/>
          </w:tcPr>
          <w:p w14:paraId="5F60424C" w14:textId="77777777" w:rsidR="00A00CF3" w:rsidRPr="008F54D0" w:rsidRDefault="00A00CF3" w:rsidP="00A00CF3">
            <w:pPr>
              <w:spacing w:after="0" w:line="240" w:lineRule="auto"/>
              <w:rPr>
                <w:rFonts w:eastAsiaTheme="minorEastAsia" w:cstheme="minorHAnsi"/>
                <w:sz w:val="6"/>
                <w:szCs w:val="6"/>
                <w:lang w:val="en-CA" w:eastAsia="en-CA"/>
              </w:rPr>
            </w:pPr>
          </w:p>
        </w:tc>
        <w:tc>
          <w:tcPr>
            <w:tcW w:w="0" w:type="dxa"/>
            <w:vAlign w:val="bottom"/>
          </w:tcPr>
          <w:p w14:paraId="0ADC36DB"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684BDFF5" w14:textId="77777777" w:rsidTr="00A00CF3">
        <w:trPr>
          <w:trHeight w:val="82"/>
        </w:trPr>
        <w:tc>
          <w:tcPr>
            <w:tcW w:w="20" w:type="dxa"/>
            <w:shd w:val="clear" w:color="auto" w:fill="000000"/>
            <w:vAlign w:val="bottom"/>
          </w:tcPr>
          <w:p w14:paraId="20B82657" w14:textId="77777777" w:rsidR="00A00CF3" w:rsidRPr="008F54D0" w:rsidRDefault="00A00CF3" w:rsidP="00A00CF3">
            <w:pPr>
              <w:spacing w:after="0" w:line="240" w:lineRule="auto"/>
              <w:rPr>
                <w:rFonts w:eastAsiaTheme="minorEastAsia" w:cstheme="minorHAnsi"/>
                <w:sz w:val="7"/>
                <w:szCs w:val="7"/>
                <w:lang w:val="en-CA" w:eastAsia="en-CA"/>
              </w:rPr>
            </w:pPr>
          </w:p>
        </w:tc>
        <w:tc>
          <w:tcPr>
            <w:tcW w:w="4920" w:type="dxa"/>
            <w:tcBorders>
              <w:right w:val="single" w:sz="8" w:space="0" w:color="auto"/>
            </w:tcBorders>
            <w:vAlign w:val="bottom"/>
          </w:tcPr>
          <w:p w14:paraId="53A3A3A8" w14:textId="77777777" w:rsidR="00A00CF3" w:rsidRPr="008F54D0" w:rsidRDefault="00A00CF3" w:rsidP="00A00CF3">
            <w:pPr>
              <w:spacing w:after="0" w:line="240" w:lineRule="auto"/>
              <w:rPr>
                <w:rFonts w:eastAsiaTheme="minorEastAsia" w:cstheme="minorHAnsi"/>
                <w:sz w:val="7"/>
                <w:szCs w:val="7"/>
                <w:lang w:val="en-CA" w:eastAsia="en-CA"/>
              </w:rPr>
            </w:pPr>
          </w:p>
        </w:tc>
        <w:tc>
          <w:tcPr>
            <w:tcW w:w="1380" w:type="dxa"/>
            <w:tcBorders>
              <w:right w:val="single" w:sz="8" w:space="0" w:color="auto"/>
            </w:tcBorders>
            <w:vAlign w:val="bottom"/>
          </w:tcPr>
          <w:p w14:paraId="47CA4BE2" w14:textId="77777777" w:rsidR="00A00CF3" w:rsidRPr="008F54D0" w:rsidRDefault="00A00CF3" w:rsidP="00A00CF3">
            <w:pPr>
              <w:spacing w:after="0" w:line="240" w:lineRule="auto"/>
              <w:rPr>
                <w:rFonts w:eastAsiaTheme="minorEastAsia" w:cstheme="minorHAnsi"/>
                <w:sz w:val="7"/>
                <w:szCs w:val="7"/>
                <w:lang w:val="en-CA" w:eastAsia="en-CA"/>
              </w:rPr>
            </w:pPr>
          </w:p>
        </w:tc>
        <w:tc>
          <w:tcPr>
            <w:tcW w:w="2920" w:type="dxa"/>
            <w:vMerge/>
            <w:tcBorders>
              <w:right w:val="single" w:sz="8" w:space="0" w:color="auto"/>
            </w:tcBorders>
            <w:vAlign w:val="bottom"/>
          </w:tcPr>
          <w:p w14:paraId="36CDED80" w14:textId="77777777" w:rsidR="00A00CF3" w:rsidRPr="008F54D0" w:rsidRDefault="00A00CF3" w:rsidP="00A00CF3">
            <w:pPr>
              <w:spacing w:after="0" w:line="240" w:lineRule="auto"/>
              <w:rPr>
                <w:rFonts w:eastAsiaTheme="minorEastAsia" w:cstheme="minorHAnsi"/>
                <w:sz w:val="7"/>
                <w:szCs w:val="7"/>
                <w:lang w:val="en-CA" w:eastAsia="en-CA"/>
              </w:rPr>
            </w:pPr>
          </w:p>
        </w:tc>
        <w:tc>
          <w:tcPr>
            <w:tcW w:w="2880" w:type="dxa"/>
            <w:tcBorders>
              <w:right w:val="single" w:sz="8" w:space="0" w:color="auto"/>
            </w:tcBorders>
            <w:vAlign w:val="bottom"/>
          </w:tcPr>
          <w:p w14:paraId="151D1D85" w14:textId="77777777" w:rsidR="00A00CF3" w:rsidRPr="008F54D0" w:rsidRDefault="00A00CF3" w:rsidP="00A00CF3">
            <w:pPr>
              <w:spacing w:after="0" w:line="240" w:lineRule="auto"/>
              <w:rPr>
                <w:rFonts w:eastAsiaTheme="minorEastAsia" w:cstheme="minorHAnsi"/>
                <w:sz w:val="7"/>
                <w:szCs w:val="7"/>
                <w:lang w:val="en-CA" w:eastAsia="en-CA"/>
              </w:rPr>
            </w:pPr>
          </w:p>
        </w:tc>
        <w:tc>
          <w:tcPr>
            <w:tcW w:w="2580" w:type="dxa"/>
            <w:tcBorders>
              <w:right w:val="single" w:sz="8" w:space="0" w:color="auto"/>
            </w:tcBorders>
            <w:vAlign w:val="bottom"/>
          </w:tcPr>
          <w:p w14:paraId="19023EE0" w14:textId="77777777" w:rsidR="00A00CF3" w:rsidRPr="008F54D0" w:rsidRDefault="00A00CF3" w:rsidP="00A00CF3">
            <w:pPr>
              <w:spacing w:after="0" w:line="240" w:lineRule="auto"/>
              <w:rPr>
                <w:rFonts w:eastAsiaTheme="minorEastAsia" w:cstheme="minorHAnsi"/>
                <w:sz w:val="7"/>
                <w:szCs w:val="7"/>
                <w:lang w:val="en-CA" w:eastAsia="en-CA"/>
              </w:rPr>
            </w:pPr>
          </w:p>
        </w:tc>
        <w:tc>
          <w:tcPr>
            <w:tcW w:w="0" w:type="dxa"/>
            <w:vAlign w:val="bottom"/>
          </w:tcPr>
          <w:p w14:paraId="0632DCC3" w14:textId="77777777" w:rsidR="00A00CF3" w:rsidRPr="008F54D0" w:rsidRDefault="00A00CF3" w:rsidP="00A00CF3">
            <w:pPr>
              <w:spacing w:after="0" w:line="240" w:lineRule="auto"/>
              <w:rPr>
                <w:rFonts w:eastAsiaTheme="minorEastAsia" w:cstheme="minorHAnsi"/>
                <w:sz w:val="1"/>
                <w:szCs w:val="1"/>
                <w:lang w:val="en-CA" w:eastAsia="en-CA"/>
              </w:rPr>
            </w:pPr>
          </w:p>
        </w:tc>
      </w:tr>
      <w:tr w:rsidR="00A00CF3" w:rsidRPr="008F54D0" w14:paraId="3C6EB6E5" w14:textId="77777777" w:rsidTr="00A00CF3">
        <w:trPr>
          <w:trHeight w:val="151"/>
        </w:trPr>
        <w:tc>
          <w:tcPr>
            <w:tcW w:w="20" w:type="dxa"/>
            <w:tcBorders>
              <w:bottom w:val="single" w:sz="8" w:space="0" w:color="auto"/>
            </w:tcBorders>
            <w:shd w:val="clear" w:color="auto" w:fill="000000"/>
            <w:vAlign w:val="bottom"/>
          </w:tcPr>
          <w:p w14:paraId="41DB9FE8"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4920" w:type="dxa"/>
            <w:tcBorders>
              <w:bottom w:val="single" w:sz="8" w:space="0" w:color="auto"/>
              <w:right w:val="single" w:sz="8" w:space="0" w:color="auto"/>
            </w:tcBorders>
            <w:vAlign w:val="bottom"/>
          </w:tcPr>
          <w:p w14:paraId="21926252"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1380" w:type="dxa"/>
            <w:tcBorders>
              <w:bottom w:val="single" w:sz="8" w:space="0" w:color="auto"/>
              <w:right w:val="single" w:sz="8" w:space="0" w:color="auto"/>
            </w:tcBorders>
            <w:vAlign w:val="bottom"/>
          </w:tcPr>
          <w:p w14:paraId="07D2B1DE"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920" w:type="dxa"/>
            <w:tcBorders>
              <w:bottom w:val="single" w:sz="8" w:space="0" w:color="auto"/>
              <w:right w:val="single" w:sz="8" w:space="0" w:color="auto"/>
            </w:tcBorders>
            <w:vAlign w:val="bottom"/>
          </w:tcPr>
          <w:p w14:paraId="38FE4F77" w14:textId="77777777" w:rsidR="00A00CF3" w:rsidRPr="008F54D0" w:rsidRDefault="00A00CF3" w:rsidP="00A00CF3">
            <w:pPr>
              <w:spacing w:after="0" w:line="240" w:lineRule="auto"/>
              <w:jc w:val="center"/>
              <w:rPr>
                <w:rFonts w:eastAsiaTheme="minorEastAsia" w:cstheme="minorHAnsi"/>
                <w:sz w:val="20"/>
                <w:szCs w:val="20"/>
                <w:lang w:val="en-CA" w:eastAsia="en-CA"/>
              </w:rPr>
            </w:pPr>
            <w:r w:rsidRPr="008F54D0">
              <w:rPr>
                <w:rFonts w:eastAsiaTheme="minorEastAsia" w:cstheme="minorHAnsi"/>
                <w:w w:val="98"/>
                <w:sz w:val="12"/>
                <w:szCs w:val="12"/>
                <w:lang w:val="en" w:eastAsia="en-CA"/>
              </w:rPr>
              <w:t>will be completed.</w:t>
            </w:r>
          </w:p>
        </w:tc>
        <w:tc>
          <w:tcPr>
            <w:tcW w:w="2880" w:type="dxa"/>
            <w:tcBorders>
              <w:bottom w:val="single" w:sz="8" w:space="0" w:color="auto"/>
              <w:right w:val="single" w:sz="8" w:space="0" w:color="auto"/>
            </w:tcBorders>
            <w:vAlign w:val="bottom"/>
          </w:tcPr>
          <w:p w14:paraId="0F3B5C74"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2580" w:type="dxa"/>
            <w:tcBorders>
              <w:bottom w:val="single" w:sz="8" w:space="0" w:color="auto"/>
              <w:right w:val="single" w:sz="8" w:space="0" w:color="auto"/>
            </w:tcBorders>
            <w:vAlign w:val="bottom"/>
          </w:tcPr>
          <w:p w14:paraId="735687E8" w14:textId="77777777" w:rsidR="00A00CF3" w:rsidRPr="008F54D0" w:rsidRDefault="00A00CF3" w:rsidP="00A00CF3">
            <w:pPr>
              <w:spacing w:after="0" w:line="240" w:lineRule="auto"/>
              <w:rPr>
                <w:rFonts w:eastAsiaTheme="minorEastAsia" w:cstheme="minorHAnsi"/>
                <w:sz w:val="13"/>
                <w:szCs w:val="13"/>
                <w:lang w:val="en-CA" w:eastAsia="en-CA"/>
              </w:rPr>
            </w:pPr>
          </w:p>
        </w:tc>
        <w:tc>
          <w:tcPr>
            <w:tcW w:w="0" w:type="dxa"/>
            <w:vAlign w:val="bottom"/>
          </w:tcPr>
          <w:p w14:paraId="59A8D135" w14:textId="77777777" w:rsidR="00A00CF3" w:rsidRPr="008F54D0" w:rsidRDefault="00A00CF3" w:rsidP="00A00CF3">
            <w:pPr>
              <w:spacing w:after="0" w:line="240" w:lineRule="auto"/>
              <w:rPr>
                <w:rFonts w:eastAsiaTheme="minorEastAsia" w:cstheme="minorHAnsi"/>
                <w:sz w:val="1"/>
                <w:szCs w:val="1"/>
                <w:lang w:val="en-CA" w:eastAsia="en-CA"/>
              </w:rPr>
            </w:pPr>
          </w:p>
        </w:tc>
      </w:tr>
    </w:tbl>
    <w:p w14:paraId="7E6B4475" w14:textId="77777777" w:rsidR="00A00CF3" w:rsidRPr="008F54D0" w:rsidRDefault="00A00CF3" w:rsidP="00A00CF3">
      <w:pPr>
        <w:spacing w:after="0" w:line="20" w:lineRule="exact"/>
        <w:rPr>
          <w:rFonts w:eastAsiaTheme="minorEastAsia" w:cstheme="minorHAnsi"/>
          <w:sz w:val="20"/>
          <w:szCs w:val="20"/>
          <w:lang w:val="en-CA" w:eastAsia="en-CA"/>
        </w:rPr>
      </w:pPr>
      <w:r w:rsidRPr="008F54D0">
        <w:rPr>
          <w:rFonts w:eastAsiaTheme="minorEastAsia" w:cstheme="minorHAnsi"/>
          <w:noProof/>
          <w:sz w:val="20"/>
          <w:szCs w:val="20"/>
          <w:lang w:val="en" w:eastAsia="en-CA"/>
        </w:rPr>
        <w:drawing>
          <wp:anchor distT="0" distB="0" distL="114300" distR="114300" simplePos="0" relativeHeight="251686912" behindDoc="1" locked="0" layoutInCell="0" allowOverlap="1" wp14:anchorId="1BA74B73" wp14:editId="7C063B23">
            <wp:simplePos x="0" y="0"/>
            <wp:positionH relativeFrom="column">
              <wp:posOffset>4043045</wp:posOffset>
            </wp:positionH>
            <wp:positionV relativeFrom="paragraph">
              <wp:posOffset>-3411220</wp:posOffset>
            </wp:positionV>
            <wp:extent cx="3498850" cy="1236345"/>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5"/>
                    <a:srcRect/>
                    <a:stretch>
                      <a:fillRect/>
                    </a:stretch>
                  </pic:blipFill>
                  <pic:spPr bwMode="auto">
                    <a:xfrm>
                      <a:off x="0" y="0"/>
                      <a:ext cx="3498850" cy="1236345"/>
                    </a:xfrm>
                    <a:prstGeom prst="rect">
                      <a:avLst/>
                    </a:prstGeom>
                    <a:noFill/>
                  </pic:spPr>
                </pic:pic>
              </a:graphicData>
            </a:graphic>
          </wp:anchor>
        </w:drawing>
      </w:r>
    </w:p>
    <w:p w14:paraId="742E3177" w14:textId="77777777" w:rsidR="00A00CF3" w:rsidRPr="008F54D0" w:rsidRDefault="00A00CF3" w:rsidP="00A00CF3">
      <w:pPr>
        <w:spacing w:after="0" w:line="240" w:lineRule="auto"/>
        <w:rPr>
          <w:rFonts w:eastAsiaTheme="minorEastAsia" w:cstheme="minorHAnsi"/>
          <w:lang w:val="en-CA" w:eastAsia="en-CA"/>
        </w:rPr>
        <w:sectPr w:rsidR="00A00CF3" w:rsidRPr="008F54D0">
          <w:pgSz w:w="16820" w:h="11904" w:orient="landscape"/>
          <w:pgMar w:top="1145" w:right="1134" w:bottom="0" w:left="1000" w:header="0" w:footer="0" w:gutter="0"/>
          <w:cols w:space="720" w:equalWidth="0">
            <w:col w:w="14700"/>
          </w:cols>
        </w:sectPr>
      </w:pPr>
    </w:p>
    <w:p w14:paraId="2B2C90E7" w14:textId="77777777" w:rsidR="00A00CF3" w:rsidRPr="008F54D0" w:rsidRDefault="00A00CF3" w:rsidP="00A00CF3">
      <w:pPr>
        <w:spacing w:after="0" w:line="200" w:lineRule="exact"/>
        <w:rPr>
          <w:rFonts w:eastAsiaTheme="minorEastAsia" w:cstheme="minorHAnsi"/>
          <w:sz w:val="20"/>
          <w:szCs w:val="20"/>
          <w:lang w:val="en-CA" w:eastAsia="en-CA"/>
        </w:rPr>
      </w:pPr>
    </w:p>
    <w:p w14:paraId="67BFAC55" w14:textId="77777777" w:rsidR="00A00CF3" w:rsidRPr="008F54D0" w:rsidRDefault="00A00CF3" w:rsidP="00A00CF3">
      <w:pPr>
        <w:spacing w:after="0" w:line="200" w:lineRule="exact"/>
        <w:rPr>
          <w:rFonts w:eastAsiaTheme="minorEastAsia" w:cstheme="minorHAnsi"/>
          <w:sz w:val="20"/>
          <w:szCs w:val="20"/>
          <w:lang w:val="en-CA" w:eastAsia="en-CA"/>
        </w:rPr>
      </w:pPr>
    </w:p>
    <w:p w14:paraId="3F431E7B" w14:textId="77777777" w:rsidR="00A00CF3" w:rsidRPr="008F54D0" w:rsidRDefault="00A00CF3" w:rsidP="00A00CF3">
      <w:pPr>
        <w:spacing w:after="0" w:line="200" w:lineRule="exact"/>
        <w:rPr>
          <w:rFonts w:eastAsiaTheme="minorEastAsia" w:cstheme="minorHAnsi"/>
          <w:sz w:val="20"/>
          <w:szCs w:val="20"/>
          <w:lang w:val="en-CA" w:eastAsia="en-CA"/>
        </w:rPr>
      </w:pPr>
    </w:p>
    <w:p w14:paraId="0CF53A37" w14:textId="77777777" w:rsidR="00A00CF3" w:rsidRPr="008F54D0" w:rsidRDefault="00A00CF3" w:rsidP="00A00CF3">
      <w:pPr>
        <w:spacing w:after="0" w:line="200" w:lineRule="exact"/>
        <w:rPr>
          <w:rFonts w:eastAsiaTheme="minorEastAsia" w:cstheme="minorHAnsi"/>
          <w:sz w:val="20"/>
          <w:szCs w:val="20"/>
          <w:lang w:val="en-CA" w:eastAsia="en-CA"/>
        </w:rPr>
      </w:pPr>
    </w:p>
    <w:p w14:paraId="36C7082D" w14:textId="77777777" w:rsidR="00A00CF3" w:rsidRPr="008F54D0" w:rsidRDefault="00A00CF3" w:rsidP="00A00CF3">
      <w:pPr>
        <w:spacing w:after="0" w:line="200" w:lineRule="exact"/>
        <w:rPr>
          <w:rFonts w:eastAsiaTheme="minorEastAsia" w:cstheme="minorHAnsi"/>
          <w:sz w:val="20"/>
          <w:szCs w:val="20"/>
          <w:lang w:val="en-CA" w:eastAsia="en-CA"/>
        </w:rPr>
      </w:pPr>
    </w:p>
    <w:p w14:paraId="0C918908" w14:textId="77777777" w:rsidR="00A00CF3" w:rsidRPr="008F54D0" w:rsidRDefault="00A00CF3" w:rsidP="00A00CF3">
      <w:pPr>
        <w:spacing w:after="0" w:line="200" w:lineRule="exact"/>
        <w:rPr>
          <w:rFonts w:eastAsiaTheme="minorEastAsia" w:cstheme="minorHAnsi"/>
          <w:sz w:val="20"/>
          <w:szCs w:val="20"/>
          <w:lang w:val="en-CA" w:eastAsia="en-CA"/>
        </w:rPr>
      </w:pPr>
    </w:p>
    <w:p w14:paraId="4642B3D9" w14:textId="77777777" w:rsidR="00A00CF3" w:rsidRPr="008F54D0" w:rsidRDefault="00A00CF3" w:rsidP="00A00CF3">
      <w:pPr>
        <w:spacing w:after="0" w:line="200" w:lineRule="exact"/>
        <w:rPr>
          <w:rFonts w:eastAsiaTheme="minorEastAsia" w:cstheme="minorHAnsi"/>
          <w:sz w:val="20"/>
          <w:szCs w:val="20"/>
          <w:lang w:val="en-CA" w:eastAsia="en-CA"/>
        </w:rPr>
      </w:pPr>
    </w:p>
    <w:p w14:paraId="07FA71AA" w14:textId="77777777" w:rsidR="00A00CF3" w:rsidRPr="008F54D0" w:rsidRDefault="00A00CF3" w:rsidP="00A00CF3">
      <w:pPr>
        <w:spacing w:after="0" w:line="200" w:lineRule="exact"/>
        <w:rPr>
          <w:rFonts w:eastAsiaTheme="minorEastAsia" w:cstheme="minorHAnsi"/>
          <w:sz w:val="20"/>
          <w:szCs w:val="20"/>
          <w:lang w:val="en-CA" w:eastAsia="en-CA"/>
        </w:rPr>
      </w:pPr>
    </w:p>
    <w:p w14:paraId="2DE73477" w14:textId="77777777" w:rsidR="00A00CF3" w:rsidRPr="008F54D0" w:rsidRDefault="00A00CF3" w:rsidP="00A00CF3">
      <w:pPr>
        <w:spacing w:after="0" w:line="200" w:lineRule="exact"/>
        <w:rPr>
          <w:rFonts w:eastAsiaTheme="minorEastAsia" w:cstheme="minorHAnsi"/>
          <w:sz w:val="20"/>
          <w:szCs w:val="20"/>
          <w:lang w:val="en-CA" w:eastAsia="en-CA"/>
        </w:rPr>
      </w:pPr>
    </w:p>
    <w:p w14:paraId="29A83645" w14:textId="77777777" w:rsidR="00A00CF3" w:rsidRPr="008F54D0" w:rsidRDefault="00A00CF3" w:rsidP="00A00CF3">
      <w:pPr>
        <w:spacing w:after="0" w:line="200" w:lineRule="exact"/>
        <w:rPr>
          <w:rFonts w:eastAsiaTheme="minorEastAsia" w:cstheme="minorHAnsi"/>
          <w:sz w:val="20"/>
          <w:szCs w:val="20"/>
          <w:lang w:val="en-CA" w:eastAsia="en-CA"/>
        </w:rPr>
      </w:pPr>
    </w:p>
    <w:p w14:paraId="3536CEC2" w14:textId="77777777" w:rsidR="00A00CF3" w:rsidRPr="008F54D0" w:rsidRDefault="00A00CF3" w:rsidP="00A00CF3">
      <w:pPr>
        <w:spacing w:after="0" w:line="313" w:lineRule="exact"/>
        <w:rPr>
          <w:rFonts w:eastAsiaTheme="minorEastAsia" w:cstheme="minorHAnsi"/>
          <w:sz w:val="20"/>
          <w:szCs w:val="20"/>
          <w:lang w:val="en-CA" w:eastAsia="en-CA"/>
        </w:rPr>
      </w:pPr>
    </w:p>
    <w:p w14:paraId="12A6AC37" w14:textId="77777777" w:rsidR="00A00CF3" w:rsidRPr="008F54D0" w:rsidRDefault="00A00CF3" w:rsidP="00A00CF3">
      <w:pPr>
        <w:spacing w:after="0" w:line="240" w:lineRule="auto"/>
        <w:ind w:right="-99"/>
        <w:jc w:val="center"/>
        <w:rPr>
          <w:rFonts w:eastAsiaTheme="minorEastAsia" w:cstheme="minorHAnsi"/>
          <w:sz w:val="20"/>
          <w:szCs w:val="20"/>
          <w:lang w:val="en-CA" w:eastAsia="en-CA"/>
        </w:rPr>
      </w:pPr>
      <w:r w:rsidRPr="008F54D0">
        <w:rPr>
          <w:rFonts w:eastAsiaTheme="minorEastAsia" w:cstheme="minorHAnsi"/>
          <w:sz w:val="17"/>
          <w:szCs w:val="17"/>
          <w:lang w:val="en" w:eastAsia="en-CA"/>
        </w:rPr>
        <w:t>82</w:t>
      </w:r>
    </w:p>
    <w:p w14:paraId="1F297540"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6820" w:h="11904" w:orient="landscape"/>
          <w:pgMar w:top="1145" w:right="1134" w:bottom="0" w:left="1000" w:header="0" w:footer="0" w:gutter="0"/>
          <w:cols w:space="720" w:equalWidth="0">
            <w:col w:w="14700"/>
          </w:cols>
        </w:sectPr>
      </w:pPr>
    </w:p>
    <w:p w14:paraId="1483E5BB" w14:textId="77777777" w:rsidR="00A00CF3" w:rsidRPr="008F54D0" w:rsidRDefault="00A00CF3" w:rsidP="00A00CF3">
      <w:pPr>
        <w:spacing w:after="0" w:line="350" w:lineRule="auto"/>
        <w:ind w:right="-39"/>
        <w:jc w:val="center"/>
        <w:rPr>
          <w:rFonts w:eastAsiaTheme="minorEastAsia" w:cstheme="minorHAnsi"/>
          <w:sz w:val="20"/>
          <w:szCs w:val="20"/>
          <w:lang w:val="en-CA" w:eastAsia="en-CA"/>
        </w:rPr>
      </w:pPr>
      <w:bookmarkStart w:id="98" w:name="page84"/>
      <w:bookmarkEnd w:id="98"/>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2310E35E" w14:textId="77777777" w:rsidR="00A00CF3" w:rsidRPr="008F54D0" w:rsidRDefault="00A00CF3" w:rsidP="00A00CF3">
      <w:pPr>
        <w:spacing w:after="0" w:line="200" w:lineRule="exact"/>
        <w:rPr>
          <w:rFonts w:eastAsiaTheme="minorEastAsia" w:cstheme="minorHAnsi"/>
          <w:sz w:val="20"/>
          <w:szCs w:val="20"/>
          <w:lang w:val="en-CA" w:eastAsia="en-CA"/>
        </w:rPr>
      </w:pPr>
    </w:p>
    <w:p w14:paraId="59EF5BF9" w14:textId="77777777" w:rsidR="00A00CF3" w:rsidRPr="008F54D0" w:rsidRDefault="00A00CF3" w:rsidP="00A00CF3">
      <w:pPr>
        <w:spacing w:after="0" w:line="200" w:lineRule="exact"/>
        <w:rPr>
          <w:rFonts w:eastAsiaTheme="minorEastAsia" w:cstheme="minorHAnsi"/>
          <w:sz w:val="20"/>
          <w:szCs w:val="20"/>
          <w:lang w:val="en-CA" w:eastAsia="en-CA"/>
        </w:rPr>
      </w:pPr>
    </w:p>
    <w:p w14:paraId="4EA83C98" w14:textId="77777777" w:rsidR="00A00CF3" w:rsidRPr="008F54D0" w:rsidRDefault="00A00CF3" w:rsidP="00A00CF3">
      <w:pPr>
        <w:spacing w:after="0" w:line="326" w:lineRule="exact"/>
        <w:rPr>
          <w:rFonts w:eastAsiaTheme="minorEastAsia" w:cstheme="minorHAnsi"/>
          <w:sz w:val="20"/>
          <w:szCs w:val="20"/>
          <w:lang w:val="en-CA" w:eastAsia="en-CA"/>
        </w:rPr>
      </w:pPr>
    </w:p>
    <w:p w14:paraId="27296498"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32"/>
          <w:szCs w:val="32"/>
          <w:lang w:val="en" w:eastAsia="en-CA"/>
        </w:rPr>
        <w:t>13 Sources and additional information</w:t>
      </w:r>
    </w:p>
    <w:p w14:paraId="7A04D8BB" w14:textId="77777777" w:rsidR="00A00CF3" w:rsidRPr="008F54D0" w:rsidRDefault="00A00CF3" w:rsidP="00A00CF3">
      <w:pPr>
        <w:spacing w:after="0" w:line="242" w:lineRule="exact"/>
        <w:rPr>
          <w:rFonts w:eastAsiaTheme="minorEastAsia" w:cstheme="minorHAnsi"/>
          <w:sz w:val="20"/>
          <w:szCs w:val="20"/>
          <w:lang w:val="en-CA" w:eastAsia="en-CA"/>
        </w:rPr>
      </w:pPr>
    </w:p>
    <w:p w14:paraId="26FB8302"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13.1 Animal welfare legislation in other countries</w:t>
      </w:r>
    </w:p>
    <w:p w14:paraId="19DDADFC" w14:textId="77777777" w:rsidR="00A00CF3" w:rsidRPr="008F54D0" w:rsidRDefault="00A00CF3" w:rsidP="00A00CF3">
      <w:pPr>
        <w:spacing w:after="0" w:line="75" w:lineRule="exact"/>
        <w:rPr>
          <w:rFonts w:eastAsiaTheme="minorEastAsia" w:cstheme="minorHAnsi"/>
          <w:sz w:val="20"/>
          <w:szCs w:val="20"/>
          <w:lang w:val="en-CA" w:eastAsia="en-CA"/>
        </w:rPr>
      </w:pPr>
    </w:p>
    <w:p w14:paraId="6868503F" w14:textId="21193693" w:rsidR="00A00CF3" w:rsidRPr="008F54D0" w:rsidRDefault="00A00CF3" w:rsidP="003F2C98">
      <w:pPr>
        <w:numPr>
          <w:ilvl w:val="0"/>
          <w:numId w:val="115"/>
        </w:numPr>
        <w:tabs>
          <w:tab w:val="left" w:pos="1660"/>
        </w:tabs>
        <w:spacing w:after="0" w:line="263" w:lineRule="auto"/>
        <w:ind w:left="1660" w:hanging="364"/>
        <w:rPr>
          <w:rFonts w:eastAsia="Calibri" w:cstheme="minorHAnsi"/>
          <w:color w:val="0070C0"/>
          <w:lang w:val="en-CA" w:eastAsia="en-CA"/>
        </w:rPr>
      </w:pPr>
      <w:proofErr w:type="spellStart"/>
      <w:r w:rsidRPr="008F54D0">
        <w:rPr>
          <w:rFonts w:eastAsiaTheme="minorEastAsia" w:cstheme="minorHAnsi"/>
          <w:lang w:val="en" w:eastAsia="en-CA"/>
        </w:rPr>
        <w:t>Aarbacke</w:t>
      </w:r>
      <w:proofErr w:type="spellEnd"/>
      <w:r w:rsidRPr="008F54D0">
        <w:rPr>
          <w:rFonts w:eastAsiaTheme="minorEastAsia" w:cstheme="minorHAnsi"/>
          <w:lang w:val="en" w:eastAsia="en-CA"/>
        </w:rPr>
        <w:t xml:space="preserve"> 2012. Legal report on</w:t>
      </w:r>
      <w:hyperlink r:id="rId76">
        <w:r w:rsidRPr="008F54D0">
          <w:rPr>
            <w:rFonts w:eastAsiaTheme="minorEastAsia" w:cstheme="minorHAnsi"/>
            <w:color w:val="0070C0"/>
            <w:u w:val="single"/>
            <w:lang w:val="en" w:eastAsia="en-CA"/>
          </w:rPr>
          <w:t xml:space="preserve"> animal welfare legislation in</w:t>
        </w:r>
      </w:hyperlink>
      <w:r w:rsidRPr="008F54D0">
        <w:rPr>
          <w:rFonts w:eastAsiaTheme="minorEastAsia" w:cstheme="minorHAnsi"/>
          <w:lang w:val="en" w:eastAsia="en-CA"/>
        </w:rPr>
        <w:t xml:space="preserve"> </w:t>
      </w:r>
      <w:hyperlink r:id="rId77">
        <w:r w:rsidRPr="008F54D0">
          <w:rPr>
            <w:rFonts w:eastAsiaTheme="minorEastAsia" w:cstheme="minorHAnsi"/>
            <w:color w:val="0070C0"/>
            <w:u w:val="single"/>
            <w:lang w:val="en" w:eastAsia="en-CA"/>
          </w:rPr>
          <w:t>Norway, Sweden, Denmark, Switzerland and</w:t>
        </w:r>
      </w:hyperlink>
      <w:r w:rsidRPr="008F54D0">
        <w:rPr>
          <w:rFonts w:eastAsiaTheme="minorEastAsia" w:cstheme="minorHAnsi"/>
          <w:lang w:val="en" w:eastAsia="en-CA"/>
        </w:rPr>
        <w:t xml:space="preserve"> the Netherlands</w:t>
      </w:r>
      <w:hyperlink r:id="rId78">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Ministry</w:t>
      </w:r>
      <w:r w:rsidR="00486015">
        <w:rPr>
          <w:rFonts w:eastAsiaTheme="minorEastAsia" w:cstheme="minorHAnsi"/>
          <w:color w:val="0070C0"/>
          <w:lang w:val="en" w:eastAsia="en-CA"/>
        </w:rPr>
        <w:t xml:space="preserve"> </w:t>
      </w:r>
      <w:r w:rsidRPr="008F54D0">
        <w:rPr>
          <w:rFonts w:eastAsiaTheme="minorEastAsia" w:cstheme="minorHAnsi"/>
          <w:color w:val="000000"/>
          <w:lang w:val="en" w:eastAsia="en-CA"/>
        </w:rPr>
        <w:t>of Agriculture and Forestry.</w:t>
      </w:r>
    </w:p>
    <w:p w14:paraId="04DB6778" w14:textId="77777777" w:rsidR="00A00CF3" w:rsidRPr="008F54D0" w:rsidRDefault="00A00CF3" w:rsidP="00A00CF3">
      <w:pPr>
        <w:spacing w:after="0" w:line="21" w:lineRule="exact"/>
        <w:rPr>
          <w:rFonts w:eastAsia="Calibri" w:cstheme="minorHAnsi"/>
          <w:color w:val="0070C0"/>
          <w:lang w:val="en-CA" w:eastAsia="en-CA"/>
        </w:rPr>
      </w:pPr>
    </w:p>
    <w:p w14:paraId="701D0D41" w14:textId="77777777" w:rsidR="00A00CF3" w:rsidRPr="008F54D0" w:rsidRDefault="00A00CF3" w:rsidP="003F2C98">
      <w:pPr>
        <w:numPr>
          <w:ilvl w:val="0"/>
          <w:numId w:val="115"/>
        </w:numPr>
        <w:tabs>
          <w:tab w:val="left" w:pos="1660"/>
        </w:tabs>
        <w:spacing w:after="0" w:line="263" w:lineRule="auto"/>
        <w:ind w:left="1660" w:right="300" w:hanging="364"/>
        <w:rPr>
          <w:rFonts w:eastAsia="Calibri" w:cstheme="minorHAnsi"/>
          <w:color w:val="0070C0"/>
          <w:u w:val="single"/>
          <w:lang w:val="en-CA" w:eastAsia="en-CA"/>
        </w:rPr>
      </w:pPr>
      <w:r w:rsidRPr="008F54D0">
        <w:rPr>
          <w:rFonts w:eastAsiaTheme="minorEastAsia" w:cstheme="minorHAnsi"/>
          <w:lang w:val="en" w:eastAsia="en-CA"/>
        </w:rPr>
        <w:t xml:space="preserve">Australia, Victoria State Government: </w:t>
      </w:r>
      <w:hyperlink r:id="rId79">
        <w:r w:rsidRPr="008F54D0">
          <w:rPr>
            <w:rFonts w:eastAsiaTheme="minorEastAsia" w:cstheme="minorHAnsi"/>
            <w:color w:val="0070C0"/>
            <w:u w:val="single"/>
            <w:lang w:val="en" w:eastAsia="en-CA"/>
          </w:rPr>
          <w:t>Code of practice for the re-</w:t>
        </w:r>
      </w:hyperlink>
      <w:hyperlink r:id="rId80">
        <w:r w:rsidRPr="008F54D0">
          <w:rPr>
            <w:rFonts w:eastAsiaTheme="minorEastAsia" w:cstheme="minorHAnsi"/>
            <w:color w:val="0070C0"/>
            <w:u w:val="single"/>
            <w:lang w:val="en" w:eastAsia="en-CA"/>
          </w:rPr>
          <w:t>sponsible breeding of an</w:t>
        </w:r>
      </w:hyperlink>
      <w:hyperlink r:id="rId81">
        <w:r w:rsidRPr="008F54D0">
          <w:rPr>
            <w:rFonts w:eastAsiaTheme="minorEastAsia" w:cstheme="minorHAnsi"/>
            <w:color w:val="0070C0"/>
            <w:u w:val="single"/>
            <w:lang w:val="en" w:eastAsia="en-CA"/>
          </w:rPr>
          <w:t>imals with heritable defects that cause disease.</w:t>
        </w:r>
      </w:hyperlink>
    </w:p>
    <w:p w14:paraId="25926C54" w14:textId="77777777" w:rsidR="00A00CF3" w:rsidRPr="008F54D0" w:rsidRDefault="00A00CF3" w:rsidP="00A00CF3">
      <w:pPr>
        <w:spacing w:after="0" w:line="21" w:lineRule="exact"/>
        <w:rPr>
          <w:rFonts w:eastAsia="Calibri" w:cstheme="minorHAnsi"/>
          <w:color w:val="0070C0"/>
          <w:u w:val="single"/>
          <w:lang w:val="en-CA" w:eastAsia="en-CA"/>
        </w:rPr>
      </w:pPr>
    </w:p>
    <w:p w14:paraId="7D5293C6" w14:textId="77777777" w:rsidR="00A00CF3" w:rsidRPr="008F54D0" w:rsidRDefault="00A00CF3" w:rsidP="003F2C98">
      <w:pPr>
        <w:numPr>
          <w:ilvl w:val="0"/>
          <w:numId w:val="115"/>
        </w:numPr>
        <w:tabs>
          <w:tab w:val="left" w:pos="1660"/>
        </w:tabs>
        <w:spacing w:after="0" w:line="240" w:lineRule="auto"/>
        <w:ind w:left="1660" w:hanging="364"/>
        <w:rPr>
          <w:rFonts w:eastAsia="Calibri" w:cstheme="minorHAnsi"/>
          <w:lang w:val="en-CA" w:eastAsia="en-CA"/>
        </w:rPr>
      </w:pPr>
      <w:r w:rsidRPr="008F54D0">
        <w:rPr>
          <w:rFonts w:eastAsiaTheme="minorEastAsia" w:cstheme="minorHAnsi"/>
          <w:lang w:val="en" w:eastAsia="en-CA"/>
        </w:rPr>
        <w:t xml:space="preserve">Dutch: </w:t>
      </w:r>
      <w:hyperlink r:id="rId82" w:anchor="Hoofdstuk3">
        <w:proofErr w:type="spellStart"/>
        <w:r w:rsidRPr="008F54D0">
          <w:rPr>
            <w:rFonts w:eastAsiaTheme="minorEastAsia" w:cstheme="minorHAnsi"/>
            <w:color w:val="0070C0"/>
            <w:u w:val="single"/>
            <w:lang w:val="en" w:eastAsia="en-CA"/>
          </w:rPr>
          <w:t>Besluit</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houders</w:t>
        </w:r>
        <w:proofErr w:type="spellEnd"/>
        <w:r w:rsidRPr="008F54D0">
          <w:rPr>
            <w:rFonts w:eastAsiaTheme="minorEastAsia" w:cstheme="minorHAnsi"/>
            <w:color w:val="0070C0"/>
            <w:u w:val="single"/>
            <w:lang w:val="en" w:eastAsia="en-CA"/>
          </w:rPr>
          <w:t xml:space="preserve"> van </w:t>
        </w:r>
        <w:proofErr w:type="spellStart"/>
        <w:r w:rsidRPr="008F54D0">
          <w:rPr>
            <w:rFonts w:eastAsiaTheme="minorEastAsia" w:cstheme="minorHAnsi"/>
            <w:color w:val="0070C0"/>
            <w:u w:val="single"/>
            <w:lang w:val="en" w:eastAsia="en-CA"/>
          </w:rPr>
          <w:t>dieren</w:t>
        </w:r>
        <w:proofErr w:type="spellEnd"/>
      </w:hyperlink>
      <w:r w:rsidRPr="008F54D0">
        <w:rPr>
          <w:rFonts w:eastAsiaTheme="minorEastAsia" w:cstheme="minorHAnsi"/>
          <w:lang w:val="en" w:eastAsia="en-CA"/>
        </w:rPr>
        <w:t xml:space="preserve">  (Animal Holders Decree).</w:t>
      </w:r>
    </w:p>
    <w:p w14:paraId="63FC1B26" w14:textId="77777777" w:rsidR="00A00CF3" w:rsidRPr="008F54D0" w:rsidRDefault="00A00CF3" w:rsidP="00A00CF3">
      <w:pPr>
        <w:spacing w:after="0" w:line="69" w:lineRule="exact"/>
        <w:rPr>
          <w:rFonts w:eastAsia="Calibri" w:cstheme="minorHAnsi"/>
          <w:lang w:val="en-CA" w:eastAsia="en-CA"/>
        </w:rPr>
      </w:pPr>
    </w:p>
    <w:p w14:paraId="59AA6356" w14:textId="77777777" w:rsidR="00A00CF3" w:rsidRPr="008F54D0" w:rsidRDefault="00A00CF3" w:rsidP="003F2C98">
      <w:pPr>
        <w:numPr>
          <w:ilvl w:val="0"/>
          <w:numId w:val="115"/>
        </w:numPr>
        <w:tabs>
          <w:tab w:val="left" w:pos="1660"/>
        </w:tabs>
        <w:spacing w:after="0" w:line="240" w:lineRule="auto"/>
        <w:ind w:left="1660" w:hanging="364"/>
        <w:rPr>
          <w:rFonts w:eastAsia="Calibri" w:cstheme="minorHAnsi"/>
          <w:lang w:val="en-CA" w:eastAsia="en-CA"/>
        </w:rPr>
      </w:pPr>
      <w:r w:rsidRPr="008F54D0">
        <w:rPr>
          <w:rFonts w:eastAsiaTheme="minorEastAsia" w:cstheme="minorHAnsi"/>
          <w:lang w:val="en" w:eastAsia="en-CA"/>
        </w:rPr>
        <w:t xml:space="preserve">Austria: </w:t>
      </w:r>
      <w:hyperlink r:id="rId83">
        <w:proofErr w:type="spellStart"/>
        <w:r w:rsidRPr="008F54D0">
          <w:rPr>
            <w:rFonts w:eastAsiaTheme="minorEastAsia" w:cstheme="minorHAnsi"/>
            <w:color w:val="0070C0"/>
            <w:u w:val="single"/>
            <w:lang w:val="en" w:eastAsia="en-CA"/>
          </w:rPr>
          <w:t>Tierschutzgesetz</w:t>
        </w:r>
        <w:proofErr w:type="spellEnd"/>
        <w:r w:rsidRPr="008F54D0">
          <w:rPr>
            <w:rFonts w:eastAsiaTheme="minorEastAsia" w:cstheme="minorHAnsi"/>
            <w:color w:val="0070C0"/>
            <w:u w:val="single"/>
            <w:lang w:val="en" w:eastAsia="en-CA"/>
          </w:rPr>
          <w:t>.</w:t>
        </w:r>
      </w:hyperlink>
    </w:p>
    <w:p w14:paraId="78B1AE9C" w14:textId="77777777" w:rsidR="00A00CF3" w:rsidRPr="008F54D0" w:rsidRDefault="00A00CF3" w:rsidP="00A00CF3">
      <w:pPr>
        <w:spacing w:after="0" w:line="72" w:lineRule="exact"/>
        <w:rPr>
          <w:rFonts w:eastAsia="Calibri" w:cstheme="minorHAnsi"/>
          <w:lang w:val="en-CA" w:eastAsia="en-CA"/>
        </w:rPr>
      </w:pPr>
    </w:p>
    <w:p w14:paraId="538484BE" w14:textId="77777777" w:rsidR="00A00CF3" w:rsidRPr="008F54D0" w:rsidRDefault="00A00CF3" w:rsidP="003F2C98">
      <w:pPr>
        <w:numPr>
          <w:ilvl w:val="0"/>
          <w:numId w:val="115"/>
        </w:numPr>
        <w:tabs>
          <w:tab w:val="left" w:pos="1660"/>
        </w:tabs>
        <w:spacing w:after="0" w:line="240" w:lineRule="auto"/>
        <w:ind w:left="1660" w:hanging="364"/>
        <w:rPr>
          <w:rFonts w:eastAsia="Calibri" w:cstheme="minorHAnsi"/>
          <w:lang w:val="en-CA" w:eastAsia="en-CA"/>
        </w:rPr>
      </w:pPr>
      <w:r w:rsidRPr="008F54D0">
        <w:rPr>
          <w:rFonts w:eastAsiaTheme="minorEastAsia" w:cstheme="minorHAnsi"/>
          <w:lang w:val="en" w:eastAsia="en-CA"/>
        </w:rPr>
        <w:t xml:space="preserve">Norway: </w:t>
      </w:r>
      <w:hyperlink r:id="rId84">
        <w:proofErr w:type="spellStart"/>
        <w:r w:rsidRPr="008F54D0">
          <w:rPr>
            <w:rFonts w:eastAsiaTheme="minorEastAsia" w:cstheme="minorHAnsi"/>
            <w:color w:val="0070C0"/>
            <w:u w:val="single"/>
            <w:lang w:val="en" w:eastAsia="en-CA"/>
          </w:rPr>
          <w:t>Lov</w:t>
        </w:r>
        <w:proofErr w:type="spellEnd"/>
        <w:r w:rsidRPr="008F54D0">
          <w:rPr>
            <w:rFonts w:eastAsiaTheme="minorEastAsia" w:cstheme="minorHAnsi"/>
            <w:color w:val="0070C0"/>
            <w:u w:val="single"/>
            <w:lang w:val="en" w:eastAsia="en-CA"/>
          </w:rPr>
          <w:t xml:space="preserve"> om </w:t>
        </w:r>
        <w:proofErr w:type="spellStart"/>
        <w:r w:rsidRPr="008F54D0">
          <w:rPr>
            <w:rFonts w:eastAsiaTheme="minorEastAsia" w:cstheme="minorHAnsi"/>
            <w:color w:val="0070C0"/>
            <w:u w:val="single"/>
            <w:lang w:val="en" w:eastAsia="en-CA"/>
          </w:rPr>
          <w:t>dyrevelferd</w:t>
        </w:r>
        <w:proofErr w:type="spellEnd"/>
      </w:hyperlink>
      <w:hyperlink r:id="rId85">
        <w:r w:rsidRPr="008F54D0">
          <w:rPr>
            <w:rFonts w:eastAsiaTheme="minorEastAsia" w:cstheme="minorHAnsi"/>
            <w:color w:val="0070C0"/>
            <w:u w:val="single"/>
            <w:lang w:val="en" w:eastAsia="en-CA"/>
          </w:rPr>
          <w:t>.</w:t>
        </w:r>
      </w:hyperlink>
    </w:p>
    <w:p w14:paraId="1DE5406C" w14:textId="77777777" w:rsidR="00A00CF3" w:rsidRPr="008F54D0" w:rsidRDefault="00A00CF3" w:rsidP="00A00CF3">
      <w:pPr>
        <w:spacing w:after="0" w:line="72" w:lineRule="exact"/>
        <w:rPr>
          <w:rFonts w:eastAsia="Calibri" w:cstheme="minorHAnsi"/>
          <w:lang w:val="en-CA" w:eastAsia="en-CA"/>
        </w:rPr>
      </w:pPr>
    </w:p>
    <w:p w14:paraId="7EE52913" w14:textId="77777777" w:rsidR="00A00CF3" w:rsidRPr="008F54D0" w:rsidRDefault="00A00CF3" w:rsidP="003F2C98">
      <w:pPr>
        <w:numPr>
          <w:ilvl w:val="0"/>
          <w:numId w:val="115"/>
        </w:numPr>
        <w:tabs>
          <w:tab w:val="left" w:pos="1660"/>
        </w:tabs>
        <w:spacing w:after="0" w:line="263" w:lineRule="auto"/>
        <w:ind w:left="1660" w:right="280" w:hanging="364"/>
        <w:rPr>
          <w:rFonts w:eastAsia="Calibri" w:cstheme="minorHAnsi"/>
          <w:color w:val="0070C0"/>
          <w:lang w:val="en-CA" w:eastAsia="en-CA"/>
        </w:rPr>
      </w:pPr>
      <w:r w:rsidRPr="008F54D0">
        <w:rPr>
          <w:rFonts w:eastAsiaTheme="minorEastAsia" w:cstheme="minorHAnsi"/>
          <w:lang w:val="en" w:eastAsia="en-CA"/>
        </w:rPr>
        <w:t xml:space="preserve">Sweden: </w:t>
      </w:r>
      <w:hyperlink r:id="rId86">
        <w:proofErr w:type="spellStart"/>
        <w:r w:rsidRPr="008F54D0">
          <w:rPr>
            <w:rFonts w:eastAsiaTheme="minorEastAsia" w:cstheme="minorHAnsi"/>
            <w:color w:val="0070C0"/>
            <w:u w:val="single"/>
            <w:lang w:val="en" w:eastAsia="en-CA"/>
          </w:rPr>
          <w:t>Statens</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jordbruksverks</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föreskrifter</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och</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allmänna</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råd</w:t>
        </w:r>
        <w:proofErr w:type="spellEnd"/>
        <w:r w:rsidRPr="008F54D0">
          <w:rPr>
            <w:rFonts w:eastAsiaTheme="minorEastAsia" w:cstheme="minorHAnsi"/>
            <w:color w:val="0070C0"/>
            <w:u w:val="single"/>
            <w:lang w:val="en" w:eastAsia="en-CA"/>
          </w:rPr>
          <w:t xml:space="preserve"> om </w:t>
        </w:r>
        <w:proofErr w:type="spellStart"/>
        <w:r w:rsidRPr="008F54D0">
          <w:rPr>
            <w:rFonts w:eastAsiaTheme="minorEastAsia" w:cstheme="minorHAnsi"/>
            <w:color w:val="0070C0"/>
            <w:u w:val="single"/>
            <w:lang w:val="en" w:eastAsia="en-CA"/>
          </w:rPr>
          <w:t>hållande</w:t>
        </w:r>
        <w:proofErr w:type="spellEnd"/>
        <w:r w:rsidRPr="008F54D0">
          <w:rPr>
            <w:rFonts w:eastAsiaTheme="minorEastAsia" w:cstheme="minorHAnsi"/>
            <w:color w:val="0070C0"/>
            <w:u w:val="single"/>
            <w:lang w:val="en" w:eastAsia="en-CA"/>
          </w:rPr>
          <w:t xml:space="preserve"> av </w:t>
        </w:r>
        <w:proofErr w:type="spellStart"/>
        <w:r w:rsidRPr="008F54D0">
          <w:rPr>
            <w:rFonts w:eastAsiaTheme="minorEastAsia" w:cstheme="minorHAnsi"/>
            <w:color w:val="0070C0"/>
            <w:u w:val="single"/>
            <w:lang w:val="en" w:eastAsia="en-CA"/>
          </w:rPr>
          <w:t>hund</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och</w:t>
        </w:r>
        <w:proofErr w:type="spellEnd"/>
      </w:hyperlink>
      <w:r w:rsidRPr="008F54D0">
        <w:rPr>
          <w:rFonts w:eastAsiaTheme="minorEastAsia" w:cstheme="minorHAnsi"/>
          <w:lang w:val="en" w:eastAsia="en-CA"/>
        </w:rPr>
        <w:t xml:space="preserve"> </w:t>
      </w:r>
      <w:hyperlink r:id="rId87">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katt</w:t>
        </w:r>
        <w:proofErr w:type="spellEnd"/>
      </w:hyperlink>
      <w:r w:rsidRPr="008F54D0">
        <w:rPr>
          <w:rFonts w:eastAsiaTheme="minorEastAsia" w:cstheme="minorHAnsi"/>
          <w:lang w:val="en" w:eastAsia="en-CA"/>
        </w:rPr>
        <w:t xml:space="preserve"> </w:t>
      </w:r>
      <w:r w:rsidRPr="008F54D0">
        <w:rPr>
          <w:rFonts w:eastAsiaTheme="minorEastAsia" w:cstheme="minorHAnsi"/>
          <w:color w:val="000000"/>
          <w:lang w:val="en" w:eastAsia="en-CA"/>
        </w:rPr>
        <w:t xml:space="preserve"> (SFSJV</w:t>
      </w:r>
      <w:r w:rsidRPr="008F54D0">
        <w:rPr>
          <w:rFonts w:eastAsiaTheme="minorEastAsia" w:cstheme="minorHAnsi"/>
          <w:lang w:val="en" w:eastAsia="en-CA"/>
        </w:rPr>
        <w:t xml:space="preserve"> </w:t>
      </w:r>
      <w:r w:rsidRPr="008F54D0">
        <w:rPr>
          <w:rFonts w:eastAsiaTheme="minorEastAsia" w:cstheme="minorHAnsi"/>
          <w:color w:val="000000"/>
          <w:lang w:val="en" w:eastAsia="en-CA"/>
        </w:rPr>
        <w:t xml:space="preserve"> 2019:28; Regulation).</w:t>
      </w:r>
    </w:p>
    <w:p w14:paraId="3865C6CC" w14:textId="77777777" w:rsidR="00A00CF3" w:rsidRPr="008F54D0" w:rsidRDefault="00A00CF3" w:rsidP="00A00CF3">
      <w:pPr>
        <w:spacing w:after="0" w:line="18" w:lineRule="exact"/>
        <w:rPr>
          <w:rFonts w:eastAsia="Calibri" w:cstheme="minorHAnsi"/>
          <w:color w:val="0070C0"/>
          <w:lang w:val="en-CA" w:eastAsia="en-CA"/>
        </w:rPr>
      </w:pPr>
    </w:p>
    <w:p w14:paraId="3388548E" w14:textId="77777777" w:rsidR="00A00CF3" w:rsidRPr="008F54D0" w:rsidRDefault="00A00CF3" w:rsidP="003F2C98">
      <w:pPr>
        <w:numPr>
          <w:ilvl w:val="0"/>
          <w:numId w:val="115"/>
        </w:numPr>
        <w:tabs>
          <w:tab w:val="left" w:pos="1660"/>
        </w:tabs>
        <w:spacing w:after="0" w:line="251" w:lineRule="auto"/>
        <w:ind w:left="1660" w:right="100" w:hanging="364"/>
        <w:rPr>
          <w:rFonts w:eastAsia="Calibri" w:cstheme="minorHAnsi"/>
          <w:color w:val="000000"/>
          <w:lang w:val="en-CA" w:eastAsia="en-CA"/>
        </w:rPr>
      </w:pPr>
      <w:r w:rsidRPr="008F54D0">
        <w:rPr>
          <w:rFonts w:eastAsiaTheme="minorEastAsia" w:cstheme="minorHAnsi"/>
          <w:lang w:val="en" w:eastAsia="en-CA"/>
        </w:rPr>
        <w:t xml:space="preserve">Switzerland: </w:t>
      </w:r>
      <w:hyperlink r:id="rId88">
        <w:proofErr w:type="spellStart"/>
        <w:r w:rsidRPr="008F54D0">
          <w:rPr>
            <w:rFonts w:eastAsiaTheme="minorEastAsia" w:cstheme="minorHAnsi"/>
            <w:color w:val="0070C0"/>
            <w:u w:val="single"/>
            <w:lang w:val="en" w:eastAsia="en-CA"/>
          </w:rPr>
          <w:t>Tierschutz</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beim</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Züchten</w:t>
        </w:r>
        <w:proofErr w:type="spellEnd"/>
      </w:hyperlink>
      <w:hyperlink r:id="rId89">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Processing Regulation:  </w:t>
      </w:r>
      <w:hyperlink r:id="rId90">
        <w:proofErr w:type="spellStart"/>
        <w:r w:rsidRPr="008F54D0">
          <w:rPr>
            <w:rFonts w:eastAsiaTheme="minorEastAsia" w:cstheme="minorHAnsi"/>
            <w:color w:val="0070C0"/>
            <w:u w:val="single"/>
            <w:lang w:val="en" w:eastAsia="en-CA"/>
          </w:rPr>
          <w:t>Verordnung</w:t>
        </w:r>
        <w:proofErr w:type="spellEnd"/>
        <w:r w:rsidRPr="008F54D0">
          <w:rPr>
            <w:rFonts w:eastAsiaTheme="minorEastAsia" w:cstheme="minorHAnsi"/>
            <w:color w:val="0070C0"/>
            <w:u w:val="single"/>
            <w:lang w:val="en" w:eastAsia="en-CA"/>
          </w:rPr>
          <w:t xml:space="preserve"> des BLV </w:t>
        </w:r>
        <w:proofErr w:type="spellStart"/>
        <w:r w:rsidRPr="008F54D0">
          <w:rPr>
            <w:rFonts w:eastAsiaTheme="minorEastAsia" w:cstheme="minorHAnsi"/>
            <w:color w:val="0070C0"/>
            <w:u w:val="single"/>
            <w:lang w:val="en" w:eastAsia="en-CA"/>
          </w:rPr>
          <w:t>über</w:t>
        </w:r>
        <w:proofErr w:type="spellEnd"/>
      </w:hyperlink>
      <w:r w:rsidRPr="008F54D0">
        <w:rPr>
          <w:rFonts w:eastAsiaTheme="minorEastAsia" w:cstheme="minorHAnsi"/>
          <w:lang w:val="en" w:eastAsia="en-CA"/>
        </w:rPr>
        <w:t xml:space="preserve"> </w:t>
      </w:r>
      <w:hyperlink r:id="rId91">
        <w:r w:rsidRPr="008F54D0">
          <w:rPr>
            <w:rFonts w:eastAsiaTheme="minorEastAsia" w:cstheme="minorHAnsi"/>
            <w:color w:val="0070C0"/>
            <w:u w:val="single"/>
            <w:lang w:val="en" w:eastAsia="en-CA"/>
          </w:rPr>
          <w:t xml:space="preserve"> den </w:t>
        </w:r>
        <w:proofErr w:type="spellStart"/>
        <w:r w:rsidRPr="008F54D0">
          <w:rPr>
            <w:rFonts w:eastAsiaTheme="minorEastAsia" w:cstheme="minorHAnsi"/>
            <w:color w:val="0070C0"/>
            <w:u w:val="single"/>
            <w:lang w:val="en" w:eastAsia="en-CA"/>
          </w:rPr>
          <w:t>Tierschutz</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beim</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Züchten</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vom</w:t>
        </w:r>
        <w:proofErr w:type="spellEnd"/>
        <w:r w:rsidRPr="008F54D0">
          <w:rPr>
            <w:rFonts w:eastAsiaTheme="minorEastAsia" w:cstheme="minorHAnsi"/>
            <w:color w:val="0070C0"/>
            <w:u w:val="single"/>
            <w:lang w:val="en" w:eastAsia="en-CA"/>
          </w:rPr>
          <w:t xml:space="preserve"> 4. </w:t>
        </w:r>
        <w:proofErr w:type="spellStart"/>
        <w:r w:rsidRPr="008F54D0">
          <w:rPr>
            <w:rFonts w:eastAsiaTheme="minorEastAsia" w:cstheme="minorHAnsi"/>
            <w:color w:val="0070C0"/>
            <w:u w:val="single"/>
            <w:lang w:val="en" w:eastAsia="en-CA"/>
          </w:rPr>
          <w:t>Dezember</w:t>
        </w:r>
        <w:proofErr w:type="spellEnd"/>
        <w:r w:rsidRPr="008F54D0">
          <w:rPr>
            <w:rFonts w:eastAsiaTheme="minorEastAsia" w:cstheme="minorHAnsi"/>
            <w:color w:val="0070C0"/>
            <w:u w:val="single"/>
            <w:lang w:val="en" w:eastAsia="en-CA"/>
          </w:rPr>
          <w:t xml:space="preserve"> 2014 (Stand am 1. </w:t>
        </w:r>
        <w:proofErr w:type="spellStart"/>
        <w:r w:rsidRPr="008F54D0">
          <w:rPr>
            <w:rFonts w:eastAsiaTheme="minorEastAsia" w:cstheme="minorHAnsi"/>
            <w:color w:val="0070C0"/>
            <w:u w:val="single"/>
            <w:lang w:val="en" w:eastAsia="en-CA"/>
          </w:rPr>
          <w:t>Januar</w:t>
        </w:r>
        <w:proofErr w:type="spellEnd"/>
        <w:r w:rsidRPr="008F54D0">
          <w:rPr>
            <w:rFonts w:eastAsiaTheme="minorEastAsia" w:cstheme="minorHAnsi"/>
            <w:color w:val="0070C0"/>
            <w:u w:val="single"/>
            <w:lang w:val="en" w:eastAsia="en-CA"/>
          </w:rPr>
          <w:t xml:space="preserve"> 2015)</w:t>
        </w:r>
      </w:hyperlink>
      <w:hyperlink r:id="rId92">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 xml:space="preserve">General </w:t>
      </w:r>
      <w:r w:rsidRPr="008F54D0">
        <w:rPr>
          <w:rFonts w:eastAsiaTheme="minorEastAsia" w:cstheme="minorHAnsi"/>
          <w:lang w:val="en" w:eastAsia="en-CA"/>
        </w:rPr>
        <w:t xml:space="preserve"> </w:t>
      </w:r>
      <w:r w:rsidRPr="008F54D0">
        <w:rPr>
          <w:rFonts w:eastAsiaTheme="minorEastAsia" w:cstheme="minorHAnsi"/>
          <w:color w:val="000000"/>
          <w:lang w:val="en" w:eastAsia="en-CA"/>
        </w:rPr>
        <w:t xml:space="preserve">Animal Protection Regulation: </w:t>
      </w:r>
      <w:r w:rsidRPr="008F54D0">
        <w:rPr>
          <w:rFonts w:eastAsiaTheme="minorEastAsia" w:cstheme="minorHAnsi"/>
          <w:lang w:val="en" w:eastAsia="en-CA"/>
        </w:rPr>
        <w:t xml:space="preserve"> </w:t>
      </w:r>
      <w:hyperlink r:id="rId93">
        <w:proofErr w:type="spellStart"/>
        <w:r w:rsidRPr="008F54D0">
          <w:rPr>
            <w:rFonts w:eastAsiaTheme="minorEastAsia" w:cstheme="minorHAnsi"/>
            <w:color w:val="0070C0"/>
            <w:u w:val="single"/>
            <w:lang w:val="en" w:eastAsia="en-CA"/>
          </w:rPr>
          <w:t>Tierschutzverordnung</w:t>
        </w:r>
        <w:proofErr w:type="spellEnd"/>
      </w:hyperlink>
      <w:hyperlink r:id="rId94">
        <w:r w:rsidRPr="008F54D0">
          <w:rPr>
            <w:rFonts w:eastAsiaTheme="minorEastAsia" w:cstheme="minorHAnsi"/>
            <w:color w:val="0070C0"/>
            <w:u w:val="single"/>
            <w:lang w:val="en" w:eastAsia="en-CA"/>
          </w:rPr>
          <w:t>.</w:t>
        </w:r>
      </w:hyperlink>
    </w:p>
    <w:p w14:paraId="10209A44" w14:textId="77777777" w:rsidR="00A00CF3" w:rsidRPr="008F54D0" w:rsidRDefault="00A00CF3" w:rsidP="00A00CF3">
      <w:pPr>
        <w:spacing w:after="0" w:line="200" w:lineRule="exact"/>
        <w:rPr>
          <w:rFonts w:eastAsia="Calibri" w:cstheme="minorHAnsi"/>
          <w:lang w:val="en-CA" w:eastAsia="en-CA"/>
        </w:rPr>
      </w:pPr>
    </w:p>
    <w:p w14:paraId="4DCACB8A" w14:textId="77777777" w:rsidR="00A00CF3" w:rsidRPr="008F54D0" w:rsidRDefault="00A00CF3" w:rsidP="00A00CF3">
      <w:pPr>
        <w:spacing w:after="0" w:line="329" w:lineRule="exact"/>
        <w:rPr>
          <w:rFonts w:eastAsia="Calibri" w:cstheme="minorHAnsi"/>
          <w:lang w:val="en-CA" w:eastAsia="en-CA"/>
        </w:rPr>
      </w:pPr>
    </w:p>
    <w:p w14:paraId="77EF46BE" w14:textId="77777777" w:rsidR="00A00CF3" w:rsidRPr="008F54D0" w:rsidRDefault="00A00CF3" w:rsidP="00A00CF3">
      <w:pPr>
        <w:spacing w:after="0" w:line="240" w:lineRule="auto"/>
        <w:rPr>
          <w:rFonts w:eastAsiaTheme="minorEastAsia" w:cstheme="minorHAnsi"/>
          <w:sz w:val="20"/>
          <w:szCs w:val="20"/>
          <w:lang w:val="en-CA" w:eastAsia="en-CA"/>
        </w:rPr>
      </w:pPr>
      <w:r w:rsidRPr="008F54D0">
        <w:rPr>
          <w:rFonts w:eastAsiaTheme="minorEastAsia" w:cstheme="minorHAnsi"/>
          <w:color w:val="003A54"/>
          <w:sz w:val="28"/>
          <w:szCs w:val="28"/>
          <w:lang w:val="en" w:eastAsia="en-CA"/>
        </w:rPr>
        <w:t>13.2 Other sources and additional information</w:t>
      </w:r>
    </w:p>
    <w:p w14:paraId="3179F085" w14:textId="77777777" w:rsidR="00A00CF3" w:rsidRPr="008F54D0" w:rsidRDefault="00A00CF3" w:rsidP="00A00CF3">
      <w:pPr>
        <w:spacing w:after="0" w:line="75" w:lineRule="exact"/>
        <w:rPr>
          <w:rFonts w:eastAsia="Calibri" w:cstheme="minorHAnsi"/>
          <w:lang w:val="en-CA" w:eastAsia="en-CA"/>
        </w:rPr>
      </w:pPr>
    </w:p>
    <w:p w14:paraId="2E0CDDC8" w14:textId="6E8C6F05" w:rsidR="00A00CF3" w:rsidRPr="008F54D0" w:rsidRDefault="00A00CF3" w:rsidP="003F2C98">
      <w:pPr>
        <w:numPr>
          <w:ilvl w:val="0"/>
          <w:numId w:val="116"/>
        </w:numPr>
        <w:tabs>
          <w:tab w:val="left" w:pos="1660"/>
        </w:tabs>
        <w:spacing w:after="0" w:line="251" w:lineRule="auto"/>
        <w:ind w:left="1660" w:right="340" w:hanging="364"/>
        <w:jc w:val="both"/>
        <w:rPr>
          <w:rFonts w:eastAsia="Calibri" w:cstheme="minorHAnsi"/>
          <w:color w:val="0070C0"/>
          <w:lang w:val="en-CA" w:eastAsia="en-CA"/>
        </w:rPr>
      </w:pPr>
      <w:r w:rsidRPr="008F54D0">
        <w:rPr>
          <w:rFonts w:eastAsiaTheme="minorEastAsia" w:cstheme="minorHAnsi"/>
          <w:lang w:val="en" w:eastAsia="en-CA"/>
        </w:rPr>
        <w:t xml:space="preserve">Aromaa and others 2019. </w:t>
      </w:r>
      <w:hyperlink r:id="rId95">
        <w:r w:rsidRPr="008F54D0">
          <w:rPr>
            <w:rFonts w:eastAsiaTheme="minorEastAsia" w:cstheme="minorHAnsi"/>
            <w:color w:val="0070C0"/>
            <w:u w:val="single"/>
            <w:lang w:val="en" w:eastAsia="en-CA"/>
          </w:rPr>
          <w:t>Assessment of welfare and brachycephalic obstructive airway syn-</w:t>
        </w:r>
      </w:hyperlink>
      <w:r w:rsidRPr="008F54D0">
        <w:rPr>
          <w:rFonts w:eastAsiaTheme="minorEastAsia" w:cstheme="minorHAnsi"/>
          <w:color w:val="0070C0"/>
          <w:u w:val="single"/>
          <w:lang w:val="en" w:eastAsia="en-CA"/>
        </w:rPr>
        <w:t>drome signs in young, breeding age French Bulldogs and Pugs, using owner question</w:t>
      </w:r>
      <w:hyperlink r:id="rId96">
        <w:r w:rsidRPr="008F54D0">
          <w:rPr>
            <w:rFonts w:eastAsiaTheme="minorEastAsia" w:cstheme="minorHAnsi"/>
            <w:color w:val="0070C0"/>
            <w:u w:val="single"/>
            <w:lang w:val="en" w:eastAsia="en-CA"/>
          </w:rPr>
          <w:t>naire, physical and examination walk tests.</w:t>
        </w:r>
      </w:hyperlink>
      <w:r w:rsidRPr="008F54D0">
        <w:rPr>
          <w:rFonts w:eastAsiaTheme="minorEastAsia" w:cstheme="minorHAnsi"/>
          <w:lang w:val="en" w:eastAsia="en-CA"/>
        </w:rPr>
        <w:t xml:space="preserve"> </w:t>
      </w:r>
      <w:proofErr w:type="spellStart"/>
      <w:r w:rsidRPr="008F54D0">
        <w:rPr>
          <w:rFonts w:eastAsiaTheme="minorEastAsia" w:cstheme="minorHAnsi"/>
          <w:color w:val="000000"/>
          <w:lang w:val="en" w:eastAsia="en-CA"/>
        </w:rPr>
        <w:t>Anim</w:t>
      </w:r>
      <w:proofErr w:type="spellEnd"/>
      <w:r w:rsidRPr="008F54D0">
        <w:rPr>
          <w:rFonts w:eastAsiaTheme="minorEastAsia" w:cstheme="minorHAnsi"/>
          <w:color w:val="000000"/>
          <w:lang w:val="en" w:eastAsia="en-CA"/>
        </w:rPr>
        <w:t>, what's going on?</w:t>
      </w:r>
      <w:r w:rsidRPr="008F54D0">
        <w:rPr>
          <w:rFonts w:eastAsiaTheme="minorEastAsia" w:cstheme="minorHAnsi"/>
          <w:lang w:val="en" w:eastAsia="en-CA"/>
        </w:rPr>
        <w:t xml:space="preserve"> </w:t>
      </w:r>
      <w:r w:rsidRPr="008F54D0">
        <w:rPr>
          <w:rFonts w:eastAsiaTheme="minorEastAsia" w:cstheme="minorHAnsi"/>
          <w:color w:val="000000"/>
          <w:lang w:val="en" w:eastAsia="en-CA"/>
        </w:rPr>
        <w:t xml:space="preserve">Welfare 28(3): </w:t>
      </w:r>
      <w:r w:rsidRPr="008F54D0">
        <w:rPr>
          <w:rFonts w:eastAsiaTheme="minorEastAsia" w:cstheme="minorHAnsi"/>
          <w:lang w:val="en" w:eastAsia="en-CA"/>
        </w:rPr>
        <w:t xml:space="preserve"> </w:t>
      </w:r>
      <w:r w:rsidRPr="008F54D0">
        <w:rPr>
          <w:rFonts w:eastAsiaTheme="minorEastAsia" w:cstheme="minorHAnsi"/>
          <w:color w:val="000000"/>
          <w:lang w:val="en" w:eastAsia="en-CA"/>
        </w:rPr>
        <w:t>287-298(12).</w:t>
      </w:r>
    </w:p>
    <w:p w14:paraId="3EA515BA" w14:textId="77777777" w:rsidR="00A00CF3" w:rsidRPr="008F54D0" w:rsidRDefault="00A00CF3" w:rsidP="00A00CF3">
      <w:pPr>
        <w:spacing w:after="0" w:line="35" w:lineRule="exact"/>
        <w:rPr>
          <w:rFonts w:eastAsia="Calibri" w:cstheme="minorHAnsi"/>
          <w:color w:val="0070C0"/>
          <w:lang w:val="en-CA" w:eastAsia="en-CA"/>
        </w:rPr>
      </w:pPr>
    </w:p>
    <w:p w14:paraId="3E570D02" w14:textId="1FD15B43" w:rsidR="00A00CF3" w:rsidRPr="00EE7803" w:rsidRDefault="00A00CF3" w:rsidP="003F2C98">
      <w:pPr>
        <w:numPr>
          <w:ilvl w:val="0"/>
          <w:numId w:val="116"/>
        </w:numPr>
        <w:tabs>
          <w:tab w:val="left" w:pos="1660"/>
        </w:tabs>
        <w:spacing w:after="0" w:line="240" w:lineRule="auto"/>
        <w:ind w:left="1660" w:hanging="364"/>
        <w:rPr>
          <w:rFonts w:eastAsia="Arial" w:cstheme="minorHAnsi"/>
          <w:lang w:val="en-CA" w:eastAsia="en-CA"/>
        </w:rPr>
      </w:pPr>
      <w:r w:rsidRPr="00EE7803">
        <w:rPr>
          <w:rFonts w:eastAsiaTheme="minorEastAsia" w:cstheme="minorHAnsi"/>
          <w:lang w:val="en" w:eastAsia="en-CA"/>
        </w:rPr>
        <w:t>Asher and Others v Commission of the European Communities 2009. Inherited defects in pedigree dogs. Part 1: disorders related to breed</w:t>
      </w:r>
      <w:r w:rsidR="00EE7803" w:rsidRPr="00EE7803">
        <w:rPr>
          <w:rFonts w:eastAsiaTheme="minorEastAsia" w:cstheme="minorHAnsi"/>
          <w:lang w:val="en" w:eastAsia="en-CA"/>
        </w:rPr>
        <w:t xml:space="preserve"> </w:t>
      </w:r>
      <w:r w:rsidRPr="00EE7803">
        <w:rPr>
          <w:rFonts w:eastAsiaTheme="minorEastAsia" w:cstheme="minorHAnsi"/>
          <w:lang w:val="en" w:eastAsia="en-CA"/>
        </w:rPr>
        <w:t xml:space="preserve">Standards. Commission: 12.3.100 Toad D&amp;C 100:00 </w:t>
      </w:r>
      <w:proofErr w:type="spellStart"/>
      <w:r w:rsidRPr="00EE7803">
        <w:rPr>
          <w:rFonts w:eastAsiaTheme="minorEastAsia" w:cstheme="minorHAnsi"/>
          <w:lang w:val="en" w:eastAsia="en-CA"/>
        </w:rPr>
        <w:t>doi</w:t>
      </w:r>
      <w:proofErr w:type="spellEnd"/>
      <w:r w:rsidRPr="00EE7803">
        <w:rPr>
          <w:rFonts w:eastAsiaTheme="minorEastAsia" w:cstheme="minorHAnsi"/>
          <w:lang w:val="en" w:eastAsia="en-CA"/>
        </w:rPr>
        <w:t>: 10.1016/j.tvjl.2009.08.033.</w:t>
      </w:r>
    </w:p>
    <w:p w14:paraId="2C9ADD78" w14:textId="77777777" w:rsidR="00A00CF3" w:rsidRPr="008F54D0" w:rsidRDefault="00A00CF3" w:rsidP="00A00CF3">
      <w:pPr>
        <w:spacing w:after="0" w:line="69" w:lineRule="exact"/>
        <w:rPr>
          <w:rFonts w:eastAsia="Arial" w:cstheme="minorHAnsi"/>
          <w:lang w:val="en-CA" w:eastAsia="en-CA"/>
        </w:rPr>
      </w:pPr>
    </w:p>
    <w:p w14:paraId="4C2F12F8" w14:textId="77777777" w:rsidR="00A00CF3" w:rsidRPr="008F54D0" w:rsidRDefault="00A00CF3" w:rsidP="003F2C98">
      <w:pPr>
        <w:numPr>
          <w:ilvl w:val="0"/>
          <w:numId w:val="116"/>
        </w:numPr>
        <w:tabs>
          <w:tab w:val="left" w:pos="1660"/>
        </w:tabs>
        <w:spacing w:after="0" w:line="263" w:lineRule="auto"/>
        <w:ind w:left="1660" w:right="80" w:hanging="364"/>
        <w:rPr>
          <w:rFonts w:eastAsia="Arial" w:cstheme="minorHAnsi"/>
          <w:lang w:val="en-CA" w:eastAsia="en-CA"/>
        </w:rPr>
      </w:pPr>
      <w:r w:rsidRPr="008F54D0">
        <w:rPr>
          <w:rFonts w:eastAsiaTheme="minorEastAsia" w:cstheme="minorHAnsi"/>
          <w:lang w:val="en" w:eastAsia="en-CA"/>
        </w:rPr>
        <w:t>Batcher and Others v Commission 2019. Phenotypic Effects of FGF4 Retrogenes on Intervertebral Disc Disease in Dogs. Genes 10: 435; doi:10.3390/genes10060435.</w:t>
      </w:r>
    </w:p>
    <w:p w14:paraId="44F78DC8" w14:textId="77777777" w:rsidR="00A00CF3" w:rsidRPr="008F54D0" w:rsidRDefault="00A00CF3" w:rsidP="00A00CF3">
      <w:pPr>
        <w:spacing w:after="0" w:line="20" w:lineRule="exact"/>
        <w:rPr>
          <w:rFonts w:eastAsia="Arial" w:cstheme="minorHAnsi"/>
          <w:lang w:val="en-CA" w:eastAsia="en-CA"/>
        </w:rPr>
      </w:pPr>
    </w:p>
    <w:p w14:paraId="68071BC1" w14:textId="77777777" w:rsidR="00A00CF3" w:rsidRPr="008F54D0" w:rsidRDefault="00A00CF3" w:rsidP="003F2C98">
      <w:pPr>
        <w:numPr>
          <w:ilvl w:val="0"/>
          <w:numId w:val="116"/>
        </w:numPr>
        <w:tabs>
          <w:tab w:val="left" w:pos="1660"/>
        </w:tabs>
        <w:spacing w:after="0" w:line="263" w:lineRule="auto"/>
        <w:ind w:left="1660" w:right="80" w:hanging="364"/>
        <w:rPr>
          <w:rFonts w:eastAsia="Arial" w:cstheme="minorHAnsi"/>
          <w:lang w:val="en-CA" w:eastAsia="en-CA"/>
        </w:rPr>
      </w:pPr>
      <w:proofErr w:type="spellStart"/>
      <w:r w:rsidRPr="008F54D0">
        <w:rPr>
          <w:rFonts w:eastAsiaTheme="minorEastAsia" w:cstheme="minorHAnsi"/>
          <w:lang w:val="en" w:eastAsia="en-CA"/>
        </w:rPr>
        <w:t>Bizikova</w:t>
      </w:r>
      <w:proofErr w:type="spellEnd"/>
      <w:r w:rsidRPr="008F54D0">
        <w:rPr>
          <w:rFonts w:eastAsiaTheme="minorEastAsia" w:cstheme="minorHAnsi"/>
          <w:lang w:val="en" w:eastAsia="en-CA"/>
        </w:rPr>
        <w:t xml:space="preserve"> and Others v Commission 2015. Review: Role of genetics and the environment in the pathogenesis of canine atopic dermatitis. Veterinary Dermatology 26:95-e26.</w:t>
      </w:r>
    </w:p>
    <w:p w14:paraId="73C09CBE" w14:textId="77777777" w:rsidR="00A00CF3" w:rsidRPr="008F54D0" w:rsidRDefault="00A00CF3" w:rsidP="00A00CF3">
      <w:pPr>
        <w:spacing w:after="0" w:line="20" w:lineRule="exact"/>
        <w:rPr>
          <w:rFonts w:eastAsia="Arial" w:cstheme="minorHAnsi"/>
          <w:lang w:val="en-CA" w:eastAsia="en-CA"/>
        </w:rPr>
      </w:pPr>
    </w:p>
    <w:p w14:paraId="3F4A18DD" w14:textId="77777777" w:rsidR="00A00CF3" w:rsidRPr="008F54D0" w:rsidRDefault="00A00CF3" w:rsidP="003F2C98">
      <w:pPr>
        <w:numPr>
          <w:ilvl w:val="0"/>
          <w:numId w:val="116"/>
        </w:numPr>
        <w:tabs>
          <w:tab w:val="left" w:pos="1660"/>
        </w:tabs>
        <w:spacing w:after="0" w:line="263" w:lineRule="auto"/>
        <w:ind w:left="1660" w:right="360" w:hanging="364"/>
        <w:rPr>
          <w:rFonts w:eastAsia="Calibri" w:cstheme="minorHAnsi"/>
          <w:color w:val="0070C0"/>
          <w:lang w:val="en-CA" w:eastAsia="en-CA"/>
        </w:rPr>
      </w:pPr>
      <w:r w:rsidRPr="008F54D0">
        <w:rPr>
          <w:rFonts w:eastAsiaTheme="minorEastAsia" w:cstheme="minorHAnsi"/>
          <w:lang w:val="en" w:eastAsia="en-CA"/>
        </w:rPr>
        <w:t xml:space="preserve">The Bulldog Information Library: </w:t>
      </w:r>
      <w:hyperlink r:id="rId97">
        <w:r w:rsidRPr="008F54D0">
          <w:rPr>
            <w:rFonts w:eastAsiaTheme="minorEastAsia" w:cstheme="minorHAnsi"/>
            <w:color w:val="0070C0"/>
            <w:u w:val="single"/>
            <w:lang w:val="en" w:eastAsia="en-CA"/>
          </w:rPr>
          <w:t>A Guide to inherited and congenital diseases in bull-</w:t>
        </w:r>
        <w:proofErr w:type="spellStart"/>
        <w:r w:rsidRPr="008F54D0">
          <w:rPr>
            <w:rFonts w:eastAsiaTheme="minorEastAsia" w:cstheme="minorHAnsi"/>
            <w:color w:val="0070C0"/>
            <w:u w:val="single"/>
            <w:lang w:val="en" w:eastAsia="en-CA"/>
          </w:rPr>
          <w:t>dogs,</w:t>
        </w:r>
      </w:hyperlink>
      <w:hyperlink r:id="rId98">
        <w:r w:rsidRPr="008F54D0">
          <w:rPr>
            <w:rFonts w:eastAsiaTheme="minorEastAsia" w:cstheme="minorHAnsi"/>
            <w:color w:val="0070C0"/>
            <w:u w:val="single"/>
            <w:lang w:val="en" w:eastAsia="en-CA"/>
          </w:rPr>
          <w:t>including</w:t>
        </w:r>
        <w:proofErr w:type="spellEnd"/>
        <w:r w:rsidRPr="008F54D0">
          <w:rPr>
            <w:rFonts w:eastAsiaTheme="minorEastAsia" w:cstheme="minorHAnsi"/>
            <w:color w:val="0070C0"/>
            <w:u w:val="single"/>
            <w:lang w:val="en" w:eastAsia="en-CA"/>
          </w:rPr>
          <w:t xml:space="preserve"> genetic predispos</w:t>
        </w:r>
      </w:hyperlink>
      <w:hyperlink r:id="rId99">
        <w:r w:rsidRPr="008F54D0">
          <w:rPr>
            <w:rFonts w:eastAsiaTheme="minorEastAsia" w:cstheme="minorHAnsi"/>
            <w:color w:val="0070C0"/>
            <w:u w:val="single"/>
            <w:lang w:val="en" w:eastAsia="en-CA"/>
          </w:rPr>
          <w:t>ition to diseases</w:t>
        </w:r>
      </w:hyperlink>
      <w:hyperlink r:id="rId100">
        <w:r w:rsidRPr="008F54D0">
          <w:rPr>
            <w:rFonts w:eastAsiaTheme="minorEastAsia" w:cstheme="minorHAnsi"/>
            <w:color w:val="0070C0"/>
            <w:u w:val="single"/>
            <w:lang w:val="en" w:eastAsia="en-CA"/>
          </w:rPr>
          <w:t>.</w:t>
        </w:r>
      </w:hyperlink>
    </w:p>
    <w:p w14:paraId="18A8A93C" w14:textId="77777777" w:rsidR="00A00CF3" w:rsidRPr="008F54D0" w:rsidRDefault="00A00CF3" w:rsidP="00A00CF3">
      <w:pPr>
        <w:spacing w:after="0" w:line="19" w:lineRule="exact"/>
        <w:rPr>
          <w:rFonts w:eastAsia="Calibri" w:cstheme="minorHAnsi"/>
          <w:color w:val="0070C0"/>
          <w:lang w:val="en-CA" w:eastAsia="en-CA"/>
        </w:rPr>
      </w:pPr>
    </w:p>
    <w:p w14:paraId="19711933" w14:textId="77777777" w:rsidR="00A00CF3" w:rsidRPr="008F54D0" w:rsidRDefault="00A00CF3" w:rsidP="003F2C98">
      <w:pPr>
        <w:numPr>
          <w:ilvl w:val="0"/>
          <w:numId w:val="116"/>
        </w:numPr>
        <w:tabs>
          <w:tab w:val="left" w:pos="1660"/>
        </w:tabs>
        <w:spacing w:after="0" w:line="263" w:lineRule="auto"/>
        <w:ind w:left="1660" w:right="20" w:hanging="364"/>
        <w:rPr>
          <w:rFonts w:eastAsia="Arial" w:cstheme="minorHAnsi"/>
          <w:lang w:val="en-CA" w:eastAsia="en-CA"/>
        </w:rPr>
      </w:pPr>
      <w:r w:rsidRPr="008F54D0">
        <w:rPr>
          <w:rFonts w:eastAsiaTheme="minorEastAsia" w:cstheme="minorHAnsi"/>
          <w:lang w:val="en" w:eastAsia="en-CA"/>
        </w:rPr>
        <w:t xml:space="preserve">Cappello and </w:t>
      </w:r>
      <w:proofErr w:type="spellStart"/>
      <w:r w:rsidRPr="008F54D0">
        <w:rPr>
          <w:rFonts w:eastAsiaTheme="minorEastAsia" w:cstheme="minorHAnsi"/>
          <w:lang w:val="en" w:eastAsia="en-CA"/>
        </w:rPr>
        <w:t>Rusbridge</w:t>
      </w:r>
      <w:proofErr w:type="spellEnd"/>
      <w:r w:rsidRPr="008F54D0">
        <w:rPr>
          <w:rFonts w:eastAsiaTheme="minorEastAsia" w:cstheme="minorHAnsi"/>
          <w:lang w:val="en" w:eastAsia="en-CA"/>
        </w:rPr>
        <w:t xml:space="preserve"> 2007. Chiari-Like Malformation and Syringomyelia Working Group. Vet. Surg. 36: 509-12. doi:10.1111/j.1532-950X.</w:t>
      </w:r>
      <w:proofErr w:type="gramStart"/>
      <w:r w:rsidRPr="008F54D0">
        <w:rPr>
          <w:rFonts w:eastAsiaTheme="minorEastAsia" w:cstheme="minorHAnsi"/>
          <w:lang w:val="en" w:eastAsia="en-CA"/>
        </w:rPr>
        <w:t>2007.00298.x</w:t>
      </w:r>
      <w:proofErr w:type="gramEnd"/>
    </w:p>
    <w:p w14:paraId="22E0680F" w14:textId="77777777" w:rsidR="00A00CF3" w:rsidRPr="008F54D0" w:rsidRDefault="00A00CF3" w:rsidP="00A00CF3">
      <w:pPr>
        <w:spacing w:after="0" w:line="20" w:lineRule="exact"/>
        <w:rPr>
          <w:rFonts w:eastAsia="Arial" w:cstheme="minorHAnsi"/>
          <w:lang w:val="en-CA" w:eastAsia="en-CA"/>
        </w:rPr>
      </w:pPr>
    </w:p>
    <w:p w14:paraId="1604D993" w14:textId="77777777" w:rsidR="00A00CF3" w:rsidRPr="008F54D0" w:rsidRDefault="00A00CF3" w:rsidP="003F2C98">
      <w:pPr>
        <w:numPr>
          <w:ilvl w:val="0"/>
          <w:numId w:val="116"/>
        </w:numPr>
        <w:tabs>
          <w:tab w:val="left" w:pos="1660"/>
        </w:tabs>
        <w:spacing w:after="0" w:line="285" w:lineRule="auto"/>
        <w:ind w:left="1660" w:right="460" w:hanging="364"/>
        <w:rPr>
          <w:rFonts w:eastAsia="Arial" w:cstheme="minorHAnsi"/>
          <w:sz w:val="21"/>
          <w:szCs w:val="21"/>
          <w:lang w:val="en-CA" w:eastAsia="en-CA"/>
        </w:rPr>
      </w:pPr>
      <w:r w:rsidRPr="008F54D0">
        <w:rPr>
          <w:rFonts w:eastAsiaTheme="minorEastAsia" w:cstheme="minorHAnsi"/>
          <w:sz w:val="21"/>
          <w:szCs w:val="21"/>
          <w:lang w:val="en" w:eastAsia="en-CA"/>
        </w:rPr>
        <w:t xml:space="preserve">Cole 2012. Primary secretory otitis media in Cavalier King Charles spaniels. Vet. Clin. North Am. Small Anim. </w:t>
      </w:r>
      <w:proofErr w:type="spellStart"/>
      <w:r w:rsidRPr="008F54D0">
        <w:rPr>
          <w:rFonts w:eastAsiaTheme="minorEastAsia" w:cstheme="minorHAnsi"/>
          <w:sz w:val="21"/>
          <w:szCs w:val="21"/>
          <w:lang w:val="en" w:eastAsia="en-CA"/>
        </w:rPr>
        <w:t>Pract</w:t>
      </w:r>
      <w:proofErr w:type="spellEnd"/>
      <w:r w:rsidRPr="008F54D0">
        <w:rPr>
          <w:rFonts w:eastAsiaTheme="minorEastAsia" w:cstheme="minorHAnsi"/>
          <w:sz w:val="21"/>
          <w:szCs w:val="21"/>
          <w:lang w:val="en" w:eastAsia="en-CA"/>
        </w:rPr>
        <w:t xml:space="preserve">. 42(6): 1137-42. </w:t>
      </w:r>
      <w:proofErr w:type="spellStart"/>
      <w:r w:rsidRPr="008F54D0">
        <w:rPr>
          <w:rFonts w:eastAsiaTheme="minorEastAsia" w:cstheme="minorHAnsi"/>
          <w:sz w:val="21"/>
          <w:szCs w:val="21"/>
          <w:lang w:val="en" w:eastAsia="en-CA"/>
        </w:rPr>
        <w:t>doi</w:t>
      </w:r>
      <w:proofErr w:type="spellEnd"/>
      <w:r w:rsidRPr="008F54D0">
        <w:rPr>
          <w:rFonts w:eastAsiaTheme="minorEastAsia" w:cstheme="minorHAnsi"/>
          <w:sz w:val="21"/>
          <w:szCs w:val="21"/>
          <w:lang w:val="en" w:eastAsia="en-CA"/>
        </w:rPr>
        <w:t>: 10.1016/j.cvsm.2012.08.002.</w:t>
      </w:r>
    </w:p>
    <w:p w14:paraId="63DE773C" w14:textId="5EC6126E" w:rsidR="00A00CF3" w:rsidRPr="00EE7803" w:rsidRDefault="00A00CF3" w:rsidP="003F2C98">
      <w:pPr>
        <w:numPr>
          <w:ilvl w:val="0"/>
          <w:numId w:val="116"/>
        </w:numPr>
        <w:tabs>
          <w:tab w:val="left" w:pos="1660"/>
        </w:tabs>
        <w:spacing w:after="0" w:line="240" w:lineRule="auto"/>
        <w:ind w:left="1660" w:hanging="365"/>
        <w:rPr>
          <w:rFonts w:eastAsia="Arial" w:cstheme="minorHAnsi"/>
          <w:lang w:val="en-CA" w:eastAsia="en-CA"/>
        </w:rPr>
      </w:pPr>
      <w:r w:rsidRPr="00EE7803">
        <w:rPr>
          <w:rFonts w:eastAsiaTheme="minorEastAsia" w:cstheme="minorHAnsi"/>
          <w:lang w:val="en" w:eastAsia="en-CA"/>
        </w:rPr>
        <w:t>Collins and Others v Commission of the European Communities 2011. Getting priorities straight: Risk assessment and decision-making in the</w:t>
      </w:r>
      <w:r w:rsidR="00EE7803" w:rsidRPr="00EE7803">
        <w:rPr>
          <w:rFonts w:eastAsiaTheme="minorEastAsia" w:cstheme="minorHAnsi"/>
          <w:lang w:val="en" w:eastAsia="en-CA"/>
        </w:rPr>
        <w:t xml:space="preserve"> </w:t>
      </w:r>
      <w:r w:rsidRPr="00EE7803">
        <w:rPr>
          <w:rFonts w:eastAsiaTheme="minorEastAsia" w:cstheme="minorHAnsi"/>
          <w:lang w:val="en" w:eastAsia="en-CA"/>
        </w:rPr>
        <w:t xml:space="preserve">improvement of inherited disorders in pedigree dogs. </w:t>
      </w:r>
      <w:proofErr w:type="spellStart"/>
      <w:r w:rsidRPr="00EE7803">
        <w:rPr>
          <w:rFonts w:eastAsiaTheme="minorEastAsia" w:cstheme="minorHAnsi"/>
          <w:lang w:val="en" w:eastAsia="en-CA"/>
        </w:rPr>
        <w:t>Eusingers</w:t>
      </w:r>
      <w:proofErr w:type="spellEnd"/>
      <w:r w:rsidRPr="00EE7803">
        <w:rPr>
          <w:rFonts w:eastAsiaTheme="minorEastAsia" w:cstheme="minorHAnsi"/>
          <w:lang w:val="en" w:eastAsia="en-CA"/>
        </w:rPr>
        <w:t>.</w:t>
      </w:r>
    </w:p>
    <w:p w14:paraId="68912D29" w14:textId="77777777" w:rsidR="00A00CF3" w:rsidRPr="008F54D0" w:rsidRDefault="00A00CF3" w:rsidP="00A00CF3">
      <w:pPr>
        <w:spacing w:after="0" w:line="72" w:lineRule="exact"/>
        <w:rPr>
          <w:rFonts w:eastAsia="Arial" w:cstheme="minorHAnsi"/>
          <w:lang w:val="en-CA" w:eastAsia="en-CA"/>
        </w:rPr>
      </w:pPr>
    </w:p>
    <w:p w14:paraId="247E5B1B" w14:textId="77777777" w:rsidR="00A00CF3" w:rsidRPr="008F54D0" w:rsidRDefault="00A00CF3" w:rsidP="003F2C98">
      <w:pPr>
        <w:numPr>
          <w:ilvl w:val="0"/>
          <w:numId w:val="116"/>
        </w:numPr>
        <w:tabs>
          <w:tab w:val="left" w:pos="1660"/>
        </w:tabs>
        <w:spacing w:after="0" w:line="240" w:lineRule="auto"/>
        <w:ind w:left="1660" w:hanging="365"/>
        <w:rPr>
          <w:rFonts w:eastAsia="Calibri" w:cstheme="minorHAnsi"/>
          <w:lang w:val="en-CA" w:eastAsia="en-CA"/>
        </w:rPr>
      </w:pPr>
      <w:r w:rsidRPr="008F54D0">
        <w:rPr>
          <w:rFonts w:eastAsiaTheme="minorEastAsia" w:cstheme="minorHAnsi"/>
          <w:lang w:val="en" w:eastAsia="en-CA"/>
        </w:rPr>
        <w:t xml:space="preserve">Crispin 2019. </w:t>
      </w:r>
      <w:hyperlink r:id="rId101">
        <w:r w:rsidRPr="008F54D0">
          <w:rPr>
            <w:rFonts w:eastAsiaTheme="minorEastAsia" w:cstheme="minorHAnsi"/>
            <w:color w:val="0070C0"/>
            <w:u w:val="single"/>
            <w:lang w:val="en" w:eastAsia="en-CA"/>
          </w:rPr>
          <w:t>The importance of eye testing in brachycephalic breeds.</w:t>
        </w:r>
      </w:hyperlink>
      <w:hyperlink r:id="rId102">
        <w:r w:rsidRPr="008F54D0">
          <w:rPr>
            <w:rFonts w:eastAsiaTheme="minorEastAsia" w:cstheme="minorHAnsi"/>
            <w:color w:val="0070C0"/>
            <w:u w:val="single"/>
            <w:lang w:val="en" w:eastAsia="en-CA"/>
          </w:rPr>
          <w:t>.</w:t>
        </w:r>
      </w:hyperlink>
    </w:p>
    <w:p w14:paraId="1E79F327" w14:textId="77777777" w:rsidR="00A00CF3" w:rsidRPr="008F54D0" w:rsidRDefault="00A00CF3" w:rsidP="00A00CF3">
      <w:pPr>
        <w:spacing w:after="0" w:line="70" w:lineRule="exact"/>
        <w:rPr>
          <w:rFonts w:eastAsia="Calibri" w:cstheme="minorHAnsi"/>
          <w:lang w:val="en-CA" w:eastAsia="en-CA"/>
        </w:rPr>
      </w:pPr>
    </w:p>
    <w:p w14:paraId="4771D890" w14:textId="1C8C01A4" w:rsidR="00A00CF3" w:rsidRPr="008F54D0" w:rsidRDefault="00A00CF3" w:rsidP="003F2C98">
      <w:pPr>
        <w:numPr>
          <w:ilvl w:val="0"/>
          <w:numId w:val="116"/>
        </w:numPr>
        <w:tabs>
          <w:tab w:val="left" w:pos="1660"/>
        </w:tabs>
        <w:spacing w:after="0" w:line="240" w:lineRule="auto"/>
        <w:ind w:left="1660" w:hanging="364"/>
        <w:rPr>
          <w:rFonts w:eastAsia="Arial" w:cstheme="minorHAnsi"/>
          <w:lang w:val="en-CA" w:eastAsia="en-CA"/>
        </w:rPr>
      </w:pPr>
      <w:proofErr w:type="spellStart"/>
      <w:r w:rsidRPr="008F54D0">
        <w:rPr>
          <w:rFonts w:eastAsiaTheme="minorEastAsia" w:cstheme="minorHAnsi"/>
          <w:lang w:val="en" w:eastAsia="en-CA"/>
        </w:rPr>
        <w:t>Dahlbom</w:t>
      </w:r>
      <w:proofErr w:type="spellEnd"/>
      <w:r w:rsidRPr="008F54D0">
        <w:rPr>
          <w:rFonts w:eastAsiaTheme="minorEastAsia" w:cstheme="minorHAnsi"/>
          <w:lang w:val="en" w:eastAsia="en-CA"/>
        </w:rPr>
        <w:t xml:space="preserve"> and Lindh 2017. Your self-made</w:t>
      </w:r>
      <w:r w:rsidR="00486015">
        <w:rPr>
          <w:rFonts w:eastAsiaTheme="minorEastAsia" w:cstheme="minorHAnsi"/>
          <w:lang w:val="en" w:eastAsia="en-CA"/>
        </w:rPr>
        <w:t xml:space="preserve"> </w:t>
      </w:r>
      <w:r w:rsidRPr="008F54D0">
        <w:rPr>
          <w:rFonts w:eastAsiaTheme="minorEastAsia" w:cstheme="minorHAnsi"/>
          <w:lang w:val="en" w:eastAsia="en-CA"/>
        </w:rPr>
        <w:t>methods. Our dog 11/2017.</w:t>
      </w:r>
    </w:p>
    <w:p w14:paraId="758DEB65" w14:textId="77777777" w:rsidR="00A00CF3" w:rsidRPr="008F54D0" w:rsidRDefault="00A00CF3" w:rsidP="00A00CF3">
      <w:pPr>
        <w:spacing w:after="0" w:line="72" w:lineRule="exact"/>
        <w:rPr>
          <w:rFonts w:eastAsia="Arial" w:cstheme="minorHAnsi"/>
          <w:lang w:val="en-CA" w:eastAsia="en-CA"/>
        </w:rPr>
      </w:pPr>
    </w:p>
    <w:p w14:paraId="608C6EC9" w14:textId="77777777" w:rsidR="00A00CF3" w:rsidRPr="008F54D0" w:rsidRDefault="00A00CF3" w:rsidP="003F2C98">
      <w:pPr>
        <w:numPr>
          <w:ilvl w:val="0"/>
          <w:numId w:val="116"/>
        </w:numPr>
        <w:tabs>
          <w:tab w:val="left" w:pos="1660"/>
        </w:tabs>
        <w:spacing w:after="0" w:line="263" w:lineRule="auto"/>
        <w:ind w:left="1660" w:right="60" w:hanging="364"/>
        <w:rPr>
          <w:rFonts w:eastAsia="Arial" w:cstheme="minorHAnsi"/>
          <w:lang w:val="en-CA" w:eastAsia="en-CA"/>
        </w:rPr>
      </w:pPr>
      <w:r w:rsidRPr="008F54D0">
        <w:rPr>
          <w:rFonts w:eastAsiaTheme="minorEastAsia" w:cstheme="minorHAnsi"/>
          <w:lang w:val="en" w:eastAsia="en-CA"/>
        </w:rPr>
        <w:t xml:space="preserve">Duclos and Others v Commission of the European Communities 2008. Pathogenesis of canine interdigital palmar and plantar </w:t>
      </w:r>
      <w:proofErr w:type="spellStart"/>
      <w:r w:rsidRPr="008F54D0">
        <w:rPr>
          <w:rFonts w:eastAsiaTheme="minorEastAsia" w:cstheme="minorHAnsi"/>
          <w:lang w:val="en" w:eastAsia="en-CA"/>
        </w:rPr>
        <w:t>comedones</w:t>
      </w:r>
      <w:proofErr w:type="spellEnd"/>
      <w:r w:rsidRPr="008F54D0">
        <w:rPr>
          <w:rFonts w:eastAsiaTheme="minorEastAsia" w:cstheme="minorHAnsi"/>
          <w:lang w:val="en" w:eastAsia="en-CA"/>
        </w:rPr>
        <w:t xml:space="preserve"> and follicular cysts, and their response to laser surgery. Vet. Dermatol. 19: 134–141.</w:t>
      </w:r>
    </w:p>
    <w:p w14:paraId="068300D8" w14:textId="77777777" w:rsidR="00A00CF3" w:rsidRPr="008F54D0" w:rsidRDefault="00A00CF3" w:rsidP="00A00CF3">
      <w:pPr>
        <w:spacing w:after="0" w:line="20" w:lineRule="exact"/>
        <w:rPr>
          <w:rFonts w:eastAsia="Arial" w:cstheme="minorHAnsi"/>
          <w:lang w:val="en-CA" w:eastAsia="en-CA"/>
        </w:rPr>
      </w:pPr>
    </w:p>
    <w:p w14:paraId="78F08C84" w14:textId="3C63BEC9" w:rsidR="00A00CF3" w:rsidRPr="00EE7803" w:rsidRDefault="00A00CF3" w:rsidP="003F2C98">
      <w:pPr>
        <w:numPr>
          <w:ilvl w:val="0"/>
          <w:numId w:val="116"/>
        </w:numPr>
        <w:tabs>
          <w:tab w:val="left" w:pos="1660"/>
        </w:tabs>
        <w:spacing w:after="0" w:line="307" w:lineRule="exact"/>
        <w:ind w:left="1660" w:right="120" w:hanging="364"/>
        <w:rPr>
          <w:rFonts w:eastAsia="Arial" w:cstheme="minorHAnsi"/>
          <w:lang w:val="en-CA" w:eastAsia="en-CA"/>
        </w:rPr>
      </w:pPr>
      <w:r w:rsidRPr="00EE7803">
        <w:rPr>
          <w:rFonts w:eastAsiaTheme="minorEastAsia" w:cstheme="minorHAnsi"/>
          <w:lang w:val="en" w:eastAsia="en-CA"/>
        </w:rPr>
        <w:t xml:space="preserve">Council of Europe 1995. </w:t>
      </w:r>
      <w:hyperlink r:id="rId103">
        <w:r w:rsidRPr="00EE7803">
          <w:rPr>
            <w:rFonts w:eastAsiaTheme="minorEastAsia" w:cstheme="minorHAnsi"/>
            <w:color w:val="0070C0"/>
            <w:u w:val="single"/>
            <w:lang w:val="en" w:eastAsia="en-CA"/>
          </w:rPr>
          <w:t xml:space="preserve">Resolution on the breeding of pet animals. </w:t>
        </w:r>
      </w:hyperlink>
      <w:hyperlink r:id="rId104">
        <w:r w:rsidRPr="00EE7803">
          <w:rPr>
            <w:rFonts w:eastAsiaTheme="minorEastAsia" w:cstheme="minorHAnsi"/>
            <w:color w:val="0070C0"/>
            <w:u w:val="single"/>
            <w:lang w:val="en" w:eastAsia="en-CA"/>
          </w:rPr>
          <w:t xml:space="preserve"> Resolution on the processing of</w:t>
        </w:r>
      </w:hyperlink>
      <w:r w:rsidR="00EE7803">
        <w:rPr>
          <w:rFonts w:eastAsiaTheme="minorEastAsia" w:cstheme="minorHAnsi"/>
          <w:color w:val="0070C0"/>
          <w:u w:val="single"/>
          <w:lang w:val="en" w:eastAsia="en-CA"/>
        </w:rPr>
        <w:t xml:space="preserve"> </w:t>
      </w:r>
      <w:r w:rsidRPr="00EE7803">
        <w:rPr>
          <w:rFonts w:eastAsiaTheme="minorEastAsia" w:cstheme="minorHAnsi"/>
          <w:lang w:val="en" w:eastAsia="en-CA"/>
        </w:rPr>
        <w:t>pet animals</w:t>
      </w:r>
      <w:hyperlink r:id="rId105">
        <w:r w:rsidRPr="00EE7803">
          <w:rPr>
            <w:rFonts w:eastAsiaTheme="minorEastAsia" w:cstheme="minorHAnsi"/>
            <w:color w:val="0070C0"/>
            <w:u w:val="single"/>
            <w:lang w:val="en" w:eastAsia="en-CA"/>
          </w:rPr>
          <w:t>.</w:t>
        </w:r>
      </w:hyperlink>
    </w:p>
    <w:p w14:paraId="3F4B9B3E" w14:textId="77777777" w:rsidR="00A00CF3" w:rsidRPr="008F54D0" w:rsidRDefault="00A00CF3" w:rsidP="00A00CF3">
      <w:pPr>
        <w:spacing w:after="0" w:line="240" w:lineRule="auto"/>
        <w:ind w:right="-19"/>
        <w:jc w:val="center"/>
        <w:rPr>
          <w:rFonts w:eastAsiaTheme="minorEastAsia" w:cstheme="minorHAnsi"/>
          <w:sz w:val="20"/>
          <w:szCs w:val="20"/>
          <w:lang w:val="en-CA" w:eastAsia="en-CA"/>
        </w:rPr>
      </w:pPr>
      <w:r w:rsidRPr="008F54D0">
        <w:rPr>
          <w:rFonts w:eastAsiaTheme="minorEastAsia" w:cstheme="minorHAnsi"/>
          <w:sz w:val="20"/>
          <w:szCs w:val="20"/>
          <w:lang w:val="en" w:eastAsia="en-CA"/>
        </w:rPr>
        <w:t>83 (89)</w:t>
      </w:r>
    </w:p>
    <w:p w14:paraId="528F5F22"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140" w:header="0" w:footer="0" w:gutter="0"/>
          <w:cols w:space="720" w:equalWidth="0">
            <w:col w:w="9600"/>
          </w:cols>
        </w:sectPr>
      </w:pPr>
    </w:p>
    <w:p w14:paraId="61416B60" w14:textId="77777777" w:rsidR="00A00CF3" w:rsidRPr="008F54D0" w:rsidRDefault="00A00CF3" w:rsidP="00A00CF3">
      <w:pPr>
        <w:spacing w:after="0" w:line="350" w:lineRule="auto"/>
        <w:ind w:right="300"/>
        <w:jc w:val="center"/>
        <w:rPr>
          <w:rFonts w:eastAsiaTheme="minorEastAsia" w:cstheme="minorHAnsi"/>
          <w:sz w:val="20"/>
          <w:szCs w:val="20"/>
          <w:lang w:val="en-CA" w:eastAsia="en-CA"/>
        </w:rPr>
      </w:pPr>
      <w:bookmarkStart w:id="99" w:name="page85"/>
      <w:bookmarkEnd w:id="99"/>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Improving the implementation of animal welfare legislation related to </w:t>
      </w:r>
      <w:r w:rsidRPr="008F54D0">
        <w:rPr>
          <w:rFonts w:eastAsiaTheme="minorEastAsia" w:cstheme="minorHAnsi"/>
          <w:sz w:val="18"/>
          <w:szCs w:val="18"/>
          <w:lang w:val="en" w:eastAsia="en-CA"/>
        </w:rPr>
        <w:t xml:space="preserve">zootechnical </w:t>
      </w:r>
      <w:proofErr w:type="spellStart"/>
      <w:r w:rsidRPr="008F54D0">
        <w:rPr>
          <w:rFonts w:eastAsiaTheme="minorEastAsia" w:cstheme="minorHAnsi"/>
          <w:sz w:val="18"/>
          <w:szCs w:val="18"/>
          <w:lang w:val="en" w:eastAsia="en-CA"/>
        </w:rPr>
        <w:t>mattersPart</w:t>
      </w:r>
      <w:proofErr w:type="spellEnd"/>
      <w:r w:rsidRPr="008F54D0">
        <w:rPr>
          <w:rFonts w:eastAsiaTheme="minorEastAsia" w:cstheme="minorHAnsi"/>
          <w:sz w:val="18"/>
          <w:szCs w:val="18"/>
          <w:lang w:val="en" w:eastAsia="en-CA"/>
        </w:rPr>
        <w:t xml:space="preserve"> II: Preliminary analysis of problems and means of intervention in dog breeding</w:t>
      </w:r>
    </w:p>
    <w:p w14:paraId="25C11B6B" w14:textId="77777777" w:rsidR="00A00CF3" w:rsidRPr="008F54D0" w:rsidRDefault="00A00CF3" w:rsidP="00A00CF3">
      <w:pPr>
        <w:spacing w:after="0" w:line="200" w:lineRule="exact"/>
        <w:rPr>
          <w:rFonts w:eastAsiaTheme="minorEastAsia" w:cstheme="minorHAnsi"/>
          <w:sz w:val="20"/>
          <w:szCs w:val="20"/>
          <w:lang w:val="en-CA" w:eastAsia="en-CA"/>
        </w:rPr>
      </w:pPr>
    </w:p>
    <w:p w14:paraId="7C458DAB" w14:textId="77777777" w:rsidR="00A00CF3" w:rsidRPr="008F54D0" w:rsidRDefault="00A00CF3" w:rsidP="00A00CF3">
      <w:pPr>
        <w:spacing w:after="0" w:line="303" w:lineRule="exact"/>
        <w:rPr>
          <w:rFonts w:eastAsiaTheme="minorEastAsia" w:cstheme="minorHAnsi"/>
          <w:sz w:val="20"/>
          <w:szCs w:val="20"/>
          <w:lang w:val="en-CA" w:eastAsia="en-CA"/>
        </w:rPr>
      </w:pPr>
    </w:p>
    <w:p w14:paraId="1358C2FF" w14:textId="0737AE77" w:rsidR="00A00CF3" w:rsidRPr="008F54D0" w:rsidRDefault="00A00CF3" w:rsidP="003F2C98">
      <w:pPr>
        <w:numPr>
          <w:ilvl w:val="0"/>
          <w:numId w:val="117"/>
        </w:numPr>
        <w:tabs>
          <w:tab w:val="left" w:pos="1360"/>
        </w:tabs>
        <w:spacing w:after="0" w:line="263" w:lineRule="auto"/>
        <w:ind w:left="1360" w:right="200" w:hanging="364"/>
        <w:rPr>
          <w:rFonts w:eastAsia="Arial" w:cstheme="minorHAnsi"/>
          <w:lang w:val="en-CA" w:eastAsia="en-CA"/>
        </w:rPr>
      </w:pPr>
      <w:proofErr w:type="spellStart"/>
      <w:r w:rsidRPr="008F54D0">
        <w:rPr>
          <w:rFonts w:eastAsiaTheme="minorEastAsia" w:cstheme="minorHAnsi"/>
          <w:lang w:val="en" w:eastAsia="en-CA"/>
        </w:rPr>
        <w:t>Evira</w:t>
      </w:r>
      <w:proofErr w:type="spellEnd"/>
      <w:r w:rsidRPr="008F54D0">
        <w:rPr>
          <w:rFonts w:eastAsiaTheme="minorEastAsia" w:cstheme="minorHAnsi"/>
          <w:lang w:val="en" w:eastAsia="en-CA"/>
        </w:rPr>
        <w:t xml:space="preserve"> (now </w:t>
      </w:r>
      <w:proofErr w:type="spellStart"/>
      <w:r w:rsidRPr="008F54D0">
        <w:rPr>
          <w:rFonts w:eastAsiaTheme="minorEastAsia" w:cstheme="minorHAnsi"/>
          <w:lang w:val="en" w:eastAsia="en-CA"/>
        </w:rPr>
        <w:t>Evira</w:t>
      </w:r>
      <w:proofErr w:type="spellEnd"/>
      <w:r w:rsidRPr="008F54D0">
        <w:rPr>
          <w:rFonts w:eastAsiaTheme="minorEastAsia" w:cstheme="minorHAnsi"/>
          <w:lang w:val="en" w:eastAsia="en-CA"/>
        </w:rPr>
        <w:t xml:space="preserve">) Finnish Food Authority) 2008. </w:t>
      </w:r>
      <w:proofErr w:type="spellStart"/>
      <w:r w:rsidRPr="008F54D0">
        <w:rPr>
          <w:rFonts w:eastAsiaTheme="minorEastAsia" w:cstheme="minorHAnsi"/>
          <w:lang w:val="en" w:eastAsia="en-CA"/>
        </w:rPr>
        <w:t>Evira's</w:t>
      </w:r>
      <w:proofErr w:type="spellEnd"/>
      <w:r w:rsidRPr="008F54D0">
        <w:rPr>
          <w:rFonts w:eastAsiaTheme="minorEastAsia" w:cstheme="minorHAnsi"/>
          <w:lang w:val="en" w:eastAsia="en-CA"/>
        </w:rPr>
        <w:t xml:space="preserve"> statement on the upbringing of breeds that carry</w:t>
      </w:r>
      <w:r w:rsidR="00486015">
        <w:rPr>
          <w:rFonts w:eastAsiaTheme="minorEastAsia" w:cstheme="minorHAnsi"/>
          <w:lang w:val="en" w:eastAsia="en-CA"/>
        </w:rPr>
        <w:t xml:space="preserve"> </w:t>
      </w:r>
      <w:r w:rsidRPr="008F54D0">
        <w:rPr>
          <w:rFonts w:eastAsiaTheme="minorEastAsia" w:cstheme="minorHAnsi"/>
          <w:lang w:val="en" w:eastAsia="en-CA"/>
        </w:rPr>
        <w:t>the stem of let</w:t>
      </w:r>
      <w:r w:rsidR="00486015">
        <w:rPr>
          <w:rFonts w:eastAsiaTheme="minorEastAsia" w:cstheme="minorHAnsi"/>
          <w:lang w:val="en" w:eastAsia="en-CA"/>
        </w:rPr>
        <w:t>h</w:t>
      </w:r>
      <w:r w:rsidRPr="008F54D0">
        <w:rPr>
          <w:rFonts w:eastAsiaTheme="minorEastAsia" w:cstheme="minorHAnsi"/>
          <w:lang w:val="en" w:eastAsia="en-CA"/>
        </w:rPr>
        <w:t>al factors.</w:t>
      </w:r>
    </w:p>
    <w:p w14:paraId="4F3D7D70" w14:textId="77777777" w:rsidR="00A00CF3" w:rsidRPr="008F54D0" w:rsidRDefault="00A00CF3" w:rsidP="00A00CF3">
      <w:pPr>
        <w:spacing w:after="0" w:line="18" w:lineRule="exact"/>
        <w:rPr>
          <w:rFonts w:eastAsia="Arial" w:cstheme="minorHAnsi"/>
          <w:lang w:val="en-CA" w:eastAsia="en-CA"/>
        </w:rPr>
      </w:pPr>
    </w:p>
    <w:p w14:paraId="05021280" w14:textId="7E2CD016" w:rsidR="00A00CF3" w:rsidRPr="008F54D0" w:rsidRDefault="00A00CF3" w:rsidP="003F2C98">
      <w:pPr>
        <w:numPr>
          <w:ilvl w:val="0"/>
          <w:numId w:val="117"/>
        </w:numPr>
        <w:tabs>
          <w:tab w:val="left" w:pos="1360"/>
        </w:tabs>
        <w:spacing w:after="0" w:line="269" w:lineRule="auto"/>
        <w:ind w:left="1360" w:right="140" w:hanging="364"/>
        <w:rPr>
          <w:rFonts w:eastAsia="Calibri" w:cstheme="minorHAnsi"/>
          <w:color w:val="0070C0"/>
          <w:sz w:val="21"/>
          <w:szCs w:val="21"/>
          <w:lang w:val="en-CA" w:eastAsia="en-CA"/>
        </w:rPr>
      </w:pPr>
      <w:proofErr w:type="spellStart"/>
      <w:r w:rsidRPr="008F54D0">
        <w:rPr>
          <w:rFonts w:eastAsiaTheme="minorEastAsia" w:cstheme="minorHAnsi"/>
          <w:sz w:val="21"/>
          <w:szCs w:val="21"/>
          <w:lang w:val="en" w:eastAsia="en-CA"/>
        </w:rPr>
        <w:t>Forsgård</w:t>
      </w:r>
      <w:proofErr w:type="spellEnd"/>
      <w:r w:rsidRPr="008F54D0">
        <w:rPr>
          <w:rFonts w:eastAsiaTheme="minorEastAsia" w:cstheme="minorHAnsi"/>
          <w:sz w:val="21"/>
          <w:szCs w:val="21"/>
          <w:lang w:val="en" w:eastAsia="en-CA"/>
        </w:rPr>
        <w:t xml:space="preserve"> 2015. </w:t>
      </w:r>
      <w:hyperlink r:id="rId106">
        <w:r w:rsidRPr="008F54D0">
          <w:rPr>
            <w:rFonts w:eastAsiaTheme="minorEastAsia" w:cstheme="minorHAnsi"/>
            <w:color w:val="0070C0"/>
            <w:sz w:val="21"/>
            <w:szCs w:val="21"/>
            <w:u w:val="single"/>
            <w:lang w:val="en" w:eastAsia="en-CA"/>
          </w:rPr>
          <w:t>Chiari-type malformation and syringomyelia - the presence of breeds other</w:t>
        </w:r>
      </w:hyperlink>
      <w:r w:rsidRPr="008F54D0">
        <w:rPr>
          <w:rFonts w:eastAsiaTheme="minorEastAsia" w:cstheme="minorHAnsi"/>
          <w:lang w:val="en" w:eastAsia="en-CA"/>
        </w:rPr>
        <w:t xml:space="preserve"> </w:t>
      </w:r>
      <w:hyperlink r:id="rId107">
        <w:r w:rsidRPr="008F54D0">
          <w:rPr>
            <w:rFonts w:eastAsiaTheme="minorEastAsia" w:cstheme="minorHAnsi"/>
            <w:color w:val="0070C0"/>
            <w:sz w:val="21"/>
            <w:szCs w:val="21"/>
            <w:u w:val="single"/>
            <w:lang w:val="en" w:eastAsia="en-CA"/>
          </w:rPr>
          <w:t xml:space="preserve"> than cavalier </w:t>
        </w:r>
        <w:proofErr w:type="spellStart"/>
        <w:r w:rsidRPr="008F54D0">
          <w:rPr>
            <w:rFonts w:eastAsiaTheme="minorEastAsia" w:cstheme="minorHAnsi"/>
            <w:color w:val="0070C0"/>
            <w:sz w:val="21"/>
            <w:szCs w:val="21"/>
            <w:u w:val="single"/>
            <w:lang w:val="en" w:eastAsia="en-CA"/>
          </w:rPr>
          <w:t>kingcharles</w:t>
        </w:r>
        <w:proofErr w:type="spellEnd"/>
        <w:r w:rsidRPr="008F54D0">
          <w:rPr>
            <w:rFonts w:eastAsiaTheme="minorEastAsia" w:cstheme="minorHAnsi"/>
            <w:color w:val="0070C0"/>
            <w:sz w:val="21"/>
            <w:szCs w:val="21"/>
            <w:u w:val="single"/>
            <w:lang w:val="en" w:eastAsia="en-CA"/>
          </w:rPr>
          <w:t xml:space="preserve"> spaniel</w:t>
        </w:r>
      </w:hyperlink>
      <w:hyperlink r:id="rId108">
        <w:r w:rsidRPr="008F54D0">
          <w:rPr>
            <w:rFonts w:eastAsiaTheme="minorEastAsia" w:cstheme="minorHAnsi"/>
            <w:color w:val="0070C0"/>
            <w:sz w:val="21"/>
            <w:szCs w:val="21"/>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sz w:val="21"/>
          <w:szCs w:val="21"/>
          <w:lang w:val="en" w:eastAsia="en-CA"/>
        </w:rPr>
        <w:t>Licentiate thesis.</w:t>
      </w:r>
      <w:r w:rsidRPr="008F54D0">
        <w:rPr>
          <w:rFonts w:eastAsiaTheme="minorEastAsia" w:cstheme="minorHAnsi"/>
          <w:lang w:val="en" w:eastAsia="en-CA"/>
        </w:rPr>
        <w:t xml:space="preserve"> </w:t>
      </w:r>
      <w:r w:rsidRPr="008F54D0">
        <w:rPr>
          <w:rFonts w:eastAsiaTheme="minorEastAsia" w:cstheme="minorHAnsi"/>
          <w:color w:val="000000"/>
          <w:sz w:val="21"/>
          <w:szCs w:val="21"/>
          <w:lang w:val="en" w:eastAsia="en-CA"/>
        </w:rPr>
        <w:t>University of Helsinki,</w:t>
      </w:r>
      <w:r w:rsidRPr="008F54D0">
        <w:rPr>
          <w:rFonts w:eastAsiaTheme="minorEastAsia" w:cstheme="minorHAnsi"/>
          <w:lang w:val="en" w:eastAsia="en-CA"/>
        </w:rPr>
        <w:t xml:space="preserve"> </w:t>
      </w:r>
      <w:r w:rsidRPr="008F54D0">
        <w:rPr>
          <w:rFonts w:eastAsiaTheme="minorEastAsia" w:cstheme="minorHAnsi"/>
          <w:color w:val="000000"/>
          <w:sz w:val="21"/>
          <w:szCs w:val="21"/>
          <w:lang w:val="en" w:eastAsia="en-CA"/>
        </w:rPr>
        <w:t>Faculty of Veterinary Medicine, Department of Clinical Equine and Small Veterinary Medicine.</w:t>
      </w:r>
    </w:p>
    <w:p w14:paraId="3B8C5FB0" w14:textId="77777777" w:rsidR="00A00CF3" w:rsidRPr="008F54D0" w:rsidRDefault="00A00CF3" w:rsidP="00A00CF3">
      <w:pPr>
        <w:spacing w:after="0" w:line="16" w:lineRule="exact"/>
        <w:rPr>
          <w:rFonts w:eastAsia="Calibri" w:cstheme="minorHAnsi"/>
          <w:color w:val="0070C0"/>
          <w:sz w:val="21"/>
          <w:szCs w:val="21"/>
          <w:lang w:val="en-CA" w:eastAsia="en-CA"/>
        </w:rPr>
      </w:pPr>
    </w:p>
    <w:p w14:paraId="133FBCB4" w14:textId="77777777" w:rsidR="00A00CF3" w:rsidRPr="008F54D0" w:rsidRDefault="00A00CF3" w:rsidP="003F2C98">
      <w:pPr>
        <w:numPr>
          <w:ilvl w:val="0"/>
          <w:numId w:val="117"/>
        </w:numPr>
        <w:tabs>
          <w:tab w:val="left" w:pos="1360"/>
        </w:tabs>
        <w:spacing w:after="0" w:line="240" w:lineRule="auto"/>
        <w:ind w:left="1360" w:hanging="364"/>
        <w:rPr>
          <w:rFonts w:eastAsia="Arial" w:cstheme="minorHAnsi"/>
          <w:lang w:val="en-CA" w:eastAsia="en-CA"/>
        </w:rPr>
      </w:pPr>
      <w:r w:rsidRPr="008F54D0">
        <w:rPr>
          <w:rFonts w:eastAsiaTheme="minorEastAsia" w:cstheme="minorHAnsi"/>
          <w:lang w:val="en" w:eastAsia="en-CA"/>
        </w:rPr>
        <w:t>Gaudet 1985: Retrospective study of 128 cases of canine dystocia. J. Am. Anim. Hosp.</w:t>
      </w:r>
    </w:p>
    <w:p w14:paraId="0F371019" w14:textId="77777777" w:rsidR="00A00CF3" w:rsidRPr="008F54D0" w:rsidRDefault="00A00CF3" w:rsidP="00EE7803">
      <w:pPr>
        <w:spacing w:after="0" w:line="240" w:lineRule="auto"/>
        <w:ind w:left="1350"/>
        <w:rPr>
          <w:rFonts w:eastAsia="Arial" w:cstheme="minorHAnsi"/>
          <w:lang w:val="en-CA" w:eastAsia="en-CA"/>
        </w:rPr>
      </w:pPr>
      <w:r w:rsidRPr="008F54D0">
        <w:rPr>
          <w:rFonts w:eastAsiaTheme="minorEastAsia" w:cstheme="minorHAnsi"/>
          <w:lang w:val="en" w:eastAsia="en-CA"/>
        </w:rPr>
        <w:t>Assoc. 21: 813-818.</w:t>
      </w:r>
    </w:p>
    <w:p w14:paraId="4E71463B" w14:textId="77777777" w:rsidR="00A00CF3" w:rsidRPr="008F54D0" w:rsidRDefault="00A00CF3" w:rsidP="00A00CF3">
      <w:pPr>
        <w:spacing w:after="0" w:line="72" w:lineRule="exact"/>
        <w:rPr>
          <w:rFonts w:eastAsia="Arial" w:cstheme="minorHAnsi"/>
          <w:lang w:val="en-CA" w:eastAsia="en-CA"/>
        </w:rPr>
      </w:pPr>
    </w:p>
    <w:p w14:paraId="6AA01348" w14:textId="1837D96D" w:rsidR="00A00CF3" w:rsidRPr="008F54D0" w:rsidRDefault="00A00CF3" w:rsidP="003F2C98">
      <w:pPr>
        <w:numPr>
          <w:ilvl w:val="0"/>
          <w:numId w:val="117"/>
        </w:numPr>
        <w:tabs>
          <w:tab w:val="left" w:pos="1360"/>
        </w:tabs>
        <w:spacing w:after="0" w:line="263" w:lineRule="auto"/>
        <w:ind w:left="1360" w:right="160" w:hanging="364"/>
        <w:rPr>
          <w:rFonts w:eastAsia="Arial" w:cstheme="minorHAnsi"/>
          <w:lang w:val="en-CA" w:eastAsia="en-CA"/>
        </w:rPr>
      </w:pPr>
      <w:proofErr w:type="spellStart"/>
      <w:r w:rsidRPr="008F54D0">
        <w:rPr>
          <w:rFonts w:eastAsiaTheme="minorEastAsia" w:cstheme="minorHAnsi"/>
          <w:lang w:val="en" w:eastAsia="en-CA"/>
        </w:rPr>
        <w:t>Grönthal</w:t>
      </w:r>
      <w:proofErr w:type="spellEnd"/>
      <w:r w:rsidRPr="008F54D0">
        <w:rPr>
          <w:rFonts w:eastAsiaTheme="minorEastAsia" w:cstheme="minorHAnsi"/>
          <w:lang w:val="en" w:eastAsia="en-CA"/>
        </w:rPr>
        <w:t xml:space="preserve"> and Others v Commission of the European Communities 2015. Epidemiology of methicillin resistant Staphylococcus </w:t>
      </w:r>
      <w:proofErr w:type="spellStart"/>
      <w:r w:rsidRPr="008F54D0">
        <w:rPr>
          <w:rFonts w:eastAsiaTheme="minorEastAsia" w:cstheme="minorHAnsi"/>
          <w:lang w:val="en" w:eastAsia="en-CA"/>
        </w:rPr>
        <w:t>pseudintermedius</w:t>
      </w:r>
      <w:proofErr w:type="spellEnd"/>
      <w:r w:rsidRPr="008F54D0">
        <w:rPr>
          <w:rFonts w:eastAsiaTheme="minorEastAsia" w:cstheme="minorHAnsi"/>
          <w:lang w:val="en" w:eastAsia="en-CA"/>
        </w:rPr>
        <w:t xml:space="preserve"> in guide dogs in Finland. Acta Vet. Scand. 57: 37.</w:t>
      </w:r>
    </w:p>
    <w:p w14:paraId="1A10A6CC" w14:textId="77777777" w:rsidR="00A00CF3" w:rsidRPr="008F54D0" w:rsidRDefault="00A00CF3" w:rsidP="00A00CF3">
      <w:pPr>
        <w:spacing w:after="0" w:line="18" w:lineRule="exact"/>
        <w:rPr>
          <w:rFonts w:eastAsia="Arial" w:cstheme="minorHAnsi"/>
          <w:lang w:val="en-CA" w:eastAsia="en-CA"/>
        </w:rPr>
      </w:pPr>
    </w:p>
    <w:p w14:paraId="0BDB9A55" w14:textId="77777777" w:rsidR="00A00CF3" w:rsidRPr="008F54D0" w:rsidRDefault="00A00CF3" w:rsidP="003F2C98">
      <w:pPr>
        <w:numPr>
          <w:ilvl w:val="0"/>
          <w:numId w:val="117"/>
        </w:numPr>
        <w:tabs>
          <w:tab w:val="left" w:pos="1360"/>
        </w:tabs>
        <w:spacing w:after="0" w:line="251" w:lineRule="auto"/>
        <w:ind w:left="1360" w:hanging="364"/>
        <w:rPr>
          <w:rFonts w:eastAsia="Arial" w:cstheme="minorHAnsi"/>
          <w:lang w:val="en-CA" w:eastAsia="en-CA"/>
        </w:rPr>
      </w:pPr>
      <w:proofErr w:type="spellStart"/>
      <w:r w:rsidRPr="008F54D0">
        <w:rPr>
          <w:rFonts w:eastAsiaTheme="minorEastAsia" w:cstheme="minorHAnsi"/>
          <w:lang w:val="en" w:eastAsia="en-CA"/>
        </w:rPr>
        <w:t>Grönthal</w:t>
      </w:r>
      <w:proofErr w:type="spellEnd"/>
      <w:r w:rsidRPr="008F54D0">
        <w:rPr>
          <w:rFonts w:eastAsiaTheme="minorEastAsia" w:cstheme="minorHAnsi"/>
          <w:lang w:val="en" w:eastAsia="en-CA"/>
        </w:rPr>
        <w:t xml:space="preserve"> and Others v Commission of the European Communities 2017. Antimicrobial resistance in Staphylococcus </w:t>
      </w:r>
      <w:proofErr w:type="spellStart"/>
      <w:r w:rsidRPr="008F54D0">
        <w:rPr>
          <w:rFonts w:eastAsiaTheme="minorEastAsia" w:cstheme="minorHAnsi"/>
          <w:lang w:val="en" w:eastAsia="en-CA"/>
        </w:rPr>
        <w:t>pseudintermedius</w:t>
      </w:r>
      <w:proofErr w:type="spellEnd"/>
      <w:r w:rsidRPr="008F54D0">
        <w:rPr>
          <w:rFonts w:eastAsiaTheme="minorEastAsia" w:cstheme="minorHAnsi"/>
          <w:lang w:val="en" w:eastAsia="en-CA"/>
        </w:rPr>
        <w:t xml:space="preserve"> and the molecular epidemiology of methicillin-resistant S. </w:t>
      </w:r>
      <w:proofErr w:type="spellStart"/>
      <w:r w:rsidRPr="008F54D0">
        <w:rPr>
          <w:rFonts w:eastAsiaTheme="minorEastAsia" w:cstheme="minorHAnsi"/>
          <w:lang w:val="en" w:eastAsia="en-CA"/>
        </w:rPr>
        <w:t>pseudintermedius</w:t>
      </w:r>
      <w:proofErr w:type="spellEnd"/>
      <w:r w:rsidRPr="008F54D0">
        <w:rPr>
          <w:rFonts w:eastAsiaTheme="minorEastAsia" w:cstheme="minorHAnsi"/>
          <w:lang w:val="en" w:eastAsia="en-CA"/>
        </w:rPr>
        <w:t xml:space="preserve"> in small animals in Finland. J. </w:t>
      </w:r>
      <w:proofErr w:type="spellStart"/>
      <w:r w:rsidRPr="008F54D0">
        <w:rPr>
          <w:rFonts w:eastAsiaTheme="minorEastAsia" w:cstheme="minorHAnsi"/>
          <w:lang w:val="en" w:eastAsia="en-CA"/>
        </w:rPr>
        <w:t>Antimicrob</w:t>
      </w:r>
      <w:proofErr w:type="spellEnd"/>
      <w:r w:rsidRPr="008F54D0">
        <w:rPr>
          <w:rFonts w:eastAsiaTheme="minorEastAsia" w:cstheme="minorHAnsi"/>
          <w:lang w:val="en" w:eastAsia="en-CA"/>
        </w:rPr>
        <w:t xml:space="preserve">. Chemother, </w:t>
      </w:r>
      <w:proofErr w:type="gramStart"/>
      <w:r w:rsidRPr="008F54D0">
        <w:rPr>
          <w:rFonts w:eastAsiaTheme="minorEastAsia" w:cstheme="minorHAnsi"/>
          <w:lang w:val="en" w:eastAsia="en-CA"/>
        </w:rPr>
        <w:t>what's</w:t>
      </w:r>
      <w:proofErr w:type="gramEnd"/>
      <w:r w:rsidRPr="008F54D0">
        <w:rPr>
          <w:rFonts w:eastAsiaTheme="minorEastAsia" w:cstheme="minorHAnsi"/>
          <w:lang w:val="en" w:eastAsia="en-CA"/>
        </w:rPr>
        <w:t xml:space="preserve"> going on? 72: 1021–1030.</w:t>
      </w:r>
    </w:p>
    <w:p w14:paraId="02BC6787" w14:textId="77777777" w:rsidR="00A00CF3" w:rsidRPr="008F54D0" w:rsidRDefault="00A00CF3" w:rsidP="00A00CF3">
      <w:pPr>
        <w:spacing w:after="0" w:line="35" w:lineRule="exact"/>
        <w:rPr>
          <w:rFonts w:eastAsia="Arial" w:cstheme="minorHAnsi"/>
          <w:lang w:val="en-CA" w:eastAsia="en-CA"/>
        </w:rPr>
      </w:pPr>
    </w:p>
    <w:p w14:paraId="10DC65CF" w14:textId="413D8A7E" w:rsidR="00A00CF3" w:rsidRPr="008F54D0" w:rsidRDefault="00A00CF3" w:rsidP="003F2C98">
      <w:pPr>
        <w:numPr>
          <w:ilvl w:val="0"/>
          <w:numId w:val="117"/>
        </w:numPr>
        <w:tabs>
          <w:tab w:val="left" w:pos="1360"/>
        </w:tabs>
        <w:spacing w:after="0" w:line="252" w:lineRule="auto"/>
        <w:ind w:left="1360" w:right="140" w:hanging="364"/>
        <w:rPr>
          <w:rFonts w:eastAsia="Calibri" w:cstheme="minorHAnsi"/>
          <w:color w:val="0070C0"/>
          <w:lang w:val="en-CA" w:eastAsia="en-CA"/>
        </w:rPr>
      </w:pPr>
      <w:r w:rsidRPr="008F54D0">
        <w:rPr>
          <w:rFonts w:eastAsiaTheme="minorEastAsia" w:cstheme="minorHAnsi"/>
          <w:lang w:val="fi-FI" w:eastAsia="en-CA"/>
        </w:rPr>
        <w:t xml:space="preserve">van Hagen 2019. </w:t>
      </w:r>
      <w:hyperlink r:id="rId109">
        <w:r w:rsidRPr="008F54D0">
          <w:rPr>
            <w:rFonts w:eastAsiaTheme="minorEastAsia" w:cstheme="minorHAnsi"/>
            <w:color w:val="0070C0"/>
            <w:u w:val="single"/>
            <w:lang w:val="fi-FI" w:eastAsia="en-CA"/>
          </w:rPr>
          <w:t xml:space="preserve">Fokken met kortsnuitige honden. </w:t>
        </w:r>
        <w:r w:rsidRPr="008F54D0">
          <w:rPr>
            <w:rFonts w:eastAsiaTheme="minorEastAsia" w:cstheme="minorHAnsi"/>
            <w:color w:val="0070C0"/>
            <w:u w:val="single"/>
            <w:lang w:val="en" w:eastAsia="en-CA"/>
          </w:rPr>
          <w:t xml:space="preserve">Criteria </w:t>
        </w:r>
        <w:proofErr w:type="spellStart"/>
        <w:r w:rsidRPr="008F54D0">
          <w:rPr>
            <w:rFonts w:eastAsiaTheme="minorEastAsia" w:cstheme="minorHAnsi"/>
            <w:color w:val="0070C0"/>
            <w:u w:val="single"/>
            <w:lang w:val="en" w:eastAsia="en-CA"/>
          </w:rPr>
          <w:t>ter</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handhaving</w:t>
        </w:r>
        <w:proofErr w:type="spellEnd"/>
        <w:r w:rsidRPr="008F54D0">
          <w:rPr>
            <w:rFonts w:eastAsiaTheme="minorEastAsia" w:cstheme="minorHAnsi"/>
            <w:color w:val="0070C0"/>
            <w:u w:val="single"/>
            <w:lang w:val="en" w:eastAsia="en-CA"/>
          </w:rPr>
          <w:t xml:space="preserve"> van art. 3.4.</w:t>
        </w:r>
      </w:hyperlink>
      <w:r w:rsidRPr="008F54D0">
        <w:rPr>
          <w:rFonts w:eastAsiaTheme="minorEastAsia" w:cstheme="minorHAnsi"/>
          <w:lang w:val="en" w:eastAsia="en-CA"/>
        </w:rPr>
        <w:t xml:space="preserve"> </w:t>
      </w:r>
      <w:hyperlink r:id="rId110">
        <w:proofErr w:type="spellStart"/>
        <w:r w:rsidRPr="008F54D0">
          <w:rPr>
            <w:rFonts w:eastAsiaTheme="minorEastAsia" w:cstheme="minorHAnsi"/>
            <w:color w:val="0070C0"/>
            <w:u w:val="single"/>
            <w:lang w:val="en" w:eastAsia="en-CA"/>
          </w:rPr>
          <w:t>Besluit</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Houders</w:t>
        </w:r>
        <w:proofErr w:type="spellEnd"/>
        <w:r w:rsidRPr="008F54D0">
          <w:rPr>
            <w:rFonts w:eastAsiaTheme="minorEastAsia" w:cstheme="minorHAnsi"/>
            <w:color w:val="0070C0"/>
            <w:u w:val="single"/>
            <w:lang w:val="en" w:eastAsia="en-CA"/>
          </w:rPr>
          <w:t xml:space="preserve"> van </w:t>
        </w:r>
        <w:proofErr w:type="spellStart"/>
        <w:r w:rsidRPr="008F54D0">
          <w:rPr>
            <w:rFonts w:eastAsiaTheme="minorEastAsia" w:cstheme="minorHAnsi"/>
            <w:color w:val="0070C0"/>
            <w:u w:val="single"/>
            <w:lang w:val="en" w:eastAsia="en-CA"/>
          </w:rPr>
          <w:t>dieren</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Fokken</w:t>
        </w:r>
        <w:proofErr w:type="spellEnd"/>
        <w:r w:rsidRPr="008F54D0">
          <w:rPr>
            <w:rFonts w:eastAsiaTheme="minorEastAsia" w:cstheme="minorHAnsi"/>
            <w:color w:val="0070C0"/>
            <w:u w:val="single"/>
            <w:lang w:val="en" w:eastAsia="en-CA"/>
          </w:rPr>
          <w:t xml:space="preserve"> met </w:t>
        </w:r>
        <w:proofErr w:type="spellStart"/>
        <w:r w:rsidRPr="008F54D0">
          <w:rPr>
            <w:rFonts w:eastAsiaTheme="minorEastAsia" w:cstheme="minorHAnsi"/>
            <w:color w:val="0070C0"/>
            <w:u w:val="single"/>
            <w:lang w:val="en" w:eastAsia="en-CA"/>
          </w:rPr>
          <w:t>Gezelschapsdieren</w:t>
        </w:r>
        <w:proofErr w:type="spellEnd"/>
      </w:hyperlink>
      <w:hyperlink r:id="rId111">
        <w:r w:rsidRPr="008F54D0">
          <w:rPr>
            <w:rFonts w:eastAsiaTheme="minorEastAsia" w:cstheme="minorHAnsi"/>
            <w:color w:val="0070C0"/>
            <w:u w:val="single"/>
            <w:lang w:val="en" w:eastAsia="en-CA"/>
          </w:rPr>
          <w:t xml:space="preserve">. </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Expert report.</w:t>
      </w:r>
      <w:r w:rsidRPr="008F54D0">
        <w:rPr>
          <w:rFonts w:eastAsiaTheme="minorEastAsia" w:cstheme="minorHAnsi"/>
          <w:lang w:val="en" w:eastAsia="en-CA"/>
        </w:rPr>
        <w:t xml:space="preserve"> </w:t>
      </w:r>
      <w:proofErr w:type="spellStart"/>
      <w:r w:rsidRPr="008F54D0">
        <w:rPr>
          <w:rFonts w:eastAsiaTheme="minorEastAsia" w:cstheme="minorHAnsi"/>
          <w:color w:val="000000"/>
          <w:lang w:val="en" w:eastAsia="en-CA"/>
        </w:rPr>
        <w:t>Utrech</w:t>
      </w:r>
      <w:proofErr w:type="spellEnd"/>
      <w:r w:rsidR="00486015">
        <w:rPr>
          <w:rFonts w:eastAsiaTheme="minorEastAsia" w:cstheme="minorHAnsi"/>
          <w:color w:val="000000"/>
          <w:lang w:val="en" w:eastAsia="en-CA"/>
        </w:rPr>
        <w:t xml:space="preserve"> </w:t>
      </w:r>
      <w:r w:rsidRPr="008F54D0">
        <w:rPr>
          <w:rFonts w:eastAsiaTheme="minorEastAsia" w:cstheme="minorHAnsi"/>
          <w:color w:val="000000"/>
          <w:lang w:val="en" w:eastAsia="en-CA"/>
        </w:rPr>
        <w:t>University, Netherlands.</w:t>
      </w:r>
    </w:p>
    <w:p w14:paraId="723A7FC7" w14:textId="77777777" w:rsidR="00A00CF3" w:rsidRPr="008F54D0" w:rsidRDefault="00A00CF3" w:rsidP="00A00CF3">
      <w:pPr>
        <w:spacing w:after="0" w:line="30" w:lineRule="exact"/>
        <w:rPr>
          <w:rFonts w:eastAsia="Calibri" w:cstheme="minorHAnsi"/>
          <w:color w:val="0070C0"/>
          <w:lang w:val="en-CA" w:eastAsia="en-CA"/>
        </w:rPr>
      </w:pPr>
    </w:p>
    <w:p w14:paraId="4944F45F" w14:textId="77777777" w:rsidR="00A00CF3" w:rsidRPr="008F54D0" w:rsidRDefault="00A00CF3" w:rsidP="003F2C98">
      <w:pPr>
        <w:numPr>
          <w:ilvl w:val="0"/>
          <w:numId w:val="117"/>
        </w:numPr>
        <w:tabs>
          <w:tab w:val="left" w:pos="1360"/>
        </w:tabs>
        <w:spacing w:after="0" w:line="263" w:lineRule="auto"/>
        <w:ind w:left="1360" w:right="60" w:hanging="364"/>
        <w:rPr>
          <w:rFonts w:eastAsia="Calibri" w:cstheme="minorHAnsi"/>
          <w:lang w:val="en-CA" w:eastAsia="en-CA"/>
        </w:rPr>
      </w:pPr>
      <w:r w:rsidRPr="008F54D0">
        <w:rPr>
          <w:rFonts w:eastAsiaTheme="minorEastAsia" w:cstheme="minorHAnsi"/>
          <w:lang w:val="en" w:eastAsia="en-CA"/>
        </w:rPr>
        <w:t xml:space="preserve">van Hagen &amp; de </w:t>
      </w:r>
      <w:proofErr w:type="spellStart"/>
      <w:r w:rsidRPr="008F54D0">
        <w:rPr>
          <w:rFonts w:eastAsiaTheme="minorEastAsia" w:cstheme="minorHAnsi"/>
          <w:lang w:val="en" w:eastAsia="en-CA"/>
        </w:rPr>
        <w:t>Gier</w:t>
      </w:r>
      <w:proofErr w:type="spellEnd"/>
      <w:r w:rsidRPr="008F54D0">
        <w:rPr>
          <w:rFonts w:eastAsiaTheme="minorEastAsia" w:cstheme="minorHAnsi"/>
          <w:lang w:val="en" w:eastAsia="en-CA"/>
        </w:rPr>
        <w:t xml:space="preserve"> 2018. </w:t>
      </w:r>
      <w:hyperlink r:id="rId112">
        <w:proofErr w:type="spellStart"/>
        <w:r w:rsidRPr="008F54D0">
          <w:rPr>
            <w:rFonts w:eastAsiaTheme="minorEastAsia" w:cstheme="minorHAnsi"/>
            <w:color w:val="0070C0"/>
            <w:u w:val="single"/>
            <w:lang w:val="en" w:eastAsia="en-CA"/>
          </w:rPr>
          <w:t>Fokken</w:t>
        </w:r>
        <w:proofErr w:type="spellEnd"/>
        <w:r w:rsidRPr="008F54D0">
          <w:rPr>
            <w:rFonts w:eastAsiaTheme="minorEastAsia" w:cstheme="minorHAnsi"/>
            <w:color w:val="0070C0"/>
            <w:u w:val="single"/>
            <w:lang w:val="en" w:eastAsia="en-CA"/>
          </w:rPr>
          <w:t xml:space="preserve"> van </w:t>
        </w:r>
        <w:proofErr w:type="spellStart"/>
        <w:r w:rsidRPr="008F54D0">
          <w:rPr>
            <w:rFonts w:eastAsiaTheme="minorEastAsia" w:cstheme="minorHAnsi"/>
            <w:color w:val="0070C0"/>
            <w:u w:val="single"/>
            <w:lang w:val="en" w:eastAsia="en-CA"/>
          </w:rPr>
          <w:t>designerkatten</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als</w:t>
        </w:r>
        <w:proofErr w:type="spellEnd"/>
        <w:r w:rsidRPr="008F54D0">
          <w:rPr>
            <w:rFonts w:eastAsiaTheme="minorEastAsia" w:cstheme="minorHAnsi"/>
            <w:color w:val="0070C0"/>
            <w:u w:val="single"/>
            <w:lang w:val="en" w:eastAsia="en-CA"/>
          </w:rPr>
          <w:t xml:space="preserve"> de Bambino Sphynx</w:t>
        </w:r>
      </w:hyperlink>
      <w:hyperlink r:id="rId113">
        <w:r w:rsidRPr="008F54D0">
          <w:rPr>
            <w:rFonts w:eastAsiaTheme="minorEastAsia" w:cstheme="minorHAnsi"/>
            <w:color w:val="0070C0"/>
            <w:u w:val="single"/>
            <w:lang w:val="en" w:eastAsia="en-CA"/>
          </w:rPr>
          <w:t xml:space="preserve">. </w:t>
        </w:r>
      </w:hyperlink>
      <w:r w:rsidRPr="008F54D0">
        <w:rPr>
          <w:rFonts w:eastAsiaTheme="minorEastAsia" w:cstheme="minorHAnsi"/>
          <w:lang w:val="en" w:eastAsia="en-CA"/>
        </w:rPr>
        <w:t xml:space="preserve"> Expert report. Utrecht University, Holland.</w:t>
      </w:r>
    </w:p>
    <w:p w14:paraId="755FBCBF" w14:textId="77777777" w:rsidR="00A00CF3" w:rsidRPr="008F54D0" w:rsidRDefault="00A00CF3" w:rsidP="00A00CF3">
      <w:pPr>
        <w:spacing w:after="0" w:line="21" w:lineRule="exact"/>
        <w:rPr>
          <w:rFonts w:eastAsia="Calibri" w:cstheme="minorHAnsi"/>
          <w:lang w:val="en-CA" w:eastAsia="en-CA"/>
        </w:rPr>
      </w:pPr>
    </w:p>
    <w:p w14:paraId="74D8DC3A" w14:textId="77777777" w:rsidR="00A00CF3" w:rsidRPr="008F54D0" w:rsidRDefault="00A00CF3" w:rsidP="003F2C98">
      <w:pPr>
        <w:numPr>
          <w:ilvl w:val="0"/>
          <w:numId w:val="117"/>
        </w:numPr>
        <w:tabs>
          <w:tab w:val="left" w:pos="1360"/>
        </w:tabs>
        <w:spacing w:after="0" w:line="263" w:lineRule="auto"/>
        <w:ind w:left="1360" w:right="260" w:hanging="364"/>
        <w:rPr>
          <w:rFonts w:eastAsia="Arial" w:cstheme="minorHAnsi"/>
          <w:lang w:val="en-CA" w:eastAsia="en-CA"/>
        </w:rPr>
      </w:pPr>
      <w:r w:rsidRPr="008F54D0">
        <w:rPr>
          <w:rFonts w:eastAsiaTheme="minorEastAsia" w:cstheme="minorHAnsi"/>
          <w:lang w:val="en" w:eastAsia="en-CA"/>
        </w:rPr>
        <w:t xml:space="preserve">Harvey 1989. Inherited and congenital airway conditions. J. Small Anim. </w:t>
      </w:r>
      <w:proofErr w:type="spellStart"/>
      <w:r w:rsidRPr="008F54D0">
        <w:rPr>
          <w:rFonts w:eastAsiaTheme="minorEastAsia" w:cstheme="minorHAnsi"/>
          <w:lang w:val="en" w:eastAsia="en-CA"/>
        </w:rPr>
        <w:t>Pract</w:t>
      </w:r>
      <w:proofErr w:type="spellEnd"/>
      <w:r w:rsidRPr="008F54D0">
        <w:rPr>
          <w:rFonts w:eastAsiaTheme="minorEastAsia" w:cstheme="minorHAnsi"/>
          <w:lang w:val="en" w:eastAsia="en-CA"/>
        </w:rPr>
        <w:t>. 30: 184-187.</w:t>
      </w:r>
    </w:p>
    <w:p w14:paraId="3E858C30" w14:textId="77777777" w:rsidR="00A00CF3" w:rsidRPr="008F54D0" w:rsidRDefault="00A00CF3" w:rsidP="00A00CF3">
      <w:pPr>
        <w:spacing w:after="0" w:line="20" w:lineRule="exact"/>
        <w:rPr>
          <w:rFonts w:eastAsia="Arial" w:cstheme="minorHAnsi"/>
          <w:lang w:val="en-CA" w:eastAsia="en-CA"/>
        </w:rPr>
      </w:pPr>
    </w:p>
    <w:p w14:paraId="245FF5AA" w14:textId="77777777" w:rsidR="00A00CF3" w:rsidRPr="008F54D0" w:rsidRDefault="00A00CF3" w:rsidP="003F2C98">
      <w:pPr>
        <w:numPr>
          <w:ilvl w:val="0"/>
          <w:numId w:val="117"/>
        </w:numPr>
        <w:tabs>
          <w:tab w:val="left" w:pos="1360"/>
        </w:tabs>
        <w:spacing w:after="0" w:line="285" w:lineRule="auto"/>
        <w:ind w:left="1360" w:right="160" w:hanging="364"/>
        <w:rPr>
          <w:rFonts w:eastAsia="Arial" w:cstheme="minorHAnsi"/>
          <w:sz w:val="21"/>
          <w:szCs w:val="21"/>
          <w:lang w:val="en-CA" w:eastAsia="en-CA"/>
        </w:rPr>
      </w:pPr>
      <w:r w:rsidRPr="008F54D0">
        <w:rPr>
          <w:rFonts w:eastAsiaTheme="minorEastAsia" w:cstheme="minorHAnsi"/>
          <w:sz w:val="21"/>
          <w:szCs w:val="21"/>
          <w:lang w:val="en" w:eastAsia="en-CA"/>
        </w:rPr>
        <w:t>Hendricks 2004. Brachycephalic Airway Syndrome. In: Textbook of Respiratory Disease in Dogs and Cats (eds. King, L.G.). 1. p. Saunders Elsevier, St. Louis. pp. 310-318.</w:t>
      </w:r>
    </w:p>
    <w:p w14:paraId="106047A3" w14:textId="77777777" w:rsidR="00A00CF3" w:rsidRPr="008F54D0" w:rsidRDefault="00A00CF3" w:rsidP="003F2C98">
      <w:pPr>
        <w:numPr>
          <w:ilvl w:val="0"/>
          <w:numId w:val="117"/>
        </w:numPr>
        <w:tabs>
          <w:tab w:val="left" w:pos="1360"/>
        </w:tabs>
        <w:spacing w:after="0" w:line="250" w:lineRule="auto"/>
        <w:ind w:left="1360" w:right="60" w:hanging="364"/>
        <w:jc w:val="both"/>
        <w:rPr>
          <w:rFonts w:eastAsia="Arial" w:cstheme="minorHAnsi"/>
          <w:lang w:val="en-CA" w:eastAsia="en-CA"/>
        </w:rPr>
      </w:pPr>
      <w:r w:rsidRPr="008F54D0">
        <w:rPr>
          <w:rFonts w:eastAsiaTheme="minorEastAsia" w:cstheme="minorHAnsi"/>
          <w:lang w:val="en" w:eastAsia="en-CA"/>
        </w:rPr>
        <w:t xml:space="preserve">Hodgman 1963. Abnormalities and Defects in Pedigree Dogs–I. An Investigation into the Existence of Abnormalities in Pedigree Dogs in the British Isles. J. Small Anim. </w:t>
      </w:r>
      <w:proofErr w:type="spellStart"/>
      <w:r w:rsidRPr="008F54D0">
        <w:rPr>
          <w:rFonts w:eastAsiaTheme="minorEastAsia" w:cstheme="minorHAnsi"/>
          <w:lang w:val="en" w:eastAsia="en-CA"/>
        </w:rPr>
        <w:t>Pract</w:t>
      </w:r>
      <w:proofErr w:type="spellEnd"/>
      <w:r w:rsidRPr="008F54D0">
        <w:rPr>
          <w:rFonts w:eastAsiaTheme="minorEastAsia" w:cstheme="minorHAnsi"/>
          <w:lang w:val="en" w:eastAsia="en-CA"/>
        </w:rPr>
        <w:t>. 4(6): 447-456.</w:t>
      </w:r>
    </w:p>
    <w:p w14:paraId="58A8F9A0" w14:textId="77777777" w:rsidR="00A00CF3" w:rsidRPr="008F54D0" w:rsidRDefault="00A00CF3" w:rsidP="00A00CF3">
      <w:pPr>
        <w:spacing w:after="0" w:line="36" w:lineRule="exact"/>
        <w:rPr>
          <w:rFonts w:eastAsia="Arial" w:cstheme="minorHAnsi"/>
          <w:lang w:val="en-CA" w:eastAsia="en-CA"/>
        </w:rPr>
      </w:pPr>
    </w:p>
    <w:p w14:paraId="657D5EEB" w14:textId="77777777" w:rsidR="00A00CF3" w:rsidRPr="008F54D0" w:rsidRDefault="00A00CF3" w:rsidP="003F2C98">
      <w:pPr>
        <w:numPr>
          <w:ilvl w:val="0"/>
          <w:numId w:val="117"/>
        </w:numPr>
        <w:tabs>
          <w:tab w:val="left" w:pos="1360"/>
        </w:tabs>
        <w:spacing w:after="0" w:line="263" w:lineRule="auto"/>
        <w:ind w:left="1360" w:right="100" w:hanging="364"/>
        <w:rPr>
          <w:rFonts w:eastAsia="Calibri" w:cstheme="minorHAnsi"/>
          <w:color w:val="0070C0"/>
          <w:lang w:val="en-CA" w:eastAsia="en-CA"/>
        </w:rPr>
      </w:pPr>
      <w:r w:rsidRPr="008F54D0">
        <w:rPr>
          <w:rFonts w:eastAsiaTheme="minorEastAsia" w:cstheme="minorHAnsi"/>
          <w:lang w:val="en" w:eastAsia="en-CA"/>
        </w:rPr>
        <w:t xml:space="preserve">Dutch Minister of Agriculture 2019. </w:t>
      </w:r>
      <w:hyperlink r:id="rId114">
        <w:r w:rsidRPr="008F54D0">
          <w:rPr>
            <w:rFonts w:eastAsiaTheme="minorEastAsia" w:cstheme="minorHAnsi"/>
            <w:color w:val="0070C0"/>
            <w:u w:val="single"/>
            <w:lang w:val="en" w:eastAsia="en-CA"/>
          </w:rPr>
          <w:t xml:space="preserve">Press release on the animal welfare control of </w:t>
        </w:r>
        <w:proofErr w:type="spellStart"/>
        <w:r w:rsidRPr="008F54D0">
          <w:rPr>
            <w:rFonts w:eastAsiaTheme="minorEastAsia" w:cstheme="minorHAnsi"/>
            <w:color w:val="0070C0"/>
            <w:u w:val="single"/>
            <w:lang w:val="en" w:eastAsia="en-CA"/>
          </w:rPr>
          <w:t>brachycafes</w:t>
        </w:r>
      </w:hyperlink>
      <w:hyperlink r:id="rId115">
        <w:r w:rsidRPr="008F54D0">
          <w:rPr>
            <w:rFonts w:eastAsiaTheme="minorEastAsia" w:cstheme="minorHAnsi"/>
            <w:color w:val="0070C0"/>
            <w:u w:val="single"/>
            <w:lang w:val="en" w:eastAsia="en-CA"/>
          </w:rPr>
          <w:t>nasta</w:t>
        </w:r>
        <w:proofErr w:type="spellEnd"/>
      </w:hyperlink>
      <w:r w:rsidRPr="008F54D0">
        <w:rPr>
          <w:rFonts w:eastAsiaTheme="minorEastAsia" w:cstheme="minorHAnsi"/>
          <w:lang w:val="en" w:eastAsia="en-CA"/>
        </w:rPr>
        <w:t xml:space="preserve"> </w:t>
      </w:r>
      <w:r w:rsidRPr="008F54D0">
        <w:rPr>
          <w:rFonts w:eastAsiaTheme="minorEastAsia" w:cstheme="minorHAnsi"/>
          <w:color w:val="000000"/>
          <w:lang w:val="en" w:eastAsia="en-CA"/>
        </w:rPr>
        <w:t xml:space="preserve"> 18.3.2019.</w:t>
      </w:r>
    </w:p>
    <w:p w14:paraId="15AF3783" w14:textId="77777777" w:rsidR="00A00CF3" w:rsidRPr="008F54D0" w:rsidRDefault="00A00CF3" w:rsidP="00A00CF3">
      <w:pPr>
        <w:spacing w:after="0" w:line="21" w:lineRule="exact"/>
        <w:rPr>
          <w:rFonts w:eastAsia="Calibri" w:cstheme="minorHAnsi"/>
          <w:color w:val="0070C0"/>
          <w:lang w:val="en-CA" w:eastAsia="en-CA"/>
        </w:rPr>
      </w:pPr>
    </w:p>
    <w:p w14:paraId="7DF163C5" w14:textId="4B5E2DA9" w:rsidR="00A00CF3" w:rsidRPr="008F54D0" w:rsidRDefault="00A00CF3" w:rsidP="003F2C98">
      <w:pPr>
        <w:numPr>
          <w:ilvl w:val="0"/>
          <w:numId w:val="117"/>
        </w:numPr>
        <w:tabs>
          <w:tab w:val="left" w:pos="1360"/>
        </w:tabs>
        <w:spacing w:after="0" w:line="263" w:lineRule="auto"/>
        <w:ind w:left="1360" w:right="80" w:hanging="364"/>
        <w:rPr>
          <w:rFonts w:eastAsia="Calibri" w:cstheme="minorHAnsi"/>
          <w:color w:val="0070C0"/>
          <w:lang w:val="en-CA" w:eastAsia="en-CA"/>
        </w:rPr>
      </w:pPr>
      <w:proofErr w:type="gramStart"/>
      <w:r w:rsidRPr="008F54D0">
        <w:rPr>
          <w:rFonts w:eastAsiaTheme="minorEastAsia" w:cstheme="minorHAnsi"/>
          <w:lang w:val="en" w:eastAsia="en-CA"/>
        </w:rPr>
        <w:t>Jan,</w:t>
      </w:r>
      <w:proofErr w:type="gramEnd"/>
      <w:r w:rsidRPr="008F54D0">
        <w:rPr>
          <w:rFonts w:eastAsiaTheme="minorEastAsia" w:cstheme="minorHAnsi"/>
          <w:lang w:val="en" w:eastAsia="en-CA"/>
        </w:rPr>
        <w:t xml:space="preserve"> 2016. </w:t>
      </w:r>
      <w:hyperlink r:id="rId116">
        <w:r w:rsidRPr="008F54D0">
          <w:rPr>
            <w:rFonts w:eastAsiaTheme="minorEastAsia" w:cstheme="minorHAnsi"/>
            <w:color w:val="0070C0"/>
            <w:u w:val="single"/>
            <w:lang w:val="en" w:eastAsia="en-CA"/>
          </w:rPr>
          <w:t>Hereditary eye diseases in dogs and the</w:t>
        </w:r>
        <w:r w:rsidR="00486015">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ir</w:t>
        </w:r>
      </w:hyperlink>
      <w:hyperlink r:id="rId117">
        <w:r w:rsidRPr="008F54D0">
          <w:rPr>
            <w:rFonts w:eastAsiaTheme="minorEastAsia" w:cstheme="minorHAnsi"/>
            <w:color w:val="0070C0"/>
            <w:u w:val="single"/>
            <w:lang w:val="en" w:eastAsia="en-CA"/>
          </w:rPr>
          <w:t>nen</w:t>
        </w:r>
        <w:proofErr w:type="spellEnd"/>
      </w:hyperlink>
      <w:r w:rsidR="00486015">
        <w:rPr>
          <w:rFonts w:eastAsiaTheme="minorEastAsia" w:cstheme="minorHAnsi"/>
          <w:color w:val="0070C0"/>
          <w:u w:val="single"/>
          <w:lang w:val="en" w:eastAsia="en-CA"/>
        </w:rPr>
        <w:t xml:space="preserve"> </w:t>
      </w:r>
      <w:hyperlink r:id="rId118">
        <w:r w:rsidRPr="008F54D0">
          <w:rPr>
            <w:rFonts w:eastAsiaTheme="minorEastAsia" w:cstheme="minorHAnsi"/>
            <w:color w:val="0070C0"/>
            <w:u w:val="single"/>
            <w:lang w:val="en" w:eastAsia="en-CA"/>
          </w:rPr>
          <w:t>examination.</w:t>
        </w:r>
      </w:hyperlink>
    </w:p>
    <w:p w14:paraId="308D6BD6" w14:textId="77777777" w:rsidR="00A00CF3" w:rsidRPr="008F54D0" w:rsidRDefault="00A00CF3" w:rsidP="00A00CF3">
      <w:pPr>
        <w:spacing w:after="0" w:line="21" w:lineRule="exact"/>
        <w:rPr>
          <w:rFonts w:eastAsia="Calibri" w:cstheme="minorHAnsi"/>
          <w:color w:val="0070C0"/>
          <w:lang w:val="en-CA" w:eastAsia="en-CA"/>
        </w:rPr>
      </w:pPr>
    </w:p>
    <w:p w14:paraId="3C6EC08B" w14:textId="77777777" w:rsidR="00A00CF3" w:rsidRPr="008F54D0" w:rsidRDefault="00A00CF3" w:rsidP="003F2C98">
      <w:pPr>
        <w:numPr>
          <w:ilvl w:val="0"/>
          <w:numId w:val="117"/>
        </w:numPr>
        <w:tabs>
          <w:tab w:val="left" w:pos="1360"/>
        </w:tabs>
        <w:spacing w:after="0" w:line="240" w:lineRule="auto"/>
        <w:ind w:left="1360" w:hanging="364"/>
        <w:rPr>
          <w:rFonts w:eastAsia="Calibri" w:cstheme="minorHAnsi"/>
          <w:lang w:val="en-CA" w:eastAsia="en-CA"/>
        </w:rPr>
      </w:pPr>
      <w:r w:rsidRPr="008F54D0">
        <w:rPr>
          <w:rFonts w:eastAsiaTheme="minorEastAsia" w:cstheme="minorHAnsi"/>
          <w:lang w:val="en" w:eastAsia="en-CA"/>
        </w:rPr>
        <w:t xml:space="preserve">English Kennel Club 2019. </w:t>
      </w:r>
      <w:hyperlink r:id="rId119">
        <w:r w:rsidRPr="008F54D0">
          <w:rPr>
            <w:rFonts w:eastAsiaTheme="minorEastAsia" w:cstheme="minorHAnsi"/>
            <w:color w:val="0070C0"/>
            <w:u w:val="single"/>
            <w:lang w:val="en" w:eastAsia="en-CA"/>
          </w:rPr>
          <w:t>Skin problems in b</w:t>
        </w:r>
      </w:hyperlink>
      <w:hyperlink r:id="rId120">
        <w:r w:rsidRPr="008F54D0">
          <w:rPr>
            <w:rFonts w:eastAsiaTheme="minorEastAsia" w:cstheme="minorHAnsi"/>
            <w:color w:val="0070C0"/>
            <w:u w:val="single"/>
            <w:lang w:val="en" w:eastAsia="en-CA"/>
          </w:rPr>
          <w:t>rachycephalic dogs</w:t>
        </w:r>
      </w:hyperlink>
      <w:hyperlink r:id="rId121">
        <w:r w:rsidRPr="008F54D0">
          <w:rPr>
            <w:rFonts w:eastAsiaTheme="minorEastAsia" w:cstheme="minorHAnsi"/>
            <w:color w:val="0070C0"/>
            <w:u w:val="single"/>
            <w:lang w:val="en" w:eastAsia="en-CA"/>
          </w:rPr>
          <w:t>.</w:t>
        </w:r>
      </w:hyperlink>
    </w:p>
    <w:p w14:paraId="7FDD5920" w14:textId="77777777" w:rsidR="00A00CF3" w:rsidRPr="008F54D0" w:rsidRDefault="00A00CF3" w:rsidP="00A00CF3">
      <w:pPr>
        <w:spacing w:after="0" w:line="69" w:lineRule="exact"/>
        <w:rPr>
          <w:rFonts w:eastAsia="Calibri" w:cstheme="minorHAnsi"/>
          <w:lang w:val="en-CA" w:eastAsia="en-CA"/>
        </w:rPr>
      </w:pPr>
    </w:p>
    <w:p w14:paraId="69B12F83" w14:textId="77777777" w:rsidR="00A00CF3" w:rsidRPr="008F54D0" w:rsidRDefault="00A00CF3" w:rsidP="003F2C98">
      <w:pPr>
        <w:numPr>
          <w:ilvl w:val="0"/>
          <w:numId w:val="117"/>
        </w:numPr>
        <w:tabs>
          <w:tab w:val="left" w:pos="1360"/>
        </w:tabs>
        <w:spacing w:after="0" w:line="263" w:lineRule="auto"/>
        <w:ind w:left="1360" w:right="200" w:hanging="364"/>
        <w:rPr>
          <w:rFonts w:eastAsia="Calibri" w:cstheme="minorHAnsi"/>
          <w:color w:val="0070C0"/>
          <w:lang w:val="en-CA" w:eastAsia="en-CA"/>
        </w:rPr>
      </w:pPr>
      <w:r w:rsidRPr="008F54D0">
        <w:rPr>
          <w:rFonts w:eastAsiaTheme="minorEastAsia" w:cstheme="minorHAnsi"/>
          <w:lang w:val="en" w:eastAsia="en-CA"/>
        </w:rPr>
        <w:t xml:space="preserve">Kiviranta and others 2017. </w:t>
      </w:r>
      <w:hyperlink r:id="rId122">
        <w:r w:rsidRPr="008F54D0">
          <w:rPr>
            <w:rFonts w:eastAsiaTheme="minorEastAsia" w:cstheme="minorHAnsi"/>
            <w:color w:val="0070C0"/>
            <w:u w:val="single"/>
            <w:lang w:val="en" w:eastAsia="en-CA"/>
          </w:rPr>
          <w:t xml:space="preserve">Syringomyelia and </w:t>
        </w:r>
        <w:proofErr w:type="spellStart"/>
        <w:r w:rsidRPr="008F54D0">
          <w:rPr>
            <w:rFonts w:eastAsiaTheme="minorEastAsia" w:cstheme="minorHAnsi"/>
            <w:color w:val="0070C0"/>
            <w:u w:val="single"/>
            <w:lang w:val="en" w:eastAsia="en-CA"/>
          </w:rPr>
          <w:t>Craniocervical</w:t>
        </w:r>
        <w:proofErr w:type="spellEnd"/>
        <w:r w:rsidRPr="008F54D0">
          <w:rPr>
            <w:rFonts w:eastAsiaTheme="minorEastAsia" w:cstheme="minorHAnsi"/>
            <w:color w:val="0070C0"/>
            <w:u w:val="single"/>
            <w:lang w:val="en" w:eastAsia="en-CA"/>
          </w:rPr>
          <w:t xml:space="preserve"> Junction Abnormalities in </w:t>
        </w:r>
        <w:proofErr w:type="spellStart"/>
        <w:r w:rsidRPr="008F54D0">
          <w:rPr>
            <w:rFonts w:eastAsiaTheme="minorEastAsia" w:cstheme="minorHAnsi"/>
            <w:color w:val="0070C0"/>
            <w:u w:val="single"/>
            <w:lang w:val="en" w:eastAsia="en-CA"/>
          </w:rPr>
          <w:t>Chihua-</w:t>
        </w:r>
      </w:hyperlink>
      <w:hyperlink r:id="rId123">
        <w:r w:rsidRPr="008F54D0">
          <w:rPr>
            <w:rFonts w:eastAsiaTheme="minorEastAsia" w:cstheme="minorHAnsi"/>
            <w:color w:val="0070C0"/>
            <w:u w:val="single"/>
            <w:lang w:val="en" w:eastAsia="en-CA"/>
          </w:rPr>
          <w:t>huas</w:t>
        </w:r>
        <w:proofErr w:type="spellEnd"/>
      </w:hyperlink>
      <w:hyperlink r:id="rId124">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J.</w:t>
      </w:r>
      <w:r w:rsidRPr="008F54D0">
        <w:rPr>
          <w:rFonts w:eastAsiaTheme="minorEastAsia" w:cstheme="minorHAnsi"/>
          <w:lang w:val="en" w:eastAsia="en-CA"/>
        </w:rPr>
        <w:t xml:space="preserve"> </w:t>
      </w:r>
      <w:r w:rsidRPr="008F54D0">
        <w:rPr>
          <w:rFonts w:eastAsiaTheme="minorEastAsia" w:cstheme="minorHAnsi"/>
          <w:color w:val="000000"/>
          <w:lang w:val="en" w:eastAsia="en-CA"/>
        </w:rPr>
        <w:t>Vet. Int. Med. 31 (6): 1771-1781.</w:t>
      </w:r>
    </w:p>
    <w:p w14:paraId="4D789D6A" w14:textId="77777777" w:rsidR="00A00CF3" w:rsidRPr="008F54D0" w:rsidRDefault="00A00CF3" w:rsidP="00A00CF3">
      <w:pPr>
        <w:spacing w:after="0" w:line="21" w:lineRule="exact"/>
        <w:rPr>
          <w:rFonts w:eastAsia="Calibri" w:cstheme="minorHAnsi"/>
          <w:color w:val="0070C0"/>
          <w:lang w:val="en-CA" w:eastAsia="en-CA"/>
        </w:rPr>
      </w:pPr>
    </w:p>
    <w:p w14:paraId="273BC9C5" w14:textId="770A9345" w:rsidR="00A00CF3" w:rsidRPr="008F54D0" w:rsidRDefault="00A00CF3" w:rsidP="003F2C98">
      <w:pPr>
        <w:numPr>
          <w:ilvl w:val="0"/>
          <w:numId w:val="117"/>
        </w:numPr>
        <w:tabs>
          <w:tab w:val="left" w:pos="1360"/>
        </w:tabs>
        <w:spacing w:after="0" w:line="285" w:lineRule="auto"/>
        <w:ind w:left="1360" w:right="160" w:hanging="364"/>
        <w:rPr>
          <w:rFonts w:eastAsia="Arial" w:cstheme="minorHAnsi"/>
          <w:sz w:val="21"/>
          <w:szCs w:val="21"/>
          <w:lang w:val="en-CA" w:eastAsia="en-CA"/>
        </w:rPr>
      </w:pPr>
      <w:r w:rsidRPr="008F54D0">
        <w:rPr>
          <w:rFonts w:eastAsiaTheme="minorEastAsia" w:cstheme="minorHAnsi"/>
          <w:sz w:val="21"/>
          <w:szCs w:val="21"/>
          <w:lang w:val="en" w:eastAsia="en-CA"/>
        </w:rPr>
        <w:t xml:space="preserve">Kiviranta and others 2020. Persistent fontanelles in Chihuahuas and inter- and intra-rater reliability of fontanelle area measurement in computed tomography images. </w:t>
      </w:r>
      <w:proofErr w:type="gramStart"/>
      <w:r w:rsidRPr="008F54D0">
        <w:rPr>
          <w:rFonts w:eastAsiaTheme="minorEastAsia" w:cstheme="minorHAnsi"/>
          <w:sz w:val="21"/>
          <w:szCs w:val="21"/>
          <w:lang w:val="en" w:eastAsia="en-CA"/>
        </w:rPr>
        <w:t>It's</w:t>
      </w:r>
      <w:proofErr w:type="gramEnd"/>
      <w:r w:rsidRPr="008F54D0">
        <w:rPr>
          <w:rFonts w:eastAsiaTheme="minorEastAsia" w:cstheme="minorHAnsi"/>
          <w:sz w:val="21"/>
          <w:szCs w:val="21"/>
          <w:lang w:val="en" w:eastAsia="en-CA"/>
        </w:rPr>
        <w:t xml:space="preserve"> a script.</w:t>
      </w:r>
    </w:p>
    <w:p w14:paraId="3BB85160" w14:textId="77777777" w:rsidR="00A00CF3" w:rsidRPr="008F54D0" w:rsidRDefault="00A00CF3" w:rsidP="003F2C98">
      <w:pPr>
        <w:numPr>
          <w:ilvl w:val="0"/>
          <w:numId w:val="117"/>
        </w:numPr>
        <w:tabs>
          <w:tab w:val="left" w:pos="1360"/>
        </w:tabs>
        <w:spacing w:after="0" w:line="263" w:lineRule="auto"/>
        <w:ind w:left="1360" w:right="300" w:hanging="364"/>
        <w:rPr>
          <w:rFonts w:eastAsia="Calibri" w:cstheme="minorHAnsi"/>
          <w:color w:val="0070C0"/>
          <w:lang w:val="en-CA" w:eastAsia="en-CA"/>
        </w:rPr>
      </w:pPr>
      <w:proofErr w:type="spellStart"/>
      <w:r w:rsidRPr="008F54D0">
        <w:rPr>
          <w:rFonts w:eastAsiaTheme="minorEastAsia" w:cstheme="minorHAnsi"/>
          <w:lang w:val="en" w:eastAsia="en-CA"/>
        </w:rPr>
        <w:t>Knowler</w:t>
      </w:r>
      <w:proofErr w:type="spellEnd"/>
      <w:r w:rsidRPr="008F54D0">
        <w:rPr>
          <w:rFonts w:eastAsiaTheme="minorEastAsia" w:cstheme="minorHAnsi"/>
          <w:lang w:val="en" w:eastAsia="en-CA"/>
        </w:rPr>
        <w:t xml:space="preserve"> and Others v Commission 2019. </w:t>
      </w:r>
      <w:hyperlink r:id="rId125">
        <w:r w:rsidRPr="008F54D0">
          <w:rPr>
            <w:rFonts w:eastAsiaTheme="minorEastAsia" w:cstheme="minorHAnsi"/>
            <w:color w:val="0070C0"/>
            <w:u w:val="single"/>
            <w:lang w:val="en" w:eastAsia="en-CA"/>
          </w:rPr>
          <w:t>Pilot study of head conformation changes over time in the Cavalier</w:t>
        </w:r>
      </w:hyperlink>
      <w:r w:rsidRPr="008F54D0">
        <w:rPr>
          <w:rFonts w:eastAsiaTheme="minorEastAsia" w:cstheme="minorHAnsi"/>
          <w:lang w:val="en" w:eastAsia="en-CA"/>
        </w:rPr>
        <w:t xml:space="preserve"> King Charles</w:t>
      </w:r>
      <w:hyperlink r:id="rId126">
        <w:r w:rsidRPr="008F54D0">
          <w:rPr>
            <w:rFonts w:eastAsiaTheme="minorEastAsia" w:cstheme="minorHAnsi"/>
            <w:color w:val="0070C0"/>
            <w:u w:val="single"/>
            <w:lang w:val="en" w:eastAsia="en-CA"/>
          </w:rPr>
          <w:t xml:space="preserve"> spaniel breed</w:t>
        </w:r>
      </w:hyperlink>
      <w:hyperlink r:id="rId127">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Vet.</w:t>
      </w:r>
      <w:r w:rsidRPr="008F54D0">
        <w:rPr>
          <w:rFonts w:eastAsiaTheme="minorEastAsia" w:cstheme="minorHAnsi"/>
          <w:lang w:val="en" w:eastAsia="en-CA"/>
        </w:rPr>
        <w:t xml:space="preserve"> </w:t>
      </w:r>
      <w:r w:rsidRPr="008F54D0">
        <w:rPr>
          <w:rFonts w:eastAsiaTheme="minorEastAsia" w:cstheme="minorHAnsi"/>
          <w:color w:val="000000"/>
          <w:lang w:val="en" w:eastAsia="en-CA"/>
        </w:rPr>
        <w:t>Rec. 184: 122.</w:t>
      </w:r>
    </w:p>
    <w:p w14:paraId="29169C4E" w14:textId="77777777" w:rsidR="00A00CF3" w:rsidRPr="008F54D0" w:rsidRDefault="00A00CF3" w:rsidP="00A00CF3">
      <w:pPr>
        <w:spacing w:after="0" w:line="18" w:lineRule="exact"/>
        <w:rPr>
          <w:rFonts w:eastAsia="Calibri" w:cstheme="minorHAnsi"/>
          <w:color w:val="0070C0"/>
          <w:lang w:val="en-CA" w:eastAsia="en-CA"/>
        </w:rPr>
      </w:pPr>
    </w:p>
    <w:p w14:paraId="63771A4D" w14:textId="77777777" w:rsidR="00A00CF3" w:rsidRPr="008F54D0" w:rsidRDefault="00A00CF3" w:rsidP="003F2C98">
      <w:pPr>
        <w:numPr>
          <w:ilvl w:val="0"/>
          <w:numId w:val="117"/>
        </w:numPr>
        <w:tabs>
          <w:tab w:val="left" w:pos="1360"/>
        </w:tabs>
        <w:spacing w:after="0" w:line="269" w:lineRule="auto"/>
        <w:ind w:left="1360" w:right="40" w:hanging="364"/>
        <w:rPr>
          <w:rFonts w:eastAsia="Arial" w:cstheme="minorHAnsi"/>
          <w:sz w:val="21"/>
          <w:szCs w:val="21"/>
          <w:lang w:val="en-CA" w:eastAsia="en-CA"/>
        </w:rPr>
      </w:pPr>
      <w:proofErr w:type="spellStart"/>
      <w:r w:rsidRPr="008F54D0">
        <w:rPr>
          <w:rFonts w:eastAsiaTheme="minorEastAsia" w:cstheme="minorHAnsi"/>
          <w:sz w:val="21"/>
          <w:szCs w:val="21"/>
          <w:lang w:val="en" w:eastAsia="en-CA"/>
        </w:rPr>
        <w:t>Knowler</w:t>
      </w:r>
      <w:proofErr w:type="spellEnd"/>
      <w:r w:rsidRPr="008F54D0">
        <w:rPr>
          <w:rFonts w:eastAsiaTheme="minorEastAsia" w:cstheme="minorHAnsi"/>
          <w:sz w:val="21"/>
          <w:szCs w:val="21"/>
          <w:lang w:val="en" w:eastAsia="en-CA"/>
        </w:rPr>
        <w:t xml:space="preserve"> and Others v Commission 2017. Use of Morphometric Mapping to </w:t>
      </w:r>
      <w:proofErr w:type="spellStart"/>
      <w:r w:rsidRPr="008F54D0">
        <w:rPr>
          <w:rFonts w:eastAsiaTheme="minorEastAsia" w:cstheme="minorHAnsi"/>
          <w:sz w:val="21"/>
          <w:szCs w:val="21"/>
          <w:lang w:val="en" w:eastAsia="en-CA"/>
        </w:rPr>
        <w:t>Characterise</w:t>
      </w:r>
      <w:proofErr w:type="spellEnd"/>
      <w:r w:rsidRPr="008F54D0">
        <w:rPr>
          <w:rFonts w:eastAsiaTheme="minorEastAsia" w:cstheme="minorHAnsi"/>
          <w:sz w:val="21"/>
          <w:szCs w:val="21"/>
          <w:lang w:val="en" w:eastAsia="en-CA"/>
        </w:rPr>
        <w:t xml:space="preserve"> Symptomatic Chiari-Like Malformation, Secondary Syringomyelia and Associated Brachycephaly in the Cava-</w:t>
      </w:r>
      <w:proofErr w:type="spellStart"/>
      <w:r w:rsidRPr="008F54D0">
        <w:rPr>
          <w:rFonts w:eastAsiaTheme="minorEastAsia" w:cstheme="minorHAnsi"/>
          <w:sz w:val="21"/>
          <w:szCs w:val="21"/>
          <w:lang w:val="en" w:eastAsia="en-CA"/>
        </w:rPr>
        <w:t>lier</w:t>
      </w:r>
      <w:proofErr w:type="spellEnd"/>
      <w:r w:rsidRPr="008F54D0">
        <w:rPr>
          <w:rFonts w:eastAsiaTheme="minorEastAsia" w:cstheme="minorHAnsi"/>
          <w:sz w:val="21"/>
          <w:szCs w:val="21"/>
          <w:lang w:val="en" w:eastAsia="en-CA"/>
        </w:rPr>
        <w:t xml:space="preserve"> King Charles Spaniel. </w:t>
      </w:r>
      <w:proofErr w:type="spellStart"/>
      <w:r w:rsidRPr="008F54D0">
        <w:rPr>
          <w:rFonts w:eastAsiaTheme="minorEastAsia" w:cstheme="minorHAnsi"/>
          <w:sz w:val="21"/>
          <w:szCs w:val="21"/>
          <w:lang w:val="en" w:eastAsia="en-CA"/>
        </w:rPr>
        <w:t>PLoS</w:t>
      </w:r>
      <w:proofErr w:type="spellEnd"/>
      <w:r w:rsidRPr="008F54D0">
        <w:rPr>
          <w:rFonts w:eastAsiaTheme="minorEastAsia" w:cstheme="minorHAnsi"/>
          <w:sz w:val="21"/>
          <w:szCs w:val="21"/>
          <w:lang w:val="en" w:eastAsia="en-CA"/>
        </w:rPr>
        <w:t xml:space="preserve"> One. 12(1): e0170315. </w:t>
      </w:r>
      <w:proofErr w:type="gramStart"/>
      <w:r w:rsidRPr="008F54D0">
        <w:rPr>
          <w:rFonts w:eastAsiaTheme="minorEastAsia" w:cstheme="minorHAnsi"/>
          <w:sz w:val="21"/>
          <w:szCs w:val="21"/>
          <w:lang w:val="en" w:eastAsia="en-CA"/>
        </w:rPr>
        <w:t>doi:10.1371/journal.pone</w:t>
      </w:r>
      <w:proofErr w:type="gramEnd"/>
      <w:r w:rsidRPr="008F54D0">
        <w:rPr>
          <w:rFonts w:eastAsiaTheme="minorEastAsia" w:cstheme="minorHAnsi"/>
          <w:sz w:val="21"/>
          <w:szCs w:val="21"/>
          <w:lang w:val="en" w:eastAsia="en-CA"/>
        </w:rPr>
        <w:t>.0170315.</w:t>
      </w:r>
    </w:p>
    <w:p w14:paraId="6B38DE20" w14:textId="77777777" w:rsidR="00A00CF3" w:rsidRPr="008F54D0" w:rsidRDefault="00A00CF3" w:rsidP="00A00CF3">
      <w:pPr>
        <w:spacing w:after="0" w:line="16" w:lineRule="exact"/>
        <w:rPr>
          <w:rFonts w:eastAsia="Arial" w:cstheme="minorHAnsi"/>
          <w:sz w:val="21"/>
          <w:szCs w:val="21"/>
          <w:lang w:val="en-CA" w:eastAsia="en-CA"/>
        </w:rPr>
      </w:pPr>
    </w:p>
    <w:p w14:paraId="7FAE6FE0" w14:textId="77777777" w:rsidR="00A00CF3" w:rsidRPr="008F54D0" w:rsidRDefault="00A00CF3" w:rsidP="003F2C98">
      <w:pPr>
        <w:numPr>
          <w:ilvl w:val="0"/>
          <w:numId w:val="117"/>
        </w:numPr>
        <w:tabs>
          <w:tab w:val="left" w:pos="1360"/>
        </w:tabs>
        <w:spacing w:after="0" w:line="263" w:lineRule="auto"/>
        <w:ind w:left="1360" w:right="300" w:hanging="364"/>
        <w:rPr>
          <w:rFonts w:eastAsia="Arial" w:cstheme="minorHAnsi"/>
          <w:lang w:val="en-CA" w:eastAsia="en-CA"/>
        </w:rPr>
      </w:pPr>
      <w:proofErr w:type="spellStart"/>
      <w:r w:rsidRPr="008F54D0">
        <w:rPr>
          <w:rFonts w:eastAsiaTheme="minorEastAsia" w:cstheme="minorHAnsi"/>
          <w:lang w:val="en" w:eastAsia="en-CA"/>
        </w:rPr>
        <w:t>Knowler</w:t>
      </w:r>
      <w:proofErr w:type="spellEnd"/>
      <w:r w:rsidRPr="008F54D0">
        <w:rPr>
          <w:rFonts w:eastAsiaTheme="minorEastAsia" w:cstheme="minorHAnsi"/>
          <w:lang w:val="en" w:eastAsia="en-CA"/>
        </w:rPr>
        <w:t xml:space="preserve"> and Others v Commission 2011. Effectiveness of breeding guidelines for reducing the prevalence of syringomyelia. The Vet. Rec. doi:10.1136/</w:t>
      </w:r>
      <w:proofErr w:type="spellStart"/>
      <w:r w:rsidRPr="008F54D0">
        <w:rPr>
          <w:rFonts w:eastAsiaTheme="minorEastAsia" w:cstheme="minorHAnsi"/>
          <w:lang w:val="en" w:eastAsia="en-CA"/>
        </w:rPr>
        <w:t>vr</w:t>
      </w:r>
      <w:proofErr w:type="spellEnd"/>
      <w:r w:rsidRPr="008F54D0">
        <w:rPr>
          <w:rFonts w:eastAsiaTheme="minorEastAsia" w:cstheme="minorHAnsi"/>
          <w:lang w:val="en" w:eastAsia="en-CA"/>
        </w:rPr>
        <w:t>. 100062.</w:t>
      </w:r>
    </w:p>
    <w:p w14:paraId="6206E720" w14:textId="77777777" w:rsidR="00A00CF3" w:rsidRPr="008F54D0" w:rsidRDefault="00A00CF3" w:rsidP="00A00CF3">
      <w:pPr>
        <w:spacing w:after="0" w:line="20" w:lineRule="exact"/>
        <w:rPr>
          <w:rFonts w:eastAsia="Arial" w:cstheme="minorHAnsi"/>
          <w:lang w:val="en-CA" w:eastAsia="en-CA"/>
        </w:rPr>
      </w:pPr>
    </w:p>
    <w:p w14:paraId="3DDD8F1E" w14:textId="77777777" w:rsidR="00A00CF3" w:rsidRPr="008F54D0" w:rsidRDefault="00A00CF3" w:rsidP="003F2C98">
      <w:pPr>
        <w:numPr>
          <w:ilvl w:val="0"/>
          <w:numId w:val="117"/>
        </w:numPr>
        <w:tabs>
          <w:tab w:val="left" w:pos="1360"/>
        </w:tabs>
        <w:spacing w:after="0" w:line="240" w:lineRule="auto"/>
        <w:ind w:left="1360" w:hanging="364"/>
        <w:rPr>
          <w:rFonts w:eastAsia="Calibri" w:cstheme="minorHAnsi"/>
          <w:lang w:val="en-CA" w:eastAsia="en-CA"/>
        </w:rPr>
      </w:pPr>
      <w:r w:rsidRPr="008F54D0">
        <w:rPr>
          <w:rFonts w:eastAsiaTheme="minorEastAsia" w:cstheme="minorHAnsi"/>
          <w:lang w:val="en" w:eastAsia="en-CA"/>
        </w:rPr>
        <w:t xml:space="preserve">Our dog 2019. </w:t>
      </w:r>
      <w:hyperlink r:id="rId128">
        <w:r w:rsidRPr="008F54D0">
          <w:rPr>
            <w:rFonts w:eastAsiaTheme="minorEastAsia" w:cstheme="minorHAnsi"/>
            <w:color w:val="0070C0"/>
            <w:u w:val="single"/>
            <w:lang w:val="en" w:eastAsia="en-CA"/>
          </w:rPr>
          <w:t>The exhibition rejected the ban on competition and processing in Sweden</w:t>
        </w:r>
      </w:hyperlink>
      <w:hyperlink r:id="rId129">
        <w:r w:rsidRPr="008F54D0">
          <w:rPr>
            <w:rFonts w:eastAsiaTheme="minorEastAsia" w:cstheme="minorHAnsi"/>
            <w:color w:val="0070C0"/>
            <w:u w:val="single"/>
            <w:lang w:val="en" w:eastAsia="en-CA"/>
          </w:rPr>
          <w:t>.</w:t>
        </w:r>
      </w:hyperlink>
    </w:p>
    <w:p w14:paraId="77C8393A" w14:textId="77777777" w:rsidR="00A00CF3" w:rsidRPr="008F54D0" w:rsidRDefault="00A00CF3" w:rsidP="00A00CF3">
      <w:pPr>
        <w:spacing w:after="0" w:line="70" w:lineRule="exact"/>
        <w:rPr>
          <w:rFonts w:eastAsia="Calibri" w:cstheme="minorHAnsi"/>
          <w:lang w:val="en-CA" w:eastAsia="en-CA"/>
        </w:rPr>
      </w:pPr>
    </w:p>
    <w:p w14:paraId="57486346" w14:textId="77777777" w:rsidR="00A00CF3" w:rsidRPr="008F54D0" w:rsidRDefault="00A00CF3" w:rsidP="003F2C98">
      <w:pPr>
        <w:numPr>
          <w:ilvl w:val="0"/>
          <w:numId w:val="117"/>
        </w:numPr>
        <w:tabs>
          <w:tab w:val="left" w:pos="1360"/>
        </w:tabs>
        <w:spacing w:after="0" w:line="263" w:lineRule="auto"/>
        <w:ind w:left="1360" w:right="200" w:hanging="364"/>
        <w:rPr>
          <w:rFonts w:eastAsia="Calibri" w:cstheme="minorHAnsi"/>
          <w:color w:val="0070C0"/>
          <w:lang w:val="en-CA" w:eastAsia="en-CA"/>
        </w:rPr>
      </w:pPr>
      <w:r w:rsidRPr="008F54D0">
        <w:rPr>
          <w:rFonts w:eastAsiaTheme="minorEastAsia" w:cstheme="minorHAnsi"/>
          <w:lang w:val="en" w:eastAsia="en-CA"/>
        </w:rPr>
        <w:t xml:space="preserve">Dog Genes Research Group 2018. A genetic defect in the appearance </w:t>
      </w:r>
      <w:hyperlink r:id="rId130">
        <w:r w:rsidRPr="008F54D0">
          <w:rPr>
            <w:rFonts w:eastAsiaTheme="minorEastAsia" w:cstheme="minorHAnsi"/>
            <w:color w:val="0070C0"/>
            <w:u w:val="single"/>
            <w:lang w:val="en" w:eastAsia="en-CA"/>
          </w:rPr>
          <w:t xml:space="preserve">of English bulldogs, French bulldogs and </w:t>
        </w:r>
        <w:proofErr w:type="spellStart"/>
        <w:r w:rsidRPr="008F54D0">
          <w:rPr>
            <w:rFonts w:eastAsiaTheme="minorEastAsia" w:cstheme="minorHAnsi"/>
            <w:color w:val="0070C0"/>
            <w:u w:val="single"/>
            <w:lang w:val="en" w:eastAsia="en-CA"/>
          </w:rPr>
          <w:t>bosto</w:t>
        </w:r>
        <w:proofErr w:type="spellEnd"/>
        <w:r w:rsidRPr="008F54D0">
          <w:rPr>
            <w:rFonts w:eastAsiaTheme="minorEastAsia" w:cstheme="minorHAnsi"/>
            <w:color w:val="0070C0"/>
            <w:u w:val="single"/>
            <w:lang w:val="en" w:eastAsia="en-CA"/>
          </w:rPr>
          <w:t>-</w:t>
        </w:r>
      </w:hyperlink>
      <w:hyperlink r:id="rId131">
        <w:r w:rsidRPr="008F54D0">
          <w:rPr>
            <w:rFonts w:eastAsiaTheme="minorEastAsia" w:cstheme="minorHAnsi"/>
            <w:color w:val="0070C0"/>
            <w:u w:val="single"/>
            <w:lang w:val="en" w:eastAsia="en-CA"/>
          </w:rPr>
          <w:t>drivers has been identified</w:t>
        </w:r>
      </w:hyperlink>
      <w:hyperlink r:id="rId132">
        <w:r w:rsidRPr="008F54D0">
          <w:rPr>
            <w:rFonts w:eastAsiaTheme="minorEastAsia" w:cstheme="minorHAnsi"/>
            <w:color w:val="0070C0"/>
            <w:u w:val="single"/>
            <w:lang w:val="en" w:eastAsia="en-CA"/>
          </w:rPr>
          <w:t>.</w:t>
        </w:r>
      </w:hyperlink>
    </w:p>
    <w:p w14:paraId="0F15625A" w14:textId="77777777" w:rsidR="00A00CF3" w:rsidRPr="008F54D0" w:rsidRDefault="00A00CF3" w:rsidP="00A00CF3">
      <w:pPr>
        <w:spacing w:after="0" w:line="240" w:lineRule="auto"/>
        <w:rPr>
          <w:rFonts w:eastAsiaTheme="minorEastAsia" w:cstheme="minorHAnsi"/>
          <w:lang w:val="en-CA" w:eastAsia="en-CA"/>
        </w:rPr>
        <w:sectPr w:rsidR="00A00CF3" w:rsidRPr="008F54D0" w:rsidSect="00EE7803">
          <w:pgSz w:w="11900" w:h="16838"/>
          <w:pgMar w:top="696" w:right="650" w:bottom="159" w:left="1440" w:header="0" w:footer="0" w:gutter="0"/>
          <w:cols w:space="720" w:equalWidth="0">
            <w:col w:w="9810"/>
          </w:cols>
        </w:sectPr>
      </w:pPr>
    </w:p>
    <w:p w14:paraId="426ADC14" w14:textId="77777777" w:rsidR="00A00CF3" w:rsidRPr="008F54D0" w:rsidRDefault="00A00CF3" w:rsidP="00A00CF3">
      <w:pPr>
        <w:spacing w:after="0" w:line="200" w:lineRule="exact"/>
        <w:rPr>
          <w:rFonts w:eastAsia="Arial" w:cstheme="minorHAnsi"/>
          <w:lang w:val="en-CA" w:eastAsia="en-CA"/>
        </w:rPr>
      </w:pPr>
    </w:p>
    <w:p w14:paraId="1889CCC0" w14:textId="77777777" w:rsidR="00A00CF3" w:rsidRPr="008F54D0" w:rsidRDefault="00A00CF3" w:rsidP="00A00CF3">
      <w:pPr>
        <w:spacing w:after="0" w:line="200" w:lineRule="exact"/>
        <w:rPr>
          <w:rFonts w:eastAsia="Arial" w:cstheme="minorHAnsi"/>
          <w:lang w:val="en-CA" w:eastAsia="en-CA"/>
        </w:rPr>
      </w:pPr>
    </w:p>
    <w:p w14:paraId="7414C63F" w14:textId="77777777" w:rsidR="00A00CF3" w:rsidRPr="008F54D0" w:rsidRDefault="00A00CF3" w:rsidP="00A00CF3">
      <w:pPr>
        <w:spacing w:after="0" w:line="240" w:lineRule="auto"/>
        <w:ind w:right="320"/>
        <w:jc w:val="center"/>
        <w:rPr>
          <w:rFonts w:eastAsiaTheme="minorEastAsia" w:cstheme="minorHAnsi"/>
          <w:sz w:val="20"/>
          <w:szCs w:val="20"/>
          <w:lang w:val="en-CA" w:eastAsia="en-CA"/>
        </w:rPr>
      </w:pPr>
      <w:r w:rsidRPr="008F54D0">
        <w:rPr>
          <w:rFonts w:eastAsiaTheme="minorEastAsia" w:cstheme="minorHAnsi"/>
          <w:sz w:val="20"/>
          <w:szCs w:val="20"/>
          <w:lang w:val="en" w:eastAsia="en-CA"/>
        </w:rPr>
        <w:t>84 (89)</w:t>
      </w:r>
    </w:p>
    <w:p w14:paraId="5C06557F"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26" w:bottom="159" w:left="1440" w:header="0" w:footer="0" w:gutter="0"/>
          <w:cols w:space="720" w:equalWidth="0">
            <w:col w:w="9340"/>
          </w:cols>
        </w:sectPr>
      </w:pPr>
    </w:p>
    <w:p w14:paraId="7A0AD7A7"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100" w:name="page86"/>
      <w:bookmarkEnd w:id="100"/>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Improving the implementation of </w:t>
      </w:r>
      <w:r w:rsidRPr="008F54D0">
        <w:rPr>
          <w:rFonts w:eastAsiaTheme="minorEastAsia" w:cstheme="minorHAnsi"/>
          <w:sz w:val="18"/>
          <w:szCs w:val="18"/>
          <w:lang w:val="en" w:eastAsia="en-CA"/>
        </w:rPr>
        <w:t xml:space="preserve">animal welfare legislation in animal breeding </w:t>
      </w:r>
      <w:r w:rsidRPr="008F54D0">
        <w:rPr>
          <w:rFonts w:eastAsiaTheme="minorEastAsia" w:cstheme="minorHAnsi"/>
          <w:lang w:val="en" w:eastAsia="en-CA"/>
        </w:rPr>
        <w:t xml:space="preserve">Part </w:t>
      </w:r>
      <w:r w:rsidRPr="008F54D0">
        <w:rPr>
          <w:rFonts w:eastAsiaTheme="minorEastAsia" w:cstheme="minorHAnsi"/>
          <w:sz w:val="18"/>
          <w:szCs w:val="18"/>
          <w:lang w:val="en" w:eastAsia="en-CA"/>
        </w:rPr>
        <w:t>II: Preliminary analysis of problems and means of intervention in dog breeding</w:t>
      </w:r>
    </w:p>
    <w:p w14:paraId="58AA5F22" w14:textId="6BC0A6F7" w:rsidR="00A00CF3" w:rsidRPr="008F54D0" w:rsidRDefault="00A00CF3" w:rsidP="003F2C98">
      <w:pPr>
        <w:numPr>
          <w:ilvl w:val="0"/>
          <w:numId w:val="118"/>
        </w:numPr>
        <w:tabs>
          <w:tab w:val="left" w:pos="1360"/>
        </w:tabs>
        <w:spacing w:after="0" w:line="263" w:lineRule="auto"/>
        <w:ind w:left="1360" w:right="160" w:hanging="364"/>
        <w:rPr>
          <w:rFonts w:eastAsia="Arial" w:cstheme="minorHAnsi"/>
          <w:lang w:val="en-CA" w:eastAsia="en-CA"/>
        </w:rPr>
      </w:pPr>
      <w:r w:rsidRPr="008F54D0">
        <w:rPr>
          <w:rFonts w:eastAsiaTheme="minorEastAsia" w:cstheme="minorHAnsi"/>
          <w:lang w:val="en" w:eastAsia="en-CA"/>
        </w:rPr>
        <w:t>Kovacs and Others 2005. An epidemiological study of interdigital cysts in a research Beagle colony. Contemp. Top Lab. Anim. Sci. 44: 17–21.</w:t>
      </w:r>
    </w:p>
    <w:p w14:paraId="1B109231" w14:textId="77777777" w:rsidR="00A00CF3" w:rsidRPr="008F54D0" w:rsidRDefault="00A00CF3" w:rsidP="00A00CF3">
      <w:pPr>
        <w:spacing w:after="0" w:line="18" w:lineRule="exact"/>
        <w:rPr>
          <w:rFonts w:eastAsia="Arial" w:cstheme="minorHAnsi"/>
          <w:lang w:val="en-CA" w:eastAsia="en-CA"/>
        </w:rPr>
      </w:pPr>
    </w:p>
    <w:p w14:paraId="65C5186C" w14:textId="77777777" w:rsidR="00A00CF3" w:rsidRPr="008F54D0" w:rsidRDefault="00A00CF3" w:rsidP="003F2C98">
      <w:pPr>
        <w:numPr>
          <w:ilvl w:val="0"/>
          <w:numId w:val="118"/>
        </w:numPr>
        <w:tabs>
          <w:tab w:val="left" w:pos="1360"/>
        </w:tabs>
        <w:spacing w:after="0" w:line="263" w:lineRule="auto"/>
        <w:ind w:left="1360" w:right="20" w:hanging="364"/>
        <w:rPr>
          <w:rFonts w:eastAsia="Calibri" w:cstheme="minorHAnsi"/>
          <w:lang w:val="en-CA" w:eastAsia="en-CA"/>
        </w:rPr>
      </w:pPr>
      <w:r w:rsidRPr="008F54D0">
        <w:rPr>
          <w:rFonts w:eastAsiaTheme="minorEastAsia" w:cstheme="minorHAnsi"/>
          <w:lang w:val="en" w:eastAsia="en-CA"/>
        </w:rPr>
        <w:t xml:space="preserve">2017. </w:t>
      </w:r>
      <w:hyperlink r:id="rId133">
        <w:r w:rsidRPr="008F54D0">
          <w:rPr>
            <w:rFonts w:eastAsiaTheme="minorEastAsia" w:cstheme="minorHAnsi"/>
            <w:color w:val="0070C0"/>
            <w:u w:val="single"/>
            <w:lang w:val="en" w:eastAsia="en-CA"/>
          </w:rPr>
          <w:t>The Animal Welfare Act with its arrival, regulations and interpretation are crucial.</w:t>
        </w:r>
      </w:hyperlink>
      <w:hyperlink r:id="rId134">
        <w:r w:rsidRPr="008F54D0">
          <w:rPr>
            <w:rFonts w:eastAsiaTheme="minorEastAsia" w:cstheme="minorHAnsi"/>
            <w:color w:val="0070C0"/>
            <w:u w:val="single"/>
            <w:lang w:val="en" w:eastAsia="en-CA"/>
          </w:rPr>
          <w:t xml:space="preserve"> </w:t>
        </w:r>
      </w:hyperlink>
      <w:r w:rsidRPr="008F54D0">
        <w:rPr>
          <w:rFonts w:eastAsiaTheme="minorEastAsia" w:cstheme="minorHAnsi"/>
          <w:lang w:val="en" w:eastAsia="en-CA"/>
        </w:rPr>
        <w:t xml:space="preserve"> Pet magazine 6/2017, Chairman's  column.</w:t>
      </w:r>
    </w:p>
    <w:p w14:paraId="5546D108" w14:textId="77777777" w:rsidR="00A00CF3" w:rsidRPr="008F54D0" w:rsidRDefault="00A00CF3" w:rsidP="00A00CF3">
      <w:pPr>
        <w:spacing w:after="0" w:line="21" w:lineRule="exact"/>
        <w:rPr>
          <w:rFonts w:eastAsia="Calibri" w:cstheme="minorHAnsi"/>
          <w:lang w:val="en-CA" w:eastAsia="en-CA"/>
        </w:rPr>
      </w:pPr>
    </w:p>
    <w:p w14:paraId="18CE0C08" w14:textId="77777777" w:rsidR="00A00CF3" w:rsidRPr="008F54D0" w:rsidRDefault="00A00CF3" w:rsidP="003F2C98">
      <w:pPr>
        <w:numPr>
          <w:ilvl w:val="0"/>
          <w:numId w:val="118"/>
        </w:numPr>
        <w:tabs>
          <w:tab w:val="left" w:pos="1360"/>
        </w:tabs>
        <w:spacing w:after="0" w:line="240" w:lineRule="auto"/>
        <w:ind w:left="1360" w:hanging="364"/>
        <w:rPr>
          <w:rFonts w:eastAsia="Calibri" w:cstheme="minorHAnsi"/>
          <w:lang w:val="en-CA" w:eastAsia="en-CA"/>
        </w:rPr>
      </w:pPr>
      <w:r w:rsidRPr="008F54D0">
        <w:rPr>
          <w:rFonts w:eastAsiaTheme="minorEastAsia" w:cstheme="minorHAnsi"/>
          <w:lang w:val="en" w:eastAsia="en-CA"/>
        </w:rPr>
        <w:t xml:space="preserve">Lappalainen 2017. </w:t>
      </w:r>
      <w:hyperlink r:id="rId135">
        <w:r w:rsidRPr="008F54D0">
          <w:rPr>
            <w:rFonts w:eastAsiaTheme="minorEastAsia" w:cstheme="minorHAnsi"/>
            <w:color w:val="0070C0"/>
            <w:u w:val="single"/>
            <w:lang w:val="en" w:eastAsia="en-CA"/>
          </w:rPr>
          <w:t>Vertebral malformations</w:t>
        </w:r>
      </w:hyperlink>
      <w:hyperlink r:id="rId136">
        <w:r w:rsidRPr="008F54D0">
          <w:rPr>
            <w:rFonts w:eastAsiaTheme="minorEastAsia" w:cstheme="minorHAnsi"/>
            <w:color w:val="0070C0"/>
            <w:u w:val="single"/>
            <w:lang w:val="en" w:eastAsia="en-CA"/>
          </w:rPr>
          <w:t>.</w:t>
        </w:r>
      </w:hyperlink>
    </w:p>
    <w:p w14:paraId="33B04681" w14:textId="77777777" w:rsidR="00A00CF3" w:rsidRPr="008F54D0" w:rsidRDefault="00A00CF3" w:rsidP="00A00CF3">
      <w:pPr>
        <w:spacing w:after="0" w:line="72" w:lineRule="exact"/>
        <w:rPr>
          <w:rFonts w:eastAsia="Calibri" w:cstheme="minorHAnsi"/>
          <w:lang w:val="en-CA" w:eastAsia="en-CA"/>
        </w:rPr>
      </w:pPr>
    </w:p>
    <w:p w14:paraId="0C8D942A" w14:textId="77777777" w:rsidR="00A00CF3" w:rsidRPr="008F54D0" w:rsidRDefault="00A00CF3" w:rsidP="003F2C98">
      <w:pPr>
        <w:numPr>
          <w:ilvl w:val="0"/>
          <w:numId w:val="118"/>
        </w:numPr>
        <w:tabs>
          <w:tab w:val="left" w:pos="1360"/>
        </w:tabs>
        <w:spacing w:after="0" w:line="263" w:lineRule="auto"/>
        <w:ind w:left="1360" w:right="100" w:hanging="364"/>
        <w:rPr>
          <w:rFonts w:eastAsia="Arial" w:cstheme="minorHAnsi"/>
          <w:lang w:val="en-CA" w:eastAsia="en-CA"/>
        </w:rPr>
      </w:pPr>
      <w:r w:rsidRPr="008F54D0">
        <w:rPr>
          <w:rFonts w:eastAsiaTheme="minorEastAsia" w:cstheme="minorHAnsi"/>
          <w:lang w:val="en" w:eastAsia="en-CA"/>
        </w:rPr>
        <w:t>Lappalainen and Others 2017. English Bulldog health research – is there anything we can do? Research summary, Lecture collection for veterinary days 2017.</w:t>
      </w:r>
    </w:p>
    <w:p w14:paraId="2E79C5CF" w14:textId="77777777" w:rsidR="00A00CF3" w:rsidRPr="008F54D0" w:rsidRDefault="00A00CF3" w:rsidP="00A00CF3">
      <w:pPr>
        <w:spacing w:after="0" w:line="20" w:lineRule="exact"/>
        <w:rPr>
          <w:rFonts w:eastAsia="Arial" w:cstheme="minorHAnsi"/>
          <w:lang w:val="en-CA" w:eastAsia="en-CA"/>
        </w:rPr>
      </w:pPr>
    </w:p>
    <w:p w14:paraId="10A652AB" w14:textId="13933E22" w:rsidR="00A00CF3" w:rsidRPr="008F54D0" w:rsidRDefault="00A00CF3" w:rsidP="003F2C98">
      <w:pPr>
        <w:numPr>
          <w:ilvl w:val="0"/>
          <w:numId w:val="118"/>
        </w:numPr>
        <w:tabs>
          <w:tab w:val="left" w:pos="1360"/>
        </w:tabs>
        <w:spacing w:after="0" w:line="250" w:lineRule="auto"/>
        <w:ind w:left="1360" w:right="20" w:hanging="364"/>
        <w:rPr>
          <w:rFonts w:eastAsia="Calibri" w:cstheme="minorHAnsi"/>
          <w:color w:val="0070C0"/>
          <w:lang w:val="en-CA" w:eastAsia="en-CA"/>
        </w:rPr>
      </w:pPr>
      <w:r w:rsidRPr="008F54D0">
        <w:rPr>
          <w:rFonts w:eastAsiaTheme="minorEastAsia" w:cstheme="minorHAnsi"/>
          <w:lang w:val="en" w:eastAsia="en-CA"/>
        </w:rPr>
        <w:t xml:space="preserve">Leiramo 2018. </w:t>
      </w:r>
      <w:hyperlink r:id="rId137">
        <w:r w:rsidRPr="008F54D0">
          <w:rPr>
            <w:rFonts w:eastAsiaTheme="minorEastAsia" w:cstheme="minorHAnsi"/>
            <w:color w:val="0070C0"/>
            <w:u w:val="single"/>
            <w:lang w:val="en" w:eastAsia="en-CA"/>
          </w:rPr>
          <w:t>Hereditary variation of syringomyelia with Finnish cavalier king</w:t>
        </w:r>
        <w:r w:rsidR="00486015">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charles</w:t>
        </w:r>
        <w:proofErr w:type="spellEnd"/>
      </w:hyperlink>
      <w:r w:rsidR="00486015">
        <w:rPr>
          <w:rFonts w:eastAsiaTheme="minorEastAsia" w:cstheme="minorHAnsi"/>
          <w:color w:val="0070C0"/>
          <w:u w:val="single"/>
          <w:lang w:val="en" w:eastAsia="en-CA"/>
        </w:rPr>
        <w:t xml:space="preserve"> </w:t>
      </w:r>
      <w:hyperlink r:id="rId138">
        <w:r w:rsidRPr="008F54D0">
          <w:rPr>
            <w:rFonts w:eastAsiaTheme="minorEastAsia" w:cstheme="minorHAnsi"/>
            <w:color w:val="0070C0"/>
            <w:u w:val="single"/>
            <w:lang w:val="en" w:eastAsia="en-CA"/>
          </w:rPr>
          <w:t>spaniels</w:t>
        </w:r>
      </w:hyperlink>
      <w:hyperlink r:id="rId139">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Master's thesis.</w:t>
      </w:r>
      <w:r w:rsidRPr="008F54D0">
        <w:rPr>
          <w:rFonts w:eastAsiaTheme="minorEastAsia" w:cstheme="minorHAnsi"/>
          <w:lang w:val="en" w:eastAsia="en-CA"/>
        </w:rPr>
        <w:t xml:space="preserve"> </w:t>
      </w:r>
      <w:r w:rsidRPr="008F54D0">
        <w:rPr>
          <w:rFonts w:eastAsiaTheme="minorEastAsia" w:cstheme="minorHAnsi"/>
          <w:color w:val="000000"/>
          <w:lang w:val="en" w:eastAsia="en-CA"/>
        </w:rPr>
        <w:t xml:space="preserve">University of Helsinki, Faculty of Agricultural </w:t>
      </w:r>
      <w:proofErr w:type="gramStart"/>
      <w:r w:rsidRPr="008F54D0">
        <w:rPr>
          <w:rFonts w:eastAsiaTheme="minorEastAsia" w:cstheme="minorHAnsi"/>
          <w:color w:val="000000"/>
          <w:lang w:val="en" w:eastAsia="en-CA"/>
        </w:rPr>
        <w:t>And</w:t>
      </w:r>
      <w:proofErr w:type="gramEnd"/>
      <w:r w:rsidRPr="008F54D0">
        <w:rPr>
          <w:rFonts w:eastAsiaTheme="minorEastAsia" w:cstheme="minorHAnsi"/>
          <w:color w:val="000000"/>
          <w:lang w:val="en" w:eastAsia="en-CA"/>
        </w:rPr>
        <w:t xml:space="preserve"> Forestry Sciences, Department of Agricultural Sciences.</w:t>
      </w:r>
    </w:p>
    <w:p w14:paraId="57BE3400" w14:textId="77777777" w:rsidR="00A00CF3" w:rsidRPr="008F54D0" w:rsidRDefault="00A00CF3" w:rsidP="00A00CF3">
      <w:pPr>
        <w:spacing w:after="0" w:line="36" w:lineRule="exact"/>
        <w:rPr>
          <w:rFonts w:eastAsia="Calibri" w:cstheme="minorHAnsi"/>
          <w:color w:val="0070C0"/>
          <w:lang w:val="en-CA" w:eastAsia="en-CA"/>
        </w:rPr>
      </w:pPr>
    </w:p>
    <w:p w14:paraId="74586C4F" w14:textId="45F52585" w:rsidR="00A00CF3" w:rsidRPr="00EE7803" w:rsidRDefault="00A00CF3" w:rsidP="00486015">
      <w:pPr>
        <w:numPr>
          <w:ilvl w:val="0"/>
          <w:numId w:val="118"/>
        </w:numPr>
        <w:tabs>
          <w:tab w:val="left" w:pos="1360"/>
        </w:tabs>
        <w:spacing w:after="0" w:line="263" w:lineRule="auto"/>
        <w:ind w:left="1350" w:right="220" w:hanging="360"/>
        <w:rPr>
          <w:rFonts w:eastAsia="Arial" w:cstheme="minorHAnsi"/>
          <w:lang w:val="en-CA" w:eastAsia="en-CA"/>
        </w:rPr>
      </w:pPr>
      <w:r w:rsidRPr="00EE7803">
        <w:rPr>
          <w:rFonts w:eastAsiaTheme="minorEastAsia" w:cstheme="minorHAnsi"/>
          <w:lang w:val="en" w:eastAsia="en-CA"/>
        </w:rPr>
        <w:t xml:space="preserve">Lewis and </w:t>
      </w:r>
      <w:proofErr w:type="spellStart"/>
      <w:r w:rsidRPr="00EE7803">
        <w:rPr>
          <w:rFonts w:eastAsiaTheme="minorEastAsia" w:cstheme="minorHAnsi"/>
          <w:lang w:val="en" w:eastAsia="en-CA"/>
        </w:rPr>
        <w:t>Windig</w:t>
      </w:r>
      <w:proofErr w:type="spellEnd"/>
      <w:r w:rsidRPr="00EE7803">
        <w:rPr>
          <w:rFonts w:eastAsiaTheme="minorEastAsia" w:cstheme="minorHAnsi"/>
          <w:lang w:val="en" w:eastAsia="en-CA"/>
        </w:rPr>
        <w:t xml:space="preserve"> 2017. Dog breeds: towards genomic management of populations with a</w:t>
      </w:r>
      <w:r w:rsidR="00EE7803" w:rsidRPr="00EE7803">
        <w:rPr>
          <w:rFonts w:eastAsiaTheme="minorEastAsia" w:cstheme="minorHAnsi"/>
          <w:lang w:val="en" w:eastAsia="en-CA"/>
        </w:rPr>
        <w:t xml:space="preserve"> </w:t>
      </w:r>
      <w:r w:rsidRPr="00EE7803">
        <w:rPr>
          <w:rFonts w:eastAsiaTheme="minorEastAsia" w:cstheme="minorHAnsi"/>
          <w:lang w:val="en" w:eastAsia="en-CA"/>
        </w:rPr>
        <w:t xml:space="preserve">high incidence of genetic defects. In: Genomic management of animal genetic diversity (eds. </w:t>
      </w:r>
      <w:proofErr w:type="spellStart"/>
      <w:r w:rsidRPr="00EE7803">
        <w:rPr>
          <w:rFonts w:eastAsiaTheme="minorEastAsia" w:cstheme="minorHAnsi"/>
          <w:lang w:val="en" w:eastAsia="en-CA"/>
        </w:rPr>
        <w:t>Oldenbroek</w:t>
      </w:r>
      <w:proofErr w:type="spellEnd"/>
      <w:r w:rsidRPr="00EE7803">
        <w:rPr>
          <w:rFonts w:eastAsiaTheme="minorEastAsia" w:cstheme="minorHAnsi"/>
          <w:lang w:val="en" w:eastAsia="en-CA"/>
        </w:rPr>
        <w:t>, J.K.). Wageningen Academic Publishers. Pp. 179-205.</w:t>
      </w:r>
    </w:p>
    <w:p w14:paraId="7F400436" w14:textId="77777777" w:rsidR="00A00CF3" w:rsidRPr="008F54D0" w:rsidRDefault="00A00CF3" w:rsidP="00A00CF3">
      <w:pPr>
        <w:spacing w:after="0" w:line="20" w:lineRule="exact"/>
        <w:rPr>
          <w:rFonts w:eastAsia="Arial" w:cstheme="minorHAnsi"/>
          <w:lang w:val="en-CA" w:eastAsia="en-CA"/>
        </w:rPr>
      </w:pPr>
    </w:p>
    <w:p w14:paraId="55EE9303" w14:textId="77777777" w:rsidR="00A00CF3" w:rsidRPr="008F54D0" w:rsidRDefault="00A00CF3" w:rsidP="003F2C98">
      <w:pPr>
        <w:numPr>
          <w:ilvl w:val="0"/>
          <w:numId w:val="118"/>
        </w:numPr>
        <w:tabs>
          <w:tab w:val="left" w:pos="1360"/>
        </w:tabs>
        <w:spacing w:after="0" w:line="284" w:lineRule="auto"/>
        <w:ind w:left="1360" w:right="380" w:hanging="364"/>
        <w:rPr>
          <w:rFonts w:eastAsia="Arial" w:cstheme="minorHAnsi"/>
          <w:sz w:val="21"/>
          <w:szCs w:val="21"/>
          <w:lang w:val="en-CA" w:eastAsia="en-CA"/>
        </w:rPr>
      </w:pPr>
      <w:r w:rsidRPr="008F54D0">
        <w:rPr>
          <w:rFonts w:eastAsiaTheme="minorEastAsia" w:cstheme="minorHAnsi"/>
          <w:sz w:val="21"/>
          <w:szCs w:val="21"/>
          <w:lang w:val="en" w:eastAsia="en-CA"/>
        </w:rPr>
        <w:t>Lilja-Maula and others 2017. Comparison of submaximal exercise test results and severity of brachycephalic obstructive airway syndrome in English bulldogs. Id 1444008.</w:t>
      </w:r>
    </w:p>
    <w:p w14:paraId="3C8ABC9F" w14:textId="77777777" w:rsidR="00A00CF3" w:rsidRPr="008F54D0" w:rsidRDefault="00A00CF3" w:rsidP="003F2C98">
      <w:pPr>
        <w:numPr>
          <w:ilvl w:val="0"/>
          <w:numId w:val="118"/>
        </w:numPr>
        <w:tabs>
          <w:tab w:val="left" w:pos="1360"/>
        </w:tabs>
        <w:spacing w:after="0" w:line="251" w:lineRule="auto"/>
        <w:ind w:left="1360" w:right="40" w:hanging="364"/>
        <w:rPr>
          <w:rFonts w:eastAsia="Arial" w:cstheme="minorHAnsi"/>
          <w:lang w:val="en-CA" w:eastAsia="en-CA"/>
        </w:rPr>
      </w:pPr>
      <w:r w:rsidRPr="008F54D0">
        <w:rPr>
          <w:rFonts w:eastAsiaTheme="minorEastAsia" w:cstheme="minorHAnsi"/>
          <w:lang w:val="en" w:eastAsia="en-CA"/>
        </w:rPr>
        <w:t xml:space="preserve">Liu and Others v Commission 2015. </w:t>
      </w:r>
      <w:proofErr w:type="spellStart"/>
      <w:r w:rsidRPr="008F54D0">
        <w:rPr>
          <w:rFonts w:eastAsiaTheme="minorEastAsia" w:cstheme="minorHAnsi"/>
          <w:lang w:val="en" w:eastAsia="en-CA"/>
        </w:rPr>
        <w:t>Characterisation</w:t>
      </w:r>
      <w:proofErr w:type="spellEnd"/>
      <w:r w:rsidRPr="008F54D0">
        <w:rPr>
          <w:rFonts w:eastAsiaTheme="minorEastAsia" w:cstheme="minorHAnsi"/>
          <w:lang w:val="en" w:eastAsia="en-CA"/>
        </w:rPr>
        <w:t xml:space="preserve"> of Brachycephalic Obstructive Airway Syndrome in French Bulldogs Using Whole-Body Barometric Plethysmography. </w:t>
      </w:r>
      <w:proofErr w:type="spellStart"/>
      <w:r w:rsidRPr="008F54D0">
        <w:rPr>
          <w:rFonts w:eastAsiaTheme="minorEastAsia" w:cstheme="minorHAnsi"/>
          <w:lang w:val="en" w:eastAsia="en-CA"/>
        </w:rPr>
        <w:t>PLoS</w:t>
      </w:r>
      <w:proofErr w:type="spellEnd"/>
      <w:r w:rsidRPr="008F54D0">
        <w:rPr>
          <w:rFonts w:eastAsiaTheme="minorEastAsia" w:cstheme="minorHAnsi"/>
          <w:lang w:val="en" w:eastAsia="en-CA"/>
        </w:rPr>
        <w:t xml:space="preserve"> ONE 10(6): e0130741. </w:t>
      </w:r>
      <w:proofErr w:type="gramStart"/>
      <w:r w:rsidRPr="008F54D0">
        <w:rPr>
          <w:rFonts w:eastAsiaTheme="minorEastAsia" w:cstheme="minorHAnsi"/>
          <w:lang w:val="en" w:eastAsia="en-CA"/>
        </w:rPr>
        <w:t>doi:10.1371/journal.pone</w:t>
      </w:r>
      <w:proofErr w:type="gramEnd"/>
      <w:r w:rsidRPr="008F54D0">
        <w:rPr>
          <w:rFonts w:eastAsiaTheme="minorEastAsia" w:cstheme="minorHAnsi"/>
          <w:lang w:val="en" w:eastAsia="en-CA"/>
        </w:rPr>
        <w:t>.0130741.</w:t>
      </w:r>
    </w:p>
    <w:p w14:paraId="3172F422" w14:textId="77777777" w:rsidR="00A00CF3" w:rsidRPr="008F54D0" w:rsidRDefault="00A00CF3" w:rsidP="00A00CF3">
      <w:pPr>
        <w:spacing w:after="0" w:line="35" w:lineRule="exact"/>
        <w:rPr>
          <w:rFonts w:eastAsia="Arial" w:cstheme="minorHAnsi"/>
          <w:lang w:val="en-CA" w:eastAsia="en-CA"/>
        </w:rPr>
      </w:pPr>
    </w:p>
    <w:p w14:paraId="220C840F" w14:textId="42F00D2D" w:rsidR="00A00CF3" w:rsidRPr="008F54D0" w:rsidRDefault="00A00CF3" w:rsidP="003F2C98">
      <w:pPr>
        <w:numPr>
          <w:ilvl w:val="0"/>
          <w:numId w:val="118"/>
        </w:numPr>
        <w:tabs>
          <w:tab w:val="left" w:pos="1360"/>
        </w:tabs>
        <w:spacing w:after="0" w:line="263" w:lineRule="auto"/>
        <w:ind w:left="1360" w:right="60" w:hanging="364"/>
        <w:rPr>
          <w:rFonts w:eastAsia="Arial" w:cstheme="minorHAnsi"/>
          <w:lang w:val="en-CA" w:eastAsia="en-CA"/>
        </w:rPr>
      </w:pPr>
      <w:r w:rsidRPr="008F54D0">
        <w:rPr>
          <w:rFonts w:eastAsiaTheme="minorEastAsia" w:cstheme="minorHAnsi"/>
          <w:lang w:val="en" w:eastAsia="en-CA"/>
        </w:rPr>
        <w:t>Liu and Others v Commission 2016. Whole-Body Barometric Plethysmography Characterizes Upper Airway Obstruction in 3 Brachycephalic Breeds of Dogs. J. Vet. Intern. Med. 30: 853-865.</w:t>
      </w:r>
    </w:p>
    <w:p w14:paraId="553306C5" w14:textId="77777777" w:rsidR="00A00CF3" w:rsidRPr="008F54D0" w:rsidRDefault="00A00CF3" w:rsidP="00A00CF3">
      <w:pPr>
        <w:spacing w:after="0" w:line="20" w:lineRule="exact"/>
        <w:rPr>
          <w:rFonts w:eastAsia="Arial" w:cstheme="minorHAnsi"/>
          <w:lang w:val="en-CA" w:eastAsia="en-CA"/>
        </w:rPr>
      </w:pPr>
    </w:p>
    <w:p w14:paraId="21978CCF" w14:textId="77777777" w:rsidR="00A00CF3" w:rsidRPr="008F54D0" w:rsidRDefault="00A00CF3" w:rsidP="003F2C98">
      <w:pPr>
        <w:numPr>
          <w:ilvl w:val="0"/>
          <w:numId w:val="118"/>
        </w:numPr>
        <w:tabs>
          <w:tab w:val="left" w:pos="1360"/>
        </w:tabs>
        <w:spacing w:after="0" w:line="263" w:lineRule="auto"/>
        <w:ind w:left="1360" w:right="20" w:hanging="364"/>
        <w:rPr>
          <w:rFonts w:eastAsia="Arial" w:cstheme="minorHAnsi"/>
          <w:lang w:val="en-CA" w:eastAsia="en-CA"/>
        </w:rPr>
      </w:pPr>
      <w:r w:rsidRPr="008F54D0">
        <w:rPr>
          <w:rFonts w:eastAsiaTheme="minorEastAsia" w:cstheme="minorHAnsi"/>
          <w:lang w:val="en" w:eastAsia="en-CA"/>
        </w:rPr>
        <w:t xml:space="preserve">Liu and Others v Commission 2017. Conformational risk factors of brachycephalic obstructive airway syndrome (BOAS) in pugs, French bulldogs, and bulldogs. </w:t>
      </w:r>
      <w:proofErr w:type="spellStart"/>
      <w:r w:rsidRPr="008F54D0">
        <w:rPr>
          <w:rFonts w:eastAsiaTheme="minorEastAsia" w:cstheme="minorHAnsi"/>
          <w:lang w:val="en" w:eastAsia="en-CA"/>
        </w:rPr>
        <w:t>Plos</w:t>
      </w:r>
      <w:proofErr w:type="spellEnd"/>
      <w:r w:rsidRPr="008F54D0">
        <w:rPr>
          <w:rFonts w:eastAsiaTheme="minorEastAsia" w:cstheme="minorHAnsi"/>
          <w:lang w:val="en" w:eastAsia="en-CA"/>
        </w:rPr>
        <w:t xml:space="preserve"> One, 12 (8): e0181928.</w:t>
      </w:r>
    </w:p>
    <w:p w14:paraId="4E01A17D" w14:textId="77777777" w:rsidR="00A00CF3" w:rsidRPr="008F54D0" w:rsidRDefault="00A00CF3" w:rsidP="00A00CF3">
      <w:pPr>
        <w:spacing w:after="0" w:line="20" w:lineRule="exact"/>
        <w:rPr>
          <w:rFonts w:eastAsia="Arial" w:cstheme="minorHAnsi"/>
          <w:lang w:val="en-CA" w:eastAsia="en-CA"/>
        </w:rPr>
      </w:pPr>
    </w:p>
    <w:p w14:paraId="2F9D0C68" w14:textId="77777777" w:rsidR="00A00CF3" w:rsidRPr="008F54D0" w:rsidRDefault="00A00CF3" w:rsidP="003F2C98">
      <w:pPr>
        <w:numPr>
          <w:ilvl w:val="0"/>
          <w:numId w:val="118"/>
        </w:numPr>
        <w:tabs>
          <w:tab w:val="left" w:pos="1360"/>
        </w:tabs>
        <w:spacing w:after="0" w:line="240" w:lineRule="auto"/>
        <w:ind w:left="1360" w:hanging="364"/>
        <w:rPr>
          <w:rFonts w:eastAsia="Calibri" w:cstheme="minorHAnsi"/>
          <w:lang w:val="en-CA" w:eastAsia="en-CA"/>
        </w:rPr>
      </w:pPr>
      <w:r w:rsidRPr="008F54D0">
        <w:rPr>
          <w:rFonts w:eastAsiaTheme="minorEastAsia" w:cstheme="minorHAnsi"/>
          <w:lang w:val="en" w:eastAsia="en-CA"/>
        </w:rPr>
        <w:t xml:space="preserve">Ministry of Agriculture and Forestry 2018. </w:t>
      </w:r>
      <w:hyperlink r:id="rId140">
        <w:r w:rsidRPr="008F54D0">
          <w:rPr>
            <w:rFonts w:eastAsiaTheme="minorEastAsia" w:cstheme="minorHAnsi"/>
            <w:color w:val="0070C0"/>
            <w:u w:val="single"/>
            <w:lang w:val="en" w:eastAsia="en-CA"/>
          </w:rPr>
          <w:t>Presentation of the Animal Welfare Act</w:t>
        </w:r>
      </w:hyperlink>
      <w:hyperlink r:id="rId141">
        <w:r w:rsidRPr="008F54D0">
          <w:rPr>
            <w:rFonts w:eastAsiaTheme="minorEastAsia" w:cstheme="minorHAnsi"/>
            <w:color w:val="0070C0"/>
            <w:u w:val="single"/>
            <w:lang w:val="en" w:eastAsia="en-CA"/>
          </w:rPr>
          <w:t>.</w:t>
        </w:r>
      </w:hyperlink>
    </w:p>
    <w:p w14:paraId="36F1BD03" w14:textId="77777777" w:rsidR="00A00CF3" w:rsidRPr="008F54D0" w:rsidRDefault="00A00CF3" w:rsidP="00A00CF3">
      <w:pPr>
        <w:spacing w:after="0" w:line="70" w:lineRule="exact"/>
        <w:rPr>
          <w:rFonts w:eastAsia="Calibri" w:cstheme="minorHAnsi"/>
          <w:lang w:val="en-CA" w:eastAsia="en-CA"/>
        </w:rPr>
      </w:pPr>
    </w:p>
    <w:p w14:paraId="72ECDDA6" w14:textId="77777777" w:rsidR="00A00CF3" w:rsidRPr="008F54D0" w:rsidRDefault="00A00CF3" w:rsidP="003F2C98">
      <w:pPr>
        <w:numPr>
          <w:ilvl w:val="0"/>
          <w:numId w:val="118"/>
        </w:numPr>
        <w:tabs>
          <w:tab w:val="left" w:pos="1360"/>
        </w:tabs>
        <w:spacing w:after="0" w:line="263" w:lineRule="auto"/>
        <w:ind w:left="1360" w:right="340" w:hanging="364"/>
        <w:rPr>
          <w:rFonts w:eastAsia="Arial" w:cstheme="minorHAnsi"/>
          <w:lang w:val="en-CA" w:eastAsia="en-CA"/>
        </w:rPr>
      </w:pPr>
      <w:proofErr w:type="spellStart"/>
      <w:r w:rsidRPr="008F54D0">
        <w:rPr>
          <w:rFonts w:eastAsiaTheme="minorEastAsia" w:cstheme="minorHAnsi"/>
          <w:lang w:val="en" w:eastAsia="en-CA"/>
        </w:rPr>
        <w:t>Maggs</w:t>
      </w:r>
      <w:proofErr w:type="spellEnd"/>
      <w:r w:rsidRPr="008F54D0">
        <w:rPr>
          <w:rFonts w:eastAsiaTheme="minorEastAsia" w:cstheme="minorHAnsi"/>
          <w:lang w:val="en" w:eastAsia="en-CA"/>
        </w:rPr>
        <w:t xml:space="preserve"> and Others v Commission 2008. </w:t>
      </w:r>
      <w:proofErr w:type="spellStart"/>
      <w:r w:rsidRPr="008F54D0">
        <w:rPr>
          <w:rFonts w:eastAsiaTheme="minorEastAsia" w:cstheme="minorHAnsi"/>
          <w:lang w:val="en" w:eastAsia="en-CA"/>
        </w:rPr>
        <w:t>Slatter's</w:t>
      </w:r>
      <w:proofErr w:type="spellEnd"/>
      <w:r w:rsidRPr="008F54D0">
        <w:rPr>
          <w:rFonts w:eastAsiaTheme="minorEastAsia" w:cstheme="minorHAnsi"/>
          <w:lang w:val="en" w:eastAsia="en-CA"/>
        </w:rPr>
        <w:t xml:space="preserve"> Fundamentals of Veterinary </w:t>
      </w:r>
      <w:proofErr w:type="spellStart"/>
      <w:r w:rsidRPr="008F54D0">
        <w:rPr>
          <w:rFonts w:eastAsiaTheme="minorEastAsia" w:cstheme="minorHAnsi"/>
          <w:lang w:val="en" w:eastAsia="en-CA"/>
        </w:rPr>
        <w:t>Opthamology</w:t>
      </w:r>
      <w:proofErr w:type="spellEnd"/>
      <w:r w:rsidRPr="008F54D0">
        <w:rPr>
          <w:rFonts w:eastAsiaTheme="minorEastAsia" w:cstheme="minorHAnsi"/>
          <w:lang w:val="en" w:eastAsia="en-CA"/>
        </w:rPr>
        <w:t>., 4th Ed. Elsevier Health Sciences: Edinburgh, UK.</w:t>
      </w:r>
    </w:p>
    <w:p w14:paraId="0400270A" w14:textId="77777777" w:rsidR="00A00CF3" w:rsidRPr="008F54D0" w:rsidRDefault="00A00CF3" w:rsidP="00A00CF3">
      <w:pPr>
        <w:spacing w:after="0" w:line="20" w:lineRule="exact"/>
        <w:rPr>
          <w:rFonts w:eastAsia="Arial" w:cstheme="minorHAnsi"/>
          <w:lang w:val="en-CA" w:eastAsia="en-CA"/>
        </w:rPr>
      </w:pPr>
    </w:p>
    <w:p w14:paraId="638A374B" w14:textId="52370EFD" w:rsidR="00A00CF3" w:rsidRPr="00EE7803" w:rsidRDefault="00A00CF3" w:rsidP="00486015">
      <w:pPr>
        <w:numPr>
          <w:ilvl w:val="0"/>
          <w:numId w:val="118"/>
        </w:numPr>
        <w:tabs>
          <w:tab w:val="left" w:pos="1360"/>
        </w:tabs>
        <w:spacing w:after="0" w:line="240" w:lineRule="auto"/>
        <w:ind w:left="1350" w:hanging="360"/>
        <w:rPr>
          <w:rFonts w:eastAsia="Arial" w:cstheme="minorHAnsi"/>
          <w:lang w:val="en-CA" w:eastAsia="en-CA"/>
        </w:rPr>
      </w:pPr>
      <w:r w:rsidRPr="00EE7803">
        <w:rPr>
          <w:rFonts w:eastAsiaTheme="minorEastAsia" w:cstheme="minorHAnsi"/>
          <w:lang w:val="en" w:eastAsia="en-CA"/>
        </w:rPr>
        <w:t xml:space="preserve">Maini and Others v Commission of the European Communities 2019. Pigmentary keratitis in pugs in the United Kingdom: prevalence and associated features. BMC Vet Res. 2019; 15: 384. </w:t>
      </w:r>
      <w:proofErr w:type="spellStart"/>
      <w:r w:rsidRPr="00EE7803">
        <w:rPr>
          <w:rFonts w:eastAsiaTheme="minorEastAsia" w:cstheme="minorHAnsi"/>
          <w:lang w:val="en" w:eastAsia="en-CA"/>
        </w:rPr>
        <w:t>doi</w:t>
      </w:r>
      <w:proofErr w:type="spellEnd"/>
      <w:r w:rsidRPr="00EE7803">
        <w:rPr>
          <w:rFonts w:eastAsiaTheme="minorEastAsia" w:cstheme="minorHAnsi"/>
          <w:lang w:val="en" w:eastAsia="en-CA"/>
        </w:rPr>
        <w:t>: 10.1186/s12917-019-2127-y.</w:t>
      </w:r>
    </w:p>
    <w:p w14:paraId="4878183B" w14:textId="77777777" w:rsidR="00A00CF3" w:rsidRPr="008F54D0" w:rsidRDefault="00A00CF3" w:rsidP="00A00CF3">
      <w:pPr>
        <w:spacing w:after="0" w:line="69" w:lineRule="exact"/>
        <w:rPr>
          <w:rFonts w:eastAsia="Arial" w:cstheme="minorHAnsi"/>
          <w:lang w:val="en-CA" w:eastAsia="en-CA"/>
        </w:rPr>
      </w:pPr>
    </w:p>
    <w:p w14:paraId="42465D0F" w14:textId="77777777" w:rsidR="00A00CF3" w:rsidRPr="008F54D0" w:rsidRDefault="00A00CF3" w:rsidP="003F2C98">
      <w:pPr>
        <w:numPr>
          <w:ilvl w:val="0"/>
          <w:numId w:val="118"/>
        </w:numPr>
        <w:tabs>
          <w:tab w:val="left" w:pos="1360"/>
        </w:tabs>
        <w:spacing w:after="0" w:line="251" w:lineRule="auto"/>
        <w:ind w:left="1360" w:hanging="364"/>
        <w:jc w:val="both"/>
        <w:rPr>
          <w:rFonts w:eastAsia="Calibri" w:cstheme="minorHAnsi"/>
          <w:color w:val="0070C0"/>
          <w:lang w:val="en-CA" w:eastAsia="en-CA"/>
        </w:rPr>
      </w:pPr>
      <w:r w:rsidRPr="008F54D0">
        <w:rPr>
          <w:rFonts w:eastAsiaTheme="minorEastAsia" w:cstheme="minorHAnsi"/>
          <w:lang w:val="en" w:eastAsia="en-CA"/>
        </w:rPr>
        <w:t xml:space="preserve">Mansour and Others v Commission 2018. </w:t>
      </w:r>
      <w:hyperlink r:id="rId142">
        <w:r w:rsidRPr="008F54D0">
          <w:rPr>
            <w:rFonts w:eastAsiaTheme="minorEastAsia" w:cstheme="minorHAnsi"/>
            <w:color w:val="0070C0"/>
            <w:u w:val="single"/>
            <w:lang w:val="en" w:eastAsia="en-CA"/>
          </w:rPr>
          <w:t>Whole genome variant association across 100 dogs identifies a frame</w:t>
        </w:r>
      </w:hyperlink>
      <w:r w:rsidRPr="008F54D0">
        <w:rPr>
          <w:rFonts w:eastAsiaTheme="minorEastAsia" w:cstheme="minorHAnsi"/>
          <w:lang w:val="en" w:eastAsia="en-CA"/>
        </w:rPr>
        <w:t xml:space="preserve"> shift</w:t>
      </w:r>
      <w:hyperlink r:id="rId143">
        <w:r w:rsidRPr="008F54D0">
          <w:rPr>
            <w:rFonts w:eastAsiaTheme="minorEastAsia" w:cstheme="minorHAnsi"/>
            <w:color w:val="0070C0"/>
            <w:u w:val="single"/>
            <w:lang w:val="en" w:eastAsia="en-CA"/>
          </w:rPr>
          <w:t xml:space="preserve"> mutation in DISHEVELLED 2 which contributes to Robinow-l</w:t>
        </w:r>
      </w:hyperlink>
      <w:hyperlink r:id="rId144">
        <w:r w:rsidRPr="008F54D0">
          <w:rPr>
            <w:rFonts w:eastAsiaTheme="minorEastAsia" w:cstheme="minorHAnsi"/>
            <w:color w:val="0070C0"/>
            <w:u w:val="single"/>
            <w:lang w:val="en" w:eastAsia="en-CA"/>
          </w:rPr>
          <w:t>ike syndrome in Bulldogs</w:t>
        </w:r>
      </w:hyperlink>
      <w:r w:rsidRPr="008F54D0">
        <w:rPr>
          <w:rFonts w:eastAsiaTheme="minorEastAsia" w:cstheme="minorHAnsi"/>
          <w:lang w:val="en" w:eastAsia="en-CA"/>
        </w:rPr>
        <w:t xml:space="preserve"> and related screw tail dog</w:t>
      </w:r>
      <w:hyperlink r:id="rId145">
        <w:r w:rsidRPr="008F54D0">
          <w:rPr>
            <w:rFonts w:eastAsiaTheme="minorEastAsia" w:cstheme="minorHAnsi"/>
            <w:color w:val="0070C0"/>
            <w:u w:val="single"/>
            <w:lang w:val="en" w:eastAsia="en-CA"/>
          </w:rPr>
          <w:t xml:space="preserve"> breeds</w:t>
        </w:r>
      </w:hyperlink>
      <w:hyperlink r:id="rId146">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proofErr w:type="spellStart"/>
      <w:r w:rsidRPr="008F54D0">
        <w:rPr>
          <w:rFonts w:eastAsiaTheme="minorEastAsia" w:cstheme="minorHAnsi"/>
          <w:color w:val="0070C0"/>
          <w:lang w:val="en" w:eastAsia="en-CA"/>
        </w:rPr>
        <w:t>PLoS</w:t>
      </w:r>
      <w:proofErr w:type="spellEnd"/>
      <w:r w:rsidRPr="008F54D0">
        <w:rPr>
          <w:rFonts w:eastAsiaTheme="minorEastAsia" w:cstheme="minorHAnsi"/>
          <w:color w:val="0070C0"/>
          <w:lang w:val="en" w:eastAsia="en-CA"/>
        </w:rPr>
        <w:t xml:space="preserve"> </w:t>
      </w:r>
      <w:r w:rsidRPr="008F54D0">
        <w:rPr>
          <w:rFonts w:eastAsiaTheme="minorEastAsia" w:cstheme="minorHAnsi"/>
          <w:lang w:val="en" w:eastAsia="en-CA"/>
        </w:rPr>
        <w:t xml:space="preserve"> </w:t>
      </w:r>
      <w:r w:rsidRPr="008F54D0">
        <w:rPr>
          <w:rFonts w:eastAsiaTheme="minorEastAsia" w:cstheme="minorHAnsi"/>
          <w:color w:val="000000"/>
          <w:lang w:val="en" w:eastAsia="en-CA"/>
        </w:rPr>
        <w:t>Genet. 14(12): e1007850.</w:t>
      </w:r>
    </w:p>
    <w:p w14:paraId="206CE92F" w14:textId="77777777" w:rsidR="00A00CF3" w:rsidRPr="008F54D0" w:rsidRDefault="00A00CF3" w:rsidP="00A00CF3">
      <w:pPr>
        <w:spacing w:after="0" w:line="36" w:lineRule="exact"/>
        <w:rPr>
          <w:rFonts w:eastAsia="Calibri" w:cstheme="minorHAnsi"/>
          <w:color w:val="0070C0"/>
          <w:lang w:val="en-CA" w:eastAsia="en-CA"/>
        </w:rPr>
      </w:pPr>
    </w:p>
    <w:p w14:paraId="0D3A76A9" w14:textId="08FD5E0D" w:rsidR="00A00CF3" w:rsidRPr="008F54D0" w:rsidRDefault="00A00CF3" w:rsidP="003F2C98">
      <w:pPr>
        <w:numPr>
          <w:ilvl w:val="0"/>
          <w:numId w:val="118"/>
        </w:numPr>
        <w:tabs>
          <w:tab w:val="left" w:pos="1360"/>
        </w:tabs>
        <w:spacing w:after="0" w:line="263" w:lineRule="auto"/>
        <w:ind w:left="1360" w:right="180" w:hanging="364"/>
        <w:rPr>
          <w:rFonts w:eastAsia="Arial" w:cstheme="minorHAnsi"/>
          <w:lang w:val="en-CA" w:eastAsia="en-CA"/>
        </w:rPr>
      </w:pPr>
      <w:r w:rsidRPr="008F54D0">
        <w:rPr>
          <w:rFonts w:eastAsiaTheme="minorEastAsia" w:cstheme="minorHAnsi"/>
          <w:lang w:val="en" w:eastAsia="en-CA"/>
        </w:rPr>
        <w:t xml:space="preserve">Marchant and Others v Commission of the European Communities 2017. Canine Brachycephaly Is Associated with a Retrotransposon-Mediated </w:t>
      </w:r>
      <w:proofErr w:type="spellStart"/>
      <w:r w:rsidRPr="008F54D0">
        <w:rPr>
          <w:rFonts w:eastAsiaTheme="minorEastAsia" w:cstheme="minorHAnsi"/>
          <w:lang w:val="en" w:eastAsia="en-CA"/>
        </w:rPr>
        <w:t>Missplicing</w:t>
      </w:r>
      <w:proofErr w:type="spellEnd"/>
      <w:r w:rsidRPr="008F54D0">
        <w:rPr>
          <w:rFonts w:eastAsiaTheme="minorEastAsia" w:cstheme="minorHAnsi"/>
          <w:lang w:val="en" w:eastAsia="en-CA"/>
        </w:rPr>
        <w:t xml:space="preserve"> of SMOC2. Current Biology Vol. 27, Issue 11, p1573–1584.e6.</w:t>
      </w:r>
    </w:p>
    <w:p w14:paraId="16E6E8EB" w14:textId="77777777" w:rsidR="00A00CF3" w:rsidRPr="008F54D0" w:rsidRDefault="00A00CF3" w:rsidP="00A00CF3">
      <w:pPr>
        <w:spacing w:after="0" w:line="20" w:lineRule="exact"/>
        <w:rPr>
          <w:rFonts w:eastAsia="Arial" w:cstheme="minorHAnsi"/>
          <w:lang w:val="en-CA" w:eastAsia="en-CA"/>
        </w:rPr>
      </w:pPr>
    </w:p>
    <w:p w14:paraId="338249B3" w14:textId="77777777" w:rsidR="00A00CF3" w:rsidRPr="008F54D0" w:rsidRDefault="00A00CF3" w:rsidP="003F2C98">
      <w:pPr>
        <w:numPr>
          <w:ilvl w:val="0"/>
          <w:numId w:val="118"/>
        </w:numPr>
        <w:tabs>
          <w:tab w:val="left" w:pos="1360"/>
        </w:tabs>
        <w:spacing w:after="0" w:line="251" w:lineRule="auto"/>
        <w:ind w:left="1360" w:right="44" w:hanging="364"/>
        <w:rPr>
          <w:rFonts w:eastAsia="Calibri" w:cstheme="minorHAnsi"/>
          <w:color w:val="0070C0"/>
          <w:u w:val="single"/>
          <w:lang w:val="en-CA" w:eastAsia="en-CA"/>
        </w:rPr>
      </w:pPr>
      <w:r w:rsidRPr="008F54D0">
        <w:rPr>
          <w:rFonts w:eastAsiaTheme="minorEastAsia" w:cstheme="minorHAnsi"/>
          <w:lang w:val="en" w:eastAsia="en-CA"/>
        </w:rPr>
        <w:t xml:space="preserve">Marchant and Others v Commission of the European Communities 2019. An ADAMTS3 missense variant is associated with Norwich Terrier upper airway syndrome. </w:t>
      </w:r>
      <w:proofErr w:type="spellStart"/>
      <w:r w:rsidRPr="008F54D0">
        <w:rPr>
          <w:rFonts w:eastAsiaTheme="minorEastAsia" w:cstheme="minorHAnsi"/>
          <w:lang w:val="en" w:eastAsia="en-CA"/>
        </w:rPr>
        <w:t>PLoS</w:t>
      </w:r>
      <w:proofErr w:type="spellEnd"/>
      <w:r w:rsidRPr="008F54D0">
        <w:rPr>
          <w:rFonts w:eastAsiaTheme="minorEastAsia" w:cstheme="minorHAnsi"/>
          <w:lang w:val="en" w:eastAsia="en-CA"/>
        </w:rPr>
        <w:t xml:space="preserve"> Genet 15(5): e1008102. </w:t>
      </w:r>
      <w:hyperlink r:id="rId147">
        <w:r w:rsidRPr="008F54D0">
          <w:rPr>
            <w:rFonts w:eastAsiaTheme="minorEastAsia" w:cstheme="minorHAnsi"/>
            <w:color w:val="0070C0"/>
            <w:u w:val="single"/>
            <w:lang w:val="en" w:eastAsia="en-CA"/>
          </w:rPr>
          <w:t>https://doi.org/10.1371/jour-</w:t>
        </w:r>
      </w:hyperlink>
      <w:hyperlink r:id="rId148">
        <w:r w:rsidRPr="008F54D0">
          <w:rPr>
            <w:rFonts w:eastAsiaTheme="minorEastAsia" w:cstheme="minorHAnsi"/>
            <w:color w:val="0070C0"/>
            <w:u w:val="single"/>
            <w:lang w:val="en" w:eastAsia="en-CA"/>
          </w:rPr>
          <w:t>nal.pgen.1008102.</w:t>
        </w:r>
      </w:hyperlink>
    </w:p>
    <w:p w14:paraId="28523910" w14:textId="77777777" w:rsidR="00A00CF3" w:rsidRPr="008F54D0" w:rsidRDefault="00A00CF3" w:rsidP="00A00CF3">
      <w:pPr>
        <w:spacing w:after="0" w:line="33" w:lineRule="exact"/>
        <w:rPr>
          <w:rFonts w:eastAsia="Calibri" w:cstheme="minorHAnsi"/>
          <w:color w:val="0070C0"/>
          <w:u w:val="single"/>
          <w:lang w:val="en-CA" w:eastAsia="en-CA"/>
        </w:rPr>
      </w:pPr>
    </w:p>
    <w:p w14:paraId="12384FAF" w14:textId="5F6A3843" w:rsidR="00A00CF3" w:rsidRPr="00EE7803" w:rsidRDefault="00A00CF3" w:rsidP="00486015">
      <w:pPr>
        <w:numPr>
          <w:ilvl w:val="0"/>
          <w:numId w:val="118"/>
        </w:numPr>
        <w:tabs>
          <w:tab w:val="left" w:pos="1360"/>
        </w:tabs>
        <w:spacing w:after="0" w:line="240" w:lineRule="auto"/>
        <w:ind w:left="1350" w:hanging="270"/>
        <w:rPr>
          <w:rFonts w:eastAsia="Arial" w:cstheme="minorHAnsi"/>
          <w:lang w:val="en-CA" w:eastAsia="en-CA"/>
        </w:rPr>
      </w:pPr>
      <w:proofErr w:type="spellStart"/>
      <w:r w:rsidRPr="00EE7803">
        <w:rPr>
          <w:rFonts w:eastAsiaTheme="minorEastAsia" w:cstheme="minorHAnsi"/>
          <w:lang w:val="en" w:eastAsia="en-CA"/>
        </w:rPr>
        <w:t>Mazrier</w:t>
      </w:r>
      <w:proofErr w:type="spellEnd"/>
      <w:r w:rsidRPr="00EE7803">
        <w:rPr>
          <w:rFonts w:eastAsiaTheme="minorEastAsia" w:cstheme="minorHAnsi"/>
          <w:lang w:val="en" w:eastAsia="en-CA"/>
        </w:rPr>
        <w:t xml:space="preserve"> and Others v Commission of the European Communities 2016. Canine atopic dermatitis: breed risk in Australia and evidence for a</w:t>
      </w:r>
      <w:r w:rsidR="00EE7803" w:rsidRPr="00EE7803">
        <w:rPr>
          <w:rFonts w:eastAsiaTheme="minorEastAsia" w:cstheme="minorHAnsi"/>
          <w:lang w:val="en" w:eastAsia="en-CA"/>
        </w:rPr>
        <w:t xml:space="preserve"> </w:t>
      </w:r>
      <w:r w:rsidRPr="00EE7803">
        <w:rPr>
          <w:rFonts w:eastAsiaTheme="minorEastAsia" w:cstheme="minorHAnsi"/>
          <w:lang w:val="en" w:eastAsia="en-CA"/>
        </w:rPr>
        <w:t>susceptible clade. Vet. Dermatol. 27: 167–174.</w:t>
      </w:r>
    </w:p>
    <w:p w14:paraId="1555B87B" w14:textId="77777777" w:rsidR="00A00CF3" w:rsidRPr="008F54D0" w:rsidRDefault="00A00CF3" w:rsidP="00A00CF3">
      <w:pPr>
        <w:spacing w:after="0" w:line="72" w:lineRule="exact"/>
        <w:rPr>
          <w:rFonts w:eastAsia="Arial" w:cstheme="minorHAnsi"/>
          <w:lang w:val="en-CA" w:eastAsia="en-CA"/>
        </w:rPr>
      </w:pPr>
    </w:p>
    <w:p w14:paraId="1492FA3D" w14:textId="77777777" w:rsidR="00A00CF3" w:rsidRPr="008F54D0" w:rsidRDefault="00A00CF3" w:rsidP="003F2C98">
      <w:pPr>
        <w:numPr>
          <w:ilvl w:val="0"/>
          <w:numId w:val="118"/>
        </w:numPr>
        <w:tabs>
          <w:tab w:val="left" w:pos="1360"/>
        </w:tabs>
        <w:spacing w:after="0" w:line="263" w:lineRule="auto"/>
        <w:ind w:left="1360" w:right="80" w:hanging="364"/>
        <w:rPr>
          <w:rFonts w:eastAsia="Calibri" w:cstheme="minorHAnsi"/>
          <w:color w:val="0070C0"/>
          <w:lang w:val="en-CA" w:eastAsia="en-CA"/>
        </w:rPr>
      </w:pPr>
      <w:r w:rsidRPr="008F54D0">
        <w:rPr>
          <w:rFonts w:eastAsiaTheme="minorEastAsia" w:cstheme="minorHAnsi"/>
          <w:lang w:val="en" w:eastAsia="en-CA"/>
        </w:rPr>
        <w:t xml:space="preserve">McGreevy and Nicholas 1999. </w:t>
      </w:r>
      <w:hyperlink r:id="rId149">
        <w:r w:rsidRPr="008F54D0">
          <w:rPr>
            <w:rFonts w:eastAsiaTheme="minorEastAsia" w:cstheme="minorHAnsi"/>
            <w:color w:val="0070C0"/>
            <w:u w:val="single"/>
            <w:lang w:val="en" w:eastAsia="en-CA"/>
          </w:rPr>
          <w:t>Some Practical Solutions to Welfare Problems in Dog Breed-</w:t>
        </w:r>
        <w:proofErr w:type="spellStart"/>
      </w:hyperlink>
      <w:hyperlink r:id="rId150">
        <w:r w:rsidRPr="008F54D0">
          <w:rPr>
            <w:rFonts w:eastAsiaTheme="minorEastAsia" w:cstheme="minorHAnsi"/>
            <w:color w:val="0070C0"/>
            <w:u w:val="single"/>
            <w:lang w:val="en" w:eastAsia="en-CA"/>
          </w:rPr>
          <w:t>ing</w:t>
        </w:r>
        <w:proofErr w:type="spellEnd"/>
      </w:hyperlink>
      <w:hyperlink r:id="rId151">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proofErr w:type="spellStart"/>
      <w:r w:rsidRPr="008F54D0">
        <w:rPr>
          <w:rFonts w:eastAsiaTheme="minorEastAsia" w:cstheme="minorHAnsi"/>
          <w:color w:val="0070C0"/>
          <w:lang w:val="en" w:eastAsia="en-CA"/>
        </w:rPr>
        <w:t>Anim</w:t>
      </w:r>
      <w:proofErr w:type="spellEnd"/>
      <w:r w:rsidRPr="008F54D0">
        <w:rPr>
          <w:rFonts w:eastAsiaTheme="minorEastAsia" w:cstheme="minorHAnsi"/>
          <w:color w:val="0070C0"/>
          <w:lang w:val="en" w:eastAsia="en-CA"/>
        </w:rPr>
        <w:t>, what's going on?</w:t>
      </w:r>
      <w:r w:rsidRPr="008F54D0">
        <w:rPr>
          <w:rFonts w:eastAsiaTheme="minorEastAsia" w:cstheme="minorHAnsi"/>
          <w:lang w:val="en" w:eastAsia="en-CA"/>
        </w:rPr>
        <w:t xml:space="preserve"> </w:t>
      </w:r>
      <w:r w:rsidRPr="008F54D0">
        <w:rPr>
          <w:rFonts w:eastAsiaTheme="minorEastAsia" w:cstheme="minorHAnsi"/>
          <w:color w:val="000000"/>
          <w:lang w:val="en" w:eastAsia="en-CA"/>
        </w:rPr>
        <w:t>Welfare 8(4): 329-341(13).</w:t>
      </w:r>
    </w:p>
    <w:p w14:paraId="6596A86F" w14:textId="77777777" w:rsidR="00A00CF3" w:rsidRPr="008F54D0" w:rsidRDefault="00A00CF3" w:rsidP="00A00CF3">
      <w:pPr>
        <w:spacing w:after="0" w:line="21" w:lineRule="exact"/>
        <w:rPr>
          <w:rFonts w:eastAsia="Calibri" w:cstheme="minorHAnsi"/>
          <w:color w:val="0070C0"/>
          <w:lang w:val="en-CA" w:eastAsia="en-CA"/>
        </w:rPr>
      </w:pPr>
    </w:p>
    <w:p w14:paraId="5FC8A5F4" w14:textId="58ED14A3" w:rsidR="00A00CF3" w:rsidRPr="008F54D0" w:rsidRDefault="00A00CF3" w:rsidP="003F2C98">
      <w:pPr>
        <w:numPr>
          <w:ilvl w:val="0"/>
          <w:numId w:val="118"/>
        </w:numPr>
        <w:tabs>
          <w:tab w:val="left" w:pos="1360"/>
        </w:tabs>
        <w:spacing w:after="0" w:line="250" w:lineRule="auto"/>
        <w:ind w:left="1360" w:right="20" w:hanging="364"/>
        <w:jc w:val="both"/>
        <w:rPr>
          <w:rFonts w:eastAsia="Arial" w:cstheme="minorHAnsi"/>
          <w:lang w:val="en-CA" w:eastAsia="en-CA"/>
        </w:rPr>
      </w:pPr>
      <w:r w:rsidRPr="008F54D0">
        <w:rPr>
          <w:rFonts w:eastAsiaTheme="minorEastAsia" w:cstheme="minorHAnsi"/>
          <w:lang w:val="en" w:eastAsia="en-CA"/>
        </w:rPr>
        <w:t xml:space="preserve">Mielke et al. 2017. Computed tomographic morphometry of tympanic bulla shape and position in brachycephalic and </w:t>
      </w:r>
      <w:proofErr w:type="spellStart"/>
      <w:r w:rsidRPr="008F54D0">
        <w:rPr>
          <w:rFonts w:eastAsiaTheme="minorEastAsia" w:cstheme="minorHAnsi"/>
          <w:lang w:val="en" w:eastAsia="en-CA"/>
        </w:rPr>
        <w:t>mesaticephalic</w:t>
      </w:r>
      <w:proofErr w:type="spellEnd"/>
      <w:r w:rsidRPr="008F54D0">
        <w:rPr>
          <w:rFonts w:eastAsiaTheme="minorEastAsia" w:cstheme="minorHAnsi"/>
          <w:lang w:val="en" w:eastAsia="en-CA"/>
        </w:rPr>
        <w:t xml:space="preserve"> dog breeds. Vet. </w:t>
      </w:r>
      <w:proofErr w:type="spellStart"/>
      <w:r w:rsidRPr="008F54D0">
        <w:rPr>
          <w:rFonts w:eastAsiaTheme="minorEastAsia" w:cstheme="minorHAnsi"/>
          <w:lang w:val="en" w:eastAsia="en-CA"/>
        </w:rPr>
        <w:t>Radiol</w:t>
      </w:r>
      <w:proofErr w:type="spellEnd"/>
      <w:r w:rsidRPr="008F54D0">
        <w:rPr>
          <w:rFonts w:eastAsiaTheme="minorEastAsia" w:cstheme="minorHAnsi"/>
          <w:lang w:val="en" w:eastAsia="en-CA"/>
        </w:rPr>
        <w:t>. Ultrasound 58: 552– 558.</w:t>
      </w:r>
    </w:p>
    <w:p w14:paraId="2F93769B" w14:textId="77777777" w:rsidR="00A00CF3" w:rsidRPr="008F54D0" w:rsidRDefault="00A00CF3" w:rsidP="00A00CF3">
      <w:pPr>
        <w:spacing w:after="0" w:line="36" w:lineRule="exact"/>
        <w:rPr>
          <w:rFonts w:eastAsia="Arial" w:cstheme="minorHAnsi"/>
          <w:lang w:val="en-CA" w:eastAsia="en-CA"/>
        </w:rPr>
      </w:pPr>
    </w:p>
    <w:p w14:paraId="4739E08A" w14:textId="77777777" w:rsidR="00A00CF3" w:rsidRPr="008F54D0" w:rsidRDefault="00A00CF3" w:rsidP="003F2C98">
      <w:pPr>
        <w:numPr>
          <w:ilvl w:val="0"/>
          <w:numId w:val="118"/>
        </w:numPr>
        <w:tabs>
          <w:tab w:val="left" w:pos="1360"/>
        </w:tabs>
        <w:spacing w:after="0" w:line="263" w:lineRule="auto"/>
        <w:ind w:left="1360" w:right="160" w:hanging="364"/>
        <w:rPr>
          <w:rFonts w:eastAsia="Arial" w:cstheme="minorHAnsi"/>
          <w:lang w:val="en-CA" w:eastAsia="en-CA"/>
        </w:rPr>
      </w:pPr>
      <w:r w:rsidRPr="008F54D0">
        <w:rPr>
          <w:rFonts w:eastAsiaTheme="minorEastAsia" w:cstheme="minorHAnsi"/>
          <w:lang w:val="en" w:eastAsia="en-CA"/>
        </w:rPr>
        <w:t>Miller and Others v Commission 2013. Muller and Kirk's Small Animal Dermatology, 7th edition. St Louis, MO: Elsevier Mosby, 2013.</w:t>
      </w:r>
    </w:p>
    <w:p w14:paraId="1267EBDF" w14:textId="77777777" w:rsidR="00A00CF3" w:rsidRPr="008F54D0" w:rsidRDefault="00A00CF3" w:rsidP="00A00CF3">
      <w:pPr>
        <w:spacing w:after="0" w:line="240" w:lineRule="auto"/>
        <w:rPr>
          <w:rFonts w:eastAsiaTheme="minorEastAsia" w:cstheme="minorHAnsi"/>
          <w:lang w:val="en-CA" w:eastAsia="en-CA"/>
        </w:rPr>
        <w:sectPr w:rsidR="00A00CF3" w:rsidRPr="008F54D0" w:rsidSect="00EE7803">
          <w:pgSz w:w="11900" w:h="16838"/>
          <w:pgMar w:top="696" w:right="740" w:bottom="159" w:left="1440" w:header="0" w:footer="0" w:gutter="0"/>
          <w:cols w:space="720" w:equalWidth="0">
            <w:col w:w="9720"/>
          </w:cols>
        </w:sectPr>
      </w:pPr>
    </w:p>
    <w:p w14:paraId="37D08668" w14:textId="77777777" w:rsidR="00A00CF3" w:rsidRPr="008F54D0" w:rsidRDefault="00A00CF3" w:rsidP="00A00CF3">
      <w:pPr>
        <w:spacing w:after="0" w:line="202" w:lineRule="exact"/>
        <w:rPr>
          <w:rFonts w:eastAsia="Arial" w:cstheme="minorHAnsi"/>
          <w:lang w:val="en-CA" w:eastAsia="en-CA"/>
        </w:rPr>
      </w:pPr>
    </w:p>
    <w:p w14:paraId="55C106B1" w14:textId="1A3D96E5" w:rsidR="00A00CF3" w:rsidRDefault="00A00CF3" w:rsidP="00A00CF3">
      <w:pPr>
        <w:spacing w:after="0" w:line="240" w:lineRule="auto"/>
        <w:ind w:right="300"/>
        <w:jc w:val="center"/>
        <w:rPr>
          <w:rFonts w:eastAsiaTheme="minorEastAsia" w:cstheme="minorHAnsi"/>
          <w:sz w:val="20"/>
          <w:szCs w:val="20"/>
          <w:lang w:val="en" w:eastAsia="en-CA"/>
        </w:rPr>
      </w:pPr>
      <w:r w:rsidRPr="008F54D0">
        <w:rPr>
          <w:rFonts w:eastAsiaTheme="minorEastAsia" w:cstheme="minorHAnsi"/>
          <w:sz w:val="20"/>
          <w:szCs w:val="20"/>
          <w:lang w:val="en" w:eastAsia="en-CA"/>
        </w:rPr>
        <w:t>85 (89)</w:t>
      </w:r>
    </w:p>
    <w:p w14:paraId="47D29553" w14:textId="77777777" w:rsidR="00454864" w:rsidRPr="008F54D0" w:rsidRDefault="00454864" w:rsidP="00A00CF3">
      <w:pPr>
        <w:spacing w:after="0" w:line="240" w:lineRule="auto"/>
        <w:ind w:right="300"/>
        <w:jc w:val="center"/>
        <w:rPr>
          <w:rFonts w:eastAsiaTheme="minorEastAsia" w:cstheme="minorHAnsi"/>
          <w:sz w:val="20"/>
          <w:szCs w:val="20"/>
          <w:lang w:val="en-CA" w:eastAsia="en-CA"/>
        </w:rPr>
      </w:pPr>
    </w:p>
    <w:p w14:paraId="692A9601"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21C99F2C" w14:textId="77777777" w:rsidR="00A00CF3" w:rsidRPr="008F54D0" w:rsidRDefault="00A00CF3" w:rsidP="00A00CF3">
      <w:pPr>
        <w:spacing w:after="0" w:line="350" w:lineRule="auto"/>
        <w:ind w:right="280"/>
        <w:jc w:val="center"/>
        <w:rPr>
          <w:rFonts w:eastAsiaTheme="minorEastAsia" w:cstheme="minorHAnsi"/>
          <w:sz w:val="20"/>
          <w:szCs w:val="20"/>
          <w:lang w:val="en-CA" w:eastAsia="en-CA"/>
        </w:rPr>
      </w:pPr>
      <w:bookmarkStart w:id="101" w:name="page87"/>
      <w:bookmarkEnd w:id="101"/>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09BB2BD6" w14:textId="77777777" w:rsidR="00A00CF3" w:rsidRPr="008F54D0" w:rsidRDefault="00A00CF3" w:rsidP="003F2C98">
      <w:pPr>
        <w:numPr>
          <w:ilvl w:val="0"/>
          <w:numId w:val="119"/>
        </w:numPr>
        <w:tabs>
          <w:tab w:val="left" w:pos="1360"/>
        </w:tabs>
        <w:spacing w:after="0" w:line="251" w:lineRule="auto"/>
        <w:ind w:left="1360" w:right="40" w:hanging="364"/>
        <w:rPr>
          <w:rFonts w:eastAsia="Calibri" w:cstheme="minorHAnsi"/>
          <w:color w:val="0070C0"/>
          <w:lang w:val="en-CA" w:eastAsia="en-CA"/>
        </w:rPr>
      </w:pPr>
      <w:proofErr w:type="spellStart"/>
      <w:r w:rsidRPr="008F54D0">
        <w:rPr>
          <w:rFonts w:eastAsiaTheme="minorEastAsia" w:cstheme="minorHAnsi"/>
          <w:lang w:val="en" w:eastAsia="en-CA"/>
        </w:rPr>
        <w:t>Mørck</w:t>
      </w:r>
      <w:proofErr w:type="spellEnd"/>
      <w:r w:rsidRPr="008F54D0">
        <w:rPr>
          <w:rFonts w:eastAsiaTheme="minorEastAsia" w:cstheme="minorHAnsi"/>
          <w:lang w:val="en" w:eastAsia="en-CA"/>
        </w:rPr>
        <w:t xml:space="preserve"> Andersen and Marx 2014. </w:t>
      </w:r>
      <w:hyperlink r:id="rId152">
        <w:proofErr w:type="spellStart"/>
        <w:r w:rsidRPr="008F54D0">
          <w:rPr>
            <w:rFonts w:eastAsiaTheme="minorEastAsia" w:cstheme="minorHAnsi"/>
            <w:color w:val="0070C0"/>
            <w:u w:val="single"/>
            <w:lang w:val="en" w:eastAsia="en-CA"/>
          </w:rPr>
          <w:t>Diskusprolaps</w:t>
        </w:r>
        <w:proofErr w:type="spellEnd"/>
        <w:r w:rsidRPr="008F54D0">
          <w:rPr>
            <w:rFonts w:eastAsiaTheme="minorEastAsia" w:cstheme="minorHAnsi"/>
            <w:color w:val="0070C0"/>
            <w:u w:val="single"/>
            <w:lang w:val="en" w:eastAsia="en-CA"/>
          </w:rPr>
          <w:t xml:space="preserve"> hos </w:t>
        </w:r>
        <w:proofErr w:type="spellStart"/>
        <w:r w:rsidRPr="008F54D0">
          <w:rPr>
            <w:rFonts w:eastAsiaTheme="minorEastAsia" w:cstheme="minorHAnsi"/>
            <w:color w:val="0070C0"/>
            <w:u w:val="single"/>
            <w:lang w:val="en" w:eastAsia="en-CA"/>
          </w:rPr>
          <w:t>gravhunde</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Incidens</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studie</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og</w:t>
        </w:r>
        <w:proofErr w:type="spellEnd"/>
        <w:r w:rsidRPr="008F54D0">
          <w:rPr>
            <w:rFonts w:eastAsiaTheme="minorEastAsia" w:cstheme="minorHAnsi"/>
            <w:color w:val="0070C0"/>
            <w:u w:val="single"/>
            <w:lang w:val="en" w:eastAsia="en-CA"/>
          </w:rPr>
          <w:t xml:space="preserve"> follow-</w:t>
        </w:r>
        <w:proofErr w:type="spellStart"/>
        <w:r w:rsidRPr="008F54D0">
          <w:rPr>
            <w:rFonts w:eastAsiaTheme="minorEastAsia" w:cstheme="minorHAnsi"/>
            <w:color w:val="0070C0"/>
            <w:u w:val="single"/>
            <w:lang w:val="en" w:eastAsia="en-CA"/>
          </w:rPr>
          <w:t>up</w:t>
        </w:r>
      </w:hyperlink>
      <w:hyperlink r:id="rId153">
        <w:r w:rsidRPr="008F54D0">
          <w:rPr>
            <w:rFonts w:eastAsiaTheme="minorEastAsia" w:cstheme="minorHAnsi"/>
            <w:color w:val="0070C0"/>
            <w:u w:val="single"/>
            <w:lang w:val="en" w:eastAsia="en-CA"/>
          </w:rPr>
          <w:t>studie</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på</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rygfotografering</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og</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brugen</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af</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Kstatus</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og</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indekstal</w:t>
        </w:r>
        <w:proofErr w:type="spellEnd"/>
      </w:hyperlink>
      <w:hyperlink r:id="rId154">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proofErr w:type="spellStart"/>
      <w:r w:rsidRPr="008F54D0">
        <w:rPr>
          <w:rFonts w:eastAsiaTheme="minorEastAsia" w:cstheme="minorHAnsi"/>
          <w:color w:val="0070C0"/>
          <w:lang w:val="en" w:eastAsia="en-CA"/>
        </w:rPr>
        <w:t>Veterinært</w:t>
      </w:r>
      <w:proofErr w:type="spellEnd"/>
      <w:r w:rsidRPr="008F54D0">
        <w:rPr>
          <w:rFonts w:eastAsiaTheme="minorEastAsia" w:cstheme="minorHAnsi"/>
          <w:color w:val="0070C0"/>
          <w:lang w:val="en" w:eastAsia="en-CA"/>
        </w:rPr>
        <w:t xml:space="preserve"> </w:t>
      </w:r>
      <w:r w:rsidRPr="008F54D0">
        <w:rPr>
          <w:rFonts w:eastAsiaTheme="minorEastAsia" w:cstheme="minorHAnsi"/>
          <w:lang w:val="en" w:eastAsia="en-CA"/>
        </w:rPr>
        <w:t xml:space="preserve"> </w:t>
      </w:r>
      <w:proofErr w:type="spellStart"/>
      <w:r w:rsidRPr="008F54D0">
        <w:rPr>
          <w:rFonts w:eastAsiaTheme="minorEastAsia" w:cstheme="minorHAnsi"/>
          <w:color w:val="000000"/>
          <w:lang w:val="en" w:eastAsia="en-CA"/>
        </w:rPr>
        <w:t>Kandidatspe-ciale</w:t>
      </w:r>
      <w:proofErr w:type="spellEnd"/>
      <w:r w:rsidRPr="008F54D0">
        <w:rPr>
          <w:rFonts w:eastAsiaTheme="minorEastAsia" w:cstheme="minorHAnsi"/>
          <w:color w:val="000000"/>
          <w:lang w:val="en" w:eastAsia="en-CA"/>
        </w:rPr>
        <w:t xml:space="preserve">. </w:t>
      </w:r>
      <w:proofErr w:type="spellStart"/>
      <w:r w:rsidRPr="008F54D0">
        <w:rPr>
          <w:rFonts w:eastAsiaTheme="minorEastAsia" w:cstheme="minorHAnsi"/>
          <w:color w:val="000000"/>
          <w:lang w:val="en" w:eastAsia="en-CA"/>
        </w:rPr>
        <w:t>Københavns</w:t>
      </w:r>
      <w:proofErr w:type="spellEnd"/>
      <w:r w:rsidRPr="008F54D0">
        <w:rPr>
          <w:rFonts w:eastAsiaTheme="minorEastAsia" w:cstheme="minorHAnsi"/>
          <w:color w:val="000000"/>
          <w:lang w:val="en" w:eastAsia="en-CA"/>
        </w:rPr>
        <w:t xml:space="preserve"> </w:t>
      </w:r>
      <w:proofErr w:type="spellStart"/>
      <w:r w:rsidRPr="008F54D0">
        <w:rPr>
          <w:rFonts w:eastAsiaTheme="minorEastAsia" w:cstheme="minorHAnsi"/>
          <w:color w:val="000000"/>
          <w:lang w:val="en" w:eastAsia="en-CA"/>
        </w:rPr>
        <w:t>universitet</w:t>
      </w:r>
      <w:proofErr w:type="spellEnd"/>
      <w:r w:rsidRPr="008F54D0">
        <w:rPr>
          <w:rFonts w:eastAsiaTheme="minorEastAsia" w:cstheme="minorHAnsi"/>
          <w:color w:val="000000"/>
          <w:lang w:val="en" w:eastAsia="en-CA"/>
        </w:rPr>
        <w:t>.</w:t>
      </w:r>
    </w:p>
    <w:p w14:paraId="6C8D6D82" w14:textId="77777777" w:rsidR="00A00CF3" w:rsidRPr="008F54D0" w:rsidRDefault="00A00CF3" w:rsidP="00A00CF3">
      <w:pPr>
        <w:spacing w:after="0" w:line="33" w:lineRule="exact"/>
        <w:rPr>
          <w:rFonts w:eastAsia="Calibri" w:cstheme="minorHAnsi"/>
          <w:color w:val="0070C0"/>
          <w:lang w:val="en-CA" w:eastAsia="en-CA"/>
        </w:rPr>
      </w:pPr>
    </w:p>
    <w:p w14:paraId="08AEF9FC" w14:textId="77777777" w:rsidR="00A00CF3" w:rsidRPr="008F54D0" w:rsidRDefault="00A00CF3" w:rsidP="003F2C98">
      <w:pPr>
        <w:numPr>
          <w:ilvl w:val="0"/>
          <w:numId w:val="119"/>
        </w:numPr>
        <w:tabs>
          <w:tab w:val="left" w:pos="1360"/>
        </w:tabs>
        <w:spacing w:after="0" w:line="251" w:lineRule="auto"/>
        <w:ind w:left="1360" w:right="120" w:hanging="364"/>
        <w:rPr>
          <w:rFonts w:eastAsia="Arial" w:cstheme="minorHAnsi"/>
          <w:lang w:val="en-CA" w:eastAsia="en-CA"/>
        </w:rPr>
      </w:pPr>
      <w:proofErr w:type="spellStart"/>
      <w:r w:rsidRPr="008F54D0">
        <w:rPr>
          <w:rFonts w:eastAsiaTheme="minorEastAsia" w:cstheme="minorHAnsi"/>
          <w:lang w:val="en" w:eastAsia="en-CA"/>
        </w:rPr>
        <w:t>Münnich</w:t>
      </w:r>
      <w:proofErr w:type="spellEnd"/>
      <w:r w:rsidRPr="008F54D0">
        <w:rPr>
          <w:rFonts w:eastAsiaTheme="minorEastAsia" w:cstheme="minorHAnsi"/>
          <w:lang w:val="en" w:eastAsia="en-CA"/>
        </w:rPr>
        <w:t xml:space="preserve"> and </w:t>
      </w:r>
      <w:proofErr w:type="spellStart"/>
      <w:r w:rsidRPr="008F54D0">
        <w:rPr>
          <w:rFonts w:eastAsiaTheme="minorEastAsia" w:cstheme="minorHAnsi"/>
          <w:lang w:val="en" w:eastAsia="en-CA"/>
        </w:rPr>
        <w:t>Kühenmeister</w:t>
      </w:r>
      <w:proofErr w:type="spellEnd"/>
      <w:r w:rsidRPr="008F54D0">
        <w:rPr>
          <w:rFonts w:eastAsiaTheme="minorEastAsia" w:cstheme="minorHAnsi"/>
          <w:lang w:val="en" w:eastAsia="en-CA"/>
        </w:rPr>
        <w:t xml:space="preserve"> 2009. Dystocia in Numbers – Evidence-Based Parameters for Intervention in the Dog: Causes for Dystocia and Treatment Recommendations. </w:t>
      </w:r>
      <w:proofErr w:type="spellStart"/>
      <w:r w:rsidRPr="008F54D0">
        <w:rPr>
          <w:rFonts w:eastAsiaTheme="minorEastAsia" w:cstheme="minorHAnsi"/>
          <w:lang w:val="en" w:eastAsia="en-CA"/>
        </w:rPr>
        <w:t>Reprod</w:t>
      </w:r>
      <w:proofErr w:type="spellEnd"/>
      <w:r w:rsidRPr="008F54D0">
        <w:rPr>
          <w:rFonts w:eastAsiaTheme="minorEastAsia" w:cstheme="minorHAnsi"/>
          <w:lang w:val="en" w:eastAsia="en-CA"/>
        </w:rPr>
        <w:t xml:space="preserve">. </w:t>
      </w:r>
      <w:proofErr w:type="spellStart"/>
      <w:r w:rsidRPr="008F54D0">
        <w:rPr>
          <w:rFonts w:eastAsiaTheme="minorEastAsia" w:cstheme="minorHAnsi"/>
          <w:lang w:val="en" w:eastAsia="en-CA"/>
        </w:rPr>
        <w:t>Domest</w:t>
      </w:r>
      <w:proofErr w:type="spellEnd"/>
      <w:r w:rsidRPr="008F54D0">
        <w:rPr>
          <w:rFonts w:eastAsiaTheme="minorEastAsia" w:cstheme="minorHAnsi"/>
          <w:lang w:val="en" w:eastAsia="en-CA"/>
        </w:rPr>
        <w:t xml:space="preserve">. Anim. 44 (2):141-7. </w:t>
      </w:r>
      <w:proofErr w:type="spellStart"/>
      <w:r w:rsidRPr="008F54D0">
        <w:rPr>
          <w:rFonts w:eastAsiaTheme="minorEastAsia" w:cstheme="minorHAnsi"/>
          <w:lang w:val="en" w:eastAsia="en-CA"/>
        </w:rPr>
        <w:t>doi</w:t>
      </w:r>
      <w:proofErr w:type="spellEnd"/>
      <w:r w:rsidRPr="008F54D0">
        <w:rPr>
          <w:rFonts w:eastAsiaTheme="minorEastAsia" w:cstheme="minorHAnsi"/>
          <w:lang w:val="en" w:eastAsia="en-CA"/>
        </w:rPr>
        <w:t>: 10.1111/j.1439-0531.2009.</w:t>
      </w:r>
      <w:proofErr w:type="gramStart"/>
      <w:r w:rsidRPr="008F54D0">
        <w:rPr>
          <w:rFonts w:eastAsiaTheme="minorEastAsia" w:cstheme="minorHAnsi"/>
          <w:lang w:val="en" w:eastAsia="en-CA"/>
        </w:rPr>
        <w:t>01405.x.</w:t>
      </w:r>
      <w:proofErr w:type="gramEnd"/>
    </w:p>
    <w:p w14:paraId="3BB8DF6F" w14:textId="77777777" w:rsidR="00A00CF3" w:rsidRPr="008F54D0" w:rsidRDefault="00A00CF3" w:rsidP="00A00CF3">
      <w:pPr>
        <w:spacing w:after="0" w:line="35" w:lineRule="exact"/>
        <w:rPr>
          <w:rFonts w:eastAsia="Arial" w:cstheme="minorHAnsi"/>
          <w:lang w:val="en-CA" w:eastAsia="en-CA"/>
        </w:rPr>
      </w:pPr>
    </w:p>
    <w:p w14:paraId="3E608994" w14:textId="3BA762E9" w:rsidR="00A00CF3" w:rsidRPr="008F54D0" w:rsidRDefault="00A00CF3" w:rsidP="003F2C98">
      <w:pPr>
        <w:numPr>
          <w:ilvl w:val="0"/>
          <w:numId w:val="119"/>
        </w:numPr>
        <w:tabs>
          <w:tab w:val="left" w:pos="1360"/>
        </w:tabs>
        <w:spacing w:after="0" w:line="251" w:lineRule="auto"/>
        <w:ind w:left="1360" w:right="300" w:hanging="364"/>
        <w:rPr>
          <w:rFonts w:eastAsia="Arial" w:cstheme="minorHAnsi"/>
          <w:lang w:val="en-CA" w:eastAsia="en-CA"/>
        </w:rPr>
      </w:pPr>
      <w:proofErr w:type="spellStart"/>
      <w:r w:rsidRPr="008F54D0">
        <w:rPr>
          <w:rFonts w:eastAsiaTheme="minorEastAsia" w:cstheme="minorHAnsi"/>
          <w:lang w:val="en" w:eastAsia="en-CA"/>
        </w:rPr>
        <w:t>Njikam</w:t>
      </w:r>
      <w:proofErr w:type="spellEnd"/>
      <w:r w:rsidRPr="008F54D0">
        <w:rPr>
          <w:rFonts w:eastAsiaTheme="minorEastAsia" w:cstheme="minorHAnsi"/>
          <w:lang w:val="en" w:eastAsia="en-CA"/>
        </w:rPr>
        <w:t xml:space="preserve"> and Others v Commission of the European Communities 2009. The Influence of Phylogenic Origin on the Occurrence of Brachycephalic Airway Obstruction Syndrome in a Large Retrospective Study. The International Journal of Applied Research in Veterinary Medicine 7: 138–143.</w:t>
      </w:r>
    </w:p>
    <w:p w14:paraId="188ACDF5" w14:textId="77777777" w:rsidR="00A00CF3" w:rsidRPr="008F54D0" w:rsidRDefault="00A00CF3" w:rsidP="00A00CF3">
      <w:pPr>
        <w:spacing w:after="0" w:line="33" w:lineRule="exact"/>
        <w:rPr>
          <w:rFonts w:eastAsia="Arial" w:cstheme="minorHAnsi"/>
          <w:lang w:val="en-CA" w:eastAsia="en-CA"/>
        </w:rPr>
      </w:pPr>
    </w:p>
    <w:p w14:paraId="200BE5A8" w14:textId="74B76B97" w:rsidR="00A00CF3" w:rsidRPr="008F54D0" w:rsidRDefault="00A00CF3" w:rsidP="003F2C98">
      <w:pPr>
        <w:numPr>
          <w:ilvl w:val="0"/>
          <w:numId w:val="119"/>
        </w:numPr>
        <w:tabs>
          <w:tab w:val="left" w:pos="1360"/>
        </w:tabs>
        <w:spacing w:after="0" w:line="263" w:lineRule="auto"/>
        <w:ind w:left="1360" w:hanging="364"/>
        <w:rPr>
          <w:rFonts w:eastAsia="Calibri" w:cstheme="minorHAnsi"/>
          <w:lang w:val="en-CA" w:eastAsia="en-CA"/>
        </w:rPr>
      </w:pPr>
      <w:proofErr w:type="spellStart"/>
      <w:r w:rsidRPr="008F54D0">
        <w:rPr>
          <w:rFonts w:eastAsiaTheme="minorEastAsia" w:cstheme="minorHAnsi"/>
          <w:lang w:val="en" w:eastAsia="en-CA"/>
        </w:rPr>
        <w:t>Nikkilä</w:t>
      </w:r>
      <w:proofErr w:type="spellEnd"/>
      <w:r w:rsidRPr="008F54D0">
        <w:rPr>
          <w:rFonts w:eastAsiaTheme="minorEastAsia" w:cstheme="minorHAnsi"/>
          <w:lang w:val="en" w:eastAsia="en-CA"/>
        </w:rPr>
        <w:t xml:space="preserve"> 2017. </w:t>
      </w:r>
      <w:hyperlink r:id="rId155">
        <w:proofErr w:type="spellStart"/>
        <w:r w:rsidRPr="008F54D0">
          <w:rPr>
            <w:rFonts w:eastAsiaTheme="minorEastAsia" w:cstheme="minorHAnsi"/>
            <w:color w:val="0070C0"/>
            <w:u w:val="single"/>
            <w:lang w:val="en" w:eastAsia="en-CA"/>
          </w:rPr>
          <w:t>Brachyphendial</w:t>
        </w:r>
        <w:proofErr w:type="spellEnd"/>
        <w:r w:rsidRPr="008F54D0">
          <w:rPr>
            <w:rFonts w:eastAsiaTheme="minorEastAsia" w:cstheme="minorHAnsi"/>
            <w:color w:val="0070C0"/>
            <w:u w:val="single"/>
            <w:lang w:val="en" w:eastAsia="en-CA"/>
          </w:rPr>
          <w:t xml:space="preserve"> respiratory syndrome</w:t>
        </w:r>
      </w:hyperlink>
      <w:r w:rsidR="00454864">
        <w:rPr>
          <w:rFonts w:eastAsiaTheme="minorEastAsia" w:cstheme="minorHAnsi"/>
          <w:color w:val="0070C0"/>
          <w:u w:val="single"/>
          <w:lang w:val="en" w:eastAsia="en-CA"/>
        </w:rPr>
        <w:t xml:space="preserve"> </w:t>
      </w:r>
      <w:r w:rsidRPr="008F54D0">
        <w:rPr>
          <w:rFonts w:eastAsiaTheme="minorEastAsia" w:cstheme="minorHAnsi"/>
          <w:lang w:val="en" w:eastAsia="en-CA"/>
        </w:rPr>
        <w:t>in dogs</w:t>
      </w:r>
      <w:hyperlink r:id="rId156">
        <w:r w:rsidRPr="008F54D0">
          <w:rPr>
            <w:rFonts w:eastAsiaTheme="minorEastAsia" w:cstheme="minorHAnsi"/>
            <w:color w:val="0070C0"/>
            <w:u w:val="single"/>
            <w:lang w:val="en" w:eastAsia="en-CA"/>
          </w:rPr>
          <w:t xml:space="preserve">. </w:t>
        </w:r>
      </w:hyperlink>
      <w:r w:rsidRPr="008F54D0">
        <w:rPr>
          <w:rFonts w:eastAsiaTheme="minorEastAsia" w:cstheme="minorHAnsi"/>
          <w:lang w:val="en" w:eastAsia="en-CA"/>
        </w:rPr>
        <w:t xml:space="preserve"> Licentiate thesis. Faculty of Animal Medicine, University of Helsinki.</w:t>
      </w:r>
    </w:p>
    <w:p w14:paraId="0376139C" w14:textId="77777777" w:rsidR="00A00CF3" w:rsidRPr="008F54D0" w:rsidRDefault="00A00CF3" w:rsidP="00A00CF3">
      <w:pPr>
        <w:spacing w:after="0" w:line="21" w:lineRule="exact"/>
        <w:rPr>
          <w:rFonts w:eastAsia="Calibri" w:cstheme="minorHAnsi"/>
          <w:lang w:val="en-CA" w:eastAsia="en-CA"/>
        </w:rPr>
      </w:pPr>
    </w:p>
    <w:p w14:paraId="63DAF647" w14:textId="77777777" w:rsidR="00A00CF3" w:rsidRPr="008F54D0" w:rsidRDefault="00A00CF3" w:rsidP="003F2C98">
      <w:pPr>
        <w:numPr>
          <w:ilvl w:val="0"/>
          <w:numId w:val="119"/>
        </w:numPr>
        <w:tabs>
          <w:tab w:val="left" w:pos="1360"/>
        </w:tabs>
        <w:spacing w:after="0" w:line="263" w:lineRule="auto"/>
        <w:ind w:left="1360" w:right="200" w:hanging="364"/>
        <w:rPr>
          <w:rFonts w:eastAsia="Arial" w:cstheme="minorHAnsi"/>
          <w:lang w:val="en-CA" w:eastAsia="en-CA"/>
        </w:rPr>
      </w:pPr>
      <w:r w:rsidRPr="008F54D0">
        <w:rPr>
          <w:rFonts w:eastAsiaTheme="minorEastAsia" w:cstheme="minorHAnsi"/>
          <w:lang w:val="en" w:eastAsia="en-CA"/>
        </w:rPr>
        <w:t xml:space="preserve">Nuttall and </w:t>
      </w:r>
      <w:proofErr w:type="spellStart"/>
      <w:r w:rsidRPr="008F54D0">
        <w:rPr>
          <w:rFonts w:eastAsiaTheme="minorEastAsia" w:cstheme="minorHAnsi"/>
          <w:lang w:val="en" w:eastAsia="en-CA"/>
        </w:rPr>
        <w:t>Bensignor</w:t>
      </w:r>
      <w:proofErr w:type="spellEnd"/>
      <w:r w:rsidRPr="008F54D0">
        <w:rPr>
          <w:rFonts w:eastAsiaTheme="minorEastAsia" w:cstheme="minorHAnsi"/>
          <w:lang w:val="en" w:eastAsia="en-CA"/>
        </w:rPr>
        <w:t xml:space="preserve"> 2014. A pilot study to develop an objective clinical score for canine otitis externa. Vet. Dermatol. 25: 530–537.</w:t>
      </w:r>
    </w:p>
    <w:p w14:paraId="6226DAE2" w14:textId="77777777" w:rsidR="00A00CF3" w:rsidRPr="008F54D0" w:rsidRDefault="00A00CF3" w:rsidP="00A00CF3">
      <w:pPr>
        <w:spacing w:after="0" w:line="20" w:lineRule="exact"/>
        <w:rPr>
          <w:rFonts w:eastAsia="Arial" w:cstheme="minorHAnsi"/>
          <w:lang w:val="en-CA" w:eastAsia="en-CA"/>
        </w:rPr>
      </w:pPr>
    </w:p>
    <w:p w14:paraId="07A7E8D2" w14:textId="77777777" w:rsidR="00A00CF3" w:rsidRPr="008F54D0" w:rsidRDefault="00A00CF3" w:rsidP="003F2C98">
      <w:pPr>
        <w:numPr>
          <w:ilvl w:val="0"/>
          <w:numId w:val="119"/>
        </w:numPr>
        <w:tabs>
          <w:tab w:val="left" w:pos="1360"/>
        </w:tabs>
        <w:spacing w:after="0" w:line="263" w:lineRule="auto"/>
        <w:ind w:left="1360" w:right="240" w:hanging="364"/>
        <w:rPr>
          <w:rFonts w:eastAsia="Arial" w:cstheme="minorHAnsi"/>
          <w:lang w:val="en-CA" w:eastAsia="en-CA"/>
        </w:rPr>
      </w:pPr>
      <w:proofErr w:type="spellStart"/>
      <w:r w:rsidRPr="008F54D0">
        <w:rPr>
          <w:rFonts w:eastAsiaTheme="minorEastAsia" w:cstheme="minorHAnsi"/>
          <w:lang w:val="en" w:eastAsia="en-CA"/>
        </w:rPr>
        <w:t>Oechtering</w:t>
      </w:r>
      <w:proofErr w:type="spellEnd"/>
      <w:r w:rsidRPr="008F54D0">
        <w:rPr>
          <w:rFonts w:eastAsiaTheme="minorEastAsia" w:cstheme="minorHAnsi"/>
          <w:lang w:val="en" w:eastAsia="en-CA"/>
        </w:rPr>
        <w:t xml:space="preserve"> 2010. Brachycephalic </w:t>
      </w:r>
      <w:proofErr w:type="gramStart"/>
      <w:r w:rsidRPr="008F54D0">
        <w:rPr>
          <w:rFonts w:eastAsiaTheme="minorEastAsia" w:cstheme="minorHAnsi"/>
          <w:lang w:val="en" w:eastAsia="en-CA"/>
        </w:rPr>
        <w:t>syndrome;</w:t>
      </w:r>
      <w:proofErr w:type="gramEnd"/>
      <w:r w:rsidRPr="008F54D0">
        <w:rPr>
          <w:rFonts w:eastAsiaTheme="minorEastAsia" w:cstheme="minorHAnsi"/>
          <w:lang w:val="en" w:eastAsia="en-CA"/>
        </w:rPr>
        <w:t xml:space="preserve"> new information on an old congenital dis-ease. Veterinary Focus 20(2).</w:t>
      </w:r>
    </w:p>
    <w:p w14:paraId="4F9B7629" w14:textId="77777777" w:rsidR="00A00CF3" w:rsidRPr="008F54D0" w:rsidRDefault="00A00CF3" w:rsidP="00A00CF3">
      <w:pPr>
        <w:spacing w:after="0" w:line="18" w:lineRule="exact"/>
        <w:rPr>
          <w:rFonts w:eastAsia="Arial" w:cstheme="minorHAnsi"/>
          <w:lang w:val="en-CA" w:eastAsia="en-CA"/>
        </w:rPr>
      </w:pPr>
    </w:p>
    <w:p w14:paraId="1A10F3BD" w14:textId="77777777" w:rsidR="00A00CF3" w:rsidRPr="008F54D0" w:rsidRDefault="00A00CF3" w:rsidP="003F2C98">
      <w:pPr>
        <w:numPr>
          <w:ilvl w:val="0"/>
          <w:numId w:val="119"/>
        </w:numPr>
        <w:tabs>
          <w:tab w:val="left" w:pos="1361"/>
        </w:tabs>
        <w:spacing w:after="0" w:line="251" w:lineRule="auto"/>
        <w:ind w:left="1360" w:right="40" w:hanging="364"/>
        <w:jc w:val="both"/>
        <w:rPr>
          <w:rFonts w:eastAsia="Arial" w:cstheme="minorHAnsi"/>
          <w:lang w:val="en-CA" w:eastAsia="en-CA"/>
        </w:rPr>
      </w:pPr>
      <w:proofErr w:type="spellStart"/>
      <w:r w:rsidRPr="008F54D0">
        <w:rPr>
          <w:rFonts w:eastAsiaTheme="minorEastAsia" w:cstheme="minorHAnsi"/>
          <w:lang w:val="en" w:eastAsia="en-CA"/>
        </w:rPr>
        <w:t>Oechtering</w:t>
      </w:r>
      <w:proofErr w:type="spellEnd"/>
      <w:r w:rsidRPr="008F54D0">
        <w:rPr>
          <w:rFonts w:eastAsiaTheme="minorEastAsia" w:cstheme="minorHAnsi"/>
          <w:lang w:val="en" w:eastAsia="en-CA"/>
        </w:rPr>
        <w:t xml:space="preserve"> 2011. </w:t>
      </w:r>
      <w:proofErr w:type="spellStart"/>
      <w:r w:rsidRPr="008F54D0">
        <w:rPr>
          <w:rFonts w:eastAsiaTheme="minorEastAsia" w:cstheme="minorHAnsi"/>
          <w:lang w:val="en" w:eastAsia="en-CA"/>
        </w:rPr>
        <w:t>Brachye</w:t>
      </w:r>
      <w:proofErr w:type="spellEnd"/>
      <w:r w:rsidRPr="008F54D0">
        <w:rPr>
          <w:rFonts w:eastAsiaTheme="minorEastAsia" w:cstheme="minorHAnsi"/>
          <w:lang w:val="en" w:eastAsia="en-CA"/>
        </w:rPr>
        <w:t xml:space="preserve"> syndrome causes problems for dogs. J. </w:t>
      </w:r>
      <w:proofErr w:type="spellStart"/>
      <w:r w:rsidRPr="008F54D0">
        <w:rPr>
          <w:rFonts w:eastAsiaTheme="minorEastAsia" w:cstheme="minorHAnsi"/>
          <w:lang w:val="en" w:eastAsia="en-CA"/>
        </w:rPr>
        <w:t>Arola</w:t>
      </w:r>
      <w:proofErr w:type="spellEnd"/>
      <w:r w:rsidRPr="008F54D0">
        <w:rPr>
          <w:rFonts w:eastAsiaTheme="minorEastAsia" w:cstheme="minorHAnsi"/>
          <w:lang w:val="en" w:eastAsia="en-CA"/>
        </w:rPr>
        <w:t xml:space="preserve"> written an article on further veterinary training </w:t>
      </w:r>
      <w:proofErr w:type="spellStart"/>
      <w:r w:rsidRPr="008F54D0">
        <w:rPr>
          <w:rFonts w:eastAsiaTheme="minorEastAsia" w:cstheme="minorHAnsi"/>
          <w:lang w:val="en" w:eastAsia="en-CA"/>
        </w:rPr>
        <w:t>organised</w:t>
      </w:r>
      <w:proofErr w:type="spellEnd"/>
      <w:r w:rsidRPr="008F54D0">
        <w:rPr>
          <w:rFonts w:eastAsiaTheme="minorEastAsia" w:cstheme="minorHAnsi"/>
          <w:lang w:val="en" w:eastAsia="en-CA"/>
        </w:rPr>
        <w:t xml:space="preserve"> by THE FINNISH VET </w:t>
      </w:r>
      <w:proofErr w:type="spellStart"/>
      <w:r w:rsidRPr="008F54D0">
        <w:rPr>
          <w:rFonts w:eastAsiaTheme="minorEastAsia" w:cstheme="minorHAnsi"/>
          <w:lang w:val="en" w:eastAsia="en-CA"/>
        </w:rPr>
        <w:t>Prlactics</w:t>
      </w:r>
      <w:proofErr w:type="spellEnd"/>
      <w:r w:rsidRPr="008F54D0">
        <w:rPr>
          <w:rFonts w:eastAsiaTheme="minorEastAsia" w:cstheme="minorHAnsi"/>
          <w:lang w:val="en" w:eastAsia="en-CA"/>
        </w:rPr>
        <w:t xml:space="preserve"> SEP </w:t>
      </w:r>
      <w:proofErr w:type="spellStart"/>
      <w:r w:rsidRPr="008F54D0">
        <w:rPr>
          <w:rFonts w:eastAsiaTheme="minorEastAsia" w:cstheme="minorHAnsi"/>
          <w:lang w:val="en" w:eastAsia="en-CA"/>
        </w:rPr>
        <w:t>ry</w:t>
      </w:r>
      <w:proofErr w:type="spellEnd"/>
      <w:r w:rsidRPr="008F54D0">
        <w:rPr>
          <w:rFonts w:eastAsiaTheme="minorEastAsia" w:cstheme="minorHAnsi"/>
          <w:lang w:val="en" w:eastAsia="en-CA"/>
        </w:rPr>
        <w:t xml:space="preserve"> in Es-poo.</w:t>
      </w:r>
    </w:p>
    <w:p w14:paraId="17636245" w14:textId="77777777" w:rsidR="00A00CF3" w:rsidRPr="008F54D0" w:rsidRDefault="00A00CF3" w:rsidP="00A00CF3">
      <w:pPr>
        <w:spacing w:after="0" w:line="35" w:lineRule="exact"/>
        <w:rPr>
          <w:rFonts w:eastAsia="Arial" w:cstheme="minorHAnsi"/>
          <w:lang w:val="en-CA" w:eastAsia="en-CA"/>
        </w:rPr>
      </w:pPr>
    </w:p>
    <w:p w14:paraId="5ABDA4EA" w14:textId="77777777" w:rsidR="00A00CF3" w:rsidRPr="008F54D0" w:rsidRDefault="00A00CF3" w:rsidP="003F2C98">
      <w:pPr>
        <w:numPr>
          <w:ilvl w:val="0"/>
          <w:numId w:val="119"/>
        </w:numPr>
        <w:tabs>
          <w:tab w:val="left" w:pos="1360"/>
        </w:tabs>
        <w:spacing w:after="0" w:line="251" w:lineRule="auto"/>
        <w:ind w:left="1360" w:right="360" w:hanging="364"/>
        <w:jc w:val="both"/>
        <w:rPr>
          <w:rFonts w:eastAsia="Arial" w:cstheme="minorHAnsi"/>
          <w:lang w:val="en-CA" w:eastAsia="en-CA"/>
        </w:rPr>
      </w:pPr>
      <w:proofErr w:type="spellStart"/>
      <w:r w:rsidRPr="008F54D0">
        <w:rPr>
          <w:rFonts w:eastAsiaTheme="minorEastAsia" w:cstheme="minorHAnsi"/>
          <w:lang w:val="en" w:eastAsia="en-CA"/>
        </w:rPr>
        <w:t>Olivry</w:t>
      </w:r>
      <w:proofErr w:type="spellEnd"/>
      <w:r w:rsidRPr="008F54D0">
        <w:rPr>
          <w:rFonts w:eastAsiaTheme="minorEastAsia" w:cstheme="minorHAnsi"/>
          <w:lang w:val="en" w:eastAsia="en-CA"/>
        </w:rPr>
        <w:t xml:space="preserve"> and Others v Commission 2014. Validation of the Canine Atopic Dermatitis Extent and Severity Index (CADESI)-4, a simplified severity scale for assessing skin lesions of atopic dermatitis in dogs. Vet Dermatol 25: 77–85.</w:t>
      </w:r>
    </w:p>
    <w:p w14:paraId="386C9986" w14:textId="77777777" w:rsidR="00A00CF3" w:rsidRPr="008F54D0" w:rsidRDefault="00A00CF3" w:rsidP="00A00CF3">
      <w:pPr>
        <w:spacing w:after="0" w:line="35" w:lineRule="exact"/>
        <w:rPr>
          <w:rFonts w:eastAsia="Arial" w:cstheme="minorHAnsi"/>
          <w:lang w:val="en-CA" w:eastAsia="en-CA"/>
        </w:rPr>
      </w:pPr>
    </w:p>
    <w:p w14:paraId="394A6E77" w14:textId="60201361" w:rsidR="00A00CF3" w:rsidRPr="008F54D0" w:rsidRDefault="00A00CF3" w:rsidP="003F2C98">
      <w:pPr>
        <w:numPr>
          <w:ilvl w:val="0"/>
          <w:numId w:val="119"/>
        </w:numPr>
        <w:tabs>
          <w:tab w:val="left" w:pos="1360"/>
        </w:tabs>
        <w:spacing w:after="0" w:line="251" w:lineRule="auto"/>
        <w:ind w:left="1360" w:right="40" w:hanging="364"/>
        <w:rPr>
          <w:rFonts w:eastAsia="Arial" w:cstheme="minorHAnsi"/>
          <w:lang w:val="en-CA" w:eastAsia="en-CA"/>
        </w:rPr>
      </w:pPr>
      <w:r w:rsidRPr="008F54D0">
        <w:rPr>
          <w:rFonts w:eastAsiaTheme="minorEastAsia" w:cstheme="minorHAnsi"/>
          <w:lang w:val="en" w:eastAsia="en-CA"/>
        </w:rPr>
        <w:t xml:space="preserve">O'Neill and Others v Commission of the European Communities 2015. Epidemiological associations between brachycephaly and upper respiratory tract disorders in dogs attending veterinary practices in England. Canine Genet. </w:t>
      </w:r>
      <w:proofErr w:type="spellStart"/>
      <w:r w:rsidRPr="008F54D0">
        <w:rPr>
          <w:rFonts w:eastAsiaTheme="minorEastAsia" w:cstheme="minorHAnsi"/>
          <w:lang w:val="en" w:eastAsia="en-CA"/>
        </w:rPr>
        <w:t>Epid</w:t>
      </w:r>
      <w:proofErr w:type="spellEnd"/>
      <w:r w:rsidRPr="008F54D0">
        <w:rPr>
          <w:rFonts w:eastAsiaTheme="minorEastAsia" w:cstheme="minorHAnsi"/>
          <w:lang w:val="en" w:eastAsia="en-CA"/>
        </w:rPr>
        <w:t xml:space="preserve">. 2:10. </w:t>
      </w:r>
      <w:proofErr w:type="spellStart"/>
      <w:r w:rsidRPr="008F54D0">
        <w:rPr>
          <w:rFonts w:eastAsiaTheme="minorEastAsia" w:cstheme="minorHAnsi"/>
          <w:lang w:val="en" w:eastAsia="en-CA"/>
        </w:rPr>
        <w:t>doi</w:t>
      </w:r>
      <w:proofErr w:type="spellEnd"/>
      <w:r w:rsidRPr="008F54D0">
        <w:rPr>
          <w:rFonts w:eastAsiaTheme="minorEastAsia" w:cstheme="minorHAnsi"/>
          <w:lang w:val="en" w:eastAsia="en-CA"/>
        </w:rPr>
        <w:t>: 10.1186/s40575-015-0023-8.</w:t>
      </w:r>
    </w:p>
    <w:p w14:paraId="777C9B53" w14:textId="77777777" w:rsidR="00A00CF3" w:rsidRPr="008F54D0" w:rsidRDefault="00A00CF3" w:rsidP="00A00CF3">
      <w:pPr>
        <w:spacing w:after="0" w:line="33" w:lineRule="exact"/>
        <w:rPr>
          <w:rFonts w:eastAsia="Arial" w:cstheme="minorHAnsi"/>
          <w:lang w:val="en-CA" w:eastAsia="en-CA"/>
        </w:rPr>
      </w:pPr>
    </w:p>
    <w:p w14:paraId="025FC607" w14:textId="49944847" w:rsidR="00A00CF3" w:rsidRPr="008F54D0" w:rsidRDefault="00A00CF3" w:rsidP="003F2C98">
      <w:pPr>
        <w:numPr>
          <w:ilvl w:val="0"/>
          <w:numId w:val="119"/>
        </w:numPr>
        <w:tabs>
          <w:tab w:val="left" w:pos="1360"/>
        </w:tabs>
        <w:spacing w:after="0" w:line="263" w:lineRule="auto"/>
        <w:ind w:left="1360" w:right="60" w:hanging="365"/>
        <w:rPr>
          <w:rFonts w:eastAsia="Arial" w:cstheme="minorHAnsi"/>
          <w:lang w:val="en-CA" w:eastAsia="en-CA"/>
        </w:rPr>
      </w:pPr>
      <w:r w:rsidRPr="008F54D0">
        <w:rPr>
          <w:rFonts w:eastAsiaTheme="minorEastAsia" w:cstheme="minorHAnsi"/>
          <w:lang w:val="en" w:eastAsia="en-CA"/>
        </w:rPr>
        <w:t>O'Neill and Others v Commission of the European Communities 2017. Canine dystocia in 50 UK first-opinion emergency-care veterinary practices: prevalence and risk factors. Vet. Rec. 181, 88.</w:t>
      </w:r>
    </w:p>
    <w:p w14:paraId="2F3CAC39" w14:textId="77777777" w:rsidR="00A00CF3" w:rsidRPr="008F54D0" w:rsidRDefault="00A00CF3" w:rsidP="00A00CF3">
      <w:pPr>
        <w:spacing w:after="0" w:line="20" w:lineRule="exact"/>
        <w:rPr>
          <w:rFonts w:eastAsia="Arial" w:cstheme="minorHAnsi"/>
          <w:lang w:val="en-CA" w:eastAsia="en-CA"/>
        </w:rPr>
      </w:pPr>
    </w:p>
    <w:p w14:paraId="45A7CA98" w14:textId="77777777" w:rsidR="00A00CF3" w:rsidRPr="008F54D0" w:rsidRDefault="00A00CF3" w:rsidP="003F2C98">
      <w:pPr>
        <w:numPr>
          <w:ilvl w:val="0"/>
          <w:numId w:val="119"/>
        </w:numPr>
        <w:tabs>
          <w:tab w:val="left" w:pos="1360"/>
        </w:tabs>
        <w:spacing w:after="0" w:line="263" w:lineRule="auto"/>
        <w:ind w:left="1360" w:right="180" w:hanging="365"/>
        <w:rPr>
          <w:rFonts w:eastAsia="Arial" w:cstheme="minorHAnsi"/>
          <w:lang w:val="en-CA" w:eastAsia="en-CA"/>
        </w:rPr>
      </w:pPr>
      <w:r w:rsidRPr="008F54D0">
        <w:rPr>
          <w:rFonts w:eastAsiaTheme="minorEastAsia" w:cstheme="minorHAnsi"/>
          <w:lang w:val="en" w:eastAsia="en-CA"/>
        </w:rPr>
        <w:t xml:space="preserve">Owen and Others v Commission of the European Communities 2004. Material in the middle ear of dogs having magnetic resonance imaging for investigation of neurologic signs. Vet. </w:t>
      </w:r>
      <w:proofErr w:type="spellStart"/>
      <w:r w:rsidRPr="008F54D0">
        <w:rPr>
          <w:rFonts w:eastAsiaTheme="minorEastAsia" w:cstheme="minorHAnsi"/>
          <w:lang w:val="en" w:eastAsia="en-CA"/>
        </w:rPr>
        <w:t>Radiol</w:t>
      </w:r>
      <w:proofErr w:type="spellEnd"/>
      <w:r w:rsidRPr="008F54D0">
        <w:rPr>
          <w:rFonts w:eastAsiaTheme="minorEastAsia" w:cstheme="minorHAnsi"/>
          <w:lang w:val="en" w:eastAsia="en-CA"/>
        </w:rPr>
        <w:t>. Ultrasound 45: 149–155.</w:t>
      </w:r>
    </w:p>
    <w:p w14:paraId="5114096D" w14:textId="77777777" w:rsidR="00A00CF3" w:rsidRPr="008F54D0" w:rsidRDefault="00A00CF3" w:rsidP="00A00CF3">
      <w:pPr>
        <w:spacing w:after="0" w:line="20" w:lineRule="exact"/>
        <w:rPr>
          <w:rFonts w:eastAsia="Arial" w:cstheme="minorHAnsi"/>
          <w:lang w:val="en-CA" w:eastAsia="en-CA"/>
        </w:rPr>
      </w:pPr>
    </w:p>
    <w:p w14:paraId="08BA7D22" w14:textId="1F8A6395" w:rsidR="00A00CF3" w:rsidRPr="008F54D0" w:rsidRDefault="00A00CF3" w:rsidP="003F2C98">
      <w:pPr>
        <w:numPr>
          <w:ilvl w:val="0"/>
          <w:numId w:val="119"/>
        </w:numPr>
        <w:tabs>
          <w:tab w:val="left" w:pos="1360"/>
        </w:tabs>
        <w:spacing w:after="0" w:line="263" w:lineRule="auto"/>
        <w:ind w:left="1360" w:right="60" w:hanging="365"/>
        <w:rPr>
          <w:rFonts w:eastAsia="Arial" w:cstheme="minorHAnsi"/>
          <w:lang w:val="en-CA" w:eastAsia="en-CA"/>
        </w:rPr>
      </w:pPr>
      <w:r w:rsidRPr="008F54D0">
        <w:rPr>
          <w:rFonts w:eastAsiaTheme="minorEastAsia" w:cstheme="minorHAnsi"/>
          <w:lang w:val="en" w:eastAsia="en-CA"/>
        </w:rPr>
        <w:t>Brass and</w:t>
      </w:r>
      <w:r w:rsidR="00454864">
        <w:rPr>
          <w:rFonts w:eastAsiaTheme="minorEastAsia" w:cstheme="minorHAnsi"/>
          <w:lang w:val="en" w:eastAsia="en-CA"/>
        </w:rPr>
        <w:t xml:space="preserve"> </w:t>
      </w:r>
      <w:proofErr w:type="spellStart"/>
      <w:r w:rsidRPr="008F54D0">
        <w:rPr>
          <w:rFonts w:eastAsiaTheme="minorEastAsia" w:cstheme="minorHAnsi"/>
          <w:lang w:val="en" w:eastAsia="en-CA"/>
        </w:rPr>
        <w:t>Paatsama</w:t>
      </w:r>
      <w:proofErr w:type="spellEnd"/>
      <w:r w:rsidRPr="008F54D0">
        <w:rPr>
          <w:rFonts w:eastAsiaTheme="minorEastAsia" w:cstheme="minorHAnsi"/>
          <w:lang w:val="en" w:eastAsia="en-CA"/>
        </w:rPr>
        <w:t xml:space="preserve"> 1983. Hip Dysplasia – International certificate and evaluation of </w:t>
      </w:r>
      <w:proofErr w:type="gramStart"/>
      <w:r w:rsidRPr="008F54D0">
        <w:rPr>
          <w:rFonts w:eastAsiaTheme="minorEastAsia" w:cstheme="minorHAnsi"/>
          <w:lang w:val="en" w:eastAsia="en-CA"/>
        </w:rPr>
        <w:t>radio-graphs</w:t>
      </w:r>
      <w:proofErr w:type="gramEnd"/>
      <w:r w:rsidRPr="008F54D0">
        <w:rPr>
          <w:rFonts w:eastAsiaTheme="minorEastAsia" w:cstheme="minorHAnsi"/>
          <w:lang w:val="en" w:eastAsia="en-CA"/>
        </w:rPr>
        <w:t>. FCI, Helsinki.</w:t>
      </w:r>
    </w:p>
    <w:p w14:paraId="755F2F5B" w14:textId="77777777" w:rsidR="00A00CF3" w:rsidRPr="008F54D0" w:rsidRDefault="00A00CF3" w:rsidP="00A00CF3">
      <w:pPr>
        <w:spacing w:after="0" w:line="18" w:lineRule="exact"/>
        <w:rPr>
          <w:rFonts w:eastAsia="Arial" w:cstheme="minorHAnsi"/>
          <w:lang w:val="en-CA" w:eastAsia="en-CA"/>
        </w:rPr>
      </w:pPr>
    </w:p>
    <w:p w14:paraId="5FA8A420" w14:textId="1B1B03ED" w:rsidR="00A00CF3" w:rsidRPr="008F54D0" w:rsidRDefault="00A00CF3" w:rsidP="003F2C98">
      <w:pPr>
        <w:numPr>
          <w:ilvl w:val="0"/>
          <w:numId w:val="119"/>
        </w:numPr>
        <w:tabs>
          <w:tab w:val="left" w:pos="1360"/>
        </w:tabs>
        <w:spacing w:after="0" w:line="251" w:lineRule="auto"/>
        <w:ind w:left="1360" w:right="80" w:hanging="365"/>
        <w:rPr>
          <w:rFonts w:eastAsia="Arial" w:cstheme="minorHAnsi"/>
          <w:lang w:val="en-CA" w:eastAsia="en-CA"/>
        </w:rPr>
      </w:pPr>
      <w:r w:rsidRPr="008F54D0">
        <w:rPr>
          <w:rFonts w:eastAsiaTheme="minorEastAsia" w:cstheme="minorHAnsi"/>
          <w:lang w:val="en" w:eastAsia="en-CA"/>
        </w:rPr>
        <w:t xml:space="preserve">Packer and Others 2012. Do dog owners perceive the clinical signs related to conformational inherited disorders as 'normal' for the breed? A potential constraint to improving canine welfare. Animal Welfare 21: 81-93. </w:t>
      </w:r>
      <w:proofErr w:type="spellStart"/>
      <w:r w:rsidRPr="008F54D0">
        <w:rPr>
          <w:rFonts w:eastAsiaTheme="minorEastAsia" w:cstheme="minorHAnsi"/>
          <w:lang w:val="en" w:eastAsia="en-CA"/>
        </w:rPr>
        <w:t>doi</w:t>
      </w:r>
      <w:proofErr w:type="spellEnd"/>
      <w:r w:rsidRPr="008F54D0">
        <w:rPr>
          <w:rFonts w:eastAsiaTheme="minorEastAsia" w:cstheme="minorHAnsi"/>
          <w:lang w:val="en" w:eastAsia="en-CA"/>
        </w:rPr>
        <w:t>: 10.7120/096272812x13345905673809.</w:t>
      </w:r>
    </w:p>
    <w:p w14:paraId="63AD5962" w14:textId="77777777" w:rsidR="00A00CF3" w:rsidRPr="008F54D0" w:rsidRDefault="00A00CF3" w:rsidP="00A00CF3">
      <w:pPr>
        <w:spacing w:after="0" w:line="35" w:lineRule="exact"/>
        <w:rPr>
          <w:rFonts w:eastAsia="Arial" w:cstheme="minorHAnsi"/>
          <w:lang w:val="en-CA" w:eastAsia="en-CA"/>
        </w:rPr>
      </w:pPr>
    </w:p>
    <w:p w14:paraId="3038BBBB" w14:textId="3CC03E97" w:rsidR="00A00CF3" w:rsidRPr="00454864" w:rsidRDefault="00A00CF3" w:rsidP="000B6F99">
      <w:pPr>
        <w:numPr>
          <w:ilvl w:val="0"/>
          <w:numId w:val="119"/>
        </w:numPr>
        <w:tabs>
          <w:tab w:val="left" w:pos="1360"/>
        </w:tabs>
        <w:spacing w:after="0" w:line="263" w:lineRule="auto"/>
        <w:ind w:left="1350" w:right="1280" w:hanging="365"/>
        <w:rPr>
          <w:rFonts w:eastAsia="Arial" w:cstheme="minorHAnsi"/>
          <w:lang w:val="en-CA" w:eastAsia="en-CA"/>
        </w:rPr>
      </w:pPr>
      <w:r w:rsidRPr="00454864">
        <w:rPr>
          <w:rFonts w:eastAsiaTheme="minorEastAsia" w:cstheme="minorHAnsi"/>
          <w:lang w:val="en" w:eastAsia="en-CA"/>
        </w:rPr>
        <w:t xml:space="preserve">Packer and Others 2015. Impact of Facial Conformation on Canine Health: Brachycephalic Obstructive Airway Syndrome. </w:t>
      </w:r>
      <w:proofErr w:type="spellStart"/>
      <w:r w:rsidRPr="00454864">
        <w:rPr>
          <w:rFonts w:eastAsiaTheme="minorEastAsia" w:cstheme="minorHAnsi"/>
          <w:lang w:val="en" w:eastAsia="en-CA"/>
        </w:rPr>
        <w:t>PLoS</w:t>
      </w:r>
      <w:proofErr w:type="spellEnd"/>
      <w:r w:rsidRPr="00454864">
        <w:rPr>
          <w:rFonts w:eastAsiaTheme="minorEastAsia" w:cstheme="minorHAnsi"/>
          <w:lang w:val="en" w:eastAsia="en-CA"/>
        </w:rPr>
        <w:t xml:space="preserve"> ONE 10(10): e0137496. </w:t>
      </w:r>
      <w:proofErr w:type="gramStart"/>
      <w:r w:rsidRPr="00454864">
        <w:rPr>
          <w:rFonts w:eastAsiaTheme="minorEastAsia" w:cstheme="minorHAnsi"/>
          <w:lang w:val="en" w:eastAsia="en-CA"/>
        </w:rPr>
        <w:t>doi:10.1371/journal.pone</w:t>
      </w:r>
      <w:proofErr w:type="gramEnd"/>
      <w:r w:rsidRPr="00454864">
        <w:rPr>
          <w:rFonts w:eastAsiaTheme="minorEastAsia" w:cstheme="minorHAnsi"/>
          <w:lang w:val="en" w:eastAsia="en-CA"/>
        </w:rPr>
        <w:t>.0137496.</w:t>
      </w:r>
    </w:p>
    <w:p w14:paraId="0B86C94E" w14:textId="77777777" w:rsidR="00A00CF3" w:rsidRPr="008F54D0" w:rsidRDefault="00A00CF3" w:rsidP="00A00CF3">
      <w:pPr>
        <w:spacing w:after="0" w:line="18" w:lineRule="exact"/>
        <w:rPr>
          <w:rFonts w:eastAsia="Arial" w:cstheme="minorHAnsi"/>
          <w:lang w:val="en-CA" w:eastAsia="en-CA"/>
        </w:rPr>
      </w:pPr>
    </w:p>
    <w:p w14:paraId="4CE57D0B" w14:textId="77777777" w:rsidR="00A00CF3" w:rsidRPr="008F54D0" w:rsidRDefault="00A00CF3" w:rsidP="003F2C98">
      <w:pPr>
        <w:numPr>
          <w:ilvl w:val="0"/>
          <w:numId w:val="119"/>
        </w:numPr>
        <w:tabs>
          <w:tab w:val="left" w:pos="1360"/>
        </w:tabs>
        <w:spacing w:after="0" w:line="240" w:lineRule="auto"/>
        <w:ind w:left="1360" w:hanging="365"/>
        <w:rPr>
          <w:rFonts w:eastAsia="Arial" w:cstheme="minorHAnsi"/>
          <w:lang w:val="en-CA" w:eastAsia="en-CA"/>
        </w:rPr>
      </w:pPr>
      <w:r w:rsidRPr="008F54D0">
        <w:rPr>
          <w:rFonts w:eastAsiaTheme="minorEastAsia" w:cstheme="minorHAnsi"/>
          <w:lang w:val="en" w:eastAsia="en-CA"/>
        </w:rPr>
        <w:t>Packer and Others 2015b. Impact of Facial Conformation on Canine Health: Corneal ulceration.</w:t>
      </w:r>
    </w:p>
    <w:p w14:paraId="1AFAE252" w14:textId="77777777" w:rsidR="00A00CF3" w:rsidRPr="008F54D0" w:rsidRDefault="00A00CF3" w:rsidP="00EE7803">
      <w:pPr>
        <w:spacing w:after="0" w:line="240" w:lineRule="auto"/>
        <w:ind w:left="1350"/>
        <w:rPr>
          <w:rFonts w:eastAsia="Arial" w:cstheme="minorHAnsi"/>
          <w:lang w:val="en-CA" w:eastAsia="en-CA"/>
        </w:rPr>
      </w:pPr>
      <w:proofErr w:type="spellStart"/>
      <w:r w:rsidRPr="008F54D0">
        <w:rPr>
          <w:rFonts w:eastAsiaTheme="minorEastAsia" w:cstheme="minorHAnsi"/>
          <w:lang w:val="en" w:eastAsia="en-CA"/>
        </w:rPr>
        <w:t>PLoS</w:t>
      </w:r>
      <w:proofErr w:type="spellEnd"/>
      <w:r w:rsidRPr="008F54D0">
        <w:rPr>
          <w:rFonts w:eastAsiaTheme="minorEastAsia" w:cstheme="minorHAnsi"/>
          <w:lang w:val="en" w:eastAsia="en-CA"/>
        </w:rPr>
        <w:t xml:space="preserve"> ONE 10 (5): e0123827. </w:t>
      </w:r>
      <w:proofErr w:type="spellStart"/>
      <w:r w:rsidRPr="008F54D0">
        <w:rPr>
          <w:rFonts w:eastAsiaTheme="minorEastAsia" w:cstheme="minorHAnsi"/>
          <w:lang w:val="en" w:eastAsia="en-CA"/>
        </w:rPr>
        <w:t>doi</w:t>
      </w:r>
      <w:proofErr w:type="spellEnd"/>
      <w:r w:rsidRPr="008F54D0">
        <w:rPr>
          <w:rFonts w:eastAsiaTheme="minorEastAsia" w:cstheme="minorHAnsi"/>
          <w:lang w:val="en" w:eastAsia="en-CA"/>
        </w:rPr>
        <w:t xml:space="preserve">: 10.1371 / </w:t>
      </w:r>
      <w:proofErr w:type="gramStart"/>
      <w:r w:rsidRPr="008F54D0">
        <w:rPr>
          <w:rFonts w:eastAsiaTheme="minorEastAsia" w:cstheme="minorHAnsi"/>
          <w:lang w:val="en" w:eastAsia="en-CA"/>
        </w:rPr>
        <w:t>journal.pone</w:t>
      </w:r>
      <w:proofErr w:type="gramEnd"/>
      <w:r w:rsidRPr="008F54D0">
        <w:rPr>
          <w:rFonts w:eastAsiaTheme="minorEastAsia" w:cstheme="minorHAnsi"/>
          <w:lang w:val="en" w:eastAsia="en-CA"/>
        </w:rPr>
        <w:t>.0123827.</w:t>
      </w:r>
    </w:p>
    <w:p w14:paraId="25C916AB" w14:textId="77777777" w:rsidR="00A00CF3" w:rsidRPr="008F54D0" w:rsidRDefault="00A00CF3" w:rsidP="00A00CF3">
      <w:pPr>
        <w:spacing w:after="0" w:line="72" w:lineRule="exact"/>
        <w:rPr>
          <w:rFonts w:eastAsia="Arial" w:cstheme="minorHAnsi"/>
          <w:lang w:val="en-CA" w:eastAsia="en-CA"/>
        </w:rPr>
      </w:pPr>
    </w:p>
    <w:p w14:paraId="2E775E69" w14:textId="77777777" w:rsidR="00A00CF3" w:rsidRPr="008F54D0" w:rsidRDefault="00A00CF3" w:rsidP="003F2C98">
      <w:pPr>
        <w:numPr>
          <w:ilvl w:val="0"/>
          <w:numId w:val="119"/>
        </w:numPr>
        <w:tabs>
          <w:tab w:val="left" w:pos="1360"/>
        </w:tabs>
        <w:spacing w:after="0" w:line="251" w:lineRule="auto"/>
        <w:ind w:left="1360" w:right="100" w:hanging="365"/>
        <w:rPr>
          <w:rFonts w:eastAsia="Arial" w:cstheme="minorHAnsi"/>
          <w:lang w:val="en-CA" w:eastAsia="en-CA"/>
        </w:rPr>
      </w:pPr>
      <w:r w:rsidRPr="008F54D0">
        <w:rPr>
          <w:rFonts w:eastAsiaTheme="minorEastAsia" w:cstheme="minorHAnsi"/>
          <w:lang w:val="en" w:eastAsia="en-CA"/>
        </w:rPr>
        <w:t xml:space="preserve">Packer and </w:t>
      </w:r>
      <w:proofErr w:type="spellStart"/>
      <w:r w:rsidRPr="008F54D0">
        <w:rPr>
          <w:rFonts w:eastAsiaTheme="minorEastAsia" w:cstheme="minorHAnsi"/>
          <w:lang w:val="en" w:eastAsia="en-CA"/>
        </w:rPr>
        <w:t>Tivers</w:t>
      </w:r>
      <w:proofErr w:type="spellEnd"/>
      <w:r w:rsidRPr="008F54D0">
        <w:rPr>
          <w:rFonts w:eastAsiaTheme="minorEastAsia" w:cstheme="minorHAnsi"/>
          <w:lang w:val="en" w:eastAsia="en-CA"/>
        </w:rPr>
        <w:t xml:space="preserve"> 2015. Strategies for the management and prevention of conformation-related respiratory disorders in brachycephalic dogs. Veterinary Medicine: Research and Reports 2015, 6: 219-232.</w:t>
      </w:r>
    </w:p>
    <w:p w14:paraId="346DB624" w14:textId="77777777" w:rsidR="00A00CF3" w:rsidRPr="008F54D0" w:rsidRDefault="00A00CF3" w:rsidP="00A00CF3">
      <w:pPr>
        <w:spacing w:after="0" w:line="35" w:lineRule="exact"/>
        <w:rPr>
          <w:rFonts w:eastAsia="Arial" w:cstheme="minorHAnsi"/>
          <w:lang w:val="en-CA" w:eastAsia="en-CA"/>
        </w:rPr>
      </w:pPr>
    </w:p>
    <w:p w14:paraId="6FF14E4E" w14:textId="77777777" w:rsidR="00A00CF3" w:rsidRPr="008F54D0" w:rsidRDefault="00A00CF3" w:rsidP="003F2C98">
      <w:pPr>
        <w:numPr>
          <w:ilvl w:val="0"/>
          <w:numId w:val="119"/>
        </w:numPr>
        <w:tabs>
          <w:tab w:val="left" w:pos="1358"/>
        </w:tabs>
        <w:spacing w:after="0" w:line="252" w:lineRule="auto"/>
        <w:ind w:left="1360" w:right="100" w:hanging="366"/>
        <w:rPr>
          <w:rFonts w:eastAsia="Calibri" w:cstheme="minorHAnsi"/>
          <w:color w:val="0070C0"/>
          <w:lang w:val="en-CA" w:eastAsia="en-CA"/>
        </w:rPr>
      </w:pPr>
      <w:r w:rsidRPr="008F54D0">
        <w:rPr>
          <w:rFonts w:eastAsiaTheme="minorEastAsia" w:cstheme="minorHAnsi"/>
          <w:lang w:val="en" w:eastAsia="en-CA"/>
        </w:rPr>
        <w:t xml:space="preserve">Palm Tree 2016. </w:t>
      </w:r>
      <w:hyperlink r:id="rId157">
        <w:r w:rsidRPr="008F54D0">
          <w:rPr>
            <w:rFonts w:eastAsiaTheme="minorEastAsia" w:cstheme="minorHAnsi"/>
            <w:color w:val="0070C0"/>
            <w:u w:val="single"/>
            <w:lang w:val="en" w:eastAsia="en-CA"/>
          </w:rPr>
          <w:t>Vertebral formations with</w:t>
        </w:r>
      </w:hyperlink>
      <w:hyperlink r:id="rId158">
        <w:r w:rsidRPr="008F54D0">
          <w:rPr>
            <w:rFonts w:eastAsiaTheme="minorEastAsia" w:cstheme="minorHAnsi"/>
            <w:color w:val="0070C0"/>
            <w:u w:val="single"/>
            <w:lang w:val="en" w:eastAsia="en-CA"/>
          </w:rPr>
          <w:t xml:space="preserve">. </w:t>
        </w:r>
      </w:hyperlink>
      <w:r w:rsidRPr="008F54D0">
        <w:rPr>
          <w:rFonts w:eastAsiaTheme="minorEastAsia" w:cstheme="minorHAnsi"/>
          <w:lang w:val="en" w:eastAsia="en-CA"/>
        </w:rPr>
        <w:t xml:space="preserve"> </w:t>
      </w:r>
      <w:hyperlink r:id="rId159">
        <w:proofErr w:type="spellStart"/>
        <w:r w:rsidRPr="008F54D0">
          <w:rPr>
            <w:rFonts w:eastAsiaTheme="minorEastAsia" w:cstheme="minorHAnsi"/>
            <w:color w:val="0070C0"/>
            <w:u w:val="single"/>
            <w:lang w:val="en" w:eastAsia="en-CA"/>
          </w:rPr>
          <w:t>pämuodostumat</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englan</w:t>
        </w:r>
        <w:proofErr w:type="spellEnd"/>
        <w:r w:rsidRPr="008F54D0">
          <w:rPr>
            <w:rFonts w:eastAsiaTheme="minorEastAsia" w:cstheme="minorHAnsi"/>
            <w:color w:val="0070C0"/>
            <w:u w:val="single"/>
            <w:lang w:val="en" w:eastAsia="en-CA"/>
          </w:rPr>
          <w:t>-</w:t>
        </w:r>
      </w:hyperlink>
      <w:hyperlink r:id="rId160">
        <w:r w:rsidRPr="008F54D0">
          <w:rPr>
            <w:rFonts w:eastAsiaTheme="minorEastAsia" w:cstheme="minorHAnsi"/>
            <w:color w:val="0070C0"/>
            <w:u w:val="single"/>
            <w:lang w:val="en" w:eastAsia="en-CA"/>
          </w:rPr>
          <w:t>English-</w:t>
        </w:r>
        <w:proofErr w:type="spellStart"/>
        <w:r w:rsidRPr="008F54D0">
          <w:rPr>
            <w:rFonts w:eastAsiaTheme="minorEastAsia" w:cstheme="minorHAnsi"/>
            <w:color w:val="0070C0"/>
            <w:u w:val="single"/>
            <w:lang w:val="en" w:eastAsia="en-CA"/>
          </w:rPr>
          <w:t>ninbulldoggg</w:t>
        </w:r>
        <w:proofErr w:type="spellEnd"/>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 xml:space="preserve">Licentiate thesis, </w:t>
      </w:r>
      <w:r w:rsidRPr="008F54D0">
        <w:rPr>
          <w:rFonts w:eastAsiaTheme="minorEastAsia" w:cstheme="minorHAnsi"/>
          <w:lang w:val="en" w:eastAsia="en-CA"/>
        </w:rPr>
        <w:t xml:space="preserve">Faculty </w:t>
      </w:r>
      <w:r w:rsidRPr="008F54D0">
        <w:rPr>
          <w:rFonts w:eastAsiaTheme="minorEastAsia" w:cstheme="minorHAnsi"/>
          <w:color w:val="000000"/>
          <w:lang w:val="en" w:eastAsia="en-CA"/>
        </w:rPr>
        <w:t>of Veterinary Medicine at the University of Helsinki.</w:t>
      </w:r>
      <w:r w:rsidRPr="008F54D0">
        <w:rPr>
          <w:rFonts w:eastAsiaTheme="minorEastAsia" w:cstheme="minorHAnsi"/>
          <w:lang w:val="en" w:eastAsia="en-CA"/>
        </w:rPr>
        <w:t xml:space="preserve"> </w:t>
      </w:r>
      <w:r w:rsidRPr="008F54D0">
        <w:rPr>
          <w:rFonts w:eastAsiaTheme="minorEastAsia" w:cstheme="minorHAnsi"/>
          <w:color w:val="000000"/>
          <w:lang w:val="en" w:eastAsia="en-CA"/>
        </w:rPr>
        <w:t xml:space="preserve"> </w:t>
      </w:r>
    </w:p>
    <w:p w14:paraId="56A257C8" w14:textId="77777777" w:rsidR="00A00CF3" w:rsidRPr="008F54D0" w:rsidRDefault="00A00CF3" w:rsidP="00A00CF3">
      <w:pPr>
        <w:spacing w:after="0" w:line="200" w:lineRule="exact"/>
        <w:rPr>
          <w:rFonts w:eastAsia="Arial" w:cstheme="minorHAnsi"/>
          <w:lang w:val="en-CA" w:eastAsia="en-CA"/>
        </w:rPr>
      </w:pPr>
    </w:p>
    <w:p w14:paraId="1D66147E" w14:textId="2AA2E215" w:rsidR="00A00CF3" w:rsidRPr="008F54D0" w:rsidRDefault="00EE7803" w:rsidP="00A00CF3">
      <w:pPr>
        <w:spacing w:after="0" w:line="240" w:lineRule="auto"/>
        <w:ind w:right="300"/>
        <w:jc w:val="center"/>
        <w:rPr>
          <w:rFonts w:eastAsiaTheme="minorEastAsia" w:cstheme="minorHAnsi"/>
          <w:sz w:val="20"/>
          <w:szCs w:val="20"/>
          <w:lang w:val="en-CA" w:eastAsia="en-CA"/>
        </w:rPr>
      </w:pPr>
      <w:r>
        <w:rPr>
          <w:rFonts w:eastAsiaTheme="minorEastAsia" w:cstheme="minorHAnsi"/>
          <w:sz w:val="20"/>
          <w:szCs w:val="20"/>
          <w:lang w:val="en" w:eastAsia="en-CA"/>
        </w:rPr>
        <w:t>8</w:t>
      </w:r>
      <w:r w:rsidR="00A00CF3" w:rsidRPr="008F54D0">
        <w:rPr>
          <w:rFonts w:eastAsiaTheme="minorEastAsia" w:cstheme="minorHAnsi"/>
          <w:sz w:val="20"/>
          <w:szCs w:val="20"/>
          <w:lang w:val="en" w:eastAsia="en-CA"/>
        </w:rPr>
        <w:t>6 (89)</w:t>
      </w:r>
    </w:p>
    <w:p w14:paraId="702CE802"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46" w:bottom="159" w:left="1440" w:header="0" w:footer="0" w:gutter="0"/>
          <w:cols w:space="720" w:equalWidth="0">
            <w:col w:w="9320"/>
          </w:cols>
        </w:sectPr>
      </w:pPr>
    </w:p>
    <w:p w14:paraId="05CD8473" w14:textId="77777777" w:rsidR="00A00CF3" w:rsidRPr="008F54D0" w:rsidRDefault="00A00CF3" w:rsidP="00A00CF3">
      <w:pPr>
        <w:spacing w:after="0" w:line="350" w:lineRule="auto"/>
        <w:ind w:right="260"/>
        <w:jc w:val="center"/>
        <w:rPr>
          <w:rFonts w:eastAsiaTheme="minorEastAsia" w:cstheme="minorHAnsi"/>
          <w:sz w:val="20"/>
          <w:szCs w:val="20"/>
          <w:lang w:val="en-CA" w:eastAsia="en-CA"/>
        </w:rPr>
      </w:pPr>
      <w:bookmarkStart w:id="102" w:name="page88"/>
      <w:bookmarkEnd w:id="102"/>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385EDCA9" w14:textId="77777777" w:rsidR="00A00CF3" w:rsidRPr="008F54D0" w:rsidRDefault="00A00CF3" w:rsidP="00A00CF3">
      <w:pPr>
        <w:spacing w:after="0" w:line="200" w:lineRule="exact"/>
        <w:rPr>
          <w:rFonts w:eastAsiaTheme="minorEastAsia" w:cstheme="minorHAnsi"/>
          <w:sz w:val="20"/>
          <w:szCs w:val="20"/>
          <w:lang w:val="en-CA" w:eastAsia="en-CA"/>
        </w:rPr>
      </w:pPr>
    </w:p>
    <w:p w14:paraId="2A4411AB" w14:textId="77777777" w:rsidR="00A00CF3" w:rsidRPr="008F54D0" w:rsidRDefault="00A00CF3" w:rsidP="00A00CF3">
      <w:pPr>
        <w:spacing w:after="0" w:line="303" w:lineRule="exact"/>
        <w:rPr>
          <w:rFonts w:eastAsiaTheme="minorEastAsia" w:cstheme="minorHAnsi"/>
          <w:sz w:val="20"/>
          <w:szCs w:val="20"/>
          <w:lang w:val="en-CA" w:eastAsia="en-CA"/>
        </w:rPr>
      </w:pPr>
    </w:p>
    <w:p w14:paraId="10669189" w14:textId="0AB8B2E9" w:rsidR="00A00CF3" w:rsidRPr="008F54D0" w:rsidRDefault="00A00CF3" w:rsidP="003F2C98">
      <w:pPr>
        <w:numPr>
          <w:ilvl w:val="0"/>
          <w:numId w:val="120"/>
        </w:numPr>
        <w:tabs>
          <w:tab w:val="left" w:pos="1360"/>
        </w:tabs>
        <w:spacing w:after="0" w:line="251" w:lineRule="auto"/>
        <w:ind w:left="1360" w:right="140" w:hanging="364"/>
        <w:rPr>
          <w:rFonts w:eastAsia="Arial" w:cstheme="minorHAnsi"/>
          <w:lang w:val="en-CA" w:eastAsia="en-CA"/>
        </w:rPr>
      </w:pPr>
      <w:r w:rsidRPr="008F54D0">
        <w:rPr>
          <w:rFonts w:eastAsiaTheme="minorEastAsia" w:cstheme="minorHAnsi"/>
          <w:lang w:val="en" w:eastAsia="en-CA"/>
        </w:rPr>
        <w:t>Parker and Others v Commission 2009. An Expressed Fgf4 Retrogene Is Associated with Breed-Defining Chondrodysplasia in Domestic Dogs. Science 325 (5943): 995-998. DOI: 10.1126/sci-ence.1173275.</w:t>
      </w:r>
    </w:p>
    <w:p w14:paraId="49E9E207" w14:textId="77777777" w:rsidR="00A00CF3" w:rsidRPr="008F54D0" w:rsidRDefault="00A00CF3" w:rsidP="00A00CF3">
      <w:pPr>
        <w:spacing w:after="0" w:line="33" w:lineRule="exact"/>
        <w:rPr>
          <w:rFonts w:eastAsia="Arial" w:cstheme="minorHAnsi"/>
          <w:lang w:val="en-CA" w:eastAsia="en-CA"/>
        </w:rPr>
      </w:pPr>
    </w:p>
    <w:p w14:paraId="2C90F54B" w14:textId="77777777" w:rsidR="00A00CF3" w:rsidRPr="008F54D0" w:rsidRDefault="00A00CF3" w:rsidP="003F2C98">
      <w:pPr>
        <w:numPr>
          <w:ilvl w:val="0"/>
          <w:numId w:val="120"/>
        </w:numPr>
        <w:tabs>
          <w:tab w:val="left" w:pos="1360"/>
        </w:tabs>
        <w:spacing w:after="0" w:line="263" w:lineRule="auto"/>
        <w:ind w:left="1360" w:right="440" w:hanging="364"/>
        <w:rPr>
          <w:rFonts w:eastAsia="Arial" w:cstheme="minorHAnsi"/>
          <w:lang w:val="en-CA" w:eastAsia="en-CA"/>
        </w:rPr>
      </w:pPr>
      <w:r w:rsidRPr="008F54D0">
        <w:rPr>
          <w:rFonts w:eastAsiaTheme="minorEastAsia" w:cstheme="minorHAnsi"/>
          <w:lang w:val="en" w:eastAsia="en-CA"/>
        </w:rPr>
        <w:t>Parker and Others v Commission 2011. Prevalence of asymptomatic syringomyelia in Cavalier King Charles spaniels. The Vet. Rec. 168 (25):667. doi:10.1136/</w:t>
      </w:r>
      <w:proofErr w:type="gramStart"/>
      <w:r w:rsidRPr="008F54D0">
        <w:rPr>
          <w:rFonts w:eastAsiaTheme="minorEastAsia" w:cstheme="minorHAnsi"/>
          <w:lang w:val="en" w:eastAsia="en-CA"/>
        </w:rPr>
        <w:t>vr.d</w:t>
      </w:r>
      <w:proofErr w:type="gramEnd"/>
      <w:r w:rsidRPr="008F54D0">
        <w:rPr>
          <w:rFonts w:eastAsiaTheme="minorEastAsia" w:cstheme="minorHAnsi"/>
          <w:lang w:val="en" w:eastAsia="en-CA"/>
        </w:rPr>
        <w:t>1726.</w:t>
      </w:r>
    </w:p>
    <w:p w14:paraId="501F146A" w14:textId="77777777" w:rsidR="00A00CF3" w:rsidRPr="008F54D0" w:rsidRDefault="00A00CF3" w:rsidP="00A00CF3">
      <w:pPr>
        <w:spacing w:after="0" w:line="20" w:lineRule="exact"/>
        <w:rPr>
          <w:rFonts w:eastAsia="Arial" w:cstheme="minorHAnsi"/>
          <w:lang w:val="en-CA" w:eastAsia="en-CA"/>
        </w:rPr>
      </w:pPr>
    </w:p>
    <w:p w14:paraId="535EFC00" w14:textId="77777777" w:rsidR="00A00CF3" w:rsidRPr="008F54D0" w:rsidRDefault="00A00CF3" w:rsidP="003F2C98">
      <w:pPr>
        <w:numPr>
          <w:ilvl w:val="0"/>
          <w:numId w:val="120"/>
        </w:numPr>
        <w:tabs>
          <w:tab w:val="left" w:pos="1360"/>
        </w:tabs>
        <w:spacing w:after="0" w:line="263" w:lineRule="auto"/>
        <w:ind w:left="1360" w:right="60" w:hanging="364"/>
        <w:rPr>
          <w:rFonts w:eastAsia="Arial" w:cstheme="minorHAnsi"/>
          <w:lang w:val="en-CA" w:eastAsia="en-CA"/>
        </w:rPr>
      </w:pPr>
      <w:r w:rsidRPr="008F54D0">
        <w:rPr>
          <w:rFonts w:eastAsiaTheme="minorEastAsia" w:cstheme="minorHAnsi"/>
          <w:lang w:val="en" w:eastAsia="en-CA"/>
        </w:rPr>
        <w:t>Paterson 2012. Elbow dysplasia as a cause of interdigital cysts in 20 dogs. Vet. Dermatol. 23: 90-91 (abstract).</w:t>
      </w:r>
    </w:p>
    <w:p w14:paraId="7DF66F80" w14:textId="77777777" w:rsidR="00A00CF3" w:rsidRPr="008F54D0" w:rsidRDefault="00A00CF3" w:rsidP="00A00CF3">
      <w:pPr>
        <w:spacing w:after="0" w:line="20" w:lineRule="exact"/>
        <w:rPr>
          <w:rFonts w:eastAsia="Arial" w:cstheme="minorHAnsi"/>
          <w:lang w:val="en-CA" w:eastAsia="en-CA"/>
        </w:rPr>
      </w:pPr>
    </w:p>
    <w:p w14:paraId="72208A17" w14:textId="77777777" w:rsidR="00A00CF3" w:rsidRPr="008F54D0" w:rsidRDefault="00A00CF3" w:rsidP="003F2C98">
      <w:pPr>
        <w:numPr>
          <w:ilvl w:val="0"/>
          <w:numId w:val="120"/>
        </w:numPr>
        <w:tabs>
          <w:tab w:val="left" w:pos="1360"/>
        </w:tabs>
        <w:spacing w:after="0" w:line="263" w:lineRule="auto"/>
        <w:ind w:left="1360" w:right="240" w:hanging="364"/>
        <w:rPr>
          <w:rFonts w:eastAsia="Calibri" w:cstheme="minorHAnsi"/>
          <w:color w:val="0070C0"/>
          <w:lang w:val="en-CA" w:eastAsia="en-CA"/>
        </w:rPr>
      </w:pPr>
      <w:r w:rsidRPr="008F54D0">
        <w:rPr>
          <w:rFonts w:eastAsiaTheme="minorEastAsia" w:cstheme="minorHAnsi"/>
          <w:lang w:val="en" w:eastAsia="en-CA"/>
        </w:rPr>
        <w:t xml:space="preserve">Nordic Kennel Union 2017. Opinions and suggestions on the health of </w:t>
      </w:r>
      <w:hyperlink r:id="rId161">
        <w:r w:rsidRPr="008F54D0">
          <w:rPr>
            <w:rFonts w:eastAsiaTheme="minorEastAsia" w:cstheme="minorHAnsi"/>
            <w:color w:val="0070C0"/>
            <w:u w:val="single"/>
            <w:lang w:val="en" w:eastAsia="en-CA"/>
          </w:rPr>
          <w:t xml:space="preserve">the respiratory tract of </w:t>
        </w:r>
        <w:proofErr w:type="spellStart"/>
        <w:r w:rsidRPr="008F54D0">
          <w:rPr>
            <w:rFonts w:eastAsiaTheme="minorEastAsia" w:cstheme="minorHAnsi"/>
            <w:color w:val="0070C0"/>
            <w:u w:val="single"/>
            <w:lang w:val="en" w:eastAsia="en-CA"/>
          </w:rPr>
          <w:t>brakye</w:t>
        </w:r>
        <w:proofErr w:type="spellEnd"/>
        <w:r w:rsidRPr="008F54D0">
          <w:rPr>
            <w:rFonts w:eastAsiaTheme="minorEastAsia" w:cstheme="minorHAnsi"/>
            <w:color w:val="0070C0"/>
            <w:u w:val="single"/>
            <w:lang w:val="en" w:eastAsia="en-CA"/>
          </w:rPr>
          <w:t xml:space="preserve"> </w:t>
        </w:r>
        <w:proofErr w:type="spellStart"/>
        <w:r w:rsidRPr="008F54D0">
          <w:rPr>
            <w:rFonts w:eastAsiaTheme="minorEastAsia" w:cstheme="minorHAnsi"/>
            <w:color w:val="0070C0"/>
            <w:u w:val="single"/>
            <w:lang w:val="en" w:eastAsia="en-CA"/>
          </w:rPr>
          <w:t>opal</w:t>
        </w:r>
      </w:hyperlink>
      <w:hyperlink r:id="rId162">
        <w:r w:rsidRPr="008F54D0">
          <w:rPr>
            <w:rFonts w:eastAsiaTheme="minorEastAsia" w:cstheme="minorHAnsi"/>
            <w:color w:val="0070C0"/>
            <w:u w:val="single"/>
            <w:lang w:val="en" w:eastAsia="en-CA"/>
          </w:rPr>
          <w:t>breeds</w:t>
        </w:r>
        <w:proofErr w:type="spellEnd"/>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proofErr w:type="spellStart"/>
      <w:r w:rsidRPr="008F54D0">
        <w:rPr>
          <w:rFonts w:eastAsiaTheme="minorEastAsia" w:cstheme="minorHAnsi"/>
          <w:color w:val="000000"/>
          <w:lang w:val="en" w:eastAsia="en-CA"/>
        </w:rPr>
        <w:t>BraKycephalical</w:t>
      </w:r>
      <w:proofErr w:type="spellEnd"/>
      <w:r w:rsidRPr="008F54D0">
        <w:rPr>
          <w:rFonts w:eastAsiaTheme="minorEastAsia" w:cstheme="minorHAnsi"/>
          <w:lang w:val="en" w:eastAsia="en-CA"/>
        </w:rPr>
        <w:t xml:space="preserve"> </w:t>
      </w:r>
      <w:r w:rsidRPr="008F54D0">
        <w:rPr>
          <w:rFonts w:eastAsiaTheme="minorEastAsia" w:cstheme="minorHAnsi"/>
          <w:color w:val="000000"/>
          <w:lang w:val="en" w:eastAsia="en-CA"/>
        </w:rPr>
        <w:t xml:space="preserve"> Breeds Working Group 5.2.2017.</w:t>
      </w:r>
    </w:p>
    <w:p w14:paraId="655E99A7" w14:textId="77777777" w:rsidR="00A00CF3" w:rsidRPr="008F54D0" w:rsidRDefault="00A00CF3" w:rsidP="00A00CF3">
      <w:pPr>
        <w:spacing w:after="0" w:line="19" w:lineRule="exact"/>
        <w:rPr>
          <w:rFonts w:eastAsia="Calibri" w:cstheme="minorHAnsi"/>
          <w:color w:val="0070C0"/>
          <w:lang w:val="en-CA" w:eastAsia="en-CA"/>
        </w:rPr>
      </w:pPr>
    </w:p>
    <w:p w14:paraId="79397AE6" w14:textId="77777777" w:rsidR="00A00CF3" w:rsidRPr="008F54D0" w:rsidRDefault="00A00CF3" w:rsidP="003F2C98">
      <w:pPr>
        <w:numPr>
          <w:ilvl w:val="0"/>
          <w:numId w:val="120"/>
        </w:numPr>
        <w:tabs>
          <w:tab w:val="left" w:pos="1360"/>
        </w:tabs>
        <w:spacing w:after="0" w:line="263" w:lineRule="auto"/>
        <w:ind w:left="1360" w:right="360" w:hanging="364"/>
        <w:rPr>
          <w:rFonts w:eastAsia="Calibri" w:cstheme="minorHAnsi"/>
          <w:color w:val="0070C0"/>
          <w:u w:val="single"/>
          <w:lang w:val="en-CA" w:eastAsia="en-CA"/>
        </w:rPr>
      </w:pPr>
      <w:r w:rsidRPr="008F54D0">
        <w:rPr>
          <w:rFonts w:eastAsiaTheme="minorEastAsia" w:cstheme="minorHAnsi"/>
          <w:lang w:val="en" w:eastAsia="en-CA"/>
        </w:rPr>
        <w:t xml:space="preserve">Nordic Kennel Union 2018. </w:t>
      </w:r>
      <w:hyperlink r:id="rId163">
        <w:r w:rsidRPr="008F54D0">
          <w:rPr>
            <w:rFonts w:eastAsiaTheme="minorEastAsia" w:cstheme="minorHAnsi"/>
            <w:color w:val="0070C0"/>
            <w:u w:val="single"/>
            <w:lang w:val="en" w:eastAsia="en-CA"/>
          </w:rPr>
          <w:t>Racial-specific guidelines (RKO)</w:t>
        </w:r>
      </w:hyperlink>
      <w:r w:rsidRPr="008F54D0">
        <w:rPr>
          <w:rFonts w:eastAsiaTheme="minorEastAsia" w:cstheme="minorHAnsi"/>
          <w:lang w:val="en" w:eastAsia="en-CA"/>
        </w:rPr>
        <w:t xml:space="preserve"> for taking into account exaggerated features</w:t>
      </w:r>
      <w:hyperlink r:id="rId164">
        <w:r w:rsidRPr="008F54D0">
          <w:rPr>
            <w:rFonts w:eastAsiaTheme="minorEastAsia" w:cstheme="minorHAnsi"/>
            <w:color w:val="0070C0"/>
            <w:u w:val="single"/>
            <w:lang w:val="en" w:eastAsia="en-CA"/>
          </w:rPr>
          <w:t xml:space="preserve"> in the appearance review.</w:t>
        </w:r>
      </w:hyperlink>
    </w:p>
    <w:p w14:paraId="2D2CC497" w14:textId="77777777" w:rsidR="00A00CF3" w:rsidRPr="008F54D0" w:rsidRDefault="00A00CF3" w:rsidP="00A00CF3">
      <w:pPr>
        <w:spacing w:after="0" w:line="21" w:lineRule="exact"/>
        <w:rPr>
          <w:rFonts w:eastAsia="Calibri" w:cstheme="minorHAnsi"/>
          <w:color w:val="0070C0"/>
          <w:u w:val="single"/>
          <w:lang w:val="en-CA" w:eastAsia="en-CA"/>
        </w:rPr>
      </w:pPr>
    </w:p>
    <w:p w14:paraId="297E9239" w14:textId="77777777" w:rsidR="00A00CF3" w:rsidRPr="008F54D0" w:rsidRDefault="00A00CF3" w:rsidP="003F2C98">
      <w:pPr>
        <w:numPr>
          <w:ilvl w:val="0"/>
          <w:numId w:val="120"/>
        </w:numPr>
        <w:tabs>
          <w:tab w:val="left" w:pos="1360"/>
        </w:tabs>
        <w:spacing w:after="0" w:line="240" w:lineRule="auto"/>
        <w:ind w:left="1360" w:hanging="364"/>
        <w:rPr>
          <w:rFonts w:eastAsia="Calibri" w:cstheme="minorHAnsi"/>
          <w:lang w:val="en-CA" w:eastAsia="en-CA"/>
        </w:rPr>
      </w:pPr>
      <w:r w:rsidRPr="008F54D0">
        <w:rPr>
          <w:rFonts w:eastAsiaTheme="minorEastAsia" w:cstheme="minorHAnsi"/>
          <w:lang w:val="en" w:eastAsia="en-CA"/>
        </w:rPr>
        <w:t xml:space="preserve">Main 2015. </w:t>
      </w:r>
      <w:hyperlink r:id="rId165">
        <w:r w:rsidRPr="008F54D0">
          <w:rPr>
            <w:rFonts w:eastAsiaTheme="minorEastAsia" w:cstheme="minorHAnsi"/>
            <w:color w:val="0070C0"/>
            <w:u w:val="single"/>
            <w:lang w:val="en" w:eastAsia="en-CA"/>
          </w:rPr>
          <w:t>Chiari-type malformation and syringomyelia</w:t>
        </w:r>
      </w:hyperlink>
      <w:hyperlink r:id="rId166">
        <w:r w:rsidRPr="008F54D0">
          <w:rPr>
            <w:rFonts w:eastAsiaTheme="minorEastAsia" w:cstheme="minorHAnsi"/>
            <w:color w:val="0070C0"/>
            <w:u w:val="single"/>
            <w:lang w:val="en" w:eastAsia="en-CA"/>
          </w:rPr>
          <w:t>.</w:t>
        </w:r>
      </w:hyperlink>
    </w:p>
    <w:p w14:paraId="77BC657A" w14:textId="77777777" w:rsidR="00A00CF3" w:rsidRPr="008F54D0" w:rsidRDefault="00A00CF3" w:rsidP="00A00CF3">
      <w:pPr>
        <w:spacing w:after="0" w:line="72" w:lineRule="exact"/>
        <w:rPr>
          <w:rFonts w:eastAsia="Calibri" w:cstheme="minorHAnsi"/>
          <w:lang w:val="en-CA" w:eastAsia="en-CA"/>
        </w:rPr>
      </w:pPr>
    </w:p>
    <w:p w14:paraId="118DF22F" w14:textId="6AB438C2" w:rsidR="00A00CF3" w:rsidRPr="008F54D0" w:rsidRDefault="00A00CF3" w:rsidP="003F2C98">
      <w:pPr>
        <w:numPr>
          <w:ilvl w:val="0"/>
          <w:numId w:val="120"/>
        </w:numPr>
        <w:tabs>
          <w:tab w:val="left" w:pos="1360"/>
        </w:tabs>
        <w:spacing w:after="0" w:line="251" w:lineRule="auto"/>
        <w:ind w:left="1360" w:right="160" w:hanging="364"/>
        <w:rPr>
          <w:rFonts w:eastAsia="Arial" w:cstheme="minorHAnsi"/>
          <w:lang w:val="en-CA" w:eastAsia="en-CA"/>
        </w:rPr>
      </w:pPr>
      <w:r w:rsidRPr="008F54D0">
        <w:rPr>
          <w:rFonts w:eastAsiaTheme="minorEastAsia" w:cstheme="minorHAnsi"/>
          <w:lang w:val="en" w:eastAsia="en-CA"/>
        </w:rPr>
        <w:t xml:space="preserve">Reeve and Others v Commission of the European Communities 2011. Documenting the prevalence of hiatal hernia and </w:t>
      </w:r>
      <w:proofErr w:type="spellStart"/>
      <w:r w:rsidRPr="008F54D0">
        <w:rPr>
          <w:rFonts w:eastAsiaTheme="minorEastAsia" w:cstheme="minorHAnsi"/>
          <w:lang w:val="en" w:eastAsia="en-CA"/>
        </w:rPr>
        <w:t>oesophageal</w:t>
      </w:r>
      <w:proofErr w:type="spellEnd"/>
      <w:r w:rsidRPr="008F54D0">
        <w:rPr>
          <w:rFonts w:eastAsiaTheme="minorEastAsia" w:cstheme="minorHAnsi"/>
          <w:lang w:val="en" w:eastAsia="en-CA"/>
        </w:rPr>
        <w:t xml:space="preserve"> abnormalities in brachycephalic dogs using fluoroscopy. J Small </w:t>
      </w:r>
      <w:proofErr w:type="spellStart"/>
      <w:r w:rsidRPr="008F54D0">
        <w:rPr>
          <w:rFonts w:eastAsiaTheme="minorEastAsia" w:cstheme="minorHAnsi"/>
          <w:lang w:val="en" w:eastAsia="en-CA"/>
        </w:rPr>
        <w:t>Anim</w:t>
      </w:r>
      <w:proofErr w:type="spellEnd"/>
      <w:r w:rsidRPr="008F54D0">
        <w:rPr>
          <w:rFonts w:eastAsiaTheme="minorEastAsia" w:cstheme="minorHAnsi"/>
          <w:lang w:val="en" w:eastAsia="en-CA"/>
        </w:rPr>
        <w:t xml:space="preserve"> </w:t>
      </w:r>
      <w:proofErr w:type="spellStart"/>
      <w:r w:rsidRPr="008F54D0">
        <w:rPr>
          <w:rFonts w:eastAsiaTheme="minorEastAsia" w:cstheme="minorHAnsi"/>
          <w:lang w:val="en" w:eastAsia="en-CA"/>
        </w:rPr>
        <w:t>Pract</w:t>
      </w:r>
      <w:proofErr w:type="spellEnd"/>
      <w:r w:rsidRPr="008F54D0">
        <w:rPr>
          <w:rFonts w:eastAsiaTheme="minorEastAsia" w:cstheme="minorHAnsi"/>
          <w:lang w:val="en" w:eastAsia="en-CA"/>
        </w:rPr>
        <w:t xml:space="preserve">. 58(12):703-708. </w:t>
      </w:r>
      <w:proofErr w:type="spellStart"/>
      <w:r w:rsidRPr="008F54D0">
        <w:rPr>
          <w:rFonts w:eastAsiaTheme="minorEastAsia" w:cstheme="minorHAnsi"/>
          <w:lang w:val="en" w:eastAsia="en-CA"/>
        </w:rPr>
        <w:t>doi</w:t>
      </w:r>
      <w:proofErr w:type="spellEnd"/>
      <w:r w:rsidRPr="008F54D0">
        <w:rPr>
          <w:rFonts w:eastAsiaTheme="minorEastAsia" w:cstheme="minorHAnsi"/>
          <w:lang w:val="en" w:eastAsia="en-CA"/>
        </w:rPr>
        <w:t>: 10.1111/jsap.12734.</w:t>
      </w:r>
    </w:p>
    <w:p w14:paraId="0D90A81B" w14:textId="77777777" w:rsidR="00A00CF3" w:rsidRPr="008F54D0" w:rsidRDefault="00A00CF3" w:rsidP="00A00CF3">
      <w:pPr>
        <w:spacing w:after="0" w:line="33" w:lineRule="exact"/>
        <w:rPr>
          <w:rFonts w:eastAsia="Arial" w:cstheme="minorHAnsi"/>
          <w:lang w:val="en-CA" w:eastAsia="en-CA"/>
        </w:rPr>
      </w:pPr>
    </w:p>
    <w:p w14:paraId="018DBBAD" w14:textId="252ABC97" w:rsidR="00A00CF3" w:rsidRPr="008F54D0" w:rsidRDefault="00A00CF3" w:rsidP="003F2C98">
      <w:pPr>
        <w:numPr>
          <w:ilvl w:val="0"/>
          <w:numId w:val="120"/>
        </w:numPr>
        <w:tabs>
          <w:tab w:val="left" w:pos="1360"/>
        </w:tabs>
        <w:spacing w:after="0" w:line="263" w:lineRule="auto"/>
        <w:ind w:left="1360" w:right="380" w:hanging="364"/>
        <w:rPr>
          <w:rFonts w:eastAsia="Calibri" w:cstheme="minorHAnsi"/>
          <w:color w:val="0070C0"/>
          <w:u w:val="single"/>
          <w:lang w:val="en-CA" w:eastAsia="en-CA"/>
        </w:rPr>
      </w:pPr>
      <w:r w:rsidRPr="008F54D0">
        <w:rPr>
          <w:rFonts w:eastAsiaTheme="minorEastAsia" w:cstheme="minorHAnsi"/>
          <w:lang w:val="en" w:eastAsia="en-CA"/>
        </w:rPr>
        <w:t xml:space="preserve">Rooney, N., </w:t>
      </w:r>
      <w:proofErr w:type="spellStart"/>
      <w:r w:rsidRPr="008F54D0">
        <w:rPr>
          <w:rFonts w:eastAsiaTheme="minorEastAsia" w:cstheme="minorHAnsi"/>
          <w:lang w:val="en" w:eastAsia="en-CA"/>
        </w:rPr>
        <w:t>Sargan</w:t>
      </w:r>
      <w:proofErr w:type="spellEnd"/>
      <w:r w:rsidRPr="008F54D0">
        <w:rPr>
          <w:rFonts w:eastAsiaTheme="minorEastAsia" w:cstheme="minorHAnsi"/>
          <w:lang w:val="en" w:eastAsia="en-CA"/>
        </w:rPr>
        <w:t xml:space="preserve">, D. 2009. </w:t>
      </w:r>
      <w:hyperlink r:id="rId167">
        <w:r w:rsidRPr="008F54D0">
          <w:rPr>
            <w:rFonts w:eastAsiaTheme="minorEastAsia" w:cstheme="minorHAnsi"/>
            <w:color w:val="0070C0"/>
            <w:u w:val="single"/>
            <w:lang w:val="en" w:eastAsia="en-CA"/>
          </w:rPr>
          <w:t>Pedigree Dog Breeding in the UK: A Major Welfare Con</w:t>
        </w:r>
      </w:hyperlink>
      <w:hyperlink r:id="rId168">
        <w:r w:rsidRPr="008F54D0">
          <w:rPr>
            <w:rFonts w:eastAsiaTheme="minorEastAsia" w:cstheme="minorHAnsi"/>
            <w:color w:val="0070C0"/>
            <w:u w:val="single"/>
            <w:lang w:val="en" w:eastAsia="en-CA"/>
          </w:rPr>
          <w:t>cern?</w:t>
        </w:r>
      </w:hyperlink>
    </w:p>
    <w:p w14:paraId="3565813D" w14:textId="77777777" w:rsidR="00A00CF3" w:rsidRPr="008F54D0" w:rsidRDefault="00A00CF3" w:rsidP="00A00CF3">
      <w:pPr>
        <w:spacing w:after="0" w:line="21" w:lineRule="exact"/>
        <w:rPr>
          <w:rFonts w:eastAsia="Calibri" w:cstheme="minorHAnsi"/>
          <w:color w:val="0070C0"/>
          <w:u w:val="single"/>
          <w:lang w:val="en-CA" w:eastAsia="en-CA"/>
        </w:rPr>
      </w:pPr>
    </w:p>
    <w:p w14:paraId="121BCD24" w14:textId="77777777" w:rsidR="00A00CF3" w:rsidRPr="008F54D0" w:rsidRDefault="00A00CF3" w:rsidP="003F2C98">
      <w:pPr>
        <w:numPr>
          <w:ilvl w:val="0"/>
          <w:numId w:val="120"/>
        </w:numPr>
        <w:tabs>
          <w:tab w:val="left" w:pos="1360"/>
        </w:tabs>
        <w:spacing w:after="0" w:line="251" w:lineRule="auto"/>
        <w:ind w:left="1360" w:right="200" w:hanging="364"/>
        <w:jc w:val="both"/>
        <w:rPr>
          <w:rFonts w:eastAsia="Arial" w:cstheme="minorHAnsi"/>
          <w:lang w:val="en-CA" w:eastAsia="en-CA"/>
        </w:rPr>
      </w:pPr>
      <w:proofErr w:type="spellStart"/>
      <w:r w:rsidRPr="008F54D0">
        <w:rPr>
          <w:rFonts w:eastAsiaTheme="minorEastAsia" w:cstheme="minorHAnsi"/>
          <w:lang w:val="en" w:eastAsia="en-CA"/>
        </w:rPr>
        <w:t>Salgüero</w:t>
      </w:r>
      <w:proofErr w:type="spellEnd"/>
      <w:r w:rsidRPr="008F54D0">
        <w:rPr>
          <w:rFonts w:eastAsiaTheme="minorEastAsia" w:cstheme="minorHAnsi"/>
          <w:lang w:val="en" w:eastAsia="en-CA"/>
        </w:rPr>
        <w:t xml:space="preserve"> and Others v Commission 2016. Comparison between computed tomographic characteristics of the middle ear in </w:t>
      </w:r>
      <w:proofErr w:type="spellStart"/>
      <w:r w:rsidRPr="008F54D0">
        <w:rPr>
          <w:rFonts w:eastAsiaTheme="minorEastAsia" w:cstheme="minorHAnsi"/>
          <w:lang w:val="en" w:eastAsia="en-CA"/>
        </w:rPr>
        <w:t>nonbrachycephalic</w:t>
      </w:r>
      <w:proofErr w:type="spellEnd"/>
      <w:r w:rsidRPr="008F54D0">
        <w:rPr>
          <w:rFonts w:eastAsiaTheme="minorEastAsia" w:cstheme="minorHAnsi"/>
          <w:lang w:val="en" w:eastAsia="en-CA"/>
        </w:rPr>
        <w:t xml:space="preserve"> and brachycephalic dogs with obstructive airway syn-drome. Vet. </w:t>
      </w:r>
      <w:proofErr w:type="spellStart"/>
      <w:r w:rsidRPr="008F54D0">
        <w:rPr>
          <w:rFonts w:eastAsiaTheme="minorEastAsia" w:cstheme="minorHAnsi"/>
          <w:lang w:val="en" w:eastAsia="en-CA"/>
        </w:rPr>
        <w:t>Radiol</w:t>
      </w:r>
      <w:proofErr w:type="spellEnd"/>
      <w:r w:rsidRPr="008F54D0">
        <w:rPr>
          <w:rFonts w:eastAsiaTheme="minorEastAsia" w:cstheme="minorHAnsi"/>
          <w:lang w:val="en" w:eastAsia="en-CA"/>
        </w:rPr>
        <w:t>. Ultrasound 57: 137–143.</w:t>
      </w:r>
    </w:p>
    <w:p w14:paraId="4F99A40F" w14:textId="77777777" w:rsidR="00A00CF3" w:rsidRPr="008F54D0" w:rsidRDefault="00A00CF3" w:rsidP="00A00CF3">
      <w:pPr>
        <w:spacing w:after="0" w:line="35" w:lineRule="exact"/>
        <w:rPr>
          <w:rFonts w:eastAsia="Arial" w:cstheme="minorHAnsi"/>
          <w:lang w:val="en-CA" w:eastAsia="en-CA"/>
        </w:rPr>
      </w:pPr>
    </w:p>
    <w:p w14:paraId="5437C650" w14:textId="7391B768" w:rsidR="00A00CF3" w:rsidRPr="008F54D0" w:rsidRDefault="00A00CF3" w:rsidP="003F2C98">
      <w:pPr>
        <w:numPr>
          <w:ilvl w:val="0"/>
          <w:numId w:val="120"/>
        </w:numPr>
        <w:tabs>
          <w:tab w:val="left" w:pos="1360"/>
        </w:tabs>
        <w:spacing w:after="0" w:line="251" w:lineRule="auto"/>
        <w:ind w:left="1360" w:right="140" w:hanging="364"/>
        <w:jc w:val="both"/>
        <w:rPr>
          <w:rFonts w:eastAsia="Arial" w:cstheme="minorHAnsi"/>
          <w:lang w:val="en-CA" w:eastAsia="en-CA"/>
        </w:rPr>
      </w:pPr>
      <w:r w:rsidRPr="008F54D0">
        <w:rPr>
          <w:rFonts w:eastAsiaTheme="minorEastAsia" w:cstheme="minorHAnsi"/>
          <w:lang w:val="en" w:eastAsia="en-CA"/>
        </w:rPr>
        <w:t xml:space="preserve">Schmidt and Others v Commission of the European Communities 2013. Comparison of Closure Times for Cranial Base Synchondroses in </w:t>
      </w:r>
      <w:proofErr w:type="spellStart"/>
      <w:r w:rsidRPr="008F54D0">
        <w:rPr>
          <w:rFonts w:eastAsiaTheme="minorEastAsia" w:cstheme="minorHAnsi"/>
          <w:lang w:val="en" w:eastAsia="en-CA"/>
        </w:rPr>
        <w:t>Mesaticephalic</w:t>
      </w:r>
      <w:proofErr w:type="spellEnd"/>
      <w:r w:rsidRPr="008F54D0">
        <w:rPr>
          <w:rFonts w:eastAsiaTheme="minorEastAsia" w:cstheme="minorHAnsi"/>
          <w:lang w:val="en" w:eastAsia="en-CA"/>
        </w:rPr>
        <w:t xml:space="preserve">, Brachycephalic, and Cavalier King Charles Spaniel Dogs. Vet. </w:t>
      </w:r>
      <w:proofErr w:type="spellStart"/>
      <w:r w:rsidRPr="008F54D0">
        <w:rPr>
          <w:rFonts w:eastAsiaTheme="minorEastAsia" w:cstheme="minorHAnsi"/>
          <w:lang w:val="en" w:eastAsia="en-CA"/>
        </w:rPr>
        <w:t>Radiol</w:t>
      </w:r>
      <w:proofErr w:type="spellEnd"/>
      <w:r w:rsidRPr="008F54D0">
        <w:rPr>
          <w:rFonts w:eastAsiaTheme="minorEastAsia" w:cstheme="minorHAnsi"/>
          <w:lang w:val="en" w:eastAsia="en-CA"/>
        </w:rPr>
        <w:t>. Ultra-sound 54: 497-503.</w:t>
      </w:r>
    </w:p>
    <w:p w14:paraId="7ABFD65B" w14:textId="77777777" w:rsidR="00A00CF3" w:rsidRPr="008F54D0" w:rsidRDefault="00A00CF3" w:rsidP="00A00CF3">
      <w:pPr>
        <w:spacing w:after="0" w:line="33" w:lineRule="exact"/>
        <w:rPr>
          <w:rFonts w:eastAsia="Arial" w:cstheme="minorHAnsi"/>
          <w:lang w:val="en-CA" w:eastAsia="en-CA"/>
        </w:rPr>
      </w:pPr>
    </w:p>
    <w:p w14:paraId="2C8F6575" w14:textId="77777777" w:rsidR="00A00CF3" w:rsidRPr="008F54D0" w:rsidRDefault="00A00CF3" w:rsidP="003F2C98">
      <w:pPr>
        <w:numPr>
          <w:ilvl w:val="0"/>
          <w:numId w:val="120"/>
        </w:numPr>
        <w:tabs>
          <w:tab w:val="left" w:pos="1360"/>
        </w:tabs>
        <w:spacing w:after="0" w:line="263" w:lineRule="auto"/>
        <w:ind w:left="1360" w:hanging="365"/>
        <w:rPr>
          <w:rFonts w:eastAsia="Arial" w:cstheme="minorHAnsi"/>
          <w:lang w:val="en-CA" w:eastAsia="en-CA"/>
        </w:rPr>
      </w:pPr>
      <w:proofErr w:type="spellStart"/>
      <w:r w:rsidRPr="008F54D0">
        <w:rPr>
          <w:rFonts w:eastAsiaTheme="minorEastAsia" w:cstheme="minorHAnsi"/>
          <w:lang w:val="en" w:eastAsia="en-CA"/>
        </w:rPr>
        <w:t>Schoenebeck</w:t>
      </w:r>
      <w:proofErr w:type="spellEnd"/>
      <w:r w:rsidRPr="008F54D0">
        <w:rPr>
          <w:rFonts w:eastAsiaTheme="minorEastAsia" w:cstheme="minorHAnsi"/>
          <w:lang w:val="en" w:eastAsia="en-CA"/>
        </w:rPr>
        <w:t xml:space="preserve"> and Others v Commission of the European Communities 2012. Variation of BMP3 Contributes to Dog Breed Skull Diversity. </w:t>
      </w:r>
      <w:proofErr w:type="spellStart"/>
      <w:r w:rsidRPr="008F54D0">
        <w:rPr>
          <w:rFonts w:eastAsiaTheme="minorEastAsia" w:cstheme="minorHAnsi"/>
          <w:lang w:val="en" w:eastAsia="en-CA"/>
        </w:rPr>
        <w:t>PLoS</w:t>
      </w:r>
      <w:proofErr w:type="spellEnd"/>
      <w:r w:rsidRPr="008F54D0">
        <w:rPr>
          <w:rFonts w:eastAsiaTheme="minorEastAsia" w:cstheme="minorHAnsi"/>
          <w:lang w:val="en" w:eastAsia="en-CA"/>
        </w:rPr>
        <w:t xml:space="preserve"> Genet 8(8): e1002849. https://doi.org/10.1371/journal.pgen.1002849.</w:t>
      </w:r>
    </w:p>
    <w:p w14:paraId="143411D9" w14:textId="77777777" w:rsidR="00A00CF3" w:rsidRPr="008F54D0" w:rsidRDefault="00A00CF3" w:rsidP="00A00CF3">
      <w:pPr>
        <w:spacing w:after="0" w:line="20" w:lineRule="exact"/>
        <w:rPr>
          <w:rFonts w:eastAsia="Arial" w:cstheme="minorHAnsi"/>
          <w:lang w:val="en-CA" w:eastAsia="en-CA"/>
        </w:rPr>
      </w:pPr>
    </w:p>
    <w:p w14:paraId="2C9D6B3B" w14:textId="77777777" w:rsidR="00A00CF3" w:rsidRPr="008F54D0" w:rsidRDefault="00A00CF3" w:rsidP="003F2C98">
      <w:pPr>
        <w:numPr>
          <w:ilvl w:val="0"/>
          <w:numId w:val="120"/>
        </w:numPr>
        <w:tabs>
          <w:tab w:val="left" w:pos="1359"/>
        </w:tabs>
        <w:spacing w:after="0" w:line="263" w:lineRule="auto"/>
        <w:ind w:left="1360" w:right="140" w:hanging="365"/>
        <w:rPr>
          <w:rFonts w:eastAsia="Calibri" w:cstheme="minorHAnsi"/>
          <w:lang w:val="en-CA" w:eastAsia="en-CA"/>
        </w:rPr>
      </w:pPr>
      <w:proofErr w:type="spellStart"/>
      <w:r w:rsidRPr="008F54D0">
        <w:rPr>
          <w:rFonts w:eastAsiaTheme="minorEastAsia" w:cstheme="minorHAnsi"/>
          <w:lang w:val="en" w:eastAsia="en-CA"/>
        </w:rPr>
        <w:t>Schoenebeck</w:t>
      </w:r>
      <w:proofErr w:type="spellEnd"/>
      <w:r w:rsidRPr="008F54D0">
        <w:rPr>
          <w:rFonts w:eastAsiaTheme="minorEastAsia" w:cstheme="minorHAnsi"/>
          <w:lang w:val="en" w:eastAsia="en-CA"/>
        </w:rPr>
        <w:t xml:space="preserve"> &amp; Ostrander 2013. </w:t>
      </w:r>
      <w:hyperlink r:id="rId169">
        <w:r w:rsidRPr="008F54D0">
          <w:rPr>
            <w:rFonts w:eastAsiaTheme="minorEastAsia" w:cstheme="minorHAnsi"/>
            <w:color w:val="0070C0"/>
            <w:u w:val="single"/>
            <w:lang w:val="en" w:eastAsia="en-CA"/>
          </w:rPr>
          <w:t xml:space="preserve">The Genetics of Canine Skull </w:t>
        </w:r>
        <w:proofErr w:type="spellStart"/>
        <w:r w:rsidRPr="008F54D0">
          <w:rPr>
            <w:rFonts w:eastAsiaTheme="minorEastAsia" w:cstheme="minorHAnsi"/>
            <w:color w:val="0070C0"/>
            <w:u w:val="single"/>
            <w:lang w:val="en" w:eastAsia="en-CA"/>
          </w:rPr>
          <w:t>Shape</w:t>
        </w:r>
      </w:hyperlink>
      <w:hyperlink r:id="rId170">
        <w:r w:rsidRPr="008F54D0">
          <w:rPr>
            <w:rFonts w:eastAsiaTheme="minorEastAsia" w:cstheme="minorHAnsi"/>
            <w:color w:val="0070C0"/>
            <w:u w:val="single"/>
            <w:lang w:val="en" w:eastAsia="en-CA"/>
          </w:rPr>
          <w:t>Variation</w:t>
        </w:r>
        <w:proofErr w:type="spellEnd"/>
        <w:r w:rsidRPr="008F54D0">
          <w:rPr>
            <w:rFonts w:eastAsiaTheme="minorEastAsia" w:cstheme="minorHAnsi"/>
            <w:color w:val="0070C0"/>
            <w:u w:val="single"/>
            <w:lang w:val="en" w:eastAsia="en-CA"/>
          </w:rPr>
          <w:t xml:space="preserve">. </w:t>
        </w:r>
      </w:hyperlink>
      <w:r w:rsidRPr="008F54D0">
        <w:rPr>
          <w:rFonts w:eastAsiaTheme="minorEastAsia" w:cstheme="minorHAnsi"/>
          <w:lang w:val="en" w:eastAsia="en-CA"/>
        </w:rPr>
        <w:t xml:space="preserve"> Genetics 193(2): 317-325.</w:t>
      </w:r>
    </w:p>
    <w:p w14:paraId="2E276F28" w14:textId="77777777" w:rsidR="00A00CF3" w:rsidRPr="008F54D0" w:rsidRDefault="00A00CF3" w:rsidP="00A00CF3">
      <w:pPr>
        <w:spacing w:after="0" w:line="21" w:lineRule="exact"/>
        <w:rPr>
          <w:rFonts w:eastAsia="Calibri" w:cstheme="minorHAnsi"/>
          <w:lang w:val="en-CA" w:eastAsia="en-CA"/>
        </w:rPr>
      </w:pPr>
    </w:p>
    <w:p w14:paraId="39E01844" w14:textId="77777777" w:rsidR="00A00CF3" w:rsidRPr="008F54D0" w:rsidRDefault="00A00CF3" w:rsidP="003F2C98">
      <w:pPr>
        <w:numPr>
          <w:ilvl w:val="0"/>
          <w:numId w:val="120"/>
        </w:numPr>
        <w:tabs>
          <w:tab w:val="left" w:pos="1360"/>
        </w:tabs>
        <w:spacing w:after="0" w:line="263" w:lineRule="auto"/>
        <w:ind w:left="1360" w:right="160" w:hanging="364"/>
        <w:rPr>
          <w:rFonts w:eastAsia="Arial" w:cstheme="minorHAnsi"/>
          <w:lang w:val="en-CA" w:eastAsia="en-CA"/>
        </w:rPr>
      </w:pPr>
      <w:r w:rsidRPr="008F54D0">
        <w:rPr>
          <w:rFonts w:eastAsiaTheme="minorEastAsia" w:cstheme="minorHAnsi"/>
          <w:lang w:val="en" w:eastAsia="en-CA"/>
        </w:rPr>
        <w:t xml:space="preserve">Selby and Others v Commission of the European Communities 1979. </w:t>
      </w:r>
      <w:proofErr w:type="spellStart"/>
      <w:r w:rsidRPr="008F54D0">
        <w:rPr>
          <w:rFonts w:eastAsiaTheme="minorEastAsia" w:cstheme="minorHAnsi"/>
          <w:lang w:val="en" w:eastAsia="en-CA"/>
        </w:rPr>
        <w:t>Epizootiologic</w:t>
      </w:r>
      <w:proofErr w:type="spellEnd"/>
      <w:r w:rsidRPr="008F54D0">
        <w:rPr>
          <w:rFonts w:eastAsiaTheme="minorEastAsia" w:cstheme="minorHAnsi"/>
          <w:lang w:val="en" w:eastAsia="en-CA"/>
        </w:rPr>
        <w:t xml:space="preserve"> features of canine hydrocephalus. Am. J. Vet. Res. 40(3): 411-413.</w:t>
      </w:r>
    </w:p>
    <w:p w14:paraId="650FAE29" w14:textId="77777777" w:rsidR="00A00CF3" w:rsidRPr="008F54D0" w:rsidRDefault="00A00CF3" w:rsidP="00A00CF3">
      <w:pPr>
        <w:spacing w:after="0" w:line="18" w:lineRule="exact"/>
        <w:rPr>
          <w:rFonts w:eastAsia="Arial" w:cstheme="minorHAnsi"/>
          <w:lang w:val="en-CA" w:eastAsia="en-CA"/>
        </w:rPr>
      </w:pPr>
    </w:p>
    <w:p w14:paraId="25994359" w14:textId="383606B8" w:rsidR="00A00CF3" w:rsidRPr="008F54D0" w:rsidRDefault="00A00CF3" w:rsidP="003F2C98">
      <w:pPr>
        <w:numPr>
          <w:ilvl w:val="0"/>
          <w:numId w:val="120"/>
        </w:numPr>
        <w:tabs>
          <w:tab w:val="left" w:pos="1360"/>
        </w:tabs>
        <w:spacing w:after="0" w:line="251" w:lineRule="auto"/>
        <w:ind w:left="1360" w:right="120" w:hanging="364"/>
        <w:rPr>
          <w:rFonts w:eastAsia="Arial" w:cstheme="minorHAnsi"/>
          <w:lang w:val="en-CA" w:eastAsia="en-CA"/>
        </w:rPr>
      </w:pPr>
      <w:proofErr w:type="spellStart"/>
      <w:r w:rsidRPr="008F54D0">
        <w:rPr>
          <w:rFonts w:eastAsiaTheme="minorEastAsia" w:cstheme="minorHAnsi"/>
          <w:lang w:val="en" w:eastAsia="en-CA"/>
        </w:rPr>
        <w:t>Bj</w:t>
      </w:r>
      <w:proofErr w:type="spellEnd"/>
      <w:r w:rsidRPr="008F54D0">
        <w:rPr>
          <w:rFonts w:eastAsiaTheme="minorEastAsia" w:cstheme="minorHAnsi"/>
          <w:lang w:val="en" w:eastAsia="en-CA"/>
        </w:rPr>
        <w:t xml:space="preserve"> the #3000 2019. Skin and ear health in a group of English bulldogs in Finland – a descriptive study with special reference to owner perceptions. Vet Dermatol. doi:10.1111/vde.12752.</w:t>
      </w:r>
    </w:p>
    <w:p w14:paraId="03B968C1" w14:textId="77777777" w:rsidR="00A00CF3" w:rsidRPr="008F54D0" w:rsidRDefault="00A00CF3" w:rsidP="00A00CF3">
      <w:pPr>
        <w:spacing w:after="0" w:line="35" w:lineRule="exact"/>
        <w:rPr>
          <w:rFonts w:eastAsia="Arial" w:cstheme="minorHAnsi"/>
          <w:lang w:val="en-CA" w:eastAsia="en-CA"/>
        </w:rPr>
      </w:pPr>
    </w:p>
    <w:p w14:paraId="7AF46929" w14:textId="77777777" w:rsidR="00A00CF3" w:rsidRPr="008F54D0" w:rsidRDefault="00A00CF3" w:rsidP="003F2C98">
      <w:pPr>
        <w:numPr>
          <w:ilvl w:val="0"/>
          <w:numId w:val="120"/>
        </w:numPr>
        <w:tabs>
          <w:tab w:val="left" w:pos="1360"/>
        </w:tabs>
        <w:spacing w:after="0" w:line="263" w:lineRule="auto"/>
        <w:ind w:left="1360" w:right="320" w:hanging="364"/>
        <w:rPr>
          <w:rFonts w:eastAsia="Arial" w:cstheme="minorHAnsi"/>
          <w:lang w:val="en-CA" w:eastAsia="en-CA"/>
        </w:rPr>
      </w:pPr>
      <w:r w:rsidRPr="008F54D0">
        <w:rPr>
          <w:rFonts w:eastAsiaTheme="minorEastAsia" w:cstheme="minorHAnsi"/>
          <w:lang w:val="en" w:eastAsia="en-CA"/>
        </w:rPr>
        <w:t>Shaw and Others 2004. Estimation of heritability of atopic dermatitis in Labrador and Golden Retrievers. Am. J. Vet. Res. 2004 65(7): 1014-20.</w:t>
      </w:r>
    </w:p>
    <w:p w14:paraId="0D733AD1" w14:textId="77777777" w:rsidR="00A00CF3" w:rsidRPr="008F54D0" w:rsidRDefault="00A00CF3" w:rsidP="00A00CF3">
      <w:pPr>
        <w:spacing w:after="0" w:line="18" w:lineRule="exact"/>
        <w:rPr>
          <w:rFonts w:eastAsia="Arial" w:cstheme="minorHAnsi"/>
          <w:lang w:val="en-CA" w:eastAsia="en-CA"/>
        </w:rPr>
      </w:pPr>
    </w:p>
    <w:p w14:paraId="18A40D37" w14:textId="77777777" w:rsidR="00A00CF3" w:rsidRPr="008F54D0" w:rsidRDefault="00A00CF3" w:rsidP="003F2C98">
      <w:pPr>
        <w:numPr>
          <w:ilvl w:val="0"/>
          <w:numId w:val="120"/>
        </w:numPr>
        <w:tabs>
          <w:tab w:val="left" w:pos="1359"/>
        </w:tabs>
        <w:spacing w:after="0" w:line="251" w:lineRule="auto"/>
        <w:ind w:left="1360" w:right="60" w:hanging="365"/>
        <w:jc w:val="both"/>
        <w:rPr>
          <w:rFonts w:eastAsia="Calibri" w:cstheme="minorHAnsi"/>
          <w:color w:val="0070C0"/>
          <w:lang w:val="en-CA" w:eastAsia="en-CA"/>
        </w:rPr>
      </w:pPr>
      <w:proofErr w:type="spellStart"/>
      <w:r w:rsidRPr="008F54D0">
        <w:rPr>
          <w:rFonts w:eastAsiaTheme="minorEastAsia" w:cstheme="minorHAnsi"/>
          <w:lang w:val="en" w:eastAsia="en-CA"/>
        </w:rPr>
        <w:t>Stockard</w:t>
      </w:r>
      <w:proofErr w:type="spellEnd"/>
      <w:r w:rsidRPr="008F54D0">
        <w:rPr>
          <w:rFonts w:eastAsiaTheme="minorEastAsia" w:cstheme="minorHAnsi"/>
          <w:lang w:val="en" w:eastAsia="en-CA"/>
        </w:rPr>
        <w:t xml:space="preserve"> 1941. </w:t>
      </w:r>
      <w:hyperlink r:id="rId171">
        <w:r w:rsidRPr="008F54D0">
          <w:rPr>
            <w:rFonts w:eastAsiaTheme="minorEastAsia" w:cstheme="minorHAnsi"/>
            <w:color w:val="0070C0"/>
            <w:u w:val="single"/>
            <w:lang w:val="en" w:eastAsia="en-CA"/>
          </w:rPr>
          <w:t>The genetic and endocrine basis for diff</w:t>
        </w:r>
      </w:hyperlink>
      <w:hyperlink r:id="rId172">
        <w:r w:rsidRPr="008F54D0">
          <w:rPr>
            <w:rFonts w:eastAsiaTheme="minorEastAsia" w:cstheme="minorHAnsi"/>
            <w:color w:val="0070C0"/>
            <w:u w:val="single"/>
            <w:lang w:val="en" w:eastAsia="en-CA"/>
          </w:rPr>
          <w:t>erences in form and behavior: as</w:t>
        </w:r>
      </w:hyperlink>
      <w:r w:rsidRPr="008F54D0">
        <w:rPr>
          <w:rFonts w:eastAsiaTheme="minorEastAsia" w:cstheme="minorHAnsi"/>
          <w:lang w:val="en" w:eastAsia="en-CA"/>
        </w:rPr>
        <w:t xml:space="preserve"> </w:t>
      </w:r>
      <w:hyperlink r:id="rId173">
        <w:r w:rsidRPr="008F54D0">
          <w:rPr>
            <w:rFonts w:eastAsiaTheme="minorEastAsia" w:cstheme="minorHAnsi"/>
            <w:color w:val="0070C0"/>
            <w:u w:val="single"/>
            <w:lang w:val="en" w:eastAsia="en-CA"/>
          </w:rPr>
          <w:t xml:space="preserve"> elucidated by studies of contrasted pure-line dog breeds and their hybrids</w:t>
        </w:r>
      </w:hyperlink>
      <w:hyperlink r:id="rId174">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 xml:space="preserve">Philadelphia: </w:t>
      </w:r>
      <w:r w:rsidRPr="008F54D0">
        <w:rPr>
          <w:rFonts w:eastAsiaTheme="minorEastAsia" w:cstheme="minorHAnsi"/>
          <w:lang w:val="en" w:eastAsia="en-CA"/>
        </w:rPr>
        <w:t xml:space="preserve"> </w:t>
      </w:r>
      <w:r w:rsidRPr="008F54D0">
        <w:rPr>
          <w:rFonts w:eastAsiaTheme="minorEastAsia" w:cstheme="minorHAnsi"/>
          <w:color w:val="000000"/>
          <w:lang w:val="en" w:eastAsia="en-CA"/>
        </w:rPr>
        <w:t>The Wistar Institute of Anatomy and Biology.</w:t>
      </w:r>
    </w:p>
    <w:p w14:paraId="689BADAD" w14:textId="77777777" w:rsidR="00A00CF3" w:rsidRPr="008F54D0" w:rsidRDefault="00A00CF3" w:rsidP="00A00CF3">
      <w:pPr>
        <w:spacing w:after="0" w:line="36" w:lineRule="exact"/>
        <w:rPr>
          <w:rFonts w:eastAsia="Calibri" w:cstheme="minorHAnsi"/>
          <w:color w:val="0070C0"/>
          <w:lang w:val="en-CA" w:eastAsia="en-CA"/>
        </w:rPr>
      </w:pPr>
    </w:p>
    <w:p w14:paraId="61048D09" w14:textId="348B2230" w:rsidR="00A00CF3" w:rsidRPr="00EE7803" w:rsidRDefault="00A00CF3" w:rsidP="00454864">
      <w:pPr>
        <w:numPr>
          <w:ilvl w:val="0"/>
          <w:numId w:val="120"/>
        </w:numPr>
        <w:tabs>
          <w:tab w:val="left" w:pos="1360"/>
        </w:tabs>
        <w:spacing w:after="0" w:line="240" w:lineRule="auto"/>
        <w:ind w:left="1350" w:hanging="360"/>
        <w:rPr>
          <w:rFonts w:eastAsia="Arial" w:cstheme="minorHAnsi"/>
          <w:lang w:val="en-CA" w:eastAsia="en-CA"/>
        </w:rPr>
      </w:pPr>
      <w:r w:rsidRPr="00EE7803">
        <w:rPr>
          <w:rFonts w:eastAsiaTheme="minorEastAsia" w:cstheme="minorHAnsi"/>
          <w:lang w:val="en" w:eastAsia="en-CA"/>
        </w:rPr>
        <w:t>Summers and Others v Commission of the European Communities Twenty-10. Inherited defects in pedigree dogs. Part 2: Disorders that are not related to breed standards. Id 1400000.</w:t>
      </w:r>
    </w:p>
    <w:p w14:paraId="06A3709C" w14:textId="77777777" w:rsidR="00A00CF3" w:rsidRPr="008F54D0" w:rsidRDefault="00A00CF3" w:rsidP="00A00CF3">
      <w:pPr>
        <w:spacing w:after="0" w:line="72" w:lineRule="exact"/>
        <w:rPr>
          <w:rFonts w:eastAsia="Arial" w:cstheme="minorHAnsi"/>
          <w:lang w:val="en-CA" w:eastAsia="en-CA"/>
        </w:rPr>
      </w:pPr>
    </w:p>
    <w:p w14:paraId="4723B816" w14:textId="77777777" w:rsidR="00A00CF3" w:rsidRPr="008F54D0" w:rsidRDefault="00A00CF3" w:rsidP="003F2C98">
      <w:pPr>
        <w:numPr>
          <w:ilvl w:val="0"/>
          <w:numId w:val="120"/>
        </w:numPr>
        <w:tabs>
          <w:tab w:val="left" w:pos="1360"/>
        </w:tabs>
        <w:spacing w:after="0" w:line="251" w:lineRule="auto"/>
        <w:ind w:left="1360" w:right="140" w:hanging="366"/>
        <w:rPr>
          <w:rFonts w:eastAsia="Arial" w:cstheme="minorHAnsi"/>
          <w:lang w:val="en-CA" w:eastAsia="en-CA"/>
        </w:rPr>
      </w:pPr>
      <w:r w:rsidRPr="008F54D0">
        <w:rPr>
          <w:rFonts w:eastAsiaTheme="minorEastAsia" w:cstheme="minorHAnsi"/>
          <w:lang w:val="en" w:eastAsia="en-CA"/>
        </w:rPr>
        <w:t xml:space="preserve">Summers and Others v Commission of the European Communities 2019. Health-related welfare </w:t>
      </w:r>
      <w:proofErr w:type="spellStart"/>
      <w:r w:rsidRPr="008F54D0">
        <w:rPr>
          <w:rFonts w:eastAsiaTheme="minorEastAsia" w:cstheme="minorHAnsi"/>
          <w:lang w:val="en" w:eastAsia="en-CA"/>
        </w:rPr>
        <w:t>prioritisation</w:t>
      </w:r>
      <w:proofErr w:type="spellEnd"/>
      <w:r w:rsidRPr="008F54D0">
        <w:rPr>
          <w:rFonts w:eastAsiaTheme="minorEastAsia" w:cstheme="minorHAnsi"/>
          <w:lang w:val="en" w:eastAsia="en-CA"/>
        </w:rPr>
        <w:t xml:space="preserve"> of canine disorders using </w:t>
      </w:r>
      <w:proofErr w:type="spellStart"/>
      <w:r w:rsidRPr="008F54D0">
        <w:rPr>
          <w:rFonts w:eastAsiaTheme="minorEastAsia" w:cstheme="minorHAnsi"/>
          <w:lang w:val="en" w:eastAsia="en-CA"/>
        </w:rPr>
        <w:t>elec-tronic</w:t>
      </w:r>
      <w:proofErr w:type="spellEnd"/>
      <w:r w:rsidRPr="008F54D0">
        <w:rPr>
          <w:rFonts w:eastAsiaTheme="minorEastAsia" w:cstheme="minorHAnsi"/>
          <w:lang w:val="en" w:eastAsia="en-CA"/>
        </w:rPr>
        <w:t xml:space="preserve"> health records in primary care in the UK. BMC Vet Res. 2019 May 22;15(1):163. Doi: 10.1186/s12917-019-1902-0.</w:t>
      </w:r>
    </w:p>
    <w:p w14:paraId="4059EC4C" w14:textId="77777777" w:rsidR="00A00CF3" w:rsidRPr="008F54D0" w:rsidRDefault="00A00CF3" w:rsidP="00A00CF3">
      <w:pPr>
        <w:spacing w:after="0" w:line="35" w:lineRule="exact"/>
        <w:rPr>
          <w:rFonts w:eastAsia="Arial" w:cstheme="minorHAnsi"/>
          <w:lang w:val="en-CA" w:eastAsia="en-CA"/>
        </w:rPr>
      </w:pPr>
    </w:p>
    <w:p w14:paraId="54CB0450" w14:textId="77777777" w:rsidR="00A00CF3" w:rsidRPr="008F54D0" w:rsidRDefault="00A00CF3" w:rsidP="003F2C98">
      <w:pPr>
        <w:numPr>
          <w:ilvl w:val="0"/>
          <w:numId w:val="120"/>
        </w:numPr>
        <w:tabs>
          <w:tab w:val="left" w:pos="1360"/>
        </w:tabs>
        <w:spacing w:after="0" w:line="240" w:lineRule="auto"/>
        <w:ind w:left="1360" w:hanging="366"/>
        <w:rPr>
          <w:rFonts w:eastAsia="Calibri" w:cstheme="minorHAnsi"/>
          <w:u w:val="single"/>
          <w:lang w:val="en-CA" w:eastAsia="en-CA"/>
        </w:rPr>
      </w:pPr>
      <w:r w:rsidRPr="008F54D0">
        <w:rPr>
          <w:rFonts w:eastAsiaTheme="minorEastAsia" w:cstheme="minorHAnsi"/>
          <w:u w:val="single"/>
          <w:lang w:val="en" w:eastAsia="en-CA"/>
        </w:rPr>
        <w:t xml:space="preserve">Finnish Veterinary Association 2017. </w:t>
      </w:r>
      <w:hyperlink r:id="rId175">
        <w:r w:rsidRPr="008F54D0">
          <w:rPr>
            <w:rFonts w:eastAsiaTheme="minorEastAsia" w:cstheme="minorHAnsi"/>
            <w:color w:val="0070C0"/>
            <w:u w:val="single"/>
            <w:lang w:val="en" w:eastAsia="en-CA"/>
          </w:rPr>
          <w:t>Dogs must not be processed to be sick.</w:t>
        </w:r>
      </w:hyperlink>
    </w:p>
    <w:p w14:paraId="0B714FB3"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66" w:bottom="159" w:left="1440" w:header="0" w:footer="0" w:gutter="0"/>
          <w:cols w:space="720" w:equalWidth="0">
            <w:col w:w="9300"/>
          </w:cols>
        </w:sectPr>
      </w:pPr>
    </w:p>
    <w:p w14:paraId="150B4951" w14:textId="77777777" w:rsidR="00A00CF3" w:rsidRPr="008F54D0" w:rsidRDefault="00A00CF3" w:rsidP="00A00CF3">
      <w:pPr>
        <w:spacing w:after="0" w:line="200" w:lineRule="exact"/>
        <w:rPr>
          <w:rFonts w:eastAsia="Calibri" w:cstheme="minorHAnsi"/>
          <w:lang w:val="en-CA" w:eastAsia="en-CA"/>
        </w:rPr>
      </w:pPr>
    </w:p>
    <w:p w14:paraId="6D08603F" w14:textId="77777777" w:rsidR="00A00CF3" w:rsidRPr="008F54D0" w:rsidRDefault="00A00CF3" w:rsidP="00A00CF3">
      <w:pPr>
        <w:spacing w:after="0" w:line="200" w:lineRule="exact"/>
        <w:rPr>
          <w:rFonts w:eastAsia="Calibri" w:cstheme="minorHAnsi"/>
          <w:lang w:val="en-CA" w:eastAsia="en-CA"/>
        </w:rPr>
      </w:pPr>
    </w:p>
    <w:p w14:paraId="19F4F290" w14:textId="77777777" w:rsidR="00A00CF3" w:rsidRPr="008F54D0" w:rsidRDefault="00A00CF3" w:rsidP="00A00CF3">
      <w:pPr>
        <w:spacing w:after="0" w:line="240" w:lineRule="auto"/>
        <w:ind w:right="280"/>
        <w:jc w:val="center"/>
        <w:rPr>
          <w:rFonts w:eastAsiaTheme="minorEastAsia" w:cstheme="minorHAnsi"/>
          <w:sz w:val="20"/>
          <w:szCs w:val="20"/>
          <w:lang w:val="en-CA" w:eastAsia="en-CA"/>
        </w:rPr>
      </w:pPr>
      <w:r w:rsidRPr="008F54D0">
        <w:rPr>
          <w:rFonts w:eastAsiaTheme="minorEastAsia" w:cstheme="minorHAnsi"/>
          <w:sz w:val="20"/>
          <w:szCs w:val="20"/>
          <w:lang w:val="en" w:eastAsia="en-CA"/>
        </w:rPr>
        <w:t>87 (89)</w:t>
      </w:r>
    </w:p>
    <w:p w14:paraId="650A4053" w14:textId="77777777" w:rsidR="00A00CF3" w:rsidRPr="008F54D0" w:rsidRDefault="00A00CF3" w:rsidP="00A00CF3">
      <w:pPr>
        <w:spacing w:after="0" w:line="240" w:lineRule="auto"/>
        <w:rPr>
          <w:rFonts w:eastAsiaTheme="minorEastAsia" w:cstheme="minorHAnsi"/>
          <w:lang w:val="en-CA" w:eastAsia="en-CA"/>
        </w:rPr>
        <w:sectPr w:rsidR="00A00CF3" w:rsidRPr="008F54D0">
          <w:type w:val="continuous"/>
          <w:pgSz w:w="11900" w:h="16838"/>
          <w:pgMar w:top="696" w:right="1166" w:bottom="159" w:left="1440" w:header="0" w:footer="0" w:gutter="0"/>
          <w:cols w:space="720" w:equalWidth="0">
            <w:col w:w="9300"/>
          </w:cols>
        </w:sectPr>
      </w:pPr>
    </w:p>
    <w:p w14:paraId="55528AF7" w14:textId="77777777" w:rsidR="00A00CF3" w:rsidRPr="008F54D0" w:rsidRDefault="00A00CF3" w:rsidP="00A00CF3">
      <w:pPr>
        <w:spacing w:after="0" w:line="350" w:lineRule="auto"/>
        <w:ind w:right="240"/>
        <w:jc w:val="center"/>
        <w:rPr>
          <w:rFonts w:eastAsiaTheme="minorEastAsia" w:cstheme="minorHAnsi"/>
          <w:sz w:val="20"/>
          <w:szCs w:val="20"/>
          <w:lang w:val="en-CA" w:eastAsia="en-CA"/>
        </w:rPr>
      </w:pPr>
      <w:bookmarkStart w:id="103" w:name="page89"/>
      <w:bookmarkEnd w:id="103"/>
      <w:r w:rsidRPr="008F54D0">
        <w:rPr>
          <w:rFonts w:eastAsiaTheme="minorEastAsia" w:cstheme="minorHAnsi"/>
          <w:sz w:val="18"/>
          <w:szCs w:val="18"/>
          <w:lang w:val="en" w:eastAsia="en-CA"/>
        </w:rPr>
        <w:lastRenderedPageBreak/>
        <w:t xml:space="preserve">Finnish Food Authority report </w:t>
      </w:r>
      <w:r w:rsidRPr="008F54D0">
        <w:rPr>
          <w:rFonts w:eastAsiaTheme="minorEastAsia" w:cstheme="minorHAnsi"/>
          <w:color w:val="D0006F"/>
          <w:sz w:val="18"/>
          <w:szCs w:val="18"/>
          <w:lang w:val="en" w:eastAsia="en-CA"/>
        </w:rPr>
        <w:t>|</w:t>
      </w:r>
      <w:r w:rsidRPr="008F54D0">
        <w:rPr>
          <w:rFonts w:eastAsiaTheme="minorEastAsia" w:cstheme="minorHAnsi"/>
          <w:lang w:val="en" w:eastAsia="en-CA"/>
        </w:rPr>
        <w:t xml:space="preserve"> </w:t>
      </w:r>
      <w:r w:rsidRPr="008F54D0">
        <w:rPr>
          <w:rFonts w:eastAsiaTheme="minorEastAsia" w:cstheme="minorHAnsi"/>
          <w:sz w:val="18"/>
          <w:szCs w:val="18"/>
          <w:lang w:val="en" w:eastAsia="en-CA"/>
        </w:rPr>
        <w:t>Improving the implementation of animal welfare legislation in animal breeding Part II: Preliminary analysis of problems and means of intervention in dog breeding</w:t>
      </w:r>
    </w:p>
    <w:p w14:paraId="5AAA0543" w14:textId="77777777" w:rsidR="00A00CF3" w:rsidRPr="008F54D0" w:rsidRDefault="00A00CF3" w:rsidP="00A00CF3">
      <w:pPr>
        <w:spacing w:after="0" w:line="200" w:lineRule="exact"/>
        <w:rPr>
          <w:rFonts w:eastAsiaTheme="minorEastAsia" w:cstheme="minorHAnsi"/>
          <w:sz w:val="20"/>
          <w:szCs w:val="20"/>
          <w:lang w:val="en-CA" w:eastAsia="en-CA"/>
        </w:rPr>
      </w:pPr>
    </w:p>
    <w:p w14:paraId="4798CBE2" w14:textId="77777777" w:rsidR="00A00CF3" w:rsidRPr="008F54D0" w:rsidRDefault="00A00CF3" w:rsidP="00A00CF3">
      <w:pPr>
        <w:spacing w:after="0" w:line="303" w:lineRule="exact"/>
        <w:rPr>
          <w:rFonts w:eastAsiaTheme="minorEastAsia" w:cstheme="minorHAnsi"/>
          <w:sz w:val="20"/>
          <w:szCs w:val="20"/>
          <w:lang w:val="en-CA" w:eastAsia="en-CA"/>
        </w:rPr>
      </w:pPr>
    </w:p>
    <w:p w14:paraId="4BD27032" w14:textId="7E5E3C58" w:rsidR="00A00CF3" w:rsidRPr="008F54D0" w:rsidRDefault="00A00CF3" w:rsidP="003F2C98">
      <w:pPr>
        <w:numPr>
          <w:ilvl w:val="0"/>
          <w:numId w:val="121"/>
        </w:numPr>
        <w:tabs>
          <w:tab w:val="left" w:pos="1360"/>
        </w:tabs>
        <w:spacing w:after="0" w:line="263" w:lineRule="auto"/>
        <w:ind w:left="1360" w:right="20" w:hanging="364"/>
        <w:rPr>
          <w:rFonts w:eastAsia="Calibri" w:cstheme="minorHAnsi"/>
          <w:color w:val="0070C0"/>
          <w:lang w:val="en-CA" w:eastAsia="en-CA"/>
        </w:rPr>
      </w:pPr>
      <w:r w:rsidRPr="008F54D0">
        <w:rPr>
          <w:rFonts w:eastAsiaTheme="minorEastAsia" w:cstheme="minorHAnsi"/>
          <w:lang w:val="en" w:eastAsia="en-CA"/>
        </w:rPr>
        <w:t xml:space="preserve">Finnish Veterinary Association 2019. </w:t>
      </w:r>
      <w:hyperlink r:id="rId176">
        <w:r w:rsidRPr="008F54D0">
          <w:rPr>
            <w:rFonts w:eastAsiaTheme="minorEastAsia" w:cstheme="minorHAnsi"/>
            <w:color w:val="0070C0"/>
            <w:u w:val="single"/>
            <w:lang w:val="en" w:eastAsia="en-CA"/>
          </w:rPr>
          <w:t>U</w:t>
        </w:r>
      </w:hyperlink>
      <w:hyperlink r:id="rId177">
        <w:r w:rsidRPr="008F54D0">
          <w:rPr>
            <w:rFonts w:eastAsiaTheme="minorEastAsia" w:cstheme="minorHAnsi"/>
            <w:color w:val="0070C0"/>
            <w:u w:val="single"/>
            <w:lang w:val="en" w:eastAsia="en-CA"/>
          </w:rPr>
          <w:t xml:space="preserve">usi research confirms that the </w:t>
        </w:r>
        <w:proofErr w:type="spellStart"/>
        <w:r w:rsidRPr="008F54D0">
          <w:rPr>
            <w:rFonts w:eastAsiaTheme="minorEastAsia" w:cstheme="minorHAnsi"/>
            <w:color w:val="0070C0"/>
            <w:u w:val="single"/>
            <w:lang w:val="en" w:eastAsia="en-CA"/>
          </w:rPr>
          <w:t>buldog</w:t>
        </w:r>
      </w:hyperlink>
      <w:r w:rsidRPr="008F54D0">
        <w:rPr>
          <w:rFonts w:eastAsiaTheme="minorEastAsia" w:cstheme="minorHAnsi"/>
          <w:lang w:val="en" w:eastAsia="en-CA"/>
        </w:rPr>
        <w:t>ity</w:t>
      </w:r>
      <w:proofErr w:type="spellEnd"/>
      <w:r w:rsidRPr="008F54D0">
        <w:rPr>
          <w:rFonts w:eastAsiaTheme="minorEastAsia" w:cstheme="minorHAnsi"/>
          <w:lang w:val="en" w:eastAsia="en-CA"/>
        </w:rPr>
        <w:t xml:space="preserve"> of the three male breeds</w:t>
      </w:r>
      <w:r w:rsidR="00454864">
        <w:rPr>
          <w:rFonts w:eastAsiaTheme="minorEastAsia" w:cstheme="minorHAnsi"/>
          <w:lang w:val="en" w:eastAsia="en-CA"/>
        </w:rPr>
        <w:t xml:space="preserve"> </w:t>
      </w:r>
      <w:hyperlink r:id="rId178">
        <w:r w:rsidRPr="008F54D0">
          <w:rPr>
            <w:rFonts w:eastAsiaTheme="minorEastAsia" w:cstheme="minorHAnsi"/>
            <w:color w:val="0070C0"/>
            <w:u w:val="single"/>
            <w:lang w:val="en" w:eastAsia="en-CA"/>
          </w:rPr>
          <w:t>is a serious developmental disorder caused by a single gene – action must be taken.</w:t>
        </w:r>
      </w:hyperlink>
      <w:hyperlink r:id="rId179">
        <w:r w:rsidRPr="008F54D0">
          <w:rPr>
            <w:rFonts w:eastAsiaTheme="minorEastAsia" w:cstheme="minorHAnsi"/>
            <w:color w:val="0070C0"/>
            <w:u w:val="single"/>
            <w:lang w:val="en" w:eastAsia="en-CA"/>
          </w:rPr>
          <w:t>.</w:t>
        </w:r>
      </w:hyperlink>
    </w:p>
    <w:p w14:paraId="632718DC" w14:textId="77777777" w:rsidR="00A00CF3" w:rsidRPr="008F54D0" w:rsidRDefault="00A00CF3" w:rsidP="00A00CF3">
      <w:pPr>
        <w:spacing w:after="0" w:line="18" w:lineRule="exact"/>
        <w:rPr>
          <w:rFonts w:eastAsia="Calibri" w:cstheme="minorHAnsi"/>
          <w:color w:val="0070C0"/>
          <w:lang w:val="en-CA" w:eastAsia="en-CA"/>
        </w:rPr>
      </w:pPr>
    </w:p>
    <w:p w14:paraId="6DF1A2EF" w14:textId="77777777" w:rsidR="00A00CF3" w:rsidRPr="008F54D0" w:rsidRDefault="00A00CF3" w:rsidP="003F2C98">
      <w:pPr>
        <w:numPr>
          <w:ilvl w:val="0"/>
          <w:numId w:val="121"/>
        </w:numPr>
        <w:tabs>
          <w:tab w:val="left" w:pos="1360"/>
        </w:tabs>
        <w:spacing w:after="0" w:line="263" w:lineRule="auto"/>
        <w:ind w:left="1360" w:right="80" w:hanging="364"/>
        <w:rPr>
          <w:rFonts w:eastAsia="Arial" w:cstheme="minorHAnsi"/>
          <w:lang w:val="en-CA" w:eastAsia="en-CA"/>
        </w:rPr>
      </w:pPr>
      <w:r w:rsidRPr="008F54D0">
        <w:rPr>
          <w:rFonts w:eastAsiaTheme="minorEastAsia" w:cstheme="minorHAnsi"/>
          <w:lang w:val="en" w:eastAsia="en-CA"/>
        </w:rPr>
        <w:t xml:space="preserve">Finnish Veterinary Association and Finnish Veterinary </w:t>
      </w:r>
      <w:proofErr w:type="spellStart"/>
      <w:r w:rsidRPr="008F54D0">
        <w:rPr>
          <w:rFonts w:eastAsiaTheme="minorEastAsia" w:cstheme="minorHAnsi"/>
          <w:lang w:val="en" w:eastAsia="en-CA"/>
        </w:rPr>
        <w:t>Practists</w:t>
      </w:r>
      <w:proofErr w:type="spellEnd"/>
      <w:r w:rsidRPr="008F54D0">
        <w:rPr>
          <w:rFonts w:eastAsiaTheme="minorEastAsia" w:cstheme="minorHAnsi"/>
          <w:lang w:val="en" w:eastAsia="en-CA"/>
        </w:rPr>
        <w:t xml:space="preserve"> Association 2018. </w:t>
      </w:r>
      <w:proofErr w:type="spellStart"/>
      <w:r w:rsidRPr="008F54D0">
        <w:rPr>
          <w:rFonts w:eastAsiaTheme="minorEastAsia" w:cstheme="minorHAnsi"/>
          <w:lang w:val="en" w:eastAsia="en-CA"/>
        </w:rPr>
        <w:t>Pronouncedo</w:t>
      </w:r>
      <w:proofErr w:type="spellEnd"/>
      <w:r w:rsidRPr="008F54D0">
        <w:rPr>
          <w:rFonts w:eastAsiaTheme="minorEastAsia" w:cstheme="minorHAnsi"/>
          <w:lang w:val="en" w:eastAsia="en-CA"/>
        </w:rPr>
        <w:t xml:space="preserve"> </w:t>
      </w:r>
      <w:proofErr w:type="spellStart"/>
      <w:r w:rsidRPr="008F54D0">
        <w:rPr>
          <w:rFonts w:eastAsiaTheme="minorEastAsia" w:cstheme="minorHAnsi"/>
          <w:lang w:val="en" w:eastAsia="en-CA"/>
        </w:rPr>
        <w:t>brayycephalo</w:t>
      </w:r>
      <w:proofErr w:type="spellEnd"/>
      <w:r w:rsidRPr="008F54D0">
        <w:rPr>
          <w:rFonts w:eastAsiaTheme="minorEastAsia" w:cstheme="minorHAnsi"/>
          <w:lang w:val="en" w:eastAsia="en-CA"/>
        </w:rPr>
        <w:t>-e-breed breed breeding plan.</w:t>
      </w:r>
    </w:p>
    <w:p w14:paraId="6A04A40E" w14:textId="77777777" w:rsidR="00A00CF3" w:rsidRPr="008F54D0" w:rsidRDefault="00A00CF3" w:rsidP="00A00CF3">
      <w:pPr>
        <w:spacing w:after="0" w:line="20" w:lineRule="exact"/>
        <w:rPr>
          <w:rFonts w:eastAsia="Arial" w:cstheme="minorHAnsi"/>
          <w:lang w:val="en-CA" w:eastAsia="en-CA"/>
        </w:rPr>
      </w:pPr>
    </w:p>
    <w:p w14:paraId="4F16A964" w14:textId="003DFB6D" w:rsidR="00A00CF3" w:rsidRPr="008F54D0" w:rsidRDefault="00A00CF3" w:rsidP="003F2C98">
      <w:pPr>
        <w:numPr>
          <w:ilvl w:val="0"/>
          <w:numId w:val="121"/>
        </w:numPr>
        <w:tabs>
          <w:tab w:val="left" w:pos="1360"/>
        </w:tabs>
        <w:spacing w:after="0" w:line="263" w:lineRule="auto"/>
        <w:ind w:left="1360" w:right="100" w:hanging="364"/>
        <w:rPr>
          <w:rFonts w:eastAsia="Calibri" w:cstheme="minorHAnsi"/>
          <w:color w:val="0070C0"/>
          <w:lang w:val="en-CA" w:eastAsia="en-CA"/>
        </w:rPr>
      </w:pPr>
      <w:r w:rsidRPr="008F54D0">
        <w:rPr>
          <w:rFonts w:eastAsiaTheme="minorEastAsia" w:cstheme="minorHAnsi"/>
          <w:lang w:val="en" w:eastAsia="en-CA"/>
        </w:rPr>
        <w:t xml:space="preserve">The Finnish Kennel Club 2014a. </w:t>
      </w:r>
      <w:hyperlink r:id="rId180">
        <w:r w:rsidRPr="008F54D0">
          <w:rPr>
            <w:rFonts w:eastAsiaTheme="minorEastAsia" w:cstheme="minorHAnsi"/>
            <w:color w:val="0070C0"/>
            <w:u w:val="single"/>
            <w:lang w:val="en" w:eastAsia="en-CA"/>
          </w:rPr>
          <w:t>Ken</w:t>
        </w:r>
      </w:hyperlink>
      <w:hyperlink r:id="rId181">
        <w:r w:rsidRPr="008F54D0">
          <w:rPr>
            <w:rFonts w:eastAsiaTheme="minorEastAsia" w:cstheme="minorHAnsi"/>
            <w:color w:val="0070C0"/>
            <w:u w:val="single"/>
            <w:lang w:val="en" w:eastAsia="en-CA"/>
          </w:rPr>
          <w:t>nelliitto commented on the planned</w:t>
        </w:r>
      </w:hyperlink>
      <w:r w:rsidRPr="008F54D0">
        <w:rPr>
          <w:rFonts w:eastAsiaTheme="minorEastAsia" w:cstheme="minorHAnsi"/>
          <w:lang w:val="en" w:eastAsia="en-CA"/>
        </w:rPr>
        <w:t xml:space="preserve"> reform of the Animal Welfare Act with regard to</w:t>
      </w:r>
      <w:hyperlink r:id="rId182">
        <w:r w:rsidRPr="008F54D0">
          <w:rPr>
            <w:rFonts w:eastAsiaTheme="minorEastAsia" w:cstheme="minorHAnsi"/>
            <w:color w:val="0070C0"/>
            <w:u w:val="single"/>
            <w:lang w:val="en" w:eastAsia="en-CA"/>
          </w:rPr>
          <w:t xml:space="preserve"> dog</w:t>
        </w:r>
      </w:hyperlink>
      <w:r w:rsidR="00454864">
        <w:rPr>
          <w:rFonts w:eastAsiaTheme="minorEastAsia" w:cstheme="minorHAnsi"/>
          <w:color w:val="0070C0"/>
          <w:u w:val="single"/>
          <w:lang w:val="en" w:eastAsia="en-CA"/>
        </w:rPr>
        <w:t xml:space="preserve"> </w:t>
      </w:r>
      <w:hyperlink r:id="rId183">
        <w:r w:rsidRPr="008F54D0">
          <w:rPr>
            <w:rFonts w:eastAsiaTheme="minorEastAsia" w:cstheme="minorHAnsi"/>
            <w:color w:val="0070C0"/>
            <w:u w:val="single"/>
            <w:lang w:val="en" w:eastAsia="en-CA"/>
          </w:rPr>
          <w:t>breeding</w:t>
        </w:r>
      </w:hyperlink>
      <w:hyperlink r:id="rId184">
        <w:r w:rsidRPr="008F54D0">
          <w:rPr>
            <w:rFonts w:eastAsiaTheme="minorEastAsia" w:cstheme="minorHAnsi"/>
            <w:color w:val="0070C0"/>
            <w:u w:val="single"/>
            <w:lang w:val="en" w:eastAsia="en-CA"/>
          </w:rPr>
          <w:t>.</w:t>
        </w:r>
      </w:hyperlink>
    </w:p>
    <w:p w14:paraId="336D4848" w14:textId="77777777" w:rsidR="00A00CF3" w:rsidRPr="008F54D0" w:rsidRDefault="00A00CF3" w:rsidP="00A00CF3">
      <w:pPr>
        <w:spacing w:after="0" w:line="21" w:lineRule="exact"/>
        <w:rPr>
          <w:rFonts w:eastAsia="Calibri" w:cstheme="minorHAnsi"/>
          <w:color w:val="0070C0"/>
          <w:lang w:val="en-CA" w:eastAsia="en-CA"/>
        </w:rPr>
      </w:pPr>
    </w:p>
    <w:p w14:paraId="027ABBAA" w14:textId="77777777" w:rsidR="00A00CF3" w:rsidRPr="008F54D0" w:rsidRDefault="00A00CF3" w:rsidP="003F2C98">
      <w:pPr>
        <w:numPr>
          <w:ilvl w:val="0"/>
          <w:numId w:val="121"/>
        </w:numPr>
        <w:tabs>
          <w:tab w:val="left" w:pos="1360"/>
        </w:tabs>
        <w:spacing w:after="0" w:line="263" w:lineRule="auto"/>
        <w:ind w:left="1360" w:right="60" w:hanging="364"/>
        <w:rPr>
          <w:rFonts w:eastAsia="Calibri" w:cstheme="minorHAnsi"/>
          <w:color w:val="0070C0"/>
          <w:u w:val="single"/>
          <w:lang w:val="en-CA" w:eastAsia="en-CA"/>
        </w:rPr>
      </w:pPr>
      <w:r w:rsidRPr="008F54D0">
        <w:rPr>
          <w:rFonts w:eastAsiaTheme="minorEastAsia" w:cstheme="minorHAnsi"/>
          <w:lang w:val="en" w:eastAsia="en-CA"/>
        </w:rPr>
        <w:t xml:space="preserve">The Finnish Kennel Club 2014b. </w:t>
      </w:r>
      <w:hyperlink r:id="rId185">
        <w:r w:rsidRPr="008F54D0">
          <w:rPr>
            <w:rFonts w:eastAsiaTheme="minorEastAsia" w:cstheme="minorHAnsi"/>
            <w:color w:val="0070C0"/>
            <w:u w:val="single"/>
            <w:lang w:val="en" w:eastAsia="en-CA"/>
          </w:rPr>
          <w:t>https://www.kennelliitto.fi/kennelliitto-vaatii-uuteen-elain-</w:t>
        </w:r>
      </w:hyperlink>
      <w:hyperlink r:id="rId186">
        <w:r w:rsidRPr="008F54D0">
          <w:rPr>
            <w:rFonts w:eastAsiaTheme="minorEastAsia" w:cstheme="minorHAnsi"/>
            <w:color w:val="0070C0"/>
            <w:u w:val="single"/>
            <w:lang w:val="en" w:eastAsia="en-CA"/>
          </w:rPr>
          <w:t>the Protection Act-to be included-the following-matters.</w:t>
        </w:r>
      </w:hyperlink>
    </w:p>
    <w:p w14:paraId="397E2381" w14:textId="77777777" w:rsidR="00A00CF3" w:rsidRPr="008F54D0" w:rsidRDefault="00A00CF3" w:rsidP="00A00CF3">
      <w:pPr>
        <w:spacing w:after="0" w:line="18" w:lineRule="exact"/>
        <w:rPr>
          <w:rFonts w:eastAsia="Calibri" w:cstheme="minorHAnsi"/>
          <w:color w:val="0070C0"/>
          <w:u w:val="single"/>
          <w:lang w:val="en-CA" w:eastAsia="en-CA"/>
        </w:rPr>
      </w:pPr>
    </w:p>
    <w:p w14:paraId="3724CEED" w14:textId="64E33706" w:rsidR="00A00CF3" w:rsidRPr="008F54D0" w:rsidRDefault="00A00CF3" w:rsidP="003F2C98">
      <w:pPr>
        <w:numPr>
          <w:ilvl w:val="0"/>
          <w:numId w:val="121"/>
        </w:numPr>
        <w:tabs>
          <w:tab w:val="left" w:pos="1360"/>
        </w:tabs>
        <w:spacing w:after="0" w:line="263" w:lineRule="auto"/>
        <w:ind w:left="1360" w:right="180" w:hanging="364"/>
        <w:rPr>
          <w:rFonts w:eastAsia="Calibri" w:cstheme="minorHAnsi"/>
          <w:color w:val="0070C0"/>
          <w:lang w:val="en-CA" w:eastAsia="en-CA"/>
        </w:rPr>
      </w:pPr>
      <w:r w:rsidRPr="008F54D0">
        <w:rPr>
          <w:rFonts w:eastAsiaTheme="minorEastAsia" w:cstheme="minorHAnsi"/>
          <w:lang w:val="en" w:eastAsia="en-CA"/>
        </w:rPr>
        <w:t xml:space="preserve">Finnish Kennel Club 2014c. </w:t>
      </w:r>
      <w:hyperlink r:id="rId187">
        <w:r w:rsidRPr="008F54D0">
          <w:rPr>
            <w:rFonts w:eastAsiaTheme="minorEastAsia" w:cstheme="minorHAnsi"/>
            <w:color w:val="0070C0"/>
            <w:u w:val="single"/>
            <w:lang w:val="en" w:eastAsia="en-CA"/>
          </w:rPr>
          <w:t>Guidance on the practical implementation of breed crossings and the follow-up</w:t>
        </w:r>
      </w:hyperlink>
      <w:r w:rsidR="00454864">
        <w:rPr>
          <w:rFonts w:eastAsiaTheme="minorEastAsia" w:cstheme="minorHAnsi"/>
          <w:color w:val="0070C0"/>
          <w:u w:val="single"/>
          <w:lang w:val="en" w:eastAsia="en-CA"/>
        </w:rPr>
        <w:t xml:space="preserve"> </w:t>
      </w:r>
      <w:hyperlink r:id="rId188">
        <w:r w:rsidRPr="008F54D0">
          <w:rPr>
            <w:rFonts w:eastAsiaTheme="minorEastAsia" w:cstheme="minorHAnsi"/>
            <w:color w:val="0070C0"/>
            <w:u w:val="single"/>
            <w:lang w:val="en" w:eastAsia="en-CA"/>
          </w:rPr>
          <w:t>report</w:t>
        </w:r>
      </w:hyperlink>
      <w:hyperlink r:id="rId189">
        <w:r w:rsidRPr="008F54D0">
          <w:rPr>
            <w:rFonts w:eastAsiaTheme="minorEastAsia" w:cstheme="minorHAnsi"/>
            <w:color w:val="0070C0"/>
            <w:u w:val="single"/>
            <w:lang w:val="en" w:eastAsia="en-CA"/>
          </w:rPr>
          <w:t>.</w:t>
        </w:r>
      </w:hyperlink>
    </w:p>
    <w:p w14:paraId="1A233A62" w14:textId="77777777" w:rsidR="00A00CF3" w:rsidRPr="008F54D0" w:rsidRDefault="00A00CF3" w:rsidP="00A00CF3">
      <w:pPr>
        <w:spacing w:after="0" w:line="21" w:lineRule="exact"/>
        <w:rPr>
          <w:rFonts w:eastAsia="Calibri" w:cstheme="minorHAnsi"/>
          <w:color w:val="0070C0"/>
          <w:lang w:val="en-CA" w:eastAsia="en-CA"/>
        </w:rPr>
      </w:pPr>
    </w:p>
    <w:p w14:paraId="548384BD" w14:textId="77777777" w:rsidR="00A00CF3" w:rsidRPr="008F54D0" w:rsidRDefault="00A00CF3" w:rsidP="003F2C98">
      <w:pPr>
        <w:numPr>
          <w:ilvl w:val="0"/>
          <w:numId w:val="121"/>
        </w:numPr>
        <w:tabs>
          <w:tab w:val="left" w:pos="1360"/>
        </w:tabs>
        <w:spacing w:after="0" w:line="240" w:lineRule="auto"/>
        <w:ind w:left="1360" w:hanging="364"/>
        <w:rPr>
          <w:rFonts w:eastAsia="Calibri" w:cstheme="minorHAnsi"/>
          <w:lang w:val="en-CA" w:eastAsia="en-CA"/>
        </w:rPr>
      </w:pPr>
      <w:r w:rsidRPr="008F54D0">
        <w:rPr>
          <w:rFonts w:eastAsiaTheme="minorEastAsia" w:cstheme="minorHAnsi"/>
          <w:lang w:val="en" w:eastAsia="en-CA"/>
        </w:rPr>
        <w:t xml:space="preserve">Finnish Kennelliitto 2017. </w:t>
      </w:r>
      <w:hyperlink r:id="rId190">
        <w:r w:rsidRPr="008F54D0">
          <w:rPr>
            <w:rFonts w:eastAsiaTheme="minorEastAsia" w:cstheme="minorHAnsi"/>
            <w:color w:val="0070C0"/>
            <w:u w:val="single"/>
            <w:lang w:val="en" w:eastAsia="en-CA"/>
          </w:rPr>
          <w:t>Kennel Club Artificial Insemination Guide</w:t>
        </w:r>
      </w:hyperlink>
      <w:hyperlink r:id="rId191">
        <w:r w:rsidRPr="008F54D0">
          <w:rPr>
            <w:rFonts w:eastAsiaTheme="minorEastAsia" w:cstheme="minorHAnsi"/>
            <w:color w:val="0070C0"/>
            <w:u w:val="single"/>
            <w:lang w:val="en" w:eastAsia="en-CA"/>
          </w:rPr>
          <w:t>.</w:t>
        </w:r>
      </w:hyperlink>
    </w:p>
    <w:p w14:paraId="548816E8" w14:textId="77777777" w:rsidR="00A00CF3" w:rsidRPr="008F54D0" w:rsidRDefault="00A00CF3" w:rsidP="00A00CF3">
      <w:pPr>
        <w:spacing w:after="0" w:line="72" w:lineRule="exact"/>
        <w:rPr>
          <w:rFonts w:eastAsia="Calibri" w:cstheme="minorHAnsi"/>
          <w:lang w:val="en-CA" w:eastAsia="en-CA"/>
        </w:rPr>
      </w:pPr>
    </w:p>
    <w:p w14:paraId="03E3B0BB" w14:textId="77777777" w:rsidR="00A00CF3" w:rsidRPr="008F54D0" w:rsidRDefault="00A00CF3" w:rsidP="003F2C98">
      <w:pPr>
        <w:numPr>
          <w:ilvl w:val="0"/>
          <w:numId w:val="121"/>
        </w:numPr>
        <w:tabs>
          <w:tab w:val="left" w:pos="1360"/>
        </w:tabs>
        <w:spacing w:after="0" w:line="251" w:lineRule="auto"/>
        <w:ind w:left="1360" w:hanging="364"/>
        <w:rPr>
          <w:rFonts w:eastAsia="Calibri" w:cstheme="minorHAnsi"/>
          <w:color w:val="0070C0"/>
          <w:lang w:val="en-CA" w:eastAsia="en-CA"/>
        </w:rPr>
      </w:pPr>
      <w:r w:rsidRPr="008F54D0">
        <w:rPr>
          <w:rFonts w:eastAsiaTheme="minorEastAsia" w:cstheme="minorHAnsi"/>
          <w:lang w:val="en" w:eastAsia="en-CA"/>
        </w:rPr>
        <w:t xml:space="preserve">Finnish Kennel Club 2018. </w:t>
      </w:r>
      <w:hyperlink r:id="rId192">
        <w:r w:rsidRPr="008F54D0">
          <w:rPr>
            <w:rFonts w:eastAsiaTheme="minorEastAsia" w:cstheme="minorHAnsi"/>
            <w:color w:val="0070C0"/>
            <w:u w:val="single"/>
            <w:lang w:val="en" w:eastAsia="en-CA"/>
          </w:rPr>
          <w:t>The common Nordic dog show guidelines aim to reduce</w:t>
        </w:r>
      </w:hyperlink>
      <w:r w:rsidRPr="008F54D0">
        <w:rPr>
          <w:rFonts w:eastAsiaTheme="minorEastAsia" w:cstheme="minorHAnsi"/>
          <w:lang w:val="en" w:eastAsia="en-CA"/>
        </w:rPr>
        <w:t xml:space="preserve"> the extreme</w:t>
      </w:r>
      <w:hyperlink r:id="rId193">
        <w:r w:rsidRPr="008F54D0">
          <w:rPr>
            <w:rFonts w:eastAsiaTheme="minorEastAsia" w:cstheme="minorHAnsi"/>
            <w:color w:val="0070C0"/>
            <w:u w:val="single"/>
            <w:lang w:val="en" w:eastAsia="en-CA"/>
          </w:rPr>
          <w:t xml:space="preserve"> characteristics of dogs</w:t>
        </w:r>
      </w:hyperlink>
      <w:hyperlink r:id="rId194">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lang w:val="en" w:eastAsia="en-CA"/>
        </w:rPr>
        <w:t xml:space="preserve">Racial-specific </w:t>
      </w:r>
      <w:r w:rsidRPr="008F54D0">
        <w:rPr>
          <w:rFonts w:eastAsiaTheme="minorEastAsia" w:cstheme="minorHAnsi"/>
          <w:lang w:val="en" w:eastAsia="en-CA"/>
        </w:rPr>
        <w:t xml:space="preserve"> </w:t>
      </w:r>
      <w:r w:rsidRPr="008F54D0">
        <w:rPr>
          <w:rFonts w:eastAsiaTheme="minorEastAsia" w:cstheme="minorHAnsi"/>
          <w:color w:val="000000"/>
          <w:lang w:val="en" w:eastAsia="en-CA"/>
        </w:rPr>
        <w:t>guidelines (RKO):</w:t>
      </w:r>
      <w:r w:rsidRPr="008F54D0">
        <w:rPr>
          <w:rFonts w:eastAsiaTheme="minorEastAsia" w:cstheme="minorHAnsi"/>
          <w:lang w:val="en" w:eastAsia="en-CA"/>
        </w:rPr>
        <w:t xml:space="preserve"> </w:t>
      </w:r>
      <w:hyperlink r:id="rId195">
        <w:r w:rsidRPr="008F54D0">
          <w:rPr>
            <w:rFonts w:eastAsiaTheme="minorEastAsia" w:cstheme="minorHAnsi"/>
            <w:color w:val="0070C0"/>
            <w:u w:val="single"/>
            <w:lang w:val="en" w:eastAsia="en-CA"/>
          </w:rPr>
          <w:t>https://www.kennelliitto.fi/lomak/race-specific-rko-0</w:t>
        </w:r>
      </w:hyperlink>
      <w:hyperlink r:id="rId196">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hyperlink r:id="rId197">
        <w:r w:rsidRPr="008F54D0">
          <w:rPr>
            <w:rFonts w:eastAsiaTheme="minorEastAsia" w:cstheme="minorHAnsi"/>
            <w:color w:val="0070C0"/>
            <w:u w:val="single"/>
            <w:lang w:val="en" w:eastAsia="en-CA"/>
          </w:rPr>
          <w:t xml:space="preserve"> </w:t>
        </w:r>
      </w:hyperlink>
    </w:p>
    <w:p w14:paraId="50FF9F5E" w14:textId="77777777" w:rsidR="00A00CF3" w:rsidRPr="008F54D0" w:rsidRDefault="00A00CF3" w:rsidP="00A00CF3">
      <w:pPr>
        <w:spacing w:after="0" w:line="35" w:lineRule="exact"/>
        <w:rPr>
          <w:rFonts w:eastAsia="Calibri" w:cstheme="minorHAnsi"/>
          <w:color w:val="0070C0"/>
          <w:lang w:val="en-CA" w:eastAsia="en-CA"/>
        </w:rPr>
      </w:pPr>
    </w:p>
    <w:p w14:paraId="7991C425" w14:textId="77777777" w:rsidR="00A00CF3" w:rsidRPr="008F54D0" w:rsidRDefault="00A00CF3" w:rsidP="003F2C98">
      <w:pPr>
        <w:numPr>
          <w:ilvl w:val="0"/>
          <w:numId w:val="121"/>
        </w:numPr>
        <w:tabs>
          <w:tab w:val="left" w:pos="1360"/>
        </w:tabs>
        <w:spacing w:after="0" w:line="240" w:lineRule="auto"/>
        <w:ind w:left="1360" w:hanging="364"/>
        <w:rPr>
          <w:rFonts w:eastAsia="Calibri" w:cstheme="minorHAnsi"/>
          <w:u w:val="single"/>
          <w:lang w:val="en-CA" w:eastAsia="en-CA"/>
        </w:rPr>
      </w:pPr>
      <w:r w:rsidRPr="008F54D0">
        <w:rPr>
          <w:rFonts w:eastAsiaTheme="minorEastAsia" w:cstheme="minorHAnsi"/>
          <w:u w:val="single"/>
          <w:lang w:val="en" w:eastAsia="en-CA"/>
        </w:rPr>
        <w:t>Finnish Kennel Club 2018b.</w:t>
      </w:r>
      <w:r w:rsidRPr="008F54D0">
        <w:rPr>
          <w:rFonts w:eastAsiaTheme="minorEastAsia" w:cstheme="minorHAnsi"/>
          <w:lang w:val="en" w:eastAsia="en-CA"/>
        </w:rPr>
        <w:t xml:space="preserve"> </w:t>
      </w:r>
      <w:hyperlink r:id="rId198">
        <w:r w:rsidRPr="008F54D0">
          <w:rPr>
            <w:rFonts w:eastAsiaTheme="minorEastAsia" w:cstheme="minorHAnsi"/>
            <w:color w:val="0070C0"/>
            <w:u w:val="single"/>
            <w:lang w:val="en" w:eastAsia="en-CA"/>
          </w:rPr>
          <w:t>Kennel Club's general breeding strategy 2018-2022</w:t>
        </w:r>
      </w:hyperlink>
      <w:hyperlink r:id="rId199">
        <w:r w:rsidRPr="008F54D0">
          <w:rPr>
            <w:rFonts w:eastAsiaTheme="minorEastAsia" w:cstheme="minorHAnsi"/>
            <w:color w:val="0070C0"/>
            <w:u w:val="single"/>
            <w:lang w:val="en" w:eastAsia="en-CA"/>
          </w:rPr>
          <w:t>.</w:t>
        </w:r>
      </w:hyperlink>
    </w:p>
    <w:p w14:paraId="681EA7F7" w14:textId="77777777" w:rsidR="00A00CF3" w:rsidRPr="008F54D0" w:rsidRDefault="00A00CF3" w:rsidP="00A00CF3">
      <w:pPr>
        <w:spacing w:after="0" w:line="69" w:lineRule="exact"/>
        <w:rPr>
          <w:rFonts w:eastAsia="Calibri" w:cstheme="minorHAnsi"/>
          <w:u w:val="single"/>
          <w:lang w:val="en-CA" w:eastAsia="en-CA"/>
        </w:rPr>
      </w:pPr>
    </w:p>
    <w:p w14:paraId="7B1E978D" w14:textId="77777777" w:rsidR="00A00CF3" w:rsidRPr="008F54D0" w:rsidRDefault="00A00CF3" w:rsidP="003F2C98">
      <w:pPr>
        <w:numPr>
          <w:ilvl w:val="0"/>
          <w:numId w:val="121"/>
        </w:numPr>
        <w:tabs>
          <w:tab w:val="left" w:pos="1360"/>
        </w:tabs>
        <w:spacing w:after="0" w:line="251" w:lineRule="auto"/>
        <w:ind w:left="1360" w:right="120" w:hanging="364"/>
        <w:rPr>
          <w:rFonts w:eastAsia="Arial" w:cstheme="minorHAnsi"/>
          <w:lang w:val="en-CA" w:eastAsia="en-CA"/>
        </w:rPr>
      </w:pPr>
      <w:r w:rsidRPr="008F54D0">
        <w:rPr>
          <w:rFonts w:eastAsiaTheme="minorEastAsia" w:cstheme="minorHAnsi"/>
          <w:lang w:val="en" w:eastAsia="en-CA"/>
        </w:rPr>
        <w:t xml:space="preserve">Sutter and Others v Commission 2008. Morphometrics within dog breeds are highly reproducible and dispute </w:t>
      </w:r>
      <w:proofErr w:type="spellStart"/>
      <w:r w:rsidRPr="008F54D0">
        <w:rPr>
          <w:rFonts w:eastAsiaTheme="minorEastAsia" w:cstheme="minorHAnsi"/>
          <w:lang w:val="en" w:eastAsia="en-CA"/>
        </w:rPr>
        <w:t>Rensch's</w:t>
      </w:r>
      <w:proofErr w:type="spellEnd"/>
      <w:r w:rsidRPr="008F54D0">
        <w:rPr>
          <w:rFonts w:eastAsiaTheme="minorEastAsia" w:cstheme="minorHAnsi"/>
          <w:lang w:val="en" w:eastAsia="en-CA"/>
        </w:rPr>
        <w:t xml:space="preserve"> rule. Mammalian Genome 19: 713–723. </w:t>
      </w:r>
      <w:proofErr w:type="spellStart"/>
      <w:r w:rsidRPr="008F54D0">
        <w:rPr>
          <w:rFonts w:eastAsiaTheme="minorEastAsia" w:cstheme="minorHAnsi"/>
          <w:lang w:val="en" w:eastAsia="en-CA"/>
        </w:rPr>
        <w:t>doi</w:t>
      </w:r>
      <w:proofErr w:type="spellEnd"/>
      <w:r w:rsidRPr="008F54D0">
        <w:rPr>
          <w:rFonts w:eastAsiaTheme="minorEastAsia" w:cstheme="minorHAnsi"/>
          <w:lang w:val="en" w:eastAsia="en-CA"/>
        </w:rPr>
        <w:t>: 10.1007/s00335-008-9153-6. pmid:19020935.</w:t>
      </w:r>
    </w:p>
    <w:p w14:paraId="5FA900D8" w14:textId="77777777" w:rsidR="00A00CF3" w:rsidRPr="008F54D0" w:rsidRDefault="00A00CF3" w:rsidP="00A00CF3">
      <w:pPr>
        <w:spacing w:after="0" w:line="35" w:lineRule="exact"/>
        <w:rPr>
          <w:rFonts w:eastAsia="Arial" w:cstheme="minorHAnsi"/>
          <w:lang w:val="en-CA" w:eastAsia="en-CA"/>
        </w:rPr>
      </w:pPr>
    </w:p>
    <w:p w14:paraId="71924BC9" w14:textId="77777777" w:rsidR="00A00CF3" w:rsidRPr="008F54D0" w:rsidRDefault="000B6F99" w:rsidP="003F2C98">
      <w:pPr>
        <w:numPr>
          <w:ilvl w:val="0"/>
          <w:numId w:val="121"/>
        </w:numPr>
        <w:tabs>
          <w:tab w:val="left" w:pos="1360"/>
        </w:tabs>
        <w:spacing w:after="0" w:line="240" w:lineRule="auto"/>
        <w:ind w:left="1360" w:hanging="364"/>
        <w:rPr>
          <w:rFonts w:eastAsia="Calibri" w:cstheme="minorHAnsi"/>
          <w:color w:val="0070C0"/>
          <w:lang w:val="en-CA" w:eastAsia="en-CA"/>
        </w:rPr>
      </w:pPr>
      <w:hyperlink r:id="rId200">
        <w:r w:rsidR="00A00CF3" w:rsidRPr="008F54D0">
          <w:rPr>
            <w:rFonts w:eastAsiaTheme="minorEastAsia" w:cstheme="minorHAnsi"/>
            <w:color w:val="0070C0"/>
            <w:u w:val="single"/>
            <w:lang w:val="en" w:eastAsia="en-CA"/>
          </w:rPr>
          <w:t xml:space="preserve">Vets Against </w:t>
        </w:r>
        <w:proofErr w:type="spellStart"/>
        <w:r w:rsidR="00A00CF3" w:rsidRPr="008F54D0">
          <w:rPr>
            <w:rFonts w:eastAsiaTheme="minorEastAsia" w:cstheme="minorHAnsi"/>
            <w:color w:val="0070C0"/>
            <w:u w:val="single"/>
            <w:lang w:val="en" w:eastAsia="en-CA"/>
          </w:rPr>
          <w:t>Brachycephalism</w:t>
        </w:r>
        <w:proofErr w:type="spellEnd"/>
        <w:r w:rsidR="00A00CF3" w:rsidRPr="008F54D0">
          <w:rPr>
            <w:rFonts w:eastAsiaTheme="minorEastAsia" w:cstheme="minorHAnsi"/>
            <w:color w:val="0070C0"/>
            <w:u w:val="single"/>
            <w:lang w:val="en" w:eastAsia="en-CA"/>
          </w:rPr>
          <w:t>.</w:t>
        </w:r>
      </w:hyperlink>
      <w:hyperlink r:id="rId201">
        <w:r w:rsidR="00A00CF3" w:rsidRPr="008F54D0">
          <w:rPr>
            <w:rFonts w:eastAsiaTheme="minorEastAsia" w:cstheme="minorHAnsi"/>
            <w:color w:val="0070C0"/>
            <w:u w:val="single"/>
            <w:lang w:val="en" w:eastAsia="en-CA"/>
          </w:rPr>
          <w:t>.</w:t>
        </w:r>
      </w:hyperlink>
    </w:p>
    <w:p w14:paraId="14725EC0" w14:textId="77777777" w:rsidR="00A00CF3" w:rsidRPr="008F54D0" w:rsidRDefault="00A00CF3" w:rsidP="00A00CF3">
      <w:pPr>
        <w:spacing w:after="0" w:line="72" w:lineRule="exact"/>
        <w:rPr>
          <w:rFonts w:eastAsia="Calibri" w:cstheme="minorHAnsi"/>
          <w:color w:val="0070C0"/>
          <w:lang w:val="en-CA" w:eastAsia="en-CA"/>
        </w:rPr>
      </w:pPr>
    </w:p>
    <w:p w14:paraId="02A9A1A1" w14:textId="154B3F00" w:rsidR="00A00CF3" w:rsidRPr="008F54D0" w:rsidRDefault="00A00CF3" w:rsidP="003F2C98">
      <w:pPr>
        <w:numPr>
          <w:ilvl w:val="0"/>
          <w:numId w:val="121"/>
        </w:numPr>
        <w:tabs>
          <w:tab w:val="left" w:pos="1360"/>
        </w:tabs>
        <w:spacing w:after="0" w:line="263" w:lineRule="auto"/>
        <w:ind w:left="1360" w:right="20" w:hanging="364"/>
        <w:rPr>
          <w:rFonts w:eastAsia="Calibri" w:cstheme="minorHAnsi"/>
          <w:color w:val="0070C0"/>
          <w:u w:val="single"/>
          <w:lang w:val="en-CA" w:eastAsia="en-CA"/>
        </w:rPr>
      </w:pPr>
      <w:r w:rsidRPr="008F54D0">
        <w:rPr>
          <w:rFonts w:eastAsiaTheme="minorEastAsia" w:cstheme="minorHAnsi"/>
          <w:u w:val="single"/>
          <w:lang w:val="en" w:eastAsia="en-CA"/>
        </w:rPr>
        <w:t xml:space="preserve">Wang and Others v Commission of the European Communities 2018. </w:t>
      </w:r>
      <w:r w:rsidRPr="008F54D0">
        <w:rPr>
          <w:rFonts w:eastAsiaTheme="minorEastAsia" w:cstheme="minorHAnsi"/>
          <w:color w:val="0070C0"/>
          <w:u w:val="single"/>
          <w:lang w:val="en" w:eastAsia="en-CA"/>
        </w:rPr>
        <w:t>Breeding policies and management of pedigree dogs in 15 national ken</w:t>
      </w:r>
      <w:hyperlink r:id="rId202">
        <w:r w:rsidRPr="008F54D0">
          <w:rPr>
            <w:rFonts w:eastAsiaTheme="minorEastAsia" w:cstheme="minorHAnsi"/>
            <w:color w:val="0070C0"/>
            <w:u w:val="single"/>
            <w:lang w:val="en" w:eastAsia="en-CA"/>
          </w:rPr>
          <w:t>nel clubs</w:t>
        </w:r>
      </w:hyperlink>
      <w:hyperlink r:id="rId203">
        <w:r w:rsidRPr="008F54D0">
          <w:rPr>
            <w:rFonts w:eastAsiaTheme="minorEastAsia" w:cstheme="minorHAnsi"/>
            <w:color w:val="0070C0"/>
            <w:u w:val="single"/>
            <w:lang w:val="en" w:eastAsia="en-CA"/>
          </w:rPr>
          <w:t>.</w:t>
        </w:r>
      </w:hyperlink>
      <w:r w:rsidRPr="008F54D0">
        <w:rPr>
          <w:rFonts w:eastAsiaTheme="minorEastAsia" w:cstheme="minorHAnsi"/>
          <w:lang w:val="en" w:eastAsia="en-CA"/>
        </w:rPr>
        <w:t xml:space="preserve"> </w:t>
      </w:r>
      <w:r w:rsidRPr="008F54D0">
        <w:rPr>
          <w:rFonts w:eastAsiaTheme="minorEastAsia" w:cstheme="minorHAnsi"/>
          <w:color w:val="0070C0"/>
          <w:u w:val="single"/>
          <w:lang w:val="en" w:eastAsia="en-CA"/>
        </w:rPr>
        <w:t xml:space="preserve">The </w:t>
      </w:r>
      <w:r w:rsidRPr="008F54D0">
        <w:rPr>
          <w:rFonts w:eastAsiaTheme="minorEastAsia" w:cstheme="minorHAnsi"/>
          <w:lang w:val="en" w:eastAsia="en-CA"/>
        </w:rPr>
        <w:t xml:space="preserve"> </w:t>
      </w:r>
      <w:r w:rsidRPr="008F54D0">
        <w:rPr>
          <w:rFonts w:eastAsiaTheme="minorEastAsia" w:cstheme="minorHAnsi"/>
          <w:color w:val="000000"/>
          <w:u w:val="single"/>
          <w:lang w:val="en" w:eastAsia="en-CA"/>
        </w:rPr>
        <w:t>Vet. J. 234: 130-135.</w:t>
      </w:r>
    </w:p>
    <w:p w14:paraId="40AA419B" w14:textId="77777777" w:rsidR="00A00CF3" w:rsidRPr="008F54D0" w:rsidRDefault="00A00CF3" w:rsidP="00A00CF3">
      <w:pPr>
        <w:spacing w:after="0" w:line="18" w:lineRule="exact"/>
        <w:rPr>
          <w:rFonts w:eastAsia="Calibri" w:cstheme="minorHAnsi"/>
          <w:color w:val="0070C0"/>
          <w:u w:val="single"/>
          <w:lang w:val="en-CA" w:eastAsia="en-CA"/>
        </w:rPr>
      </w:pPr>
    </w:p>
    <w:p w14:paraId="5EA39FEA" w14:textId="7BC2C462" w:rsidR="00A00CF3" w:rsidRPr="008F54D0" w:rsidRDefault="00A00CF3" w:rsidP="003F2C98">
      <w:pPr>
        <w:numPr>
          <w:ilvl w:val="0"/>
          <w:numId w:val="121"/>
        </w:numPr>
        <w:tabs>
          <w:tab w:val="left" w:pos="1360"/>
        </w:tabs>
        <w:spacing w:after="0" w:line="251" w:lineRule="auto"/>
        <w:ind w:left="1360" w:right="20" w:hanging="364"/>
        <w:rPr>
          <w:rFonts w:eastAsia="Arial" w:cstheme="minorHAnsi"/>
          <w:lang w:val="en-CA" w:eastAsia="en-CA"/>
        </w:rPr>
      </w:pPr>
      <w:r w:rsidRPr="008F54D0">
        <w:rPr>
          <w:rFonts w:eastAsiaTheme="minorEastAsia" w:cstheme="minorHAnsi"/>
          <w:lang w:val="en" w:eastAsia="en-CA"/>
        </w:rPr>
        <w:t xml:space="preserve">Webb </w:t>
      </w:r>
      <w:proofErr w:type="spellStart"/>
      <w:r w:rsidRPr="008F54D0">
        <w:rPr>
          <w:rFonts w:eastAsiaTheme="minorEastAsia" w:cstheme="minorHAnsi"/>
          <w:lang w:val="en" w:eastAsia="en-CA"/>
        </w:rPr>
        <w:t>Milum</w:t>
      </w:r>
      <w:proofErr w:type="spellEnd"/>
      <w:r w:rsidRPr="008F54D0">
        <w:rPr>
          <w:rFonts w:eastAsiaTheme="minorEastAsia" w:cstheme="minorHAnsi"/>
          <w:lang w:val="en" w:eastAsia="en-CA"/>
        </w:rPr>
        <w:t xml:space="preserve"> and Others v Commission of the European Communities 2018. A cross-sectional study of show English bulldogs in the United States: evaluating paw lesions, cytological findings, pruritic </w:t>
      </w:r>
      <w:proofErr w:type="spellStart"/>
      <w:r w:rsidRPr="008F54D0">
        <w:rPr>
          <w:rFonts w:eastAsiaTheme="minorEastAsia" w:cstheme="minorHAnsi"/>
          <w:lang w:val="en" w:eastAsia="en-CA"/>
        </w:rPr>
        <w:t>behaviours</w:t>
      </w:r>
      <w:proofErr w:type="spellEnd"/>
      <w:r w:rsidRPr="008F54D0">
        <w:rPr>
          <w:rFonts w:eastAsiaTheme="minorEastAsia" w:cstheme="minorHAnsi"/>
          <w:lang w:val="en" w:eastAsia="en-CA"/>
        </w:rPr>
        <w:t xml:space="preserve"> and gastrointestinal signs. Vet. Dermatol. 29: 395 to 401.</w:t>
      </w:r>
    </w:p>
    <w:p w14:paraId="463AC539" w14:textId="77777777" w:rsidR="00A00CF3" w:rsidRPr="008F54D0" w:rsidRDefault="00A00CF3" w:rsidP="00A00CF3">
      <w:pPr>
        <w:spacing w:after="0" w:line="35" w:lineRule="exact"/>
        <w:rPr>
          <w:rFonts w:eastAsia="Arial" w:cstheme="minorHAnsi"/>
          <w:lang w:val="en-CA" w:eastAsia="en-CA"/>
        </w:rPr>
      </w:pPr>
    </w:p>
    <w:p w14:paraId="57AD0727" w14:textId="77777777" w:rsidR="00A00CF3" w:rsidRPr="008F54D0" w:rsidRDefault="00A00CF3" w:rsidP="003F2C98">
      <w:pPr>
        <w:numPr>
          <w:ilvl w:val="0"/>
          <w:numId w:val="121"/>
        </w:numPr>
        <w:tabs>
          <w:tab w:val="left" w:pos="1360"/>
        </w:tabs>
        <w:spacing w:after="0" w:line="240" w:lineRule="auto"/>
        <w:ind w:left="1360" w:hanging="364"/>
        <w:rPr>
          <w:rFonts w:eastAsia="Arial" w:cstheme="minorHAnsi"/>
          <w:lang w:val="en-CA" w:eastAsia="en-CA"/>
        </w:rPr>
      </w:pPr>
      <w:r w:rsidRPr="008F54D0">
        <w:rPr>
          <w:rFonts w:eastAsiaTheme="minorEastAsia" w:cstheme="minorHAnsi"/>
          <w:lang w:val="en" w:eastAsia="en-CA"/>
        </w:rPr>
        <w:t>White 1989. Pododermatitis. Vet. Dermatol. 1: 1–18.</w:t>
      </w:r>
    </w:p>
    <w:p w14:paraId="23F84F24" w14:textId="77777777" w:rsidR="00A00CF3" w:rsidRPr="008F54D0" w:rsidRDefault="00A00CF3" w:rsidP="00A00CF3">
      <w:pPr>
        <w:spacing w:after="0" w:line="240" w:lineRule="auto"/>
        <w:rPr>
          <w:rFonts w:eastAsiaTheme="minorEastAsia" w:cstheme="minorHAnsi"/>
          <w:lang w:val="en-CA" w:eastAsia="en-CA"/>
        </w:rPr>
        <w:sectPr w:rsidR="00A00CF3" w:rsidRPr="008F54D0">
          <w:pgSz w:w="11900" w:h="16838"/>
          <w:pgMar w:top="696" w:right="1186" w:bottom="159" w:left="1440" w:header="0" w:footer="0" w:gutter="0"/>
          <w:cols w:space="720" w:equalWidth="0">
            <w:col w:w="9280"/>
          </w:cols>
        </w:sectPr>
      </w:pPr>
    </w:p>
    <w:p w14:paraId="0800E81B" w14:textId="77777777" w:rsidR="00A00CF3" w:rsidRPr="008F54D0" w:rsidRDefault="00A00CF3" w:rsidP="00A00CF3">
      <w:pPr>
        <w:spacing w:after="0" w:line="200" w:lineRule="exact"/>
        <w:rPr>
          <w:rFonts w:eastAsia="Arial" w:cstheme="minorHAnsi"/>
          <w:lang w:val="en-CA" w:eastAsia="en-CA"/>
        </w:rPr>
      </w:pPr>
    </w:p>
    <w:p w14:paraId="25D506FD" w14:textId="77777777" w:rsidR="00A00CF3" w:rsidRPr="008F54D0" w:rsidRDefault="00A00CF3" w:rsidP="00A00CF3">
      <w:pPr>
        <w:spacing w:after="0" w:line="200" w:lineRule="exact"/>
        <w:rPr>
          <w:rFonts w:eastAsia="Arial" w:cstheme="minorHAnsi"/>
          <w:lang w:val="en-CA" w:eastAsia="en-CA"/>
        </w:rPr>
      </w:pPr>
    </w:p>
    <w:p w14:paraId="7879CDB5" w14:textId="77777777" w:rsidR="00A00CF3" w:rsidRPr="008F54D0" w:rsidRDefault="00A00CF3" w:rsidP="00A00CF3">
      <w:pPr>
        <w:spacing w:after="0" w:line="200" w:lineRule="exact"/>
        <w:rPr>
          <w:rFonts w:eastAsia="Arial" w:cstheme="minorHAnsi"/>
          <w:lang w:val="en-CA" w:eastAsia="en-CA"/>
        </w:rPr>
      </w:pPr>
    </w:p>
    <w:p w14:paraId="73D582A0" w14:textId="77777777" w:rsidR="00A00CF3" w:rsidRPr="008F54D0" w:rsidRDefault="00A00CF3" w:rsidP="00A00CF3">
      <w:pPr>
        <w:spacing w:after="0" w:line="200" w:lineRule="exact"/>
        <w:rPr>
          <w:rFonts w:eastAsia="Arial" w:cstheme="minorHAnsi"/>
          <w:lang w:val="en-CA" w:eastAsia="en-CA"/>
        </w:rPr>
      </w:pPr>
    </w:p>
    <w:p w14:paraId="6101274A" w14:textId="77777777" w:rsidR="00A00CF3" w:rsidRPr="008F54D0" w:rsidRDefault="00A00CF3" w:rsidP="00A00CF3">
      <w:pPr>
        <w:spacing w:after="0" w:line="200" w:lineRule="exact"/>
        <w:rPr>
          <w:rFonts w:eastAsia="Arial" w:cstheme="minorHAnsi"/>
          <w:lang w:val="en-CA" w:eastAsia="en-CA"/>
        </w:rPr>
      </w:pPr>
    </w:p>
    <w:p w14:paraId="044D22C5" w14:textId="77777777" w:rsidR="00A00CF3" w:rsidRPr="008F54D0" w:rsidRDefault="00A00CF3" w:rsidP="00A00CF3">
      <w:pPr>
        <w:spacing w:after="0" w:line="200" w:lineRule="exact"/>
        <w:rPr>
          <w:rFonts w:eastAsia="Arial" w:cstheme="minorHAnsi"/>
          <w:lang w:val="en-CA" w:eastAsia="en-CA"/>
        </w:rPr>
      </w:pPr>
    </w:p>
    <w:p w14:paraId="1E3B8DBA" w14:textId="77777777" w:rsidR="00A00CF3" w:rsidRPr="008F54D0" w:rsidRDefault="00A00CF3" w:rsidP="00A00CF3">
      <w:pPr>
        <w:spacing w:after="0" w:line="200" w:lineRule="exact"/>
        <w:rPr>
          <w:rFonts w:eastAsia="Arial" w:cstheme="minorHAnsi"/>
          <w:lang w:val="en-CA" w:eastAsia="en-CA"/>
        </w:rPr>
      </w:pPr>
    </w:p>
    <w:p w14:paraId="6DB8C7D9" w14:textId="77777777" w:rsidR="00A00CF3" w:rsidRPr="008F54D0" w:rsidRDefault="00A00CF3" w:rsidP="00A00CF3">
      <w:pPr>
        <w:spacing w:after="0" w:line="200" w:lineRule="exact"/>
        <w:rPr>
          <w:rFonts w:eastAsia="Arial" w:cstheme="minorHAnsi"/>
          <w:lang w:val="en-CA" w:eastAsia="en-CA"/>
        </w:rPr>
      </w:pPr>
    </w:p>
    <w:p w14:paraId="64D7C146" w14:textId="77777777" w:rsidR="00A00CF3" w:rsidRPr="008F54D0" w:rsidRDefault="00A00CF3" w:rsidP="00A00CF3">
      <w:pPr>
        <w:spacing w:after="0" w:line="200" w:lineRule="exact"/>
        <w:rPr>
          <w:rFonts w:eastAsia="Arial" w:cstheme="minorHAnsi"/>
          <w:lang w:val="en-CA" w:eastAsia="en-CA"/>
        </w:rPr>
      </w:pPr>
    </w:p>
    <w:p w14:paraId="441E7492" w14:textId="77777777" w:rsidR="00A00CF3" w:rsidRPr="008F54D0" w:rsidRDefault="00A00CF3" w:rsidP="00A00CF3">
      <w:pPr>
        <w:spacing w:after="0" w:line="200" w:lineRule="exact"/>
        <w:rPr>
          <w:rFonts w:eastAsia="Arial" w:cstheme="minorHAnsi"/>
          <w:lang w:val="en-CA" w:eastAsia="en-CA"/>
        </w:rPr>
      </w:pPr>
    </w:p>
    <w:p w14:paraId="5F6ACC38" w14:textId="77777777" w:rsidR="00A00CF3" w:rsidRPr="008F54D0" w:rsidRDefault="00A00CF3" w:rsidP="00A00CF3">
      <w:pPr>
        <w:spacing w:after="0" w:line="200" w:lineRule="exact"/>
        <w:rPr>
          <w:rFonts w:eastAsia="Arial" w:cstheme="minorHAnsi"/>
          <w:lang w:val="en-CA" w:eastAsia="en-CA"/>
        </w:rPr>
      </w:pPr>
    </w:p>
    <w:p w14:paraId="1F296F9D" w14:textId="77777777" w:rsidR="00A00CF3" w:rsidRPr="008F54D0" w:rsidRDefault="00A00CF3" w:rsidP="00A00CF3">
      <w:pPr>
        <w:spacing w:after="0" w:line="200" w:lineRule="exact"/>
        <w:rPr>
          <w:rFonts w:eastAsia="Arial" w:cstheme="minorHAnsi"/>
          <w:lang w:val="en-CA" w:eastAsia="en-CA"/>
        </w:rPr>
      </w:pPr>
    </w:p>
    <w:p w14:paraId="13ABA9C3" w14:textId="77777777" w:rsidR="00A00CF3" w:rsidRPr="008F54D0" w:rsidRDefault="00A00CF3" w:rsidP="00A00CF3">
      <w:pPr>
        <w:spacing w:after="0" w:line="200" w:lineRule="exact"/>
        <w:rPr>
          <w:rFonts w:eastAsia="Arial" w:cstheme="minorHAnsi"/>
          <w:lang w:val="en-CA" w:eastAsia="en-CA"/>
        </w:rPr>
      </w:pPr>
    </w:p>
    <w:p w14:paraId="3B9C5B82" w14:textId="77777777" w:rsidR="00A00CF3" w:rsidRPr="008F54D0" w:rsidRDefault="00A00CF3" w:rsidP="00A00CF3">
      <w:pPr>
        <w:spacing w:after="0" w:line="200" w:lineRule="exact"/>
        <w:rPr>
          <w:rFonts w:eastAsia="Arial" w:cstheme="minorHAnsi"/>
          <w:lang w:val="en-CA" w:eastAsia="en-CA"/>
        </w:rPr>
      </w:pPr>
    </w:p>
    <w:p w14:paraId="786F5082" w14:textId="77777777" w:rsidR="00A00CF3" w:rsidRPr="008F54D0" w:rsidRDefault="00A00CF3" w:rsidP="00A00CF3">
      <w:pPr>
        <w:spacing w:after="0" w:line="200" w:lineRule="exact"/>
        <w:rPr>
          <w:rFonts w:eastAsia="Arial" w:cstheme="minorHAnsi"/>
          <w:lang w:val="en-CA" w:eastAsia="en-CA"/>
        </w:rPr>
      </w:pPr>
    </w:p>
    <w:p w14:paraId="6170739A" w14:textId="77777777" w:rsidR="00A00CF3" w:rsidRPr="008F54D0" w:rsidRDefault="00A00CF3" w:rsidP="00A00CF3">
      <w:pPr>
        <w:spacing w:after="0" w:line="200" w:lineRule="exact"/>
        <w:rPr>
          <w:rFonts w:eastAsia="Arial" w:cstheme="minorHAnsi"/>
          <w:lang w:val="en-CA" w:eastAsia="en-CA"/>
        </w:rPr>
      </w:pPr>
    </w:p>
    <w:p w14:paraId="320FB5D6" w14:textId="77777777" w:rsidR="00A00CF3" w:rsidRPr="008F54D0" w:rsidRDefault="00A00CF3" w:rsidP="00A00CF3">
      <w:pPr>
        <w:spacing w:after="0" w:line="200" w:lineRule="exact"/>
        <w:rPr>
          <w:rFonts w:eastAsia="Arial" w:cstheme="minorHAnsi"/>
          <w:lang w:val="en-CA" w:eastAsia="en-CA"/>
        </w:rPr>
      </w:pPr>
    </w:p>
    <w:p w14:paraId="1FBF92E2" w14:textId="77777777" w:rsidR="00A00CF3" w:rsidRPr="008F54D0" w:rsidRDefault="00A00CF3" w:rsidP="00A00CF3">
      <w:pPr>
        <w:spacing w:after="0" w:line="200" w:lineRule="exact"/>
        <w:rPr>
          <w:rFonts w:eastAsia="Arial" w:cstheme="minorHAnsi"/>
          <w:lang w:val="en-CA" w:eastAsia="en-CA"/>
        </w:rPr>
      </w:pPr>
    </w:p>
    <w:p w14:paraId="1372AE2A" w14:textId="77777777" w:rsidR="00A00CF3" w:rsidRPr="008F54D0" w:rsidRDefault="00A00CF3" w:rsidP="00A00CF3">
      <w:pPr>
        <w:spacing w:after="0" w:line="200" w:lineRule="exact"/>
        <w:rPr>
          <w:rFonts w:eastAsia="Arial" w:cstheme="minorHAnsi"/>
          <w:lang w:val="en-CA" w:eastAsia="en-CA"/>
        </w:rPr>
      </w:pPr>
    </w:p>
    <w:p w14:paraId="31902E5E" w14:textId="77777777" w:rsidR="00A00CF3" w:rsidRPr="008F54D0" w:rsidRDefault="00A00CF3" w:rsidP="00A00CF3">
      <w:pPr>
        <w:spacing w:after="0" w:line="200" w:lineRule="exact"/>
        <w:rPr>
          <w:rFonts w:eastAsia="Arial" w:cstheme="minorHAnsi"/>
          <w:lang w:val="en-CA" w:eastAsia="en-CA"/>
        </w:rPr>
      </w:pPr>
    </w:p>
    <w:p w14:paraId="034F8CF7" w14:textId="77777777" w:rsidR="00A00CF3" w:rsidRPr="008F54D0" w:rsidRDefault="00A00CF3" w:rsidP="00A00CF3">
      <w:pPr>
        <w:spacing w:after="0" w:line="200" w:lineRule="exact"/>
        <w:rPr>
          <w:rFonts w:eastAsia="Arial" w:cstheme="minorHAnsi"/>
          <w:lang w:val="en-CA" w:eastAsia="en-CA"/>
        </w:rPr>
      </w:pPr>
    </w:p>
    <w:p w14:paraId="1DDF97C7" w14:textId="77777777" w:rsidR="00A00CF3" w:rsidRPr="008F54D0" w:rsidRDefault="00A00CF3" w:rsidP="00A00CF3">
      <w:pPr>
        <w:spacing w:after="0" w:line="200" w:lineRule="exact"/>
        <w:rPr>
          <w:rFonts w:eastAsia="Arial" w:cstheme="minorHAnsi"/>
          <w:lang w:val="en-CA" w:eastAsia="en-CA"/>
        </w:rPr>
      </w:pPr>
    </w:p>
    <w:p w14:paraId="25CE820B" w14:textId="77777777" w:rsidR="00A00CF3" w:rsidRPr="008F54D0" w:rsidRDefault="00A00CF3" w:rsidP="00A00CF3">
      <w:pPr>
        <w:spacing w:after="0" w:line="200" w:lineRule="exact"/>
        <w:rPr>
          <w:rFonts w:eastAsia="Arial" w:cstheme="minorHAnsi"/>
          <w:lang w:val="en-CA" w:eastAsia="en-CA"/>
        </w:rPr>
      </w:pPr>
    </w:p>
    <w:p w14:paraId="7E5F94D1" w14:textId="77777777" w:rsidR="00A00CF3" w:rsidRPr="008F54D0" w:rsidRDefault="00A00CF3" w:rsidP="00A00CF3">
      <w:pPr>
        <w:spacing w:after="0" w:line="200" w:lineRule="exact"/>
        <w:rPr>
          <w:rFonts w:eastAsia="Arial" w:cstheme="minorHAnsi"/>
          <w:lang w:val="en-CA" w:eastAsia="en-CA"/>
        </w:rPr>
      </w:pPr>
    </w:p>
    <w:p w14:paraId="33DD184D" w14:textId="77777777" w:rsidR="00A00CF3" w:rsidRPr="008F54D0" w:rsidRDefault="00A00CF3" w:rsidP="00A00CF3">
      <w:pPr>
        <w:spacing w:after="0" w:line="200" w:lineRule="exact"/>
        <w:rPr>
          <w:rFonts w:eastAsia="Arial" w:cstheme="minorHAnsi"/>
          <w:lang w:val="en-CA" w:eastAsia="en-CA"/>
        </w:rPr>
      </w:pPr>
    </w:p>
    <w:p w14:paraId="43FA1DE9" w14:textId="77777777" w:rsidR="00A00CF3" w:rsidRPr="008F54D0" w:rsidRDefault="00A00CF3" w:rsidP="00A00CF3">
      <w:pPr>
        <w:spacing w:after="0" w:line="200" w:lineRule="exact"/>
        <w:rPr>
          <w:rFonts w:eastAsia="Arial" w:cstheme="minorHAnsi"/>
          <w:lang w:val="en-CA" w:eastAsia="en-CA"/>
        </w:rPr>
      </w:pPr>
    </w:p>
    <w:p w14:paraId="106166B0" w14:textId="77777777" w:rsidR="00A00CF3" w:rsidRPr="008F54D0" w:rsidRDefault="00A00CF3" w:rsidP="00A00CF3">
      <w:pPr>
        <w:spacing w:after="0" w:line="240" w:lineRule="auto"/>
        <w:ind w:right="260"/>
        <w:jc w:val="center"/>
        <w:rPr>
          <w:rFonts w:eastAsiaTheme="minorEastAsia" w:cstheme="minorHAnsi"/>
          <w:sz w:val="20"/>
          <w:szCs w:val="20"/>
          <w:lang w:val="en-CA" w:eastAsia="en-CA"/>
        </w:rPr>
      </w:pPr>
      <w:r w:rsidRPr="008F54D0">
        <w:rPr>
          <w:rFonts w:eastAsiaTheme="minorEastAsia" w:cstheme="minorHAnsi"/>
          <w:sz w:val="20"/>
          <w:szCs w:val="20"/>
          <w:lang w:val="en" w:eastAsia="en-CA"/>
        </w:rPr>
        <w:t>88 (89)</w:t>
      </w:r>
    </w:p>
    <w:p w14:paraId="6A1534AB" w14:textId="77777777" w:rsidR="00A00CF3" w:rsidRPr="008F54D0" w:rsidRDefault="00A00CF3" w:rsidP="002C136E">
      <w:pPr>
        <w:rPr>
          <w:rFonts w:cstheme="minorHAnsi"/>
          <w:sz w:val="20"/>
          <w:szCs w:val="20"/>
        </w:rPr>
      </w:pPr>
    </w:p>
    <w:sectPr w:rsidR="00A00CF3" w:rsidRPr="008F54D0">
      <w:type w:val="continuous"/>
      <w:pgSz w:w="11900" w:h="16838"/>
      <w:pgMar w:top="696" w:right="1186" w:bottom="159" w:left="1440" w:header="0" w:footer="0" w:gutter="0"/>
      <w:cols w:space="720" w:equalWidth="0">
        <w:col w:w="928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8D6874" w14:textId="77777777" w:rsidR="001518B4" w:rsidRDefault="001518B4" w:rsidP="00D425A0">
      <w:pPr>
        <w:spacing w:after="0" w:line="240" w:lineRule="auto"/>
      </w:pPr>
      <w:r>
        <w:separator/>
      </w:r>
    </w:p>
  </w:endnote>
  <w:endnote w:type="continuationSeparator" w:id="0">
    <w:p w14:paraId="0E6083AD" w14:textId="77777777" w:rsidR="001518B4" w:rsidRDefault="001518B4" w:rsidP="00D42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yriad Pro">
    <w:altName w:val="Segoe UI"/>
    <w:panose1 w:val="020B0503030403020204"/>
    <w:charset w:val="00"/>
    <w:family w:val="swiss"/>
    <w:notTrueType/>
    <w:pitch w:val="variable"/>
    <w:sig w:usb0="20000287" w:usb1="00000001" w:usb2="00000000" w:usb3="00000000" w:csb0="0000019F"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83475D" w14:textId="77777777" w:rsidR="000B6F99" w:rsidRDefault="000B6F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5BF97E" w14:textId="77777777" w:rsidR="000B6F99" w:rsidRDefault="000B6F9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192D65" w14:textId="77777777" w:rsidR="000B6F99" w:rsidRDefault="000B6F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4298FA" w14:textId="77777777" w:rsidR="001518B4" w:rsidRDefault="001518B4" w:rsidP="00D425A0">
      <w:pPr>
        <w:spacing w:after="0" w:line="240" w:lineRule="auto"/>
      </w:pPr>
      <w:r>
        <w:separator/>
      </w:r>
    </w:p>
  </w:footnote>
  <w:footnote w:type="continuationSeparator" w:id="0">
    <w:p w14:paraId="5438BCC5" w14:textId="77777777" w:rsidR="001518B4" w:rsidRDefault="001518B4" w:rsidP="00D425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F2F81A" w14:textId="7827313C" w:rsidR="000B6F99" w:rsidRDefault="000B6F99">
    <w:pPr>
      <w:pStyle w:val="Header"/>
    </w:pPr>
    <w:r>
      <w:rPr>
        <w:noProof/>
      </w:rPr>
      <w:pict w14:anchorId="04CAEE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571.85pt;height:107.2pt;rotation:315;z-index:-251655168;mso-position-horizontal:center;mso-position-horizontal-relative:margin;mso-position-vertical:center;mso-position-vertical-relative:margin" o:allowincell="f" fillcolor="silver" stroked="f">
          <v:fill opacity=".5"/>
          <v:textpath style="font-family:&quot;Calibri&quot;;font-size:1pt" string="Unofficial Translation"/>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25A518" w14:textId="4B85EF2D" w:rsidR="000B6F99" w:rsidRDefault="000B6F99">
    <w:pPr>
      <w:pStyle w:val="Header"/>
    </w:pPr>
    <w:r>
      <w:rPr>
        <w:noProof/>
      </w:rPr>
      <w:pict w14:anchorId="06D59A1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2" type="#_x0000_t136" style="position:absolute;margin-left:0;margin-top:0;width:571.85pt;height:107.2pt;rotation:315;z-index:-251653120;mso-position-horizontal:center;mso-position-horizontal-relative:margin;mso-position-vertical:center;mso-position-vertical-relative:margin" o:allowincell="f" fillcolor="silver" stroked="f">
          <v:fill opacity=".5"/>
          <v:textpath style="font-family:&quot;Calibri&quot;;font-size:1pt" string="Unofficial Translation"/>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7D8376" w14:textId="41AE7631" w:rsidR="000B6F99" w:rsidRDefault="000B6F99">
    <w:pPr>
      <w:pStyle w:val="Header"/>
    </w:pPr>
    <w:r>
      <w:rPr>
        <w:noProof/>
      </w:rPr>
      <w:pict w14:anchorId="3B1F7A9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50" type="#_x0000_t136" style="position:absolute;margin-left:0;margin-top:0;width:571.85pt;height:107.2pt;rotation:315;z-index:-251657216;mso-position-horizontal:center;mso-position-horizontal-relative:margin;mso-position-vertical:center;mso-position-vertical-relative:margin" o:allowincell="f" fillcolor="silver" stroked="f">
          <v:fill opacity=".5"/>
          <v:textpath style="font-family:&quot;Calibri&quot;;font-size:1pt" string="Unofficial Translation"/>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9E373"/>
    <w:multiLevelType w:val="hybridMultilevel"/>
    <w:tmpl w:val="F8BE11F0"/>
    <w:lvl w:ilvl="0" w:tplc="98F44764">
      <w:start w:val="1"/>
      <w:numFmt w:val="bullet"/>
      <w:lvlText w:val="•"/>
      <w:lvlJc w:val="left"/>
    </w:lvl>
    <w:lvl w:ilvl="1" w:tplc="38824CB6">
      <w:start w:val="15"/>
      <w:numFmt w:val="lowerLetter"/>
      <w:lvlText w:val="%2"/>
      <w:lvlJc w:val="left"/>
    </w:lvl>
    <w:lvl w:ilvl="2" w:tplc="5AFE33EA">
      <w:numFmt w:val="decimal"/>
      <w:lvlText w:val=""/>
      <w:lvlJc w:val="left"/>
    </w:lvl>
    <w:lvl w:ilvl="3" w:tplc="032883F4">
      <w:numFmt w:val="decimal"/>
      <w:lvlText w:val=""/>
      <w:lvlJc w:val="left"/>
    </w:lvl>
    <w:lvl w:ilvl="4" w:tplc="B12EADAA">
      <w:numFmt w:val="decimal"/>
      <w:lvlText w:val=""/>
      <w:lvlJc w:val="left"/>
    </w:lvl>
    <w:lvl w:ilvl="5" w:tplc="F892A058">
      <w:numFmt w:val="decimal"/>
      <w:lvlText w:val=""/>
      <w:lvlJc w:val="left"/>
    </w:lvl>
    <w:lvl w:ilvl="6" w:tplc="E0EAFF20">
      <w:numFmt w:val="decimal"/>
      <w:lvlText w:val=""/>
      <w:lvlJc w:val="left"/>
    </w:lvl>
    <w:lvl w:ilvl="7" w:tplc="1884CE96">
      <w:numFmt w:val="decimal"/>
      <w:lvlText w:val=""/>
      <w:lvlJc w:val="left"/>
    </w:lvl>
    <w:lvl w:ilvl="8" w:tplc="002A94C0">
      <w:numFmt w:val="decimal"/>
      <w:lvlText w:val=""/>
      <w:lvlJc w:val="left"/>
    </w:lvl>
  </w:abstractNum>
  <w:abstractNum w:abstractNumId="1" w15:restartNumberingAfterBreak="0">
    <w:nsid w:val="00885E1B"/>
    <w:multiLevelType w:val="hybridMultilevel"/>
    <w:tmpl w:val="A2CABC62"/>
    <w:lvl w:ilvl="0" w:tplc="8B4429FC">
      <w:start w:val="1"/>
      <w:numFmt w:val="bullet"/>
      <w:lvlText w:val="•"/>
      <w:lvlJc w:val="left"/>
    </w:lvl>
    <w:lvl w:ilvl="1" w:tplc="19A07716">
      <w:numFmt w:val="decimal"/>
      <w:lvlText w:val=""/>
      <w:lvlJc w:val="left"/>
    </w:lvl>
    <w:lvl w:ilvl="2" w:tplc="195AD042">
      <w:numFmt w:val="decimal"/>
      <w:lvlText w:val=""/>
      <w:lvlJc w:val="left"/>
    </w:lvl>
    <w:lvl w:ilvl="3" w:tplc="01D458F4">
      <w:numFmt w:val="decimal"/>
      <w:lvlText w:val=""/>
      <w:lvlJc w:val="left"/>
    </w:lvl>
    <w:lvl w:ilvl="4" w:tplc="08BEC858">
      <w:numFmt w:val="decimal"/>
      <w:lvlText w:val=""/>
      <w:lvlJc w:val="left"/>
    </w:lvl>
    <w:lvl w:ilvl="5" w:tplc="7B3AD568">
      <w:numFmt w:val="decimal"/>
      <w:lvlText w:val=""/>
      <w:lvlJc w:val="left"/>
    </w:lvl>
    <w:lvl w:ilvl="6" w:tplc="71A66EF4">
      <w:numFmt w:val="decimal"/>
      <w:lvlText w:val=""/>
      <w:lvlJc w:val="left"/>
    </w:lvl>
    <w:lvl w:ilvl="7" w:tplc="05D2A362">
      <w:numFmt w:val="decimal"/>
      <w:lvlText w:val=""/>
      <w:lvlJc w:val="left"/>
    </w:lvl>
    <w:lvl w:ilvl="8" w:tplc="5D5E6B62">
      <w:numFmt w:val="decimal"/>
      <w:lvlText w:val=""/>
      <w:lvlJc w:val="left"/>
    </w:lvl>
  </w:abstractNum>
  <w:abstractNum w:abstractNumId="2" w15:restartNumberingAfterBreak="0">
    <w:nsid w:val="0488AC1A"/>
    <w:multiLevelType w:val="hybridMultilevel"/>
    <w:tmpl w:val="4912C050"/>
    <w:lvl w:ilvl="0" w:tplc="6DDCF69A">
      <w:start w:val="1"/>
      <w:numFmt w:val="decimal"/>
      <w:lvlText w:val="%1."/>
      <w:lvlJc w:val="left"/>
    </w:lvl>
    <w:lvl w:ilvl="1" w:tplc="277ACAC4">
      <w:numFmt w:val="decimal"/>
      <w:lvlText w:val=""/>
      <w:lvlJc w:val="left"/>
    </w:lvl>
    <w:lvl w:ilvl="2" w:tplc="7FC09192">
      <w:numFmt w:val="decimal"/>
      <w:lvlText w:val=""/>
      <w:lvlJc w:val="left"/>
    </w:lvl>
    <w:lvl w:ilvl="3" w:tplc="F5ECF304">
      <w:numFmt w:val="decimal"/>
      <w:lvlText w:val=""/>
      <w:lvlJc w:val="left"/>
    </w:lvl>
    <w:lvl w:ilvl="4" w:tplc="7C5A2E00">
      <w:numFmt w:val="decimal"/>
      <w:lvlText w:val=""/>
      <w:lvlJc w:val="left"/>
    </w:lvl>
    <w:lvl w:ilvl="5" w:tplc="3094E76E">
      <w:numFmt w:val="decimal"/>
      <w:lvlText w:val=""/>
      <w:lvlJc w:val="left"/>
    </w:lvl>
    <w:lvl w:ilvl="6" w:tplc="0C34A76E">
      <w:numFmt w:val="decimal"/>
      <w:lvlText w:val=""/>
      <w:lvlJc w:val="left"/>
    </w:lvl>
    <w:lvl w:ilvl="7" w:tplc="C1161840">
      <w:numFmt w:val="decimal"/>
      <w:lvlText w:val=""/>
      <w:lvlJc w:val="left"/>
    </w:lvl>
    <w:lvl w:ilvl="8" w:tplc="D94CCDC2">
      <w:numFmt w:val="decimal"/>
      <w:lvlText w:val=""/>
      <w:lvlJc w:val="left"/>
    </w:lvl>
  </w:abstractNum>
  <w:abstractNum w:abstractNumId="3" w15:restartNumberingAfterBreak="0">
    <w:nsid w:val="053B0A9E"/>
    <w:multiLevelType w:val="hybridMultilevel"/>
    <w:tmpl w:val="60949232"/>
    <w:lvl w:ilvl="0" w:tplc="FF2AB9DC">
      <w:start w:val="1"/>
      <w:numFmt w:val="bullet"/>
      <w:lvlText w:val="•"/>
      <w:lvlJc w:val="left"/>
    </w:lvl>
    <w:lvl w:ilvl="1" w:tplc="BBC05212">
      <w:numFmt w:val="decimal"/>
      <w:lvlText w:val=""/>
      <w:lvlJc w:val="left"/>
    </w:lvl>
    <w:lvl w:ilvl="2" w:tplc="E56C1C3A">
      <w:numFmt w:val="decimal"/>
      <w:lvlText w:val=""/>
      <w:lvlJc w:val="left"/>
    </w:lvl>
    <w:lvl w:ilvl="3" w:tplc="56C8AEAA">
      <w:numFmt w:val="decimal"/>
      <w:lvlText w:val=""/>
      <w:lvlJc w:val="left"/>
    </w:lvl>
    <w:lvl w:ilvl="4" w:tplc="4EB6EF92">
      <w:numFmt w:val="decimal"/>
      <w:lvlText w:val=""/>
      <w:lvlJc w:val="left"/>
    </w:lvl>
    <w:lvl w:ilvl="5" w:tplc="40043544">
      <w:numFmt w:val="decimal"/>
      <w:lvlText w:val=""/>
      <w:lvlJc w:val="left"/>
    </w:lvl>
    <w:lvl w:ilvl="6" w:tplc="FE0CABAE">
      <w:numFmt w:val="decimal"/>
      <w:lvlText w:val=""/>
      <w:lvlJc w:val="left"/>
    </w:lvl>
    <w:lvl w:ilvl="7" w:tplc="A15A77DE">
      <w:numFmt w:val="decimal"/>
      <w:lvlText w:val=""/>
      <w:lvlJc w:val="left"/>
    </w:lvl>
    <w:lvl w:ilvl="8" w:tplc="EF427DDC">
      <w:numFmt w:val="decimal"/>
      <w:lvlText w:val=""/>
      <w:lvlJc w:val="left"/>
    </w:lvl>
  </w:abstractNum>
  <w:abstractNum w:abstractNumId="4" w15:restartNumberingAfterBreak="0">
    <w:nsid w:val="06A5EE64"/>
    <w:multiLevelType w:val="hybridMultilevel"/>
    <w:tmpl w:val="E854803C"/>
    <w:lvl w:ilvl="0" w:tplc="DBA27FAC">
      <w:start w:val="15"/>
      <w:numFmt w:val="lowerLetter"/>
      <w:lvlText w:val="%1"/>
      <w:lvlJc w:val="left"/>
    </w:lvl>
    <w:lvl w:ilvl="1" w:tplc="73C61494">
      <w:numFmt w:val="decimal"/>
      <w:lvlText w:val=""/>
      <w:lvlJc w:val="left"/>
    </w:lvl>
    <w:lvl w:ilvl="2" w:tplc="EA72CF0C">
      <w:numFmt w:val="decimal"/>
      <w:lvlText w:val=""/>
      <w:lvlJc w:val="left"/>
    </w:lvl>
    <w:lvl w:ilvl="3" w:tplc="A9D27C54">
      <w:numFmt w:val="decimal"/>
      <w:lvlText w:val=""/>
      <w:lvlJc w:val="left"/>
    </w:lvl>
    <w:lvl w:ilvl="4" w:tplc="144C1D18">
      <w:numFmt w:val="decimal"/>
      <w:lvlText w:val=""/>
      <w:lvlJc w:val="left"/>
    </w:lvl>
    <w:lvl w:ilvl="5" w:tplc="82B0F832">
      <w:numFmt w:val="decimal"/>
      <w:lvlText w:val=""/>
      <w:lvlJc w:val="left"/>
    </w:lvl>
    <w:lvl w:ilvl="6" w:tplc="264462A0">
      <w:numFmt w:val="decimal"/>
      <w:lvlText w:val=""/>
      <w:lvlJc w:val="left"/>
    </w:lvl>
    <w:lvl w:ilvl="7" w:tplc="0CB01120">
      <w:numFmt w:val="decimal"/>
      <w:lvlText w:val=""/>
      <w:lvlJc w:val="left"/>
    </w:lvl>
    <w:lvl w:ilvl="8" w:tplc="67FC91DC">
      <w:numFmt w:val="decimal"/>
      <w:lvlText w:val=""/>
      <w:lvlJc w:val="left"/>
    </w:lvl>
  </w:abstractNum>
  <w:abstractNum w:abstractNumId="5" w15:restartNumberingAfterBreak="0">
    <w:nsid w:val="06B94764"/>
    <w:multiLevelType w:val="hybridMultilevel"/>
    <w:tmpl w:val="DC7648C4"/>
    <w:lvl w:ilvl="0" w:tplc="10028020">
      <w:start w:val="1"/>
      <w:numFmt w:val="bullet"/>
      <w:lvlText w:val="•"/>
      <w:lvlJc w:val="left"/>
    </w:lvl>
    <w:lvl w:ilvl="1" w:tplc="CB2CDAEE">
      <w:numFmt w:val="decimal"/>
      <w:lvlText w:val=""/>
      <w:lvlJc w:val="left"/>
    </w:lvl>
    <w:lvl w:ilvl="2" w:tplc="74BCBD06">
      <w:numFmt w:val="decimal"/>
      <w:lvlText w:val=""/>
      <w:lvlJc w:val="left"/>
    </w:lvl>
    <w:lvl w:ilvl="3" w:tplc="00E6EFD0">
      <w:numFmt w:val="decimal"/>
      <w:lvlText w:val=""/>
      <w:lvlJc w:val="left"/>
    </w:lvl>
    <w:lvl w:ilvl="4" w:tplc="A2505394">
      <w:numFmt w:val="decimal"/>
      <w:lvlText w:val=""/>
      <w:lvlJc w:val="left"/>
    </w:lvl>
    <w:lvl w:ilvl="5" w:tplc="CC6C0700">
      <w:numFmt w:val="decimal"/>
      <w:lvlText w:val=""/>
      <w:lvlJc w:val="left"/>
    </w:lvl>
    <w:lvl w:ilvl="6" w:tplc="E01C43E4">
      <w:numFmt w:val="decimal"/>
      <w:lvlText w:val=""/>
      <w:lvlJc w:val="left"/>
    </w:lvl>
    <w:lvl w:ilvl="7" w:tplc="F00C9FEA">
      <w:numFmt w:val="decimal"/>
      <w:lvlText w:val=""/>
      <w:lvlJc w:val="left"/>
    </w:lvl>
    <w:lvl w:ilvl="8" w:tplc="6FDA6E3C">
      <w:numFmt w:val="decimal"/>
      <w:lvlText w:val=""/>
      <w:lvlJc w:val="left"/>
    </w:lvl>
  </w:abstractNum>
  <w:abstractNum w:abstractNumId="6" w15:restartNumberingAfterBreak="0">
    <w:nsid w:val="06EB5BD4"/>
    <w:multiLevelType w:val="hybridMultilevel"/>
    <w:tmpl w:val="9A343D78"/>
    <w:lvl w:ilvl="0" w:tplc="B7D4CAD6">
      <w:start w:val="1"/>
      <w:numFmt w:val="bullet"/>
      <w:lvlText w:val="•"/>
      <w:lvlJc w:val="left"/>
    </w:lvl>
    <w:lvl w:ilvl="1" w:tplc="091CFC04">
      <w:numFmt w:val="decimal"/>
      <w:lvlText w:val=""/>
      <w:lvlJc w:val="left"/>
    </w:lvl>
    <w:lvl w:ilvl="2" w:tplc="EF9481C0">
      <w:numFmt w:val="decimal"/>
      <w:lvlText w:val=""/>
      <w:lvlJc w:val="left"/>
    </w:lvl>
    <w:lvl w:ilvl="3" w:tplc="2ED28BD4">
      <w:numFmt w:val="decimal"/>
      <w:lvlText w:val=""/>
      <w:lvlJc w:val="left"/>
    </w:lvl>
    <w:lvl w:ilvl="4" w:tplc="BD1A0A1A">
      <w:numFmt w:val="decimal"/>
      <w:lvlText w:val=""/>
      <w:lvlJc w:val="left"/>
    </w:lvl>
    <w:lvl w:ilvl="5" w:tplc="C6508162">
      <w:numFmt w:val="decimal"/>
      <w:lvlText w:val=""/>
      <w:lvlJc w:val="left"/>
    </w:lvl>
    <w:lvl w:ilvl="6" w:tplc="2CB0DE64">
      <w:numFmt w:val="decimal"/>
      <w:lvlText w:val=""/>
      <w:lvlJc w:val="left"/>
    </w:lvl>
    <w:lvl w:ilvl="7" w:tplc="3B9A0DCA">
      <w:numFmt w:val="decimal"/>
      <w:lvlText w:val=""/>
      <w:lvlJc w:val="left"/>
    </w:lvl>
    <w:lvl w:ilvl="8" w:tplc="7B3C14C4">
      <w:numFmt w:val="decimal"/>
      <w:lvlText w:val=""/>
      <w:lvlJc w:val="left"/>
    </w:lvl>
  </w:abstractNum>
  <w:abstractNum w:abstractNumId="7" w15:restartNumberingAfterBreak="0">
    <w:nsid w:val="08F2B15E"/>
    <w:multiLevelType w:val="hybridMultilevel"/>
    <w:tmpl w:val="E7D2E84A"/>
    <w:lvl w:ilvl="0" w:tplc="229C2874">
      <w:start w:val="1"/>
      <w:numFmt w:val="bullet"/>
      <w:lvlText w:val="•"/>
      <w:lvlJc w:val="left"/>
    </w:lvl>
    <w:lvl w:ilvl="1" w:tplc="47F048EE">
      <w:numFmt w:val="decimal"/>
      <w:lvlText w:val=""/>
      <w:lvlJc w:val="left"/>
    </w:lvl>
    <w:lvl w:ilvl="2" w:tplc="60228826">
      <w:numFmt w:val="decimal"/>
      <w:lvlText w:val=""/>
      <w:lvlJc w:val="left"/>
    </w:lvl>
    <w:lvl w:ilvl="3" w:tplc="8C66AF86">
      <w:numFmt w:val="decimal"/>
      <w:lvlText w:val=""/>
      <w:lvlJc w:val="left"/>
    </w:lvl>
    <w:lvl w:ilvl="4" w:tplc="274AAC98">
      <w:numFmt w:val="decimal"/>
      <w:lvlText w:val=""/>
      <w:lvlJc w:val="left"/>
    </w:lvl>
    <w:lvl w:ilvl="5" w:tplc="BF76C90A">
      <w:numFmt w:val="decimal"/>
      <w:lvlText w:val=""/>
      <w:lvlJc w:val="left"/>
    </w:lvl>
    <w:lvl w:ilvl="6" w:tplc="FBD0EF08">
      <w:numFmt w:val="decimal"/>
      <w:lvlText w:val=""/>
      <w:lvlJc w:val="left"/>
    </w:lvl>
    <w:lvl w:ilvl="7" w:tplc="C7EE852C">
      <w:numFmt w:val="decimal"/>
      <w:lvlText w:val=""/>
      <w:lvlJc w:val="left"/>
    </w:lvl>
    <w:lvl w:ilvl="8" w:tplc="4712DD9A">
      <w:numFmt w:val="decimal"/>
      <w:lvlText w:val=""/>
      <w:lvlJc w:val="left"/>
    </w:lvl>
  </w:abstractNum>
  <w:abstractNum w:abstractNumId="8" w15:restartNumberingAfterBreak="0">
    <w:nsid w:val="094211F2"/>
    <w:multiLevelType w:val="hybridMultilevel"/>
    <w:tmpl w:val="4A30AC66"/>
    <w:lvl w:ilvl="0" w:tplc="35567BA8">
      <w:start w:val="1"/>
      <w:numFmt w:val="bullet"/>
      <w:lvlText w:val="•"/>
      <w:lvlJc w:val="left"/>
    </w:lvl>
    <w:lvl w:ilvl="1" w:tplc="7BB688B6">
      <w:numFmt w:val="decimal"/>
      <w:lvlText w:val=""/>
      <w:lvlJc w:val="left"/>
    </w:lvl>
    <w:lvl w:ilvl="2" w:tplc="3D207796">
      <w:numFmt w:val="decimal"/>
      <w:lvlText w:val=""/>
      <w:lvlJc w:val="left"/>
    </w:lvl>
    <w:lvl w:ilvl="3" w:tplc="165638AA">
      <w:numFmt w:val="decimal"/>
      <w:lvlText w:val=""/>
      <w:lvlJc w:val="left"/>
    </w:lvl>
    <w:lvl w:ilvl="4" w:tplc="635E9482">
      <w:numFmt w:val="decimal"/>
      <w:lvlText w:val=""/>
      <w:lvlJc w:val="left"/>
    </w:lvl>
    <w:lvl w:ilvl="5" w:tplc="D1843E6C">
      <w:numFmt w:val="decimal"/>
      <w:lvlText w:val=""/>
      <w:lvlJc w:val="left"/>
    </w:lvl>
    <w:lvl w:ilvl="6" w:tplc="245075F6">
      <w:numFmt w:val="decimal"/>
      <w:lvlText w:val=""/>
      <w:lvlJc w:val="left"/>
    </w:lvl>
    <w:lvl w:ilvl="7" w:tplc="FE0A7A64">
      <w:numFmt w:val="decimal"/>
      <w:lvlText w:val=""/>
      <w:lvlJc w:val="left"/>
    </w:lvl>
    <w:lvl w:ilvl="8" w:tplc="B57036A4">
      <w:numFmt w:val="decimal"/>
      <w:lvlText w:val=""/>
      <w:lvlJc w:val="left"/>
    </w:lvl>
  </w:abstractNum>
  <w:abstractNum w:abstractNumId="9" w15:restartNumberingAfterBreak="0">
    <w:nsid w:val="097E1B4E"/>
    <w:multiLevelType w:val="hybridMultilevel"/>
    <w:tmpl w:val="C4989896"/>
    <w:lvl w:ilvl="0" w:tplc="45BE1B22">
      <w:start w:val="15"/>
      <w:numFmt w:val="lowerLetter"/>
      <w:lvlText w:val="%1"/>
      <w:lvlJc w:val="left"/>
    </w:lvl>
    <w:lvl w:ilvl="1" w:tplc="459AB844">
      <w:numFmt w:val="decimal"/>
      <w:lvlText w:val=""/>
      <w:lvlJc w:val="left"/>
    </w:lvl>
    <w:lvl w:ilvl="2" w:tplc="A85A0A62">
      <w:numFmt w:val="decimal"/>
      <w:lvlText w:val=""/>
      <w:lvlJc w:val="left"/>
    </w:lvl>
    <w:lvl w:ilvl="3" w:tplc="915A9DAA">
      <w:numFmt w:val="decimal"/>
      <w:lvlText w:val=""/>
      <w:lvlJc w:val="left"/>
    </w:lvl>
    <w:lvl w:ilvl="4" w:tplc="FB5A6E94">
      <w:numFmt w:val="decimal"/>
      <w:lvlText w:val=""/>
      <w:lvlJc w:val="left"/>
    </w:lvl>
    <w:lvl w:ilvl="5" w:tplc="8034C922">
      <w:numFmt w:val="decimal"/>
      <w:lvlText w:val=""/>
      <w:lvlJc w:val="left"/>
    </w:lvl>
    <w:lvl w:ilvl="6" w:tplc="A28A1400">
      <w:numFmt w:val="decimal"/>
      <w:lvlText w:val=""/>
      <w:lvlJc w:val="left"/>
    </w:lvl>
    <w:lvl w:ilvl="7" w:tplc="AE7C6766">
      <w:numFmt w:val="decimal"/>
      <w:lvlText w:val=""/>
      <w:lvlJc w:val="left"/>
    </w:lvl>
    <w:lvl w:ilvl="8" w:tplc="11985284">
      <w:numFmt w:val="decimal"/>
      <w:lvlText w:val=""/>
      <w:lvlJc w:val="left"/>
    </w:lvl>
  </w:abstractNum>
  <w:abstractNum w:abstractNumId="10" w15:restartNumberingAfterBreak="0">
    <w:nsid w:val="098A3148"/>
    <w:multiLevelType w:val="hybridMultilevel"/>
    <w:tmpl w:val="19D088CC"/>
    <w:lvl w:ilvl="0" w:tplc="5F14F3B0">
      <w:start w:val="1"/>
      <w:numFmt w:val="bullet"/>
      <w:lvlText w:val="•"/>
      <w:lvlJc w:val="left"/>
    </w:lvl>
    <w:lvl w:ilvl="1" w:tplc="6F5EDF96">
      <w:numFmt w:val="decimal"/>
      <w:lvlText w:val=""/>
      <w:lvlJc w:val="left"/>
    </w:lvl>
    <w:lvl w:ilvl="2" w:tplc="F88C94EC">
      <w:numFmt w:val="decimal"/>
      <w:lvlText w:val=""/>
      <w:lvlJc w:val="left"/>
    </w:lvl>
    <w:lvl w:ilvl="3" w:tplc="C2D87666">
      <w:numFmt w:val="decimal"/>
      <w:lvlText w:val=""/>
      <w:lvlJc w:val="left"/>
    </w:lvl>
    <w:lvl w:ilvl="4" w:tplc="9C026FBE">
      <w:numFmt w:val="decimal"/>
      <w:lvlText w:val=""/>
      <w:lvlJc w:val="left"/>
    </w:lvl>
    <w:lvl w:ilvl="5" w:tplc="3D36B8F6">
      <w:numFmt w:val="decimal"/>
      <w:lvlText w:val=""/>
      <w:lvlJc w:val="left"/>
    </w:lvl>
    <w:lvl w:ilvl="6" w:tplc="58681632">
      <w:numFmt w:val="decimal"/>
      <w:lvlText w:val=""/>
      <w:lvlJc w:val="left"/>
    </w:lvl>
    <w:lvl w:ilvl="7" w:tplc="C41875E6">
      <w:numFmt w:val="decimal"/>
      <w:lvlText w:val=""/>
      <w:lvlJc w:val="left"/>
    </w:lvl>
    <w:lvl w:ilvl="8" w:tplc="6C3EDE7C">
      <w:numFmt w:val="decimal"/>
      <w:lvlText w:val=""/>
      <w:lvlJc w:val="left"/>
    </w:lvl>
  </w:abstractNum>
  <w:abstractNum w:abstractNumId="11" w15:restartNumberingAfterBreak="0">
    <w:nsid w:val="09DAF632"/>
    <w:multiLevelType w:val="hybridMultilevel"/>
    <w:tmpl w:val="238ACD10"/>
    <w:lvl w:ilvl="0" w:tplc="880E20A2">
      <w:start w:val="1"/>
      <w:numFmt w:val="bullet"/>
      <w:lvlText w:val="•"/>
      <w:lvlJc w:val="left"/>
    </w:lvl>
    <w:lvl w:ilvl="1" w:tplc="61C076B6">
      <w:start w:val="15"/>
      <w:numFmt w:val="lowerLetter"/>
      <w:lvlText w:val="%2"/>
      <w:lvlJc w:val="left"/>
    </w:lvl>
    <w:lvl w:ilvl="2" w:tplc="B8B0D248">
      <w:numFmt w:val="decimal"/>
      <w:lvlText w:val=""/>
      <w:lvlJc w:val="left"/>
    </w:lvl>
    <w:lvl w:ilvl="3" w:tplc="BD223380">
      <w:numFmt w:val="decimal"/>
      <w:lvlText w:val=""/>
      <w:lvlJc w:val="left"/>
    </w:lvl>
    <w:lvl w:ilvl="4" w:tplc="2CF4073A">
      <w:numFmt w:val="decimal"/>
      <w:lvlText w:val=""/>
      <w:lvlJc w:val="left"/>
    </w:lvl>
    <w:lvl w:ilvl="5" w:tplc="98405FF8">
      <w:numFmt w:val="decimal"/>
      <w:lvlText w:val=""/>
      <w:lvlJc w:val="left"/>
    </w:lvl>
    <w:lvl w:ilvl="6" w:tplc="3F1C961A">
      <w:numFmt w:val="decimal"/>
      <w:lvlText w:val=""/>
      <w:lvlJc w:val="left"/>
    </w:lvl>
    <w:lvl w:ilvl="7" w:tplc="0A4A14D8">
      <w:numFmt w:val="decimal"/>
      <w:lvlText w:val=""/>
      <w:lvlJc w:val="left"/>
    </w:lvl>
    <w:lvl w:ilvl="8" w:tplc="0298CA0C">
      <w:numFmt w:val="decimal"/>
      <w:lvlText w:val=""/>
      <w:lvlJc w:val="left"/>
    </w:lvl>
  </w:abstractNum>
  <w:abstractNum w:abstractNumId="12" w15:restartNumberingAfterBreak="0">
    <w:nsid w:val="0A0382C5"/>
    <w:multiLevelType w:val="hybridMultilevel"/>
    <w:tmpl w:val="DB5E299C"/>
    <w:lvl w:ilvl="0" w:tplc="C65EB334">
      <w:start w:val="1"/>
      <w:numFmt w:val="bullet"/>
      <w:lvlText w:val="•"/>
      <w:lvlJc w:val="left"/>
    </w:lvl>
    <w:lvl w:ilvl="1" w:tplc="81DC623C">
      <w:numFmt w:val="decimal"/>
      <w:lvlText w:val=""/>
      <w:lvlJc w:val="left"/>
    </w:lvl>
    <w:lvl w:ilvl="2" w:tplc="224ABE48">
      <w:numFmt w:val="decimal"/>
      <w:lvlText w:val=""/>
      <w:lvlJc w:val="left"/>
    </w:lvl>
    <w:lvl w:ilvl="3" w:tplc="4A54EB1A">
      <w:numFmt w:val="decimal"/>
      <w:lvlText w:val=""/>
      <w:lvlJc w:val="left"/>
    </w:lvl>
    <w:lvl w:ilvl="4" w:tplc="E654A03C">
      <w:numFmt w:val="decimal"/>
      <w:lvlText w:val=""/>
      <w:lvlJc w:val="left"/>
    </w:lvl>
    <w:lvl w:ilvl="5" w:tplc="8ACC3986">
      <w:numFmt w:val="decimal"/>
      <w:lvlText w:val=""/>
      <w:lvlJc w:val="left"/>
    </w:lvl>
    <w:lvl w:ilvl="6" w:tplc="3A0C6A96">
      <w:numFmt w:val="decimal"/>
      <w:lvlText w:val=""/>
      <w:lvlJc w:val="left"/>
    </w:lvl>
    <w:lvl w:ilvl="7" w:tplc="554C9464">
      <w:numFmt w:val="decimal"/>
      <w:lvlText w:val=""/>
      <w:lvlJc w:val="left"/>
    </w:lvl>
    <w:lvl w:ilvl="8" w:tplc="4FB8BFA6">
      <w:numFmt w:val="decimal"/>
      <w:lvlText w:val=""/>
      <w:lvlJc w:val="left"/>
    </w:lvl>
  </w:abstractNum>
  <w:abstractNum w:abstractNumId="13" w15:restartNumberingAfterBreak="0">
    <w:nsid w:val="0BF72B14"/>
    <w:multiLevelType w:val="hybridMultilevel"/>
    <w:tmpl w:val="E4727A42"/>
    <w:lvl w:ilvl="0" w:tplc="AEBCFC60">
      <w:start w:val="1"/>
      <w:numFmt w:val="decimal"/>
      <w:lvlText w:val="%1."/>
      <w:lvlJc w:val="left"/>
    </w:lvl>
    <w:lvl w:ilvl="1" w:tplc="A538EE78">
      <w:numFmt w:val="decimal"/>
      <w:lvlText w:val=""/>
      <w:lvlJc w:val="left"/>
    </w:lvl>
    <w:lvl w:ilvl="2" w:tplc="14D0EC0C">
      <w:numFmt w:val="decimal"/>
      <w:lvlText w:val=""/>
      <w:lvlJc w:val="left"/>
    </w:lvl>
    <w:lvl w:ilvl="3" w:tplc="2C008ADA">
      <w:numFmt w:val="decimal"/>
      <w:lvlText w:val=""/>
      <w:lvlJc w:val="left"/>
    </w:lvl>
    <w:lvl w:ilvl="4" w:tplc="2E62B58A">
      <w:numFmt w:val="decimal"/>
      <w:lvlText w:val=""/>
      <w:lvlJc w:val="left"/>
    </w:lvl>
    <w:lvl w:ilvl="5" w:tplc="E2068CE0">
      <w:numFmt w:val="decimal"/>
      <w:lvlText w:val=""/>
      <w:lvlJc w:val="left"/>
    </w:lvl>
    <w:lvl w:ilvl="6" w:tplc="F594CB36">
      <w:numFmt w:val="decimal"/>
      <w:lvlText w:val=""/>
      <w:lvlJc w:val="left"/>
    </w:lvl>
    <w:lvl w:ilvl="7" w:tplc="4C1099B4">
      <w:numFmt w:val="decimal"/>
      <w:lvlText w:val=""/>
      <w:lvlJc w:val="left"/>
    </w:lvl>
    <w:lvl w:ilvl="8" w:tplc="3ADC7CC2">
      <w:numFmt w:val="decimal"/>
      <w:lvlText w:val=""/>
      <w:lvlJc w:val="left"/>
    </w:lvl>
  </w:abstractNum>
  <w:abstractNum w:abstractNumId="14" w15:restartNumberingAfterBreak="0">
    <w:nsid w:val="0CC1016F"/>
    <w:multiLevelType w:val="hybridMultilevel"/>
    <w:tmpl w:val="2EA85428"/>
    <w:lvl w:ilvl="0" w:tplc="FF3AFDA2">
      <w:start w:val="1"/>
      <w:numFmt w:val="bullet"/>
      <w:lvlText w:val="•"/>
      <w:lvlJc w:val="left"/>
    </w:lvl>
    <w:lvl w:ilvl="1" w:tplc="D30400A8">
      <w:numFmt w:val="decimal"/>
      <w:lvlText w:val=""/>
      <w:lvlJc w:val="left"/>
    </w:lvl>
    <w:lvl w:ilvl="2" w:tplc="92122390">
      <w:numFmt w:val="decimal"/>
      <w:lvlText w:val=""/>
      <w:lvlJc w:val="left"/>
    </w:lvl>
    <w:lvl w:ilvl="3" w:tplc="C3309EF2">
      <w:numFmt w:val="decimal"/>
      <w:lvlText w:val=""/>
      <w:lvlJc w:val="left"/>
    </w:lvl>
    <w:lvl w:ilvl="4" w:tplc="395AA6C6">
      <w:numFmt w:val="decimal"/>
      <w:lvlText w:val=""/>
      <w:lvlJc w:val="left"/>
    </w:lvl>
    <w:lvl w:ilvl="5" w:tplc="81B46E7A">
      <w:numFmt w:val="decimal"/>
      <w:lvlText w:val=""/>
      <w:lvlJc w:val="left"/>
    </w:lvl>
    <w:lvl w:ilvl="6" w:tplc="D2AA717E">
      <w:numFmt w:val="decimal"/>
      <w:lvlText w:val=""/>
      <w:lvlJc w:val="left"/>
    </w:lvl>
    <w:lvl w:ilvl="7" w:tplc="8D989D2E">
      <w:numFmt w:val="decimal"/>
      <w:lvlText w:val=""/>
      <w:lvlJc w:val="left"/>
    </w:lvl>
    <w:lvl w:ilvl="8" w:tplc="6B5E555A">
      <w:numFmt w:val="decimal"/>
      <w:lvlText w:val=""/>
      <w:lvlJc w:val="left"/>
    </w:lvl>
  </w:abstractNum>
  <w:abstractNum w:abstractNumId="15" w15:restartNumberingAfterBreak="0">
    <w:nsid w:val="0E7FFA2B"/>
    <w:multiLevelType w:val="hybridMultilevel"/>
    <w:tmpl w:val="498285B0"/>
    <w:lvl w:ilvl="0" w:tplc="33FA7E76">
      <w:start w:val="1"/>
      <w:numFmt w:val="bullet"/>
      <w:lvlText w:val="•"/>
      <w:lvlJc w:val="left"/>
    </w:lvl>
    <w:lvl w:ilvl="1" w:tplc="E15E62D6">
      <w:start w:val="15"/>
      <w:numFmt w:val="lowerLetter"/>
      <w:lvlText w:val="%2"/>
      <w:lvlJc w:val="left"/>
    </w:lvl>
    <w:lvl w:ilvl="2" w:tplc="1130D2A8">
      <w:numFmt w:val="decimal"/>
      <w:lvlText w:val=""/>
      <w:lvlJc w:val="left"/>
    </w:lvl>
    <w:lvl w:ilvl="3" w:tplc="1B222702">
      <w:numFmt w:val="decimal"/>
      <w:lvlText w:val=""/>
      <w:lvlJc w:val="left"/>
    </w:lvl>
    <w:lvl w:ilvl="4" w:tplc="F1A02286">
      <w:numFmt w:val="decimal"/>
      <w:lvlText w:val=""/>
      <w:lvlJc w:val="left"/>
    </w:lvl>
    <w:lvl w:ilvl="5" w:tplc="C3369B78">
      <w:numFmt w:val="decimal"/>
      <w:lvlText w:val=""/>
      <w:lvlJc w:val="left"/>
    </w:lvl>
    <w:lvl w:ilvl="6" w:tplc="DBF6F378">
      <w:numFmt w:val="decimal"/>
      <w:lvlText w:val=""/>
      <w:lvlJc w:val="left"/>
    </w:lvl>
    <w:lvl w:ilvl="7" w:tplc="E8F475C6">
      <w:numFmt w:val="decimal"/>
      <w:lvlText w:val=""/>
      <w:lvlJc w:val="left"/>
    </w:lvl>
    <w:lvl w:ilvl="8" w:tplc="AD566698">
      <w:numFmt w:val="decimal"/>
      <w:lvlText w:val=""/>
      <w:lvlJc w:val="left"/>
    </w:lvl>
  </w:abstractNum>
  <w:abstractNum w:abstractNumId="16" w15:restartNumberingAfterBreak="0">
    <w:nsid w:val="100F59DC"/>
    <w:multiLevelType w:val="hybridMultilevel"/>
    <w:tmpl w:val="021C4498"/>
    <w:lvl w:ilvl="0" w:tplc="F8E89EC4">
      <w:start w:val="1"/>
      <w:numFmt w:val="bullet"/>
      <w:lvlText w:val="•"/>
      <w:lvlJc w:val="left"/>
    </w:lvl>
    <w:lvl w:ilvl="1" w:tplc="6AE67330">
      <w:start w:val="15"/>
      <w:numFmt w:val="lowerLetter"/>
      <w:lvlText w:val="%2"/>
      <w:lvlJc w:val="left"/>
    </w:lvl>
    <w:lvl w:ilvl="2" w:tplc="531A6224">
      <w:numFmt w:val="decimal"/>
      <w:lvlText w:val=""/>
      <w:lvlJc w:val="left"/>
    </w:lvl>
    <w:lvl w:ilvl="3" w:tplc="5B147ADA">
      <w:numFmt w:val="decimal"/>
      <w:lvlText w:val=""/>
      <w:lvlJc w:val="left"/>
    </w:lvl>
    <w:lvl w:ilvl="4" w:tplc="6016B976">
      <w:numFmt w:val="decimal"/>
      <w:lvlText w:val=""/>
      <w:lvlJc w:val="left"/>
    </w:lvl>
    <w:lvl w:ilvl="5" w:tplc="7B1C63C0">
      <w:numFmt w:val="decimal"/>
      <w:lvlText w:val=""/>
      <w:lvlJc w:val="left"/>
    </w:lvl>
    <w:lvl w:ilvl="6" w:tplc="5BB220A6">
      <w:numFmt w:val="decimal"/>
      <w:lvlText w:val=""/>
      <w:lvlJc w:val="left"/>
    </w:lvl>
    <w:lvl w:ilvl="7" w:tplc="FF5CFAA6">
      <w:numFmt w:val="decimal"/>
      <w:lvlText w:val=""/>
      <w:lvlJc w:val="left"/>
    </w:lvl>
    <w:lvl w:ilvl="8" w:tplc="4B126460">
      <w:numFmt w:val="decimal"/>
      <w:lvlText w:val=""/>
      <w:lvlJc w:val="left"/>
    </w:lvl>
  </w:abstractNum>
  <w:abstractNum w:abstractNumId="17" w15:restartNumberingAfterBreak="0">
    <w:nsid w:val="100F8FCA"/>
    <w:multiLevelType w:val="hybridMultilevel"/>
    <w:tmpl w:val="FBCA3F3E"/>
    <w:lvl w:ilvl="0" w:tplc="7902B77E">
      <w:start w:val="1"/>
      <w:numFmt w:val="bullet"/>
      <w:lvlText w:val="•"/>
      <w:lvlJc w:val="left"/>
    </w:lvl>
    <w:lvl w:ilvl="1" w:tplc="10087558">
      <w:start w:val="15"/>
      <w:numFmt w:val="lowerLetter"/>
      <w:lvlText w:val="%2"/>
      <w:lvlJc w:val="left"/>
    </w:lvl>
    <w:lvl w:ilvl="2" w:tplc="386E471C">
      <w:numFmt w:val="decimal"/>
      <w:lvlText w:val=""/>
      <w:lvlJc w:val="left"/>
    </w:lvl>
    <w:lvl w:ilvl="3" w:tplc="6AD61B34">
      <w:numFmt w:val="decimal"/>
      <w:lvlText w:val=""/>
      <w:lvlJc w:val="left"/>
    </w:lvl>
    <w:lvl w:ilvl="4" w:tplc="E378F80C">
      <w:numFmt w:val="decimal"/>
      <w:lvlText w:val=""/>
      <w:lvlJc w:val="left"/>
    </w:lvl>
    <w:lvl w:ilvl="5" w:tplc="8780D73E">
      <w:numFmt w:val="decimal"/>
      <w:lvlText w:val=""/>
      <w:lvlJc w:val="left"/>
    </w:lvl>
    <w:lvl w:ilvl="6" w:tplc="13B09882">
      <w:numFmt w:val="decimal"/>
      <w:lvlText w:val=""/>
      <w:lvlJc w:val="left"/>
    </w:lvl>
    <w:lvl w:ilvl="7" w:tplc="37ECA1A6">
      <w:numFmt w:val="decimal"/>
      <w:lvlText w:val=""/>
      <w:lvlJc w:val="left"/>
    </w:lvl>
    <w:lvl w:ilvl="8" w:tplc="F742685C">
      <w:numFmt w:val="decimal"/>
      <w:lvlText w:val=""/>
      <w:lvlJc w:val="left"/>
    </w:lvl>
  </w:abstractNum>
  <w:abstractNum w:abstractNumId="18" w15:restartNumberingAfterBreak="0">
    <w:nsid w:val="11447B73"/>
    <w:multiLevelType w:val="hybridMultilevel"/>
    <w:tmpl w:val="9CCE0BC6"/>
    <w:lvl w:ilvl="0" w:tplc="E8E67C08">
      <w:start w:val="1"/>
      <w:numFmt w:val="decimal"/>
      <w:lvlText w:val="%1."/>
      <w:lvlJc w:val="left"/>
    </w:lvl>
    <w:lvl w:ilvl="1" w:tplc="D5DE5D5A">
      <w:numFmt w:val="decimal"/>
      <w:lvlText w:val=""/>
      <w:lvlJc w:val="left"/>
    </w:lvl>
    <w:lvl w:ilvl="2" w:tplc="E0187762">
      <w:numFmt w:val="decimal"/>
      <w:lvlText w:val=""/>
      <w:lvlJc w:val="left"/>
    </w:lvl>
    <w:lvl w:ilvl="3" w:tplc="52C4B136">
      <w:numFmt w:val="decimal"/>
      <w:lvlText w:val=""/>
      <w:lvlJc w:val="left"/>
    </w:lvl>
    <w:lvl w:ilvl="4" w:tplc="EE829BC8">
      <w:numFmt w:val="decimal"/>
      <w:lvlText w:val=""/>
      <w:lvlJc w:val="left"/>
    </w:lvl>
    <w:lvl w:ilvl="5" w:tplc="C62049C4">
      <w:numFmt w:val="decimal"/>
      <w:lvlText w:val=""/>
      <w:lvlJc w:val="left"/>
    </w:lvl>
    <w:lvl w:ilvl="6" w:tplc="4F72471E">
      <w:numFmt w:val="decimal"/>
      <w:lvlText w:val=""/>
      <w:lvlJc w:val="left"/>
    </w:lvl>
    <w:lvl w:ilvl="7" w:tplc="A7144E64">
      <w:numFmt w:val="decimal"/>
      <w:lvlText w:val=""/>
      <w:lvlJc w:val="left"/>
    </w:lvl>
    <w:lvl w:ilvl="8" w:tplc="E530087A">
      <w:numFmt w:val="decimal"/>
      <w:lvlText w:val=""/>
      <w:lvlJc w:val="left"/>
    </w:lvl>
  </w:abstractNum>
  <w:abstractNum w:abstractNumId="19" w15:restartNumberingAfterBreak="0">
    <w:nsid w:val="1381823A"/>
    <w:multiLevelType w:val="hybridMultilevel"/>
    <w:tmpl w:val="9CEA3288"/>
    <w:lvl w:ilvl="0" w:tplc="FE28D070">
      <w:start w:val="15"/>
      <w:numFmt w:val="lowerLetter"/>
      <w:lvlText w:val="%1"/>
      <w:lvlJc w:val="left"/>
    </w:lvl>
    <w:lvl w:ilvl="1" w:tplc="D4488628">
      <w:numFmt w:val="decimal"/>
      <w:lvlText w:val=""/>
      <w:lvlJc w:val="left"/>
    </w:lvl>
    <w:lvl w:ilvl="2" w:tplc="194845EC">
      <w:numFmt w:val="decimal"/>
      <w:lvlText w:val=""/>
      <w:lvlJc w:val="left"/>
    </w:lvl>
    <w:lvl w:ilvl="3" w:tplc="D910D790">
      <w:numFmt w:val="decimal"/>
      <w:lvlText w:val=""/>
      <w:lvlJc w:val="left"/>
    </w:lvl>
    <w:lvl w:ilvl="4" w:tplc="473AD38A">
      <w:numFmt w:val="decimal"/>
      <w:lvlText w:val=""/>
      <w:lvlJc w:val="left"/>
    </w:lvl>
    <w:lvl w:ilvl="5" w:tplc="F6B87146">
      <w:numFmt w:val="decimal"/>
      <w:lvlText w:val=""/>
      <w:lvlJc w:val="left"/>
    </w:lvl>
    <w:lvl w:ilvl="6" w:tplc="FF9A52AE">
      <w:numFmt w:val="decimal"/>
      <w:lvlText w:val=""/>
      <w:lvlJc w:val="left"/>
    </w:lvl>
    <w:lvl w:ilvl="7" w:tplc="68F4BBDE">
      <w:numFmt w:val="decimal"/>
      <w:lvlText w:val=""/>
      <w:lvlJc w:val="left"/>
    </w:lvl>
    <w:lvl w:ilvl="8" w:tplc="A24A7CAC">
      <w:numFmt w:val="decimal"/>
      <w:lvlText w:val=""/>
      <w:lvlJc w:val="left"/>
    </w:lvl>
  </w:abstractNum>
  <w:abstractNum w:abstractNumId="20" w15:restartNumberingAfterBreak="0">
    <w:nsid w:val="14330624"/>
    <w:multiLevelType w:val="hybridMultilevel"/>
    <w:tmpl w:val="46824E20"/>
    <w:lvl w:ilvl="0" w:tplc="8CC61AAC">
      <w:start w:val="15"/>
      <w:numFmt w:val="lowerLetter"/>
      <w:lvlText w:val="%1"/>
      <w:lvlJc w:val="left"/>
    </w:lvl>
    <w:lvl w:ilvl="1" w:tplc="79C277CE">
      <w:numFmt w:val="decimal"/>
      <w:lvlText w:val=""/>
      <w:lvlJc w:val="left"/>
    </w:lvl>
    <w:lvl w:ilvl="2" w:tplc="9D02DB4C">
      <w:numFmt w:val="decimal"/>
      <w:lvlText w:val=""/>
      <w:lvlJc w:val="left"/>
    </w:lvl>
    <w:lvl w:ilvl="3" w:tplc="9C445AD6">
      <w:numFmt w:val="decimal"/>
      <w:lvlText w:val=""/>
      <w:lvlJc w:val="left"/>
    </w:lvl>
    <w:lvl w:ilvl="4" w:tplc="53A8AA04">
      <w:numFmt w:val="decimal"/>
      <w:lvlText w:val=""/>
      <w:lvlJc w:val="left"/>
    </w:lvl>
    <w:lvl w:ilvl="5" w:tplc="DC9CED36">
      <w:numFmt w:val="decimal"/>
      <w:lvlText w:val=""/>
      <w:lvlJc w:val="left"/>
    </w:lvl>
    <w:lvl w:ilvl="6" w:tplc="D67260F0">
      <w:numFmt w:val="decimal"/>
      <w:lvlText w:val=""/>
      <w:lvlJc w:val="left"/>
    </w:lvl>
    <w:lvl w:ilvl="7" w:tplc="42088C5C">
      <w:numFmt w:val="decimal"/>
      <w:lvlText w:val=""/>
      <w:lvlJc w:val="left"/>
    </w:lvl>
    <w:lvl w:ilvl="8" w:tplc="27565E5C">
      <w:numFmt w:val="decimal"/>
      <w:lvlText w:val=""/>
      <w:lvlJc w:val="left"/>
    </w:lvl>
  </w:abstractNum>
  <w:abstractNum w:abstractNumId="21" w15:restartNumberingAfterBreak="0">
    <w:nsid w:val="14E17E33"/>
    <w:multiLevelType w:val="hybridMultilevel"/>
    <w:tmpl w:val="CB9229A6"/>
    <w:lvl w:ilvl="0" w:tplc="2B966B98">
      <w:start w:val="1"/>
      <w:numFmt w:val="bullet"/>
      <w:lvlText w:val="•"/>
      <w:lvlJc w:val="left"/>
    </w:lvl>
    <w:lvl w:ilvl="1" w:tplc="475296BA">
      <w:numFmt w:val="decimal"/>
      <w:lvlText w:val=""/>
      <w:lvlJc w:val="left"/>
    </w:lvl>
    <w:lvl w:ilvl="2" w:tplc="E438C018">
      <w:numFmt w:val="decimal"/>
      <w:lvlText w:val=""/>
      <w:lvlJc w:val="left"/>
    </w:lvl>
    <w:lvl w:ilvl="3" w:tplc="D30CF26E">
      <w:numFmt w:val="decimal"/>
      <w:lvlText w:val=""/>
      <w:lvlJc w:val="left"/>
    </w:lvl>
    <w:lvl w:ilvl="4" w:tplc="1722C9E6">
      <w:numFmt w:val="decimal"/>
      <w:lvlText w:val=""/>
      <w:lvlJc w:val="left"/>
    </w:lvl>
    <w:lvl w:ilvl="5" w:tplc="3B22E298">
      <w:numFmt w:val="decimal"/>
      <w:lvlText w:val=""/>
      <w:lvlJc w:val="left"/>
    </w:lvl>
    <w:lvl w:ilvl="6" w:tplc="63460C26">
      <w:numFmt w:val="decimal"/>
      <w:lvlText w:val=""/>
      <w:lvlJc w:val="left"/>
    </w:lvl>
    <w:lvl w:ilvl="7" w:tplc="76F4D6D6">
      <w:numFmt w:val="decimal"/>
      <w:lvlText w:val=""/>
      <w:lvlJc w:val="left"/>
    </w:lvl>
    <w:lvl w:ilvl="8" w:tplc="4F4CA348">
      <w:numFmt w:val="decimal"/>
      <w:lvlText w:val=""/>
      <w:lvlJc w:val="left"/>
    </w:lvl>
  </w:abstractNum>
  <w:abstractNum w:abstractNumId="22" w15:restartNumberingAfterBreak="0">
    <w:nsid w:val="14FCE74E"/>
    <w:multiLevelType w:val="hybridMultilevel"/>
    <w:tmpl w:val="3214794A"/>
    <w:lvl w:ilvl="0" w:tplc="AF6688FC">
      <w:start w:val="1"/>
      <w:numFmt w:val="bullet"/>
      <w:lvlText w:val="•"/>
      <w:lvlJc w:val="left"/>
    </w:lvl>
    <w:lvl w:ilvl="1" w:tplc="C190393A">
      <w:numFmt w:val="decimal"/>
      <w:lvlText w:val=""/>
      <w:lvlJc w:val="left"/>
    </w:lvl>
    <w:lvl w:ilvl="2" w:tplc="B73E5262">
      <w:numFmt w:val="decimal"/>
      <w:lvlText w:val=""/>
      <w:lvlJc w:val="left"/>
    </w:lvl>
    <w:lvl w:ilvl="3" w:tplc="D32CCC4C">
      <w:numFmt w:val="decimal"/>
      <w:lvlText w:val=""/>
      <w:lvlJc w:val="left"/>
    </w:lvl>
    <w:lvl w:ilvl="4" w:tplc="3C84F3D4">
      <w:numFmt w:val="decimal"/>
      <w:lvlText w:val=""/>
      <w:lvlJc w:val="left"/>
    </w:lvl>
    <w:lvl w:ilvl="5" w:tplc="B51A332C">
      <w:numFmt w:val="decimal"/>
      <w:lvlText w:val=""/>
      <w:lvlJc w:val="left"/>
    </w:lvl>
    <w:lvl w:ilvl="6" w:tplc="A8C06ED8">
      <w:numFmt w:val="decimal"/>
      <w:lvlText w:val=""/>
      <w:lvlJc w:val="left"/>
    </w:lvl>
    <w:lvl w:ilvl="7" w:tplc="BC36F8DC">
      <w:numFmt w:val="decimal"/>
      <w:lvlText w:val=""/>
      <w:lvlJc w:val="left"/>
    </w:lvl>
    <w:lvl w:ilvl="8" w:tplc="AF607E34">
      <w:numFmt w:val="decimal"/>
      <w:lvlText w:val=""/>
      <w:lvlJc w:val="left"/>
    </w:lvl>
  </w:abstractNum>
  <w:abstractNum w:abstractNumId="23" w15:restartNumberingAfterBreak="0">
    <w:nsid w:val="15014ACB"/>
    <w:multiLevelType w:val="hybridMultilevel"/>
    <w:tmpl w:val="2EA4A734"/>
    <w:lvl w:ilvl="0" w:tplc="DE8C1D2C">
      <w:start w:val="15"/>
      <w:numFmt w:val="lowerLetter"/>
      <w:lvlText w:val="%1"/>
      <w:lvlJc w:val="left"/>
    </w:lvl>
    <w:lvl w:ilvl="1" w:tplc="A33CD4C6">
      <w:numFmt w:val="decimal"/>
      <w:lvlText w:val=""/>
      <w:lvlJc w:val="left"/>
    </w:lvl>
    <w:lvl w:ilvl="2" w:tplc="55A28748">
      <w:numFmt w:val="decimal"/>
      <w:lvlText w:val=""/>
      <w:lvlJc w:val="left"/>
    </w:lvl>
    <w:lvl w:ilvl="3" w:tplc="5EE04138">
      <w:numFmt w:val="decimal"/>
      <w:lvlText w:val=""/>
      <w:lvlJc w:val="left"/>
    </w:lvl>
    <w:lvl w:ilvl="4" w:tplc="5638069C">
      <w:numFmt w:val="decimal"/>
      <w:lvlText w:val=""/>
      <w:lvlJc w:val="left"/>
    </w:lvl>
    <w:lvl w:ilvl="5" w:tplc="F502D044">
      <w:numFmt w:val="decimal"/>
      <w:lvlText w:val=""/>
      <w:lvlJc w:val="left"/>
    </w:lvl>
    <w:lvl w:ilvl="6" w:tplc="4B0ECB24">
      <w:numFmt w:val="decimal"/>
      <w:lvlText w:val=""/>
      <w:lvlJc w:val="left"/>
    </w:lvl>
    <w:lvl w:ilvl="7" w:tplc="9C0291E8">
      <w:numFmt w:val="decimal"/>
      <w:lvlText w:val=""/>
      <w:lvlJc w:val="left"/>
    </w:lvl>
    <w:lvl w:ilvl="8" w:tplc="D90C4E36">
      <w:numFmt w:val="decimal"/>
      <w:lvlText w:val=""/>
      <w:lvlJc w:val="left"/>
    </w:lvl>
  </w:abstractNum>
  <w:abstractNum w:abstractNumId="24" w15:restartNumberingAfterBreak="0">
    <w:nsid w:val="168E121F"/>
    <w:multiLevelType w:val="hybridMultilevel"/>
    <w:tmpl w:val="040A6762"/>
    <w:lvl w:ilvl="0" w:tplc="B554023C">
      <w:start w:val="15"/>
      <w:numFmt w:val="lowerLetter"/>
      <w:lvlText w:val="%1"/>
      <w:lvlJc w:val="left"/>
    </w:lvl>
    <w:lvl w:ilvl="1" w:tplc="31C48AE2">
      <w:numFmt w:val="decimal"/>
      <w:lvlText w:val=""/>
      <w:lvlJc w:val="left"/>
    </w:lvl>
    <w:lvl w:ilvl="2" w:tplc="A7A2943A">
      <w:numFmt w:val="decimal"/>
      <w:lvlText w:val=""/>
      <w:lvlJc w:val="left"/>
    </w:lvl>
    <w:lvl w:ilvl="3" w:tplc="F8F0C558">
      <w:numFmt w:val="decimal"/>
      <w:lvlText w:val=""/>
      <w:lvlJc w:val="left"/>
    </w:lvl>
    <w:lvl w:ilvl="4" w:tplc="778CBD34">
      <w:numFmt w:val="decimal"/>
      <w:lvlText w:val=""/>
      <w:lvlJc w:val="left"/>
    </w:lvl>
    <w:lvl w:ilvl="5" w:tplc="E6C482D8">
      <w:numFmt w:val="decimal"/>
      <w:lvlText w:val=""/>
      <w:lvlJc w:val="left"/>
    </w:lvl>
    <w:lvl w:ilvl="6" w:tplc="03F8A472">
      <w:numFmt w:val="decimal"/>
      <w:lvlText w:val=""/>
      <w:lvlJc w:val="left"/>
    </w:lvl>
    <w:lvl w:ilvl="7" w:tplc="25DCADA4">
      <w:numFmt w:val="decimal"/>
      <w:lvlText w:val=""/>
      <w:lvlJc w:val="left"/>
    </w:lvl>
    <w:lvl w:ilvl="8" w:tplc="DD220782">
      <w:numFmt w:val="decimal"/>
      <w:lvlText w:val=""/>
      <w:lvlJc w:val="left"/>
    </w:lvl>
  </w:abstractNum>
  <w:abstractNum w:abstractNumId="25" w15:restartNumberingAfterBreak="0">
    <w:nsid w:val="1716703B"/>
    <w:multiLevelType w:val="hybridMultilevel"/>
    <w:tmpl w:val="081086C0"/>
    <w:lvl w:ilvl="0" w:tplc="08342898">
      <w:start w:val="1"/>
      <w:numFmt w:val="bullet"/>
      <w:lvlText w:val="•"/>
      <w:lvlJc w:val="left"/>
    </w:lvl>
    <w:lvl w:ilvl="1" w:tplc="9F24C422">
      <w:numFmt w:val="decimal"/>
      <w:lvlText w:val=""/>
      <w:lvlJc w:val="left"/>
    </w:lvl>
    <w:lvl w:ilvl="2" w:tplc="016620AE">
      <w:numFmt w:val="decimal"/>
      <w:lvlText w:val=""/>
      <w:lvlJc w:val="left"/>
    </w:lvl>
    <w:lvl w:ilvl="3" w:tplc="2C52A434">
      <w:numFmt w:val="decimal"/>
      <w:lvlText w:val=""/>
      <w:lvlJc w:val="left"/>
    </w:lvl>
    <w:lvl w:ilvl="4" w:tplc="EC5E8A94">
      <w:numFmt w:val="decimal"/>
      <w:lvlText w:val=""/>
      <w:lvlJc w:val="left"/>
    </w:lvl>
    <w:lvl w:ilvl="5" w:tplc="E2D8158E">
      <w:numFmt w:val="decimal"/>
      <w:lvlText w:val=""/>
      <w:lvlJc w:val="left"/>
    </w:lvl>
    <w:lvl w:ilvl="6" w:tplc="30047B44">
      <w:numFmt w:val="decimal"/>
      <w:lvlText w:val=""/>
      <w:lvlJc w:val="left"/>
    </w:lvl>
    <w:lvl w:ilvl="7" w:tplc="3D14B09C">
      <w:numFmt w:val="decimal"/>
      <w:lvlText w:val=""/>
      <w:lvlJc w:val="left"/>
    </w:lvl>
    <w:lvl w:ilvl="8" w:tplc="F4CCDC38">
      <w:numFmt w:val="decimal"/>
      <w:lvlText w:val=""/>
      <w:lvlJc w:val="left"/>
    </w:lvl>
  </w:abstractNum>
  <w:abstractNum w:abstractNumId="26" w15:restartNumberingAfterBreak="0">
    <w:nsid w:val="175DFCF0"/>
    <w:multiLevelType w:val="hybridMultilevel"/>
    <w:tmpl w:val="DEF2852C"/>
    <w:lvl w:ilvl="0" w:tplc="79588C94">
      <w:start w:val="11"/>
      <w:numFmt w:val="decimal"/>
      <w:lvlText w:val="%1"/>
      <w:lvlJc w:val="left"/>
    </w:lvl>
    <w:lvl w:ilvl="1" w:tplc="7F2C388A">
      <w:start w:val="1"/>
      <w:numFmt w:val="bullet"/>
      <w:lvlText w:val="•"/>
      <w:lvlJc w:val="left"/>
    </w:lvl>
    <w:lvl w:ilvl="2" w:tplc="76F2C850">
      <w:numFmt w:val="decimal"/>
      <w:lvlText w:val=""/>
      <w:lvlJc w:val="left"/>
    </w:lvl>
    <w:lvl w:ilvl="3" w:tplc="4CD854EC">
      <w:numFmt w:val="decimal"/>
      <w:lvlText w:val=""/>
      <w:lvlJc w:val="left"/>
    </w:lvl>
    <w:lvl w:ilvl="4" w:tplc="5810CC6E">
      <w:numFmt w:val="decimal"/>
      <w:lvlText w:val=""/>
      <w:lvlJc w:val="left"/>
    </w:lvl>
    <w:lvl w:ilvl="5" w:tplc="4F3E921E">
      <w:numFmt w:val="decimal"/>
      <w:lvlText w:val=""/>
      <w:lvlJc w:val="left"/>
    </w:lvl>
    <w:lvl w:ilvl="6" w:tplc="F1365CBE">
      <w:numFmt w:val="decimal"/>
      <w:lvlText w:val=""/>
      <w:lvlJc w:val="left"/>
    </w:lvl>
    <w:lvl w:ilvl="7" w:tplc="653AEB14">
      <w:numFmt w:val="decimal"/>
      <w:lvlText w:val=""/>
      <w:lvlJc w:val="left"/>
    </w:lvl>
    <w:lvl w:ilvl="8" w:tplc="156A0BE4">
      <w:numFmt w:val="decimal"/>
      <w:lvlText w:val=""/>
      <w:lvlJc w:val="left"/>
    </w:lvl>
  </w:abstractNum>
  <w:abstractNum w:abstractNumId="27" w15:restartNumberingAfterBreak="0">
    <w:nsid w:val="17A1B582"/>
    <w:multiLevelType w:val="hybridMultilevel"/>
    <w:tmpl w:val="EC1CA956"/>
    <w:lvl w:ilvl="0" w:tplc="C362F8BA">
      <w:start w:val="1"/>
      <w:numFmt w:val="bullet"/>
      <w:lvlText w:val="•"/>
      <w:lvlJc w:val="left"/>
    </w:lvl>
    <w:lvl w:ilvl="1" w:tplc="ABA0C89E">
      <w:numFmt w:val="decimal"/>
      <w:lvlText w:val=""/>
      <w:lvlJc w:val="left"/>
    </w:lvl>
    <w:lvl w:ilvl="2" w:tplc="E2A20166">
      <w:numFmt w:val="decimal"/>
      <w:lvlText w:val=""/>
      <w:lvlJc w:val="left"/>
    </w:lvl>
    <w:lvl w:ilvl="3" w:tplc="E1541484">
      <w:numFmt w:val="decimal"/>
      <w:lvlText w:val=""/>
      <w:lvlJc w:val="left"/>
    </w:lvl>
    <w:lvl w:ilvl="4" w:tplc="5F28EA12">
      <w:numFmt w:val="decimal"/>
      <w:lvlText w:val=""/>
      <w:lvlJc w:val="left"/>
    </w:lvl>
    <w:lvl w:ilvl="5" w:tplc="4286A386">
      <w:numFmt w:val="decimal"/>
      <w:lvlText w:val=""/>
      <w:lvlJc w:val="left"/>
    </w:lvl>
    <w:lvl w:ilvl="6" w:tplc="F5A8B95A">
      <w:numFmt w:val="decimal"/>
      <w:lvlText w:val=""/>
      <w:lvlJc w:val="left"/>
    </w:lvl>
    <w:lvl w:ilvl="7" w:tplc="632CF950">
      <w:numFmt w:val="decimal"/>
      <w:lvlText w:val=""/>
      <w:lvlJc w:val="left"/>
    </w:lvl>
    <w:lvl w:ilvl="8" w:tplc="F6665F82">
      <w:numFmt w:val="decimal"/>
      <w:lvlText w:val=""/>
      <w:lvlJc w:val="left"/>
    </w:lvl>
  </w:abstractNum>
  <w:abstractNum w:abstractNumId="28" w15:restartNumberingAfterBreak="0">
    <w:nsid w:val="1A27709E"/>
    <w:multiLevelType w:val="hybridMultilevel"/>
    <w:tmpl w:val="F8CE8896"/>
    <w:lvl w:ilvl="0" w:tplc="5AAE2966">
      <w:start w:val="1"/>
      <w:numFmt w:val="bullet"/>
      <w:lvlText w:val="•"/>
      <w:lvlJc w:val="left"/>
    </w:lvl>
    <w:lvl w:ilvl="1" w:tplc="81702358">
      <w:numFmt w:val="decimal"/>
      <w:lvlText w:val=""/>
      <w:lvlJc w:val="left"/>
    </w:lvl>
    <w:lvl w:ilvl="2" w:tplc="54849CDC">
      <w:numFmt w:val="decimal"/>
      <w:lvlText w:val=""/>
      <w:lvlJc w:val="left"/>
    </w:lvl>
    <w:lvl w:ilvl="3" w:tplc="3006D256">
      <w:numFmt w:val="decimal"/>
      <w:lvlText w:val=""/>
      <w:lvlJc w:val="left"/>
    </w:lvl>
    <w:lvl w:ilvl="4" w:tplc="D8BEB4CE">
      <w:numFmt w:val="decimal"/>
      <w:lvlText w:val=""/>
      <w:lvlJc w:val="left"/>
    </w:lvl>
    <w:lvl w:ilvl="5" w:tplc="BD862EE4">
      <w:numFmt w:val="decimal"/>
      <w:lvlText w:val=""/>
      <w:lvlJc w:val="left"/>
    </w:lvl>
    <w:lvl w:ilvl="6" w:tplc="2BAA6CD6">
      <w:numFmt w:val="decimal"/>
      <w:lvlText w:val=""/>
      <w:lvlJc w:val="left"/>
    </w:lvl>
    <w:lvl w:ilvl="7" w:tplc="EF00770C">
      <w:numFmt w:val="decimal"/>
      <w:lvlText w:val=""/>
      <w:lvlJc w:val="left"/>
    </w:lvl>
    <w:lvl w:ilvl="8" w:tplc="A7EC84C0">
      <w:numFmt w:val="decimal"/>
      <w:lvlText w:val=""/>
      <w:lvlJc w:val="left"/>
    </w:lvl>
  </w:abstractNum>
  <w:abstractNum w:abstractNumId="29" w15:restartNumberingAfterBreak="0">
    <w:nsid w:val="1A32234B"/>
    <w:multiLevelType w:val="hybridMultilevel"/>
    <w:tmpl w:val="119E1F70"/>
    <w:lvl w:ilvl="0" w:tplc="7F4AA006">
      <w:start w:val="1"/>
      <w:numFmt w:val="bullet"/>
      <w:lvlText w:val="•"/>
      <w:lvlJc w:val="left"/>
    </w:lvl>
    <w:lvl w:ilvl="1" w:tplc="B8B69AAE">
      <w:numFmt w:val="decimal"/>
      <w:lvlText w:val=""/>
      <w:lvlJc w:val="left"/>
    </w:lvl>
    <w:lvl w:ilvl="2" w:tplc="862256D2">
      <w:numFmt w:val="decimal"/>
      <w:lvlText w:val=""/>
      <w:lvlJc w:val="left"/>
    </w:lvl>
    <w:lvl w:ilvl="3" w:tplc="0714CDC2">
      <w:numFmt w:val="decimal"/>
      <w:lvlText w:val=""/>
      <w:lvlJc w:val="left"/>
    </w:lvl>
    <w:lvl w:ilvl="4" w:tplc="42F64E64">
      <w:numFmt w:val="decimal"/>
      <w:lvlText w:val=""/>
      <w:lvlJc w:val="left"/>
    </w:lvl>
    <w:lvl w:ilvl="5" w:tplc="DA6E308E">
      <w:numFmt w:val="decimal"/>
      <w:lvlText w:val=""/>
      <w:lvlJc w:val="left"/>
    </w:lvl>
    <w:lvl w:ilvl="6" w:tplc="24F29984">
      <w:numFmt w:val="decimal"/>
      <w:lvlText w:val=""/>
      <w:lvlJc w:val="left"/>
    </w:lvl>
    <w:lvl w:ilvl="7" w:tplc="D744F7CE">
      <w:numFmt w:val="decimal"/>
      <w:lvlText w:val=""/>
      <w:lvlJc w:val="left"/>
    </w:lvl>
    <w:lvl w:ilvl="8" w:tplc="465458A2">
      <w:numFmt w:val="decimal"/>
      <w:lvlText w:val=""/>
      <w:lvlJc w:val="left"/>
    </w:lvl>
  </w:abstractNum>
  <w:abstractNum w:abstractNumId="30" w15:restartNumberingAfterBreak="0">
    <w:nsid w:val="1CA0C5FA"/>
    <w:multiLevelType w:val="hybridMultilevel"/>
    <w:tmpl w:val="65A4CD92"/>
    <w:lvl w:ilvl="0" w:tplc="E328F35C">
      <w:start w:val="1"/>
      <w:numFmt w:val="bullet"/>
      <w:lvlText w:val="•"/>
      <w:lvlJc w:val="left"/>
    </w:lvl>
    <w:lvl w:ilvl="1" w:tplc="A26ED39A">
      <w:numFmt w:val="decimal"/>
      <w:lvlText w:val=""/>
      <w:lvlJc w:val="left"/>
    </w:lvl>
    <w:lvl w:ilvl="2" w:tplc="6F3CB3C6">
      <w:numFmt w:val="decimal"/>
      <w:lvlText w:val=""/>
      <w:lvlJc w:val="left"/>
    </w:lvl>
    <w:lvl w:ilvl="3" w:tplc="6B982D88">
      <w:numFmt w:val="decimal"/>
      <w:lvlText w:val=""/>
      <w:lvlJc w:val="left"/>
    </w:lvl>
    <w:lvl w:ilvl="4" w:tplc="43265494">
      <w:numFmt w:val="decimal"/>
      <w:lvlText w:val=""/>
      <w:lvlJc w:val="left"/>
    </w:lvl>
    <w:lvl w:ilvl="5" w:tplc="083A19E2">
      <w:numFmt w:val="decimal"/>
      <w:lvlText w:val=""/>
      <w:lvlJc w:val="left"/>
    </w:lvl>
    <w:lvl w:ilvl="6" w:tplc="4E602EEA">
      <w:numFmt w:val="decimal"/>
      <w:lvlText w:val=""/>
      <w:lvlJc w:val="left"/>
    </w:lvl>
    <w:lvl w:ilvl="7" w:tplc="115AE85E">
      <w:numFmt w:val="decimal"/>
      <w:lvlText w:val=""/>
      <w:lvlJc w:val="left"/>
    </w:lvl>
    <w:lvl w:ilvl="8" w:tplc="06A43AA0">
      <w:numFmt w:val="decimal"/>
      <w:lvlText w:val=""/>
      <w:lvlJc w:val="left"/>
    </w:lvl>
  </w:abstractNum>
  <w:abstractNum w:abstractNumId="31" w15:restartNumberingAfterBreak="0">
    <w:nsid w:val="1D545C4D"/>
    <w:multiLevelType w:val="hybridMultilevel"/>
    <w:tmpl w:val="DED632F2"/>
    <w:lvl w:ilvl="0" w:tplc="EED87DBC">
      <w:start w:val="1"/>
      <w:numFmt w:val="bullet"/>
      <w:lvlText w:val="•"/>
      <w:lvlJc w:val="left"/>
    </w:lvl>
    <w:lvl w:ilvl="1" w:tplc="1370F6BA">
      <w:numFmt w:val="decimal"/>
      <w:lvlText w:val=""/>
      <w:lvlJc w:val="left"/>
    </w:lvl>
    <w:lvl w:ilvl="2" w:tplc="FFFAA620">
      <w:numFmt w:val="decimal"/>
      <w:lvlText w:val=""/>
      <w:lvlJc w:val="left"/>
    </w:lvl>
    <w:lvl w:ilvl="3" w:tplc="B1768126">
      <w:numFmt w:val="decimal"/>
      <w:lvlText w:val=""/>
      <w:lvlJc w:val="left"/>
    </w:lvl>
    <w:lvl w:ilvl="4" w:tplc="2ECA62D8">
      <w:numFmt w:val="decimal"/>
      <w:lvlText w:val=""/>
      <w:lvlJc w:val="left"/>
    </w:lvl>
    <w:lvl w:ilvl="5" w:tplc="5BAC4F76">
      <w:numFmt w:val="decimal"/>
      <w:lvlText w:val=""/>
      <w:lvlJc w:val="left"/>
    </w:lvl>
    <w:lvl w:ilvl="6" w:tplc="F156F55E">
      <w:numFmt w:val="decimal"/>
      <w:lvlText w:val=""/>
      <w:lvlJc w:val="left"/>
    </w:lvl>
    <w:lvl w:ilvl="7" w:tplc="A75E3236">
      <w:numFmt w:val="decimal"/>
      <w:lvlText w:val=""/>
      <w:lvlJc w:val="left"/>
    </w:lvl>
    <w:lvl w:ilvl="8" w:tplc="98C4095A">
      <w:numFmt w:val="decimal"/>
      <w:lvlText w:val=""/>
      <w:lvlJc w:val="left"/>
    </w:lvl>
  </w:abstractNum>
  <w:abstractNum w:abstractNumId="32" w15:restartNumberingAfterBreak="0">
    <w:nsid w:val="1D9F6E5F"/>
    <w:multiLevelType w:val="hybridMultilevel"/>
    <w:tmpl w:val="9D3A66B4"/>
    <w:lvl w:ilvl="0" w:tplc="7C08C406">
      <w:start w:val="1"/>
      <w:numFmt w:val="bullet"/>
      <w:lvlText w:val="•"/>
      <w:lvlJc w:val="left"/>
    </w:lvl>
    <w:lvl w:ilvl="1" w:tplc="9C702250">
      <w:numFmt w:val="decimal"/>
      <w:lvlText w:val=""/>
      <w:lvlJc w:val="left"/>
    </w:lvl>
    <w:lvl w:ilvl="2" w:tplc="AD84245C">
      <w:numFmt w:val="decimal"/>
      <w:lvlText w:val=""/>
      <w:lvlJc w:val="left"/>
    </w:lvl>
    <w:lvl w:ilvl="3" w:tplc="4F26BB58">
      <w:numFmt w:val="decimal"/>
      <w:lvlText w:val=""/>
      <w:lvlJc w:val="left"/>
    </w:lvl>
    <w:lvl w:ilvl="4" w:tplc="A872A282">
      <w:numFmt w:val="decimal"/>
      <w:lvlText w:val=""/>
      <w:lvlJc w:val="left"/>
    </w:lvl>
    <w:lvl w:ilvl="5" w:tplc="C5EC7B9A">
      <w:numFmt w:val="decimal"/>
      <w:lvlText w:val=""/>
      <w:lvlJc w:val="left"/>
    </w:lvl>
    <w:lvl w:ilvl="6" w:tplc="54CED3FA">
      <w:numFmt w:val="decimal"/>
      <w:lvlText w:val=""/>
      <w:lvlJc w:val="left"/>
    </w:lvl>
    <w:lvl w:ilvl="7" w:tplc="D7D8099A">
      <w:numFmt w:val="decimal"/>
      <w:lvlText w:val=""/>
      <w:lvlJc w:val="left"/>
    </w:lvl>
    <w:lvl w:ilvl="8" w:tplc="B0147BB2">
      <w:numFmt w:val="decimal"/>
      <w:lvlText w:val=""/>
      <w:lvlJc w:val="left"/>
    </w:lvl>
  </w:abstractNum>
  <w:abstractNum w:abstractNumId="33" w15:restartNumberingAfterBreak="0">
    <w:nsid w:val="1DBABF00"/>
    <w:multiLevelType w:val="hybridMultilevel"/>
    <w:tmpl w:val="7056FC60"/>
    <w:lvl w:ilvl="0" w:tplc="857EBE6C">
      <w:start w:val="1"/>
      <w:numFmt w:val="bullet"/>
      <w:lvlText w:val="•"/>
      <w:lvlJc w:val="left"/>
    </w:lvl>
    <w:lvl w:ilvl="1" w:tplc="F1027F9A">
      <w:numFmt w:val="decimal"/>
      <w:lvlText w:val=""/>
      <w:lvlJc w:val="left"/>
    </w:lvl>
    <w:lvl w:ilvl="2" w:tplc="DBC83536">
      <w:numFmt w:val="decimal"/>
      <w:lvlText w:val=""/>
      <w:lvlJc w:val="left"/>
    </w:lvl>
    <w:lvl w:ilvl="3" w:tplc="AECAEEB2">
      <w:numFmt w:val="decimal"/>
      <w:lvlText w:val=""/>
      <w:lvlJc w:val="left"/>
    </w:lvl>
    <w:lvl w:ilvl="4" w:tplc="CDC20922">
      <w:numFmt w:val="decimal"/>
      <w:lvlText w:val=""/>
      <w:lvlJc w:val="left"/>
    </w:lvl>
    <w:lvl w:ilvl="5" w:tplc="B7C80254">
      <w:numFmt w:val="decimal"/>
      <w:lvlText w:val=""/>
      <w:lvlJc w:val="left"/>
    </w:lvl>
    <w:lvl w:ilvl="6" w:tplc="8F9AA0E8">
      <w:numFmt w:val="decimal"/>
      <w:lvlText w:val=""/>
      <w:lvlJc w:val="left"/>
    </w:lvl>
    <w:lvl w:ilvl="7" w:tplc="94E0FD00">
      <w:numFmt w:val="decimal"/>
      <w:lvlText w:val=""/>
      <w:lvlJc w:val="left"/>
    </w:lvl>
    <w:lvl w:ilvl="8" w:tplc="B30A1A7A">
      <w:numFmt w:val="decimal"/>
      <w:lvlText w:val=""/>
      <w:lvlJc w:val="left"/>
    </w:lvl>
  </w:abstractNum>
  <w:abstractNum w:abstractNumId="34" w15:restartNumberingAfterBreak="0">
    <w:nsid w:val="1DF029D3"/>
    <w:multiLevelType w:val="hybridMultilevel"/>
    <w:tmpl w:val="C5701426"/>
    <w:lvl w:ilvl="0" w:tplc="556455F0">
      <w:start w:val="15"/>
      <w:numFmt w:val="lowerLetter"/>
      <w:lvlText w:val="%1"/>
      <w:lvlJc w:val="left"/>
    </w:lvl>
    <w:lvl w:ilvl="1" w:tplc="447E050E">
      <w:numFmt w:val="decimal"/>
      <w:lvlText w:val=""/>
      <w:lvlJc w:val="left"/>
    </w:lvl>
    <w:lvl w:ilvl="2" w:tplc="596ACEB4">
      <w:numFmt w:val="decimal"/>
      <w:lvlText w:val=""/>
      <w:lvlJc w:val="left"/>
    </w:lvl>
    <w:lvl w:ilvl="3" w:tplc="8324A1E6">
      <w:numFmt w:val="decimal"/>
      <w:lvlText w:val=""/>
      <w:lvlJc w:val="left"/>
    </w:lvl>
    <w:lvl w:ilvl="4" w:tplc="975A0572">
      <w:numFmt w:val="decimal"/>
      <w:lvlText w:val=""/>
      <w:lvlJc w:val="left"/>
    </w:lvl>
    <w:lvl w:ilvl="5" w:tplc="3B14FF0A">
      <w:numFmt w:val="decimal"/>
      <w:lvlText w:val=""/>
      <w:lvlJc w:val="left"/>
    </w:lvl>
    <w:lvl w:ilvl="6" w:tplc="CA3A8C24">
      <w:numFmt w:val="decimal"/>
      <w:lvlText w:val=""/>
      <w:lvlJc w:val="left"/>
    </w:lvl>
    <w:lvl w:ilvl="7" w:tplc="BFDAA3E4">
      <w:numFmt w:val="decimal"/>
      <w:lvlText w:val=""/>
      <w:lvlJc w:val="left"/>
    </w:lvl>
    <w:lvl w:ilvl="8" w:tplc="01B835A0">
      <w:numFmt w:val="decimal"/>
      <w:lvlText w:val=""/>
      <w:lvlJc w:val="left"/>
    </w:lvl>
  </w:abstractNum>
  <w:abstractNum w:abstractNumId="35" w15:restartNumberingAfterBreak="0">
    <w:nsid w:val="1EBA5D23"/>
    <w:multiLevelType w:val="hybridMultilevel"/>
    <w:tmpl w:val="54E40088"/>
    <w:lvl w:ilvl="0" w:tplc="A7D28D82">
      <w:start w:val="1"/>
      <w:numFmt w:val="bullet"/>
      <w:lvlText w:val="•"/>
      <w:lvlJc w:val="left"/>
    </w:lvl>
    <w:lvl w:ilvl="1" w:tplc="3BD01196">
      <w:numFmt w:val="decimal"/>
      <w:lvlText w:val=""/>
      <w:lvlJc w:val="left"/>
    </w:lvl>
    <w:lvl w:ilvl="2" w:tplc="F266B5C4">
      <w:numFmt w:val="decimal"/>
      <w:lvlText w:val=""/>
      <w:lvlJc w:val="left"/>
    </w:lvl>
    <w:lvl w:ilvl="3" w:tplc="CE46F732">
      <w:numFmt w:val="decimal"/>
      <w:lvlText w:val=""/>
      <w:lvlJc w:val="left"/>
    </w:lvl>
    <w:lvl w:ilvl="4" w:tplc="D00E6688">
      <w:numFmt w:val="decimal"/>
      <w:lvlText w:val=""/>
      <w:lvlJc w:val="left"/>
    </w:lvl>
    <w:lvl w:ilvl="5" w:tplc="C8FC0EBA">
      <w:numFmt w:val="decimal"/>
      <w:lvlText w:val=""/>
      <w:lvlJc w:val="left"/>
    </w:lvl>
    <w:lvl w:ilvl="6" w:tplc="6838CE2A">
      <w:numFmt w:val="decimal"/>
      <w:lvlText w:val=""/>
      <w:lvlJc w:val="left"/>
    </w:lvl>
    <w:lvl w:ilvl="7" w:tplc="98A21E22">
      <w:numFmt w:val="decimal"/>
      <w:lvlText w:val=""/>
      <w:lvlJc w:val="left"/>
    </w:lvl>
    <w:lvl w:ilvl="8" w:tplc="5582CF42">
      <w:numFmt w:val="decimal"/>
      <w:lvlText w:val=""/>
      <w:lvlJc w:val="left"/>
    </w:lvl>
  </w:abstractNum>
  <w:abstractNum w:abstractNumId="36" w15:restartNumberingAfterBreak="0">
    <w:nsid w:val="1F48EAA1"/>
    <w:multiLevelType w:val="hybridMultilevel"/>
    <w:tmpl w:val="C32E50DC"/>
    <w:lvl w:ilvl="0" w:tplc="8BEA1E74">
      <w:start w:val="1"/>
      <w:numFmt w:val="bullet"/>
      <w:lvlText w:val="•"/>
      <w:lvlJc w:val="left"/>
    </w:lvl>
    <w:lvl w:ilvl="1" w:tplc="BDB2E27A">
      <w:numFmt w:val="decimal"/>
      <w:lvlText w:val=""/>
      <w:lvlJc w:val="left"/>
    </w:lvl>
    <w:lvl w:ilvl="2" w:tplc="F88E25C6">
      <w:numFmt w:val="decimal"/>
      <w:lvlText w:val=""/>
      <w:lvlJc w:val="left"/>
    </w:lvl>
    <w:lvl w:ilvl="3" w:tplc="961678C4">
      <w:numFmt w:val="decimal"/>
      <w:lvlText w:val=""/>
      <w:lvlJc w:val="left"/>
    </w:lvl>
    <w:lvl w:ilvl="4" w:tplc="87DC83FA">
      <w:numFmt w:val="decimal"/>
      <w:lvlText w:val=""/>
      <w:lvlJc w:val="left"/>
    </w:lvl>
    <w:lvl w:ilvl="5" w:tplc="9D4AB80E">
      <w:numFmt w:val="decimal"/>
      <w:lvlText w:val=""/>
      <w:lvlJc w:val="left"/>
    </w:lvl>
    <w:lvl w:ilvl="6" w:tplc="60700782">
      <w:numFmt w:val="decimal"/>
      <w:lvlText w:val=""/>
      <w:lvlJc w:val="left"/>
    </w:lvl>
    <w:lvl w:ilvl="7" w:tplc="576C25FC">
      <w:numFmt w:val="decimal"/>
      <w:lvlText w:val=""/>
      <w:lvlJc w:val="left"/>
    </w:lvl>
    <w:lvl w:ilvl="8" w:tplc="9216EE38">
      <w:numFmt w:val="decimal"/>
      <w:lvlText w:val=""/>
      <w:lvlJc w:val="left"/>
    </w:lvl>
  </w:abstractNum>
  <w:abstractNum w:abstractNumId="37" w15:restartNumberingAfterBreak="0">
    <w:nsid w:val="1FBFE8E0"/>
    <w:multiLevelType w:val="hybridMultilevel"/>
    <w:tmpl w:val="51E08608"/>
    <w:lvl w:ilvl="0" w:tplc="BA468A54">
      <w:start w:val="1"/>
      <w:numFmt w:val="bullet"/>
      <w:lvlText w:val="•"/>
      <w:lvlJc w:val="left"/>
    </w:lvl>
    <w:lvl w:ilvl="1" w:tplc="629A1EA8">
      <w:start w:val="15"/>
      <w:numFmt w:val="lowerLetter"/>
      <w:lvlText w:val="%2"/>
      <w:lvlJc w:val="left"/>
    </w:lvl>
    <w:lvl w:ilvl="2" w:tplc="5604364E">
      <w:start w:val="1"/>
      <w:numFmt w:val="bullet"/>
      <w:lvlText w:val="•"/>
      <w:lvlJc w:val="left"/>
    </w:lvl>
    <w:lvl w:ilvl="3" w:tplc="04090005">
      <w:start w:val="1"/>
      <w:numFmt w:val="bullet"/>
      <w:lvlText w:val=""/>
      <w:lvlJc w:val="left"/>
      <w:rPr>
        <w:rFonts w:ascii="Wingdings" w:hAnsi="Wingdings" w:hint="default"/>
      </w:rPr>
    </w:lvl>
    <w:lvl w:ilvl="4" w:tplc="4A82B26A">
      <w:numFmt w:val="decimal"/>
      <w:lvlText w:val=""/>
      <w:lvlJc w:val="left"/>
    </w:lvl>
    <w:lvl w:ilvl="5" w:tplc="36A27298">
      <w:numFmt w:val="decimal"/>
      <w:lvlText w:val=""/>
      <w:lvlJc w:val="left"/>
    </w:lvl>
    <w:lvl w:ilvl="6" w:tplc="AB3245FE">
      <w:numFmt w:val="decimal"/>
      <w:lvlText w:val=""/>
      <w:lvlJc w:val="left"/>
    </w:lvl>
    <w:lvl w:ilvl="7" w:tplc="710C6926">
      <w:numFmt w:val="decimal"/>
      <w:lvlText w:val=""/>
      <w:lvlJc w:val="left"/>
    </w:lvl>
    <w:lvl w:ilvl="8" w:tplc="315272AA">
      <w:numFmt w:val="decimal"/>
      <w:lvlText w:val=""/>
      <w:lvlJc w:val="left"/>
    </w:lvl>
  </w:abstractNum>
  <w:abstractNum w:abstractNumId="38" w15:restartNumberingAfterBreak="0">
    <w:nsid w:val="22A70E33"/>
    <w:multiLevelType w:val="hybridMultilevel"/>
    <w:tmpl w:val="FA9CC0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3D86AAC"/>
    <w:multiLevelType w:val="hybridMultilevel"/>
    <w:tmpl w:val="509CCDB4"/>
    <w:lvl w:ilvl="0" w:tplc="F3A6C02C">
      <w:start w:val="1"/>
      <w:numFmt w:val="bullet"/>
      <w:lvlText w:val="•"/>
      <w:lvlJc w:val="left"/>
    </w:lvl>
    <w:lvl w:ilvl="1" w:tplc="D646F46E">
      <w:numFmt w:val="decimal"/>
      <w:lvlText w:val=""/>
      <w:lvlJc w:val="left"/>
    </w:lvl>
    <w:lvl w:ilvl="2" w:tplc="DA1E5770">
      <w:numFmt w:val="decimal"/>
      <w:lvlText w:val=""/>
      <w:lvlJc w:val="left"/>
    </w:lvl>
    <w:lvl w:ilvl="3" w:tplc="C6A8CA46">
      <w:numFmt w:val="decimal"/>
      <w:lvlText w:val=""/>
      <w:lvlJc w:val="left"/>
    </w:lvl>
    <w:lvl w:ilvl="4" w:tplc="8856EA94">
      <w:numFmt w:val="decimal"/>
      <w:lvlText w:val=""/>
      <w:lvlJc w:val="left"/>
    </w:lvl>
    <w:lvl w:ilvl="5" w:tplc="D8803CAA">
      <w:numFmt w:val="decimal"/>
      <w:lvlText w:val=""/>
      <w:lvlJc w:val="left"/>
    </w:lvl>
    <w:lvl w:ilvl="6" w:tplc="9C4C95E0">
      <w:numFmt w:val="decimal"/>
      <w:lvlText w:val=""/>
      <w:lvlJc w:val="left"/>
    </w:lvl>
    <w:lvl w:ilvl="7" w:tplc="336C1B70">
      <w:numFmt w:val="decimal"/>
      <w:lvlText w:val=""/>
      <w:lvlJc w:val="left"/>
    </w:lvl>
    <w:lvl w:ilvl="8" w:tplc="E71CE472">
      <w:numFmt w:val="decimal"/>
      <w:lvlText w:val=""/>
      <w:lvlJc w:val="left"/>
    </w:lvl>
  </w:abstractNum>
  <w:abstractNum w:abstractNumId="40" w15:restartNumberingAfterBreak="0">
    <w:nsid w:val="25A70BF7"/>
    <w:multiLevelType w:val="hybridMultilevel"/>
    <w:tmpl w:val="0FA81E1A"/>
    <w:lvl w:ilvl="0" w:tplc="470E319C">
      <w:start w:val="1"/>
      <w:numFmt w:val="bullet"/>
      <w:lvlText w:val="•"/>
      <w:lvlJc w:val="left"/>
    </w:lvl>
    <w:lvl w:ilvl="1" w:tplc="BC6CFAF4">
      <w:start w:val="15"/>
      <w:numFmt w:val="lowerLetter"/>
      <w:lvlText w:val="%2"/>
      <w:lvlJc w:val="left"/>
    </w:lvl>
    <w:lvl w:ilvl="2" w:tplc="EC32D480">
      <w:numFmt w:val="decimal"/>
      <w:lvlText w:val=""/>
      <w:lvlJc w:val="left"/>
    </w:lvl>
    <w:lvl w:ilvl="3" w:tplc="B754C03A">
      <w:numFmt w:val="decimal"/>
      <w:lvlText w:val=""/>
      <w:lvlJc w:val="left"/>
    </w:lvl>
    <w:lvl w:ilvl="4" w:tplc="E424F1A2">
      <w:numFmt w:val="decimal"/>
      <w:lvlText w:val=""/>
      <w:lvlJc w:val="left"/>
    </w:lvl>
    <w:lvl w:ilvl="5" w:tplc="7DD86DB2">
      <w:numFmt w:val="decimal"/>
      <w:lvlText w:val=""/>
      <w:lvlJc w:val="left"/>
    </w:lvl>
    <w:lvl w:ilvl="6" w:tplc="AFA4CCC2">
      <w:numFmt w:val="decimal"/>
      <w:lvlText w:val=""/>
      <w:lvlJc w:val="left"/>
    </w:lvl>
    <w:lvl w:ilvl="7" w:tplc="DFE84700">
      <w:numFmt w:val="decimal"/>
      <w:lvlText w:val=""/>
      <w:lvlJc w:val="left"/>
    </w:lvl>
    <w:lvl w:ilvl="8" w:tplc="62806790">
      <w:numFmt w:val="decimal"/>
      <w:lvlText w:val=""/>
      <w:lvlJc w:val="left"/>
    </w:lvl>
  </w:abstractNum>
  <w:abstractNum w:abstractNumId="41" w15:restartNumberingAfterBreak="0">
    <w:nsid w:val="26F324BA"/>
    <w:multiLevelType w:val="hybridMultilevel"/>
    <w:tmpl w:val="F17606D4"/>
    <w:lvl w:ilvl="0" w:tplc="6FAA3598">
      <w:start w:val="1"/>
      <w:numFmt w:val="bullet"/>
      <w:lvlText w:val="•"/>
      <w:lvlJc w:val="left"/>
    </w:lvl>
    <w:lvl w:ilvl="1" w:tplc="89CA9ABC">
      <w:numFmt w:val="decimal"/>
      <w:lvlText w:val=""/>
      <w:lvlJc w:val="left"/>
    </w:lvl>
    <w:lvl w:ilvl="2" w:tplc="C5001458">
      <w:numFmt w:val="decimal"/>
      <w:lvlText w:val=""/>
      <w:lvlJc w:val="left"/>
    </w:lvl>
    <w:lvl w:ilvl="3" w:tplc="EBA2567C">
      <w:numFmt w:val="decimal"/>
      <w:lvlText w:val=""/>
      <w:lvlJc w:val="left"/>
    </w:lvl>
    <w:lvl w:ilvl="4" w:tplc="46CEC370">
      <w:numFmt w:val="decimal"/>
      <w:lvlText w:val=""/>
      <w:lvlJc w:val="left"/>
    </w:lvl>
    <w:lvl w:ilvl="5" w:tplc="510EEDDC">
      <w:numFmt w:val="decimal"/>
      <w:lvlText w:val=""/>
      <w:lvlJc w:val="left"/>
    </w:lvl>
    <w:lvl w:ilvl="6" w:tplc="B96C102E">
      <w:numFmt w:val="decimal"/>
      <w:lvlText w:val=""/>
      <w:lvlJc w:val="left"/>
    </w:lvl>
    <w:lvl w:ilvl="7" w:tplc="217E38E2">
      <w:numFmt w:val="decimal"/>
      <w:lvlText w:val=""/>
      <w:lvlJc w:val="left"/>
    </w:lvl>
    <w:lvl w:ilvl="8" w:tplc="C73A8E70">
      <w:numFmt w:val="decimal"/>
      <w:lvlText w:val=""/>
      <w:lvlJc w:val="left"/>
    </w:lvl>
  </w:abstractNum>
  <w:abstractNum w:abstractNumId="42" w15:restartNumberingAfterBreak="0">
    <w:nsid w:val="2708C9AF"/>
    <w:multiLevelType w:val="hybridMultilevel"/>
    <w:tmpl w:val="90BAAE4A"/>
    <w:lvl w:ilvl="0" w:tplc="E1C033F2">
      <w:start w:val="1"/>
      <w:numFmt w:val="bullet"/>
      <w:lvlText w:val="•"/>
      <w:lvlJc w:val="left"/>
    </w:lvl>
    <w:lvl w:ilvl="1" w:tplc="1F5E9A9C">
      <w:numFmt w:val="decimal"/>
      <w:lvlText w:val=""/>
      <w:lvlJc w:val="left"/>
    </w:lvl>
    <w:lvl w:ilvl="2" w:tplc="F18413F2">
      <w:numFmt w:val="decimal"/>
      <w:lvlText w:val=""/>
      <w:lvlJc w:val="left"/>
    </w:lvl>
    <w:lvl w:ilvl="3" w:tplc="7CF41D1C">
      <w:numFmt w:val="decimal"/>
      <w:lvlText w:val=""/>
      <w:lvlJc w:val="left"/>
    </w:lvl>
    <w:lvl w:ilvl="4" w:tplc="2D28E52E">
      <w:numFmt w:val="decimal"/>
      <w:lvlText w:val=""/>
      <w:lvlJc w:val="left"/>
    </w:lvl>
    <w:lvl w:ilvl="5" w:tplc="C9904E6A">
      <w:numFmt w:val="decimal"/>
      <w:lvlText w:val=""/>
      <w:lvlJc w:val="left"/>
    </w:lvl>
    <w:lvl w:ilvl="6" w:tplc="9F5E47B8">
      <w:numFmt w:val="decimal"/>
      <w:lvlText w:val=""/>
      <w:lvlJc w:val="left"/>
    </w:lvl>
    <w:lvl w:ilvl="7" w:tplc="E3049A2A">
      <w:numFmt w:val="decimal"/>
      <w:lvlText w:val=""/>
      <w:lvlJc w:val="left"/>
    </w:lvl>
    <w:lvl w:ilvl="8" w:tplc="D7BA90D4">
      <w:numFmt w:val="decimal"/>
      <w:lvlText w:val=""/>
      <w:lvlJc w:val="left"/>
    </w:lvl>
  </w:abstractNum>
  <w:abstractNum w:abstractNumId="43" w15:restartNumberingAfterBreak="0">
    <w:nsid w:val="288F1A34"/>
    <w:multiLevelType w:val="hybridMultilevel"/>
    <w:tmpl w:val="5B58A530"/>
    <w:lvl w:ilvl="0" w:tplc="996AE702">
      <w:start w:val="15"/>
      <w:numFmt w:val="lowerLetter"/>
      <w:lvlText w:val="%1"/>
      <w:lvlJc w:val="left"/>
    </w:lvl>
    <w:lvl w:ilvl="1" w:tplc="D0223F68">
      <w:numFmt w:val="decimal"/>
      <w:lvlText w:val=""/>
      <w:lvlJc w:val="left"/>
    </w:lvl>
    <w:lvl w:ilvl="2" w:tplc="DD801DC8">
      <w:numFmt w:val="decimal"/>
      <w:lvlText w:val=""/>
      <w:lvlJc w:val="left"/>
    </w:lvl>
    <w:lvl w:ilvl="3" w:tplc="C71E48F2">
      <w:numFmt w:val="decimal"/>
      <w:lvlText w:val=""/>
      <w:lvlJc w:val="left"/>
    </w:lvl>
    <w:lvl w:ilvl="4" w:tplc="C1DA7D22">
      <w:numFmt w:val="decimal"/>
      <w:lvlText w:val=""/>
      <w:lvlJc w:val="left"/>
    </w:lvl>
    <w:lvl w:ilvl="5" w:tplc="F70412A6">
      <w:numFmt w:val="decimal"/>
      <w:lvlText w:val=""/>
      <w:lvlJc w:val="left"/>
    </w:lvl>
    <w:lvl w:ilvl="6" w:tplc="A8569230">
      <w:numFmt w:val="decimal"/>
      <w:lvlText w:val=""/>
      <w:lvlJc w:val="left"/>
    </w:lvl>
    <w:lvl w:ilvl="7" w:tplc="CCC2AA58">
      <w:numFmt w:val="decimal"/>
      <w:lvlText w:val=""/>
      <w:lvlJc w:val="left"/>
    </w:lvl>
    <w:lvl w:ilvl="8" w:tplc="7A50D1D8">
      <w:numFmt w:val="decimal"/>
      <w:lvlText w:val=""/>
      <w:lvlJc w:val="left"/>
    </w:lvl>
  </w:abstractNum>
  <w:abstractNum w:abstractNumId="44" w15:restartNumberingAfterBreak="0">
    <w:nsid w:val="2A155DBC"/>
    <w:multiLevelType w:val="hybridMultilevel"/>
    <w:tmpl w:val="C1A218BC"/>
    <w:lvl w:ilvl="0" w:tplc="5B8C6BB6">
      <w:start w:val="15"/>
      <w:numFmt w:val="lowerLetter"/>
      <w:lvlText w:val="%1"/>
      <w:lvlJc w:val="left"/>
    </w:lvl>
    <w:lvl w:ilvl="1" w:tplc="85B26A1E">
      <w:numFmt w:val="decimal"/>
      <w:lvlText w:val=""/>
      <w:lvlJc w:val="left"/>
    </w:lvl>
    <w:lvl w:ilvl="2" w:tplc="7C52BFFA">
      <w:numFmt w:val="decimal"/>
      <w:lvlText w:val=""/>
      <w:lvlJc w:val="left"/>
    </w:lvl>
    <w:lvl w:ilvl="3" w:tplc="6ACEBBF4">
      <w:numFmt w:val="decimal"/>
      <w:lvlText w:val=""/>
      <w:lvlJc w:val="left"/>
    </w:lvl>
    <w:lvl w:ilvl="4" w:tplc="2ADA76BA">
      <w:numFmt w:val="decimal"/>
      <w:lvlText w:val=""/>
      <w:lvlJc w:val="left"/>
    </w:lvl>
    <w:lvl w:ilvl="5" w:tplc="45786892">
      <w:numFmt w:val="decimal"/>
      <w:lvlText w:val=""/>
      <w:lvlJc w:val="left"/>
    </w:lvl>
    <w:lvl w:ilvl="6" w:tplc="45ECF56A">
      <w:numFmt w:val="decimal"/>
      <w:lvlText w:val=""/>
      <w:lvlJc w:val="left"/>
    </w:lvl>
    <w:lvl w:ilvl="7" w:tplc="6E703AE6">
      <w:numFmt w:val="decimal"/>
      <w:lvlText w:val=""/>
      <w:lvlJc w:val="left"/>
    </w:lvl>
    <w:lvl w:ilvl="8" w:tplc="E08C072C">
      <w:numFmt w:val="decimal"/>
      <w:lvlText w:val=""/>
      <w:lvlJc w:val="left"/>
    </w:lvl>
  </w:abstractNum>
  <w:abstractNum w:abstractNumId="45" w15:restartNumberingAfterBreak="0">
    <w:nsid w:val="2B0D8DBE"/>
    <w:multiLevelType w:val="hybridMultilevel"/>
    <w:tmpl w:val="7E260580"/>
    <w:lvl w:ilvl="0" w:tplc="41D4B338">
      <w:start w:val="1"/>
      <w:numFmt w:val="bullet"/>
      <w:lvlText w:val="•"/>
      <w:lvlJc w:val="left"/>
    </w:lvl>
    <w:lvl w:ilvl="1" w:tplc="E062B3B8">
      <w:start w:val="15"/>
      <w:numFmt w:val="lowerLetter"/>
      <w:lvlText w:val="%2"/>
      <w:lvlJc w:val="left"/>
    </w:lvl>
    <w:lvl w:ilvl="2" w:tplc="1496FC7C">
      <w:numFmt w:val="decimal"/>
      <w:lvlText w:val=""/>
      <w:lvlJc w:val="left"/>
    </w:lvl>
    <w:lvl w:ilvl="3" w:tplc="E4542B36">
      <w:numFmt w:val="decimal"/>
      <w:lvlText w:val=""/>
      <w:lvlJc w:val="left"/>
    </w:lvl>
    <w:lvl w:ilvl="4" w:tplc="28DE1DD8">
      <w:numFmt w:val="decimal"/>
      <w:lvlText w:val=""/>
      <w:lvlJc w:val="left"/>
    </w:lvl>
    <w:lvl w:ilvl="5" w:tplc="35C40B60">
      <w:numFmt w:val="decimal"/>
      <w:lvlText w:val=""/>
      <w:lvlJc w:val="left"/>
    </w:lvl>
    <w:lvl w:ilvl="6" w:tplc="BF360A66">
      <w:numFmt w:val="decimal"/>
      <w:lvlText w:val=""/>
      <w:lvlJc w:val="left"/>
    </w:lvl>
    <w:lvl w:ilvl="7" w:tplc="65F62394">
      <w:numFmt w:val="decimal"/>
      <w:lvlText w:val=""/>
      <w:lvlJc w:val="left"/>
    </w:lvl>
    <w:lvl w:ilvl="8" w:tplc="4B64B4E0">
      <w:numFmt w:val="decimal"/>
      <w:lvlText w:val=""/>
      <w:lvlJc w:val="left"/>
    </w:lvl>
  </w:abstractNum>
  <w:abstractNum w:abstractNumId="46" w15:restartNumberingAfterBreak="0">
    <w:nsid w:val="2C27173B"/>
    <w:multiLevelType w:val="hybridMultilevel"/>
    <w:tmpl w:val="ECFE6FD8"/>
    <w:lvl w:ilvl="0" w:tplc="233ABAEA">
      <w:start w:val="1"/>
      <w:numFmt w:val="bullet"/>
      <w:lvlText w:val="•"/>
      <w:lvlJc w:val="left"/>
    </w:lvl>
    <w:lvl w:ilvl="1" w:tplc="4D680C9A">
      <w:numFmt w:val="decimal"/>
      <w:lvlText w:val=""/>
      <w:lvlJc w:val="left"/>
    </w:lvl>
    <w:lvl w:ilvl="2" w:tplc="E5F69DB0">
      <w:numFmt w:val="decimal"/>
      <w:lvlText w:val=""/>
      <w:lvlJc w:val="left"/>
    </w:lvl>
    <w:lvl w:ilvl="3" w:tplc="EAD6B67C">
      <w:numFmt w:val="decimal"/>
      <w:lvlText w:val=""/>
      <w:lvlJc w:val="left"/>
    </w:lvl>
    <w:lvl w:ilvl="4" w:tplc="3AA438D6">
      <w:numFmt w:val="decimal"/>
      <w:lvlText w:val=""/>
      <w:lvlJc w:val="left"/>
    </w:lvl>
    <w:lvl w:ilvl="5" w:tplc="D27A2E80">
      <w:numFmt w:val="decimal"/>
      <w:lvlText w:val=""/>
      <w:lvlJc w:val="left"/>
    </w:lvl>
    <w:lvl w:ilvl="6" w:tplc="5EF2CDB4">
      <w:numFmt w:val="decimal"/>
      <w:lvlText w:val=""/>
      <w:lvlJc w:val="left"/>
    </w:lvl>
    <w:lvl w:ilvl="7" w:tplc="FB30F6F6">
      <w:numFmt w:val="decimal"/>
      <w:lvlText w:val=""/>
      <w:lvlJc w:val="left"/>
    </w:lvl>
    <w:lvl w:ilvl="8" w:tplc="C0BC9334">
      <w:numFmt w:val="decimal"/>
      <w:lvlText w:val=""/>
      <w:lvlJc w:val="left"/>
    </w:lvl>
  </w:abstractNum>
  <w:abstractNum w:abstractNumId="47" w15:restartNumberingAfterBreak="0">
    <w:nsid w:val="2C6E4AFD"/>
    <w:multiLevelType w:val="hybridMultilevel"/>
    <w:tmpl w:val="90940328"/>
    <w:lvl w:ilvl="0" w:tplc="861EC666">
      <w:start w:val="1"/>
      <w:numFmt w:val="bullet"/>
      <w:lvlText w:val="•"/>
      <w:lvlJc w:val="left"/>
    </w:lvl>
    <w:lvl w:ilvl="1" w:tplc="AC828EAE">
      <w:numFmt w:val="decimal"/>
      <w:lvlText w:val=""/>
      <w:lvlJc w:val="left"/>
    </w:lvl>
    <w:lvl w:ilvl="2" w:tplc="3B82663A">
      <w:numFmt w:val="decimal"/>
      <w:lvlText w:val=""/>
      <w:lvlJc w:val="left"/>
    </w:lvl>
    <w:lvl w:ilvl="3" w:tplc="50D2FD5E">
      <w:numFmt w:val="decimal"/>
      <w:lvlText w:val=""/>
      <w:lvlJc w:val="left"/>
    </w:lvl>
    <w:lvl w:ilvl="4" w:tplc="C88A033C">
      <w:numFmt w:val="decimal"/>
      <w:lvlText w:val=""/>
      <w:lvlJc w:val="left"/>
    </w:lvl>
    <w:lvl w:ilvl="5" w:tplc="8DC65466">
      <w:numFmt w:val="decimal"/>
      <w:lvlText w:val=""/>
      <w:lvlJc w:val="left"/>
    </w:lvl>
    <w:lvl w:ilvl="6" w:tplc="23F265AC">
      <w:numFmt w:val="decimal"/>
      <w:lvlText w:val=""/>
      <w:lvlJc w:val="left"/>
    </w:lvl>
    <w:lvl w:ilvl="7" w:tplc="E170112C">
      <w:numFmt w:val="decimal"/>
      <w:lvlText w:val=""/>
      <w:lvlJc w:val="left"/>
    </w:lvl>
    <w:lvl w:ilvl="8" w:tplc="0F20923E">
      <w:numFmt w:val="decimal"/>
      <w:lvlText w:val=""/>
      <w:lvlJc w:val="left"/>
    </w:lvl>
  </w:abstractNum>
  <w:abstractNum w:abstractNumId="48" w15:restartNumberingAfterBreak="0">
    <w:nsid w:val="2DF6D648"/>
    <w:multiLevelType w:val="hybridMultilevel"/>
    <w:tmpl w:val="FA0C2672"/>
    <w:lvl w:ilvl="0" w:tplc="4A6A2450">
      <w:start w:val="1"/>
      <w:numFmt w:val="bullet"/>
      <w:lvlText w:val="•"/>
      <w:lvlJc w:val="left"/>
    </w:lvl>
    <w:lvl w:ilvl="1" w:tplc="5434D7F4">
      <w:numFmt w:val="decimal"/>
      <w:lvlText w:val=""/>
      <w:lvlJc w:val="left"/>
    </w:lvl>
    <w:lvl w:ilvl="2" w:tplc="4644187C">
      <w:numFmt w:val="decimal"/>
      <w:lvlText w:val=""/>
      <w:lvlJc w:val="left"/>
    </w:lvl>
    <w:lvl w:ilvl="3" w:tplc="B986F9EC">
      <w:numFmt w:val="decimal"/>
      <w:lvlText w:val=""/>
      <w:lvlJc w:val="left"/>
    </w:lvl>
    <w:lvl w:ilvl="4" w:tplc="5A5E3D00">
      <w:numFmt w:val="decimal"/>
      <w:lvlText w:val=""/>
      <w:lvlJc w:val="left"/>
    </w:lvl>
    <w:lvl w:ilvl="5" w:tplc="8C4A9488">
      <w:numFmt w:val="decimal"/>
      <w:lvlText w:val=""/>
      <w:lvlJc w:val="left"/>
    </w:lvl>
    <w:lvl w:ilvl="6" w:tplc="8E4209CE">
      <w:numFmt w:val="decimal"/>
      <w:lvlText w:val=""/>
      <w:lvlJc w:val="left"/>
    </w:lvl>
    <w:lvl w:ilvl="7" w:tplc="9F449CA6">
      <w:numFmt w:val="decimal"/>
      <w:lvlText w:val=""/>
      <w:lvlJc w:val="left"/>
    </w:lvl>
    <w:lvl w:ilvl="8" w:tplc="F5F2F3A0">
      <w:numFmt w:val="decimal"/>
      <w:lvlText w:val=""/>
      <w:lvlJc w:val="left"/>
    </w:lvl>
  </w:abstractNum>
  <w:abstractNum w:abstractNumId="49" w15:restartNumberingAfterBreak="0">
    <w:nsid w:val="2F305DEF"/>
    <w:multiLevelType w:val="hybridMultilevel"/>
    <w:tmpl w:val="9628269E"/>
    <w:lvl w:ilvl="0" w:tplc="D21E68AE">
      <w:start w:val="1"/>
      <w:numFmt w:val="bullet"/>
      <w:lvlText w:val="•"/>
      <w:lvlJc w:val="left"/>
    </w:lvl>
    <w:lvl w:ilvl="1" w:tplc="5A945352">
      <w:start w:val="15"/>
      <w:numFmt w:val="lowerLetter"/>
      <w:lvlText w:val="%2"/>
      <w:lvlJc w:val="left"/>
    </w:lvl>
    <w:lvl w:ilvl="2" w:tplc="C1742554">
      <w:numFmt w:val="decimal"/>
      <w:lvlText w:val=""/>
      <w:lvlJc w:val="left"/>
    </w:lvl>
    <w:lvl w:ilvl="3" w:tplc="870EA570">
      <w:numFmt w:val="decimal"/>
      <w:lvlText w:val=""/>
      <w:lvlJc w:val="left"/>
    </w:lvl>
    <w:lvl w:ilvl="4" w:tplc="67C686B4">
      <w:numFmt w:val="decimal"/>
      <w:lvlText w:val=""/>
      <w:lvlJc w:val="left"/>
    </w:lvl>
    <w:lvl w:ilvl="5" w:tplc="3BCEAF92">
      <w:numFmt w:val="decimal"/>
      <w:lvlText w:val=""/>
      <w:lvlJc w:val="left"/>
    </w:lvl>
    <w:lvl w:ilvl="6" w:tplc="F064D37A">
      <w:numFmt w:val="decimal"/>
      <w:lvlText w:val=""/>
      <w:lvlJc w:val="left"/>
    </w:lvl>
    <w:lvl w:ilvl="7" w:tplc="7F2A0960">
      <w:numFmt w:val="decimal"/>
      <w:lvlText w:val=""/>
      <w:lvlJc w:val="left"/>
    </w:lvl>
    <w:lvl w:ilvl="8" w:tplc="1DD26BB8">
      <w:numFmt w:val="decimal"/>
      <w:lvlText w:val=""/>
      <w:lvlJc w:val="left"/>
    </w:lvl>
  </w:abstractNum>
  <w:abstractNum w:abstractNumId="50" w15:restartNumberingAfterBreak="0">
    <w:nsid w:val="310C50B3"/>
    <w:multiLevelType w:val="hybridMultilevel"/>
    <w:tmpl w:val="172C6BD8"/>
    <w:lvl w:ilvl="0" w:tplc="CDB89E60">
      <w:start w:val="1"/>
      <w:numFmt w:val="bullet"/>
      <w:lvlText w:val="•"/>
      <w:lvlJc w:val="left"/>
    </w:lvl>
    <w:lvl w:ilvl="1" w:tplc="571886F8">
      <w:numFmt w:val="decimal"/>
      <w:lvlText w:val=""/>
      <w:lvlJc w:val="left"/>
    </w:lvl>
    <w:lvl w:ilvl="2" w:tplc="611E300E">
      <w:numFmt w:val="decimal"/>
      <w:lvlText w:val=""/>
      <w:lvlJc w:val="left"/>
    </w:lvl>
    <w:lvl w:ilvl="3" w:tplc="0284B964">
      <w:numFmt w:val="decimal"/>
      <w:lvlText w:val=""/>
      <w:lvlJc w:val="left"/>
    </w:lvl>
    <w:lvl w:ilvl="4" w:tplc="BA4A207A">
      <w:numFmt w:val="decimal"/>
      <w:lvlText w:val=""/>
      <w:lvlJc w:val="left"/>
    </w:lvl>
    <w:lvl w:ilvl="5" w:tplc="2A2AD314">
      <w:numFmt w:val="decimal"/>
      <w:lvlText w:val=""/>
      <w:lvlJc w:val="left"/>
    </w:lvl>
    <w:lvl w:ilvl="6" w:tplc="2FDA26B8">
      <w:numFmt w:val="decimal"/>
      <w:lvlText w:val=""/>
      <w:lvlJc w:val="left"/>
    </w:lvl>
    <w:lvl w:ilvl="7" w:tplc="A98E2F0C">
      <w:numFmt w:val="decimal"/>
      <w:lvlText w:val=""/>
      <w:lvlJc w:val="left"/>
    </w:lvl>
    <w:lvl w:ilvl="8" w:tplc="67DE32EA">
      <w:numFmt w:val="decimal"/>
      <w:lvlText w:val=""/>
      <w:lvlJc w:val="left"/>
    </w:lvl>
  </w:abstractNum>
  <w:abstractNum w:abstractNumId="51" w15:restartNumberingAfterBreak="0">
    <w:nsid w:val="3222E7CD"/>
    <w:multiLevelType w:val="hybridMultilevel"/>
    <w:tmpl w:val="6F72CC24"/>
    <w:lvl w:ilvl="0" w:tplc="F8A09AEA">
      <w:start w:val="1"/>
      <w:numFmt w:val="bullet"/>
      <w:lvlText w:val="•"/>
      <w:lvlJc w:val="left"/>
    </w:lvl>
    <w:lvl w:ilvl="1" w:tplc="A97CAEC8">
      <w:numFmt w:val="decimal"/>
      <w:lvlText w:val=""/>
      <w:lvlJc w:val="left"/>
    </w:lvl>
    <w:lvl w:ilvl="2" w:tplc="B51EB138">
      <w:numFmt w:val="decimal"/>
      <w:lvlText w:val=""/>
      <w:lvlJc w:val="left"/>
    </w:lvl>
    <w:lvl w:ilvl="3" w:tplc="5622AF3A">
      <w:numFmt w:val="decimal"/>
      <w:lvlText w:val=""/>
      <w:lvlJc w:val="left"/>
    </w:lvl>
    <w:lvl w:ilvl="4" w:tplc="E7C8A8FA">
      <w:numFmt w:val="decimal"/>
      <w:lvlText w:val=""/>
      <w:lvlJc w:val="left"/>
    </w:lvl>
    <w:lvl w:ilvl="5" w:tplc="FC02A3D8">
      <w:numFmt w:val="decimal"/>
      <w:lvlText w:val=""/>
      <w:lvlJc w:val="left"/>
    </w:lvl>
    <w:lvl w:ilvl="6" w:tplc="393659F8">
      <w:numFmt w:val="decimal"/>
      <w:lvlText w:val=""/>
      <w:lvlJc w:val="left"/>
    </w:lvl>
    <w:lvl w:ilvl="7" w:tplc="DDFED4C0">
      <w:numFmt w:val="decimal"/>
      <w:lvlText w:val=""/>
      <w:lvlJc w:val="left"/>
    </w:lvl>
    <w:lvl w:ilvl="8" w:tplc="586EDC72">
      <w:numFmt w:val="decimal"/>
      <w:lvlText w:val=""/>
      <w:lvlJc w:val="left"/>
    </w:lvl>
  </w:abstractNum>
  <w:abstractNum w:abstractNumId="52" w15:restartNumberingAfterBreak="0">
    <w:nsid w:val="34FD6B4F"/>
    <w:multiLevelType w:val="hybridMultilevel"/>
    <w:tmpl w:val="FB14F1B4"/>
    <w:lvl w:ilvl="0" w:tplc="11C0693A">
      <w:start w:val="1"/>
      <w:numFmt w:val="bullet"/>
      <w:lvlText w:val="•"/>
      <w:lvlJc w:val="left"/>
    </w:lvl>
    <w:lvl w:ilvl="1" w:tplc="75E40AD6">
      <w:numFmt w:val="decimal"/>
      <w:lvlText w:val=""/>
      <w:lvlJc w:val="left"/>
    </w:lvl>
    <w:lvl w:ilvl="2" w:tplc="1BA26D0A">
      <w:numFmt w:val="decimal"/>
      <w:lvlText w:val=""/>
      <w:lvlJc w:val="left"/>
    </w:lvl>
    <w:lvl w:ilvl="3" w:tplc="998E7972">
      <w:numFmt w:val="decimal"/>
      <w:lvlText w:val=""/>
      <w:lvlJc w:val="left"/>
    </w:lvl>
    <w:lvl w:ilvl="4" w:tplc="9286C7F8">
      <w:numFmt w:val="decimal"/>
      <w:lvlText w:val=""/>
      <w:lvlJc w:val="left"/>
    </w:lvl>
    <w:lvl w:ilvl="5" w:tplc="27C4D260">
      <w:numFmt w:val="decimal"/>
      <w:lvlText w:val=""/>
      <w:lvlJc w:val="left"/>
    </w:lvl>
    <w:lvl w:ilvl="6" w:tplc="4978D002">
      <w:numFmt w:val="decimal"/>
      <w:lvlText w:val=""/>
      <w:lvlJc w:val="left"/>
    </w:lvl>
    <w:lvl w:ilvl="7" w:tplc="8C7CD91C">
      <w:numFmt w:val="decimal"/>
      <w:lvlText w:val=""/>
      <w:lvlJc w:val="left"/>
    </w:lvl>
    <w:lvl w:ilvl="8" w:tplc="83747F56">
      <w:numFmt w:val="decimal"/>
      <w:lvlText w:val=""/>
      <w:lvlJc w:val="left"/>
    </w:lvl>
  </w:abstractNum>
  <w:abstractNum w:abstractNumId="53" w15:restartNumberingAfterBreak="0">
    <w:nsid w:val="379E21B5"/>
    <w:multiLevelType w:val="hybridMultilevel"/>
    <w:tmpl w:val="4E1C0374"/>
    <w:lvl w:ilvl="0" w:tplc="E27E9368">
      <w:start w:val="1"/>
      <w:numFmt w:val="bullet"/>
      <w:lvlText w:val="•"/>
      <w:lvlJc w:val="left"/>
    </w:lvl>
    <w:lvl w:ilvl="1" w:tplc="80B63F72">
      <w:start w:val="15"/>
      <w:numFmt w:val="lowerLetter"/>
      <w:lvlText w:val="%2"/>
      <w:lvlJc w:val="left"/>
    </w:lvl>
    <w:lvl w:ilvl="2" w:tplc="8D440C7C">
      <w:numFmt w:val="decimal"/>
      <w:lvlText w:val=""/>
      <w:lvlJc w:val="left"/>
    </w:lvl>
    <w:lvl w:ilvl="3" w:tplc="511899AC">
      <w:numFmt w:val="decimal"/>
      <w:lvlText w:val=""/>
      <w:lvlJc w:val="left"/>
    </w:lvl>
    <w:lvl w:ilvl="4" w:tplc="C220B658">
      <w:numFmt w:val="decimal"/>
      <w:lvlText w:val=""/>
      <w:lvlJc w:val="left"/>
    </w:lvl>
    <w:lvl w:ilvl="5" w:tplc="F22C210C">
      <w:numFmt w:val="decimal"/>
      <w:lvlText w:val=""/>
      <w:lvlJc w:val="left"/>
    </w:lvl>
    <w:lvl w:ilvl="6" w:tplc="1674BA9C">
      <w:numFmt w:val="decimal"/>
      <w:lvlText w:val=""/>
      <w:lvlJc w:val="left"/>
    </w:lvl>
    <w:lvl w:ilvl="7" w:tplc="841A4358">
      <w:numFmt w:val="decimal"/>
      <w:lvlText w:val=""/>
      <w:lvlJc w:val="left"/>
    </w:lvl>
    <w:lvl w:ilvl="8" w:tplc="D5081E62">
      <w:numFmt w:val="decimal"/>
      <w:lvlText w:val=""/>
      <w:lvlJc w:val="left"/>
    </w:lvl>
  </w:abstractNum>
  <w:abstractNum w:abstractNumId="54" w15:restartNumberingAfterBreak="0">
    <w:nsid w:val="39B7AAA2"/>
    <w:multiLevelType w:val="hybridMultilevel"/>
    <w:tmpl w:val="96ACC080"/>
    <w:lvl w:ilvl="0" w:tplc="A170B520">
      <w:start w:val="1"/>
      <w:numFmt w:val="bullet"/>
      <w:lvlText w:val="•"/>
      <w:lvlJc w:val="left"/>
    </w:lvl>
    <w:lvl w:ilvl="1" w:tplc="40D6A07E">
      <w:start w:val="15"/>
      <w:numFmt w:val="lowerLetter"/>
      <w:lvlText w:val="%2"/>
      <w:lvlJc w:val="left"/>
    </w:lvl>
    <w:lvl w:ilvl="2" w:tplc="74A0A912">
      <w:numFmt w:val="decimal"/>
      <w:lvlText w:val=""/>
      <w:lvlJc w:val="left"/>
    </w:lvl>
    <w:lvl w:ilvl="3" w:tplc="8FF89B0A">
      <w:numFmt w:val="decimal"/>
      <w:lvlText w:val=""/>
      <w:lvlJc w:val="left"/>
    </w:lvl>
    <w:lvl w:ilvl="4" w:tplc="7B5E26B0">
      <w:numFmt w:val="decimal"/>
      <w:lvlText w:val=""/>
      <w:lvlJc w:val="left"/>
    </w:lvl>
    <w:lvl w:ilvl="5" w:tplc="827A069C">
      <w:numFmt w:val="decimal"/>
      <w:lvlText w:val=""/>
      <w:lvlJc w:val="left"/>
    </w:lvl>
    <w:lvl w:ilvl="6" w:tplc="CE74BBA4">
      <w:numFmt w:val="decimal"/>
      <w:lvlText w:val=""/>
      <w:lvlJc w:val="left"/>
    </w:lvl>
    <w:lvl w:ilvl="7" w:tplc="FAEAAB06">
      <w:numFmt w:val="decimal"/>
      <w:lvlText w:val=""/>
      <w:lvlJc w:val="left"/>
    </w:lvl>
    <w:lvl w:ilvl="8" w:tplc="98A6A2A8">
      <w:numFmt w:val="decimal"/>
      <w:lvlText w:val=""/>
      <w:lvlJc w:val="left"/>
    </w:lvl>
  </w:abstractNum>
  <w:abstractNum w:abstractNumId="55" w15:restartNumberingAfterBreak="0">
    <w:nsid w:val="39EE015C"/>
    <w:multiLevelType w:val="hybridMultilevel"/>
    <w:tmpl w:val="8C90E81E"/>
    <w:lvl w:ilvl="0" w:tplc="58644BE6">
      <w:start w:val="1"/>
      <w:numFmt w:val="bullet"/>
      <w:lvlText w:val="•"/>
      <w:lvlJc w:val="left"/>
    </w:lvl>
    <w:lvl w:ilvl="1" w:tplc="4FCA8BFC">
      <w:numFmt w:val="decimal"/>
      <w:lvlText w:val=""/>
      <w:lvlJc w:val="left"/>
    </w:lvl>
    <w:lvl w:ilvl="2" w:tplc="C3D2CF04">
      <w:numFmt w:val="decimal"/>
      <w:lvlText w:val=""/>
      <w:lvlJc w:val="left"/>
    </w:lvl>
    <w:lvl w:ilvl="3" w:tplc="8CFE7FDE">
      <w:numFmt w:val="decimal"/>
      <w:lvlText w:val=""/>
      <w:lvlJc w:val="left"/>
    </w:lvl>
    <w:lvl w:ilvl="4" w:tplc="EA485AE2">
      <w:numFmt w:val="decimal"/>
      <w:lvlText w:val=""/>
      <w:lvlJc w:val="left"/>
    </w:lvl>
    <w:lvl w:ilvl="5" w:tplc="F79A8FF8">
      <w:numFmt w:val="decimal"/>
      <w:lvlText w:val=""/>
      <w:lvlJc w:val="left"/>
    </w:lvl>
    <w:lvl w:ilvl="6" w:tplc="C7BE6ABC">
      <w:numFmt w:val="decimal"/>
      <w:lvlText w:val=""/>
      <w:lvlJc w:val="left"/>
    </w:lvl>
    <w:lvl w:ilvl="7" w:tplc="18AE2CAC">
      <w:numFmt w:val="decimal"/>
      <w:lvlText w:val=""/>
      <w:lvlJc w:val="left"/>
    </w:lvl>
    <w:lvl w:ilvl="8" w:tplc="475AC60E">
      <w:numFmt w:val="decimal"/>
      <w:lvlText w:val=""/>
      <w:lvlJc w:val="left"/>
    </w:lvl>
  </w:abstractNum>
  <w:abstractNum w:abstractNumId="56" w15:restartNumberingAfterBreak="0">
    <w:nsid w:val="3B0FD379"/>
    <w:multiLevelType w:val="hybridMultilevel"/>
    <w:tmpl w:val="D1600CFA"/>
    <w:lvl w:ilvl="0" w:tplc="1674B1CE">
      <w:start w:val="1"/>
      <w:numFmt w:val="decimal"/>
      <w:lvlText w:val="%1."/>
      <w:lvlJc w:val="left"/>
    </w:lvl>
    <w:lvl w:ilvl="1" w:tplc="D0B2FD98">
      <w:start w:val="1"/>
      <w:numFmt w:val="lowerLetter"/>
      <w:lvlText w:val="%2."/>
      <w:lvlJc w:val="left"/>
    </w:lvl>
    <w:lvl w:ilvl="2" w:tplc="67242EB2">
      <w:numFmt w:val="decimal"/>
      <w:lvlText w:val=""/>
      <w:lvlJc w:val="left"/>
    </w:lvl>
    <w:lvl w:ilvl="3" w:tplc="F030EE90">
      <w:numFmt w:val="decimal"/>
      <w:lvlText w:val=""/>
      <w:lvlJc w:val="left"/>
    </w:lvl>
    <w:lvl w:ilvl="4" w:tplc="D1986F72">
      <w:numFmt w:val="decimal"/>
      <w:lvlText w:val=""/>
      <w:lvlJc w:val="left"/>
    </w:lvl>
    <w:lvl w:ilvl="5" w:tplc="FA5EAB20">
      <w:numFmt w:val="decimal"/>
      <w:lvlText w:val=""/>
      <w:lvlJc w:val="left"/>
    </w:lvl>
    <w:lvl w:ilvl="6" w:tplc="5D784F04">
      <w:numFmt w:val="decimal"/>
      <w:lvlText w:val=""/>
      <w:lvlJc w:val="left"/>
    </w:lvl>
    <w:lvl w:ilvl="7" w:tplc="B0C4D460">
      <w:numFmt w:val="decimal"/>
      <w:lvlText w:val=""/>
      <w:lvlJc w:val="left"/>
    </w:lvl>
    <w:lvl w:ilvl="8" w:tplc="28BC143C">
      <w:numFmt w:val="decimal"/>
      <w:lvlText w:val=""/>
      <w:lvlJc w:val="left"/>
    </w:lvl>
  </w:abstractNum>
  <w:abstractNum w:abstractNumId="57" w15:restartNumberingAfterBreak="0">
    <w:nsid w:val="3C5991AA"/>
    <w:multiLevelType w:val="hybridMultilevel"/>
    <w:tmpl w:val="35FED198"/>
    <w:lvl w:ilvl="0" w:tplc="74EC2458">
      <w:start w:val="1"/>
      <w:numFmt w:val="bullet"/>
      <w:lvlText w:val="•"/>
      <w:lvlJc w:val="left"/>
    </w:lvl>
    <w:lvl w:ilvl="1" w:tplc="903CEE8C">
      <w:numFmt w:val="decimal"/>
      <w:lvlText w:val=""/>
      <w:lvlJc w:val="left"/>
    </w:lvl>
    <w:lvl w:ilvl="2" w:tplc="0BD89F90">
      <w:numFmt w:val="decimal"/>
      <w:lvlText w:val=""/>
      <w:lvlJc w:val="left"/>
    </w:lvl>
    <w:lvl w:ilvl="3" w:tplc="DF2C3A40">
      <w:numFmt w:val="decimal"/>
      <w:lvlText w:val=""/>
      <w:lvlJc w:val="left"/>
    </w:lvl>
    <w:lvl w:ilvl="4" w:tplc="F8C06D84">
      <w:numFmt w:val="decimal"/>
      <w:lvlText w:val=""/>
      <w:lvlJc w:val="left"/>
    </w:lvl>
    <w:lvl w:ilvl="5" w:tplc="C7C4380C">
      <w:numFmt w:val="decimal"/>
      <w:lvlText w:val=""/>
      <w:lvlJc w:val="left"/>
    </w:lvl>
    <w:lvl w:ilvl="6" w:tplc="ABA422DA">
      <w:numFmt w:val="decimal"/>
      <w:lvlText w:val=""/>
      <w:lvlJc w:val="left"/>
    </w:lvl>
    <w:lvl w:ilvl="7" w:tplc="4D786970">
      <w:numFmt w:val="decimal"/>
      <w:lvlText w:val=""/>
      <w:lvlJc w:val="left"/>
    </w:lvl>
    <w:lvl w:ilvl="8" w:tplc="734A38E4">
      <w:numFmt w:val="decimal"/>
      <w:lvlText w:val=""/>
      <w:lvlJc w:val="left"/>
    </w:lvl>
  </w:abstractNum>
  <w:abstractNum w:abstractNumId="58" w15:restartNumberingAfterBreak="0">
    <w:nsid w:val="3DD15094"/>
    <w:multiLevelType w:val="hybridMultilevel"/>
    <w:tmpl w:val="FACE436E"/>
    <w:lvl w:ilvl="0" w:tplc="626A02BE">
      <w:start w:val="1"/>
      <w:numFmt w:val="bullet"/>
      <w:lvlText w:val="•"/>
      <w:lvlJc w:val="left"/>
    </w:lvl>
    <w:lvl w:ilvl="1" w:tplc="974A5B06">
      <w:start w:val="15"/>
      <w:numFmt w:val="lowerLetter"/>
      <w:lvlText w:val="%2"/>
      <w:lvlJc w:val="left"/>
    </w:lvl>
    <w:lvl w:ilvl="2" w:tplc="8FA64A6A">
      <w:numFmt w:val="decimal"/>
      <w:lvlText w:val=""/>
      <w:lvlJc w:val="left"/>
    </w:lvl>
    <w:lvl w:ilvl="3" w:tplc="2D84A0BE">
      <w:numFmt w:val="decimal"/>
      <w:lvlText w:val=""/>
      <w:lvlJc w:val="left"/>
    </w:lvl>
    <w:lvl w:ilvl="4" w:tplc="41CA4DD8">
      <w:numFmt w:val="decimal"/>
      <w:lvlText w:val=""/>
      <w:lvlJc w:val="left"/>
    </w:lvl>
    <w:lvl w:ilvl="5" w:tplc="CF187BDC">
      <w:numFmt w:val="decimal"/>
      <w:lvlText w:val=""/>
      <w:lvlJc w:val="left"/>
    </w:lvl>
    <w:lvl w:ilvl="6" w:tplc="08BC78F0">
      <w:numFmt w:val="decimal"/>
      <w:lvlText w:val=""/>
      <w:lvlJc w:val="left"/>
    </w:lvl>
    <w:lvl w:ilvl="7" w:tplc="11C88CB2">
      <w:numFmt w:val="decimal"/>
      <w:lvlText w:val=""/>
      <w:lvlJc w:val="left"/>
    </w:lvl>
    <w:lvl w:ilvl="8" w:tplc="2B747352">
      <w:numFmt w:val="decimal"/>
      <w:lvlText w:val=""/>
      <w:lvlJc w:val="left"/>
    </w:lvl>
  </w:abstractNum>
  <w:abstractNum w:abstractNumId="59" w15:restartNumberingAfterBreak="0">
    <w:nsid w:val="3DFE68EA"/>
    <w:multiLevelType w:val="hybridMultilevel"/>
    <w:tmpl w:val="3AE4C1E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0" w15:restartNumberingAfterBreak="0">
    <w:nsid w:val="415E286C"/>
    <w:multiLevelType w:val="hybridMultilevel"/>
    <w:tmpl w:val="A7584904"/>
    <w:lvl w:ilvl="0" w:tplc="B2BEBA48">
      <w:start w:val="1"/>
      <w:numFmt w:val="bullet"/>
      <w:lvlText w:val="•"/>
      <w:lvlJc w:val="left"/>
    </w:lvl>
    <w:lvl w:ilvl="1" w:tplc="0B4A8864">
      <w:numFmt w:val="decimal"/>
      <w:lvlText w:val=""/>
      <w:lvlJc w:val="left"/>
    </w:lvl>
    <w:lvl w:ilvl="2" w:tplc="CB1A3A38">
      <w:numFmt w:val="decimal"/>
      <w:lvlText w:val=""/>
      <w:lvlJc w:val="left"/>
    </w:lvl>
    <w:lvl w:ilvl="3" w:tplc="E6BA2156">
      <w:numFmt w:val="decimal"/>
      <w:lvlText w:val=""/>
      <w:lvlJc w:val="left"/>
    </w:lvl>
    <w:lvl w:ilvl="4" w:tplc="5862337C">
      <w:numFmt w:val="decimal"/>
      <w:lvlText w:val=""/>
      <w:lvlJc w:val="left"/>
    </w:lvl>
    <w:lvl w:ilvl="5" w:tplc="6C98701E">
      <w:numFmt w:val="decimal"/>
      <w:lvlText w:val=""/>
      <w:lvlJc w:val="left"/>
    </w:lvl>
    <w:lvl w:ilvl="6" w:tplc="BC24524E">
      <w:numFmt w:val="decimal"/>
      <w:lvlText w:val=""/>
      <w:lvlJc w:val="left"/>
    </w:lvl>
    <w:lvl w:ilvl="7" w:tplc="D30C2516">
      <w:numFmt w:val="decimal"/>
      <w:lvlText w:val=""/>
      <w:lvlJc w:val="left"/>
    </w:lvl>
    <w:lvl w:ilvl="8" w:tplc="1384ED62">
      <w:numFmt w:val="decimal"/>
      <w:lvlText w:val=""/>
      <w:lvlJc w:val="left"/>
    </w:lvl>
  </w:abstractNum>
  <w:abstractNum w:abstractNumId="61" w15:restartNumberingAfterBreak="0">
    <w:nsid w:val="42963E5A"/>
    <w:multiLevelType w:val="hybridMultilevel"/>
    <w:tmpl w:val="94A05EAC"/>
    <w:lvl w:ilvl="0" w:tplc="56E85520">
      <w:start w:val="4"/>
      <w:numFmt w:val="decimal"/>
      <w:lvlText w:val="%1."/>
      <w:lvlJc w:val="left"/>
    </w:lvl>
    <w:lvl w:ilvl="1" w:tplc="1A64E1B6">
      <w:numFmt w:val="decimal"/>
      <w:lvlText w:val=""/>
      <w:lvlJc w:val="left"/>
    </w:lvl>
    <w:lvl w:ilvl="2" w:tplc="87486D08">
      <w:numFmt w:val="decimal"/>
      <w:lvlText w:val=""/>
      <w:lvlJc w:val="left"/>
    </w:lvl>
    <w:lvl w:ilvl="3" w:tplc="29C8449A">
      <w:numFmt w:val="decimal"/>
      <w:lvlText w:val=""/>
      <w:lvlJc w:val="left"/>
    </w:lvl>
    <w:lvl w:ilvl="4" w:tplc="3F04EA72">
      <w:numFmt w:val="decimal"/>
      <w:lvlText w:val=""/>
      <w:lvlJc w:val="left"/>
    </w:lvl>
    <w:lvl w:ilvl="5" w:tplc="A22AB680">
      <w:numFmt w:val="decimal"/>
      <w:lvlText w:val=""/>
      <w:lvlJc w:val="left"/>
    </w:lvl>
    <w:lvl w:ilvl="6" w:tplc="E4AACC64">
      <w:numFmt w:val="decimal"/>
      <w:lvlText w:val=""/>
      <w:lvlJc w:val="left"/>
    </w:lvl>
    <w:lvl w:ilvl="7" w:tplc="94782756">
      <w:numFmt w:val="decimal"/>
      <w:lvlText w:val=""/>
      <w:lvlJc w:val="left"/>
    </w:lvl>
    <w:lvl w:ilvl="8" w:tplc="538A6520">
      <w:numFmt w:val="decimal"/>
      <w:lvlText w:val=""/>
      <w:lvlJc w:val="left"/>
    </w:lvl>
  </w:abstractNum>
  <w:abstractNum w:abstractNumId="62" w15:restartNumberingAfterBreak="0">
    <w:nsid w:val="43F18422"/>
    <w:multiLevelType w:val="hybridMultilevel"/>
    <w:tmpl w:val="D8CEF9FE"/>
    <w:lvl w:ilvl="0" w:tplc="46D6F3C4">
      <w:start w:val="1"/>
      <w:numFmt w:val="bullet"/>
      <w:lvlText w:val="•"/>
      <w:lvlJc w:val="left"/>
    </w:lvl>
    <w:lvl w:ilvl="1" w:tplc="4DAC0E6C">
      <w:numFmt w:val="decimal"/>
      <w:lvlText w:val=""/>
      <w:lvlJc w:val="left"/>
    </w:lvl>
    <w:lvl w:ilvl="2" w:tplc="8F681CA4">
      <w:numFmt w:val="decimal"/>
      <w:lvlText w:val=""/>
      <w:lvlJc w:val="left"/>
    </w:lvl>
    <w:lvl w:ilvl="3" w:tplc="45FA01F2">
      <w:numFmt w:val="decimal"/>
      <w:lvlText w:val=""/>
      <w:lvlJc w:val="left"/>
    </w:lvl>
    <w:lvl w:ilvl="4" w:tplc="0B02B7AE">
      <w:numFmt w:val="decimal"/>
      <w:lvlText w:val=""/>
      <w:lvlJc w:val="left"/>
    </w:lvl>
    <w:lvl w:ilvl="5" w:tplc="1324C34A">
      <w:numFmt w:val="decimal"/>
      <w:lvlText w:val=""/>
      <w:lvlJc w:val="left"/>
    </w:lvl>
    <w:lvl w:ilvl="6" w:tplc="6636A2E8">
      <w:numFmt w:val="decimal"/>
      <w:lvlText w:val=""/>
      <w:lvlJc w:val="left"/>
    </w:lvl>
    <w:lvl w:ilvl="7" w:tplc="50FAE666">
      <w:numFmt w:val="decimal"/>
      <w:lvlText w:val=""/>
      <w:lvlJc w:val="left"/>
    </w:lvl>
    <w:lvl w:ilvl="8" w:tplc="63F41238">
      <w:numFmt w:val="decimal"/>
      <w:lvlText w:val=""/>
      <w:lvlJc w:val="left"/>
    </w:lvl>
  </w:abstractNum>
  <w:abstractNum w:abstractNumId="63" w15:restartNumberingAfterBreak="0">
    <w:nsid w:val="45E6D486"/>
    <w:multiLevelType w:val="hybridMultilevel"/>
    <w:tmpl w:val="8AA0BC64"/>
    <w:lvl w:ilvl="0" w:tplc="E4624168">
      <w:start w:val="15"/>
      <w:numFmt w:val="lowerLetter"/>
      <w:lvlText w:val="%1"/>
      <w:lvlJc w:val="left"/>
    </w:lvl>
    <w:lvl w:ilvl="1" w:tplc="B178DA1A">
      <w:numFmt w:val="decimal"/>
      <w:lvlText w:val=""/>
      <w:lvlJc w:val="left"/>
    </w:lvl>
    <w:lvl w:ilvl="2" w:tplc="C710625A">
      <w:numFmt w:val="decimal"/>
      <w:lvlText w:val=""/>
      <w:lvlJc w:val="left"/>
    </w:lvl>
    <w:lvl w:ilvl="3" w:tplc="82E4F4AC">
      <w:numFmt w:val="decimal"/>
      <w:lvlText w:val=""/>
      <w:lvlJc w:val="left"/>
    </w:lvl>
    <w:lvl w:ilvl="4" w:tplc="34727E6A">
      <w:numFmt w:val="decimal"/>
      <w:lvlText w:val=""/>
      <w:lvlJc w:val="left"/>
    </w:lvl>
    <w:lvl w:ilvl="5" w:tplc="06EE5200">
      <w:numFmt w:val="decimal"/>
      <w:lvlText w:val=""/>
      <w:lvlJc w:val="left"/>
    </w:lvl>
    <w:lvl w:ilvl="6" w:tplc="41FE36EA">
      <w:numFmt w:val="decimal"/>
      <w:lvlText w:val=""/>
      <w:lvlJc w:val="left"/>
    </w:lvl>
    <w:lvl w:ilvl="7" w:tplc="36BC5D20">
      <w:numFmt w:val="decimal"/>
      <w:lvlText w:val=""/>
      <w:lvlJc w:val="left"/>
    </w:lvl>
    <w:lvl w:ilvl="8" w:tplc="ED765D54">
      <w:numFmt w:val="decimal"/>
      <w:lvlText w:val=""/>
      <w:lvlJc w:val="left"/>
    </w:lvl>
  </w:abstractNum>
  <w:abstractNum w:abstractNumId="64" w15:restartNumberingAfterBreak="0">
    <w:nsid w:val="46B7D447"/>
    <w:multiLevelType w:val="hybridMultilevel"/>
    <w:tmpl w:val="E15C2104"/>
    <w:lvl w:ilvl="0" w:tplc="DC5C740E">
      <w:start w:val="1"/>
      <w:numFmt w:val="bullet"/>
      <w:lvlText w:val="•"/>
      <w:lvlJc w:val="left"/>
    </w:lvl>
    <w:lvl w:ilvl="1" w:tplc="DAFA24B2">
      <w:numFmt w:val="decimal"/>
      <w:lvlText w:val=""/>
      <w:lvlJc w:val="left"/>
    </w:lvl>
    <w:lvl w:ilvl="2" w:tplc="05C46920">
      <w:numFmt w:val="decimal"/>
      <w:lvlText w:val=""/>
      <w:lvlJc w:val="left"/>
    </w:lvl>
    <w:lvl w:ilvl="3" w:tplc="7E0E4A0C">
      <w:numFmt w:val="decimal"/>
      <w:lvlText w:val=""/>
      <w:lvlJc w:val="left"/>
    </w:lvl>
    <w:lvl w:ilvl="4" w:tplc="11904532">
      <w:numFmt w:val="decimal"/>
      <w:lvlText w:val=""/>
      <w:lvlJc w:val="left"/>
    </w:lvl>
    <w:lvl w:ilvl="5" w:tplc="03F4FFBE">
      <w:numFmt w:val="decimal"/>
      <w:lvlText w:val=""/>
      <w:lvlJc w:val="left"/>
    </w:lvl>
    <w:lvl w:ilvl="6" w:tplc="B8A87690">
      <w:numFmt w:val="decimal"/>
      <w:lvlText w:val=""/>
      <w:lvlJc w:val="left"/>
    </w:lvl>
    <w:lvl w:ilvl="7" w:tplc="F7505CC0">
      <w:numFmt w:val="decimal"/>
      <w:lvlText w:val=""/>
      <w:lvlJc w:val="left"/>
    </w:lvl>
    <w:lvl w:ilvl="8" w:tplc="C1DEEE02">
      <w:numFmt w:val="decimal"/>
      <w:lvlText w:val=""/>
      <w:lvlJc w:val="left"/>
    </w:lvl>
  </w:abstractNum>
  <w:abstractNum w:abstractNumId="65" w15:restartNumberingAfterBreak="0">
    <w:nsid w:val="4962813B"/>
    <w:multiLevelType w:val="hybridMultilevel"/>
    <w:tmpl w:val="D8F01208"/>
    <w:lvl w:ilvl="0" w:tplc="342493D2">
      <w:start w:val="1"/>
      <w:numFmt w:val="bullet"/>
      <w:lvlText w:val="•"/>
      <w:lvlJc w:val="left"/>
    </w:lvl>
    <w:lvl w:ilvl="1" w:tplc="773EF1DA">
      <w:start w:val="15"/>
      <w:numFmt w:val="lowerLetter"/>
      <w:lvlText w:val="%2"/>
      <w:lvlJc w:val="left"/>
    </w:lvl>
    <w:lvl w:ilvl="2" w:tplc="F880EF50">
      <w:numFmt w:val="decimal"/>
      <w:lvlText w:val=""/>
      <w:lvlJc w:val="left"/>
    </w:lvl>
    <w:lvl w:ilvl="3" w:tplc="73841A84">
      <w:numFmt w:val="decimal"/>
      <w:lvlText w:val=""/>
      <w:lvlJc w:val="left"/>
    </w:lvl>
    <w:lvl w:ilvl="4" w:tplc="7E2E4ADA">
      <w:numFmt w:val="decimal"/>
      <w:lvlText w:val=""/>
      <w:lvlJc w:val="left"/>
    </w:lvl>
    <w:lvl w:ilvl="5" w:tplc="103C263E">
      <w:numFmt w:val="decimal"/>
      <w:lvlText w:val=""/>
      <w:lvlJc w:val="left"/>
    </w:lvl>
    <w:lvl w:ilvl="6" w:tplc="6A8020EE">
      <w:numFmt w:val="decimal"/>
      <w:lvlText w:val=""/>
      <w:lvlJc w:val="left"/>
    </w:lvl>
    <w:lvl w:ilvl="7" w:tplc="BFCEBDAC">
      <w:numFmt w:val="decimal"/>
      <w:lvlText w:val=""/>
      <w:lvlJc w:val="left"/>
    </w:lvl>
    <w:lvl w:ilvl="8" w:tplc="2AD6E09C">
      <w:numFmt w:val="decimal"/>
      <w:lvlText w:val=""/>
      <w:lvlJc w:val="left"/>
    </w:lvl>
  </w:abstractNum>
  <w:abstractNum w:abstractNumId="66" w15:restartNumberingAfterBreak="0">
    <w:nsid w:val="49DA307D"/>
    <w:multiLevelType w:val="hybridMultilevel"/>
    <w:tmpl w:val="6966C6A0"/>
    <w:lvl w:ilvl="0" w:tplc="7A1C16AE">
      <w:start w:val="1"/>
      <w:numFmt w:val="bullet"/>
      <w:lvlText w:val="•"/>
      <w:lvlJc w:val="left"/>
    </w:lvl>
    <w:lvl w:ilvl="1" w:tplc="6BFE8296">
      <w:numFmt w:val="decimal"/>
      <w:lvlText w:val=""/>
      <w:lvlJc w:val="left"/>
    </w:lvl>
    <w:lvl w:ilvl="2" w:tplc="3E70DB36">
      <w:numFmt w:val="decimal"/>
      <w:lvlText w:val=""/>
      <w:lvlJc w:val="left"/>
    </w:lvl>
    <w:lvl w:ilvl="3" w:tplc="35DCA0AE">
      <w:numFmt w:val="decimal"/>
      <w:lvlText w:val=""/>
      <w:lvlJc w:val="left"/>
    </w:lvl>
    <w:lvl w:ilvl="4" w:tplc="DD849954">
      <w:numFmt w:val="decimal"/>
      <w:lvlText w:val=""/>
      <w:lvlJc w:val="left"/>
    </w:lvl>
    <w:lvl w:ilvl="5" w:tplc="CF86C56E">
      <w:numFmt w:val="decimal"/>
      <w:lvlText w:val=""/>
      <w:lvlJc w:val="left"/>
    </w:lvl>
    <w:lvl w:ilvl="6" w:tplc="B23661EC">
      <w:numFmt w:val="decimal"/>
      <w:lvlText w:val=""/>
      <w:lvlJc w:val="left"/>
    </w:lvl>
    <w:lvl w:ilvl="7" w:tplc="1CA8D07A">
      <w:numFmt w:val="decimal"/>
      <w:lvlText w:val=""/>
      <w:lvlJc w:val="left"/>
    </w:lvl>
    <w:lvl w:ilvl="8" w:tplc="89CCFF54">
      <w:numFmt w:val="decimal"/>
      <w:lvlText w:val=""/>
      <w:lvlJc w:val="left"/>
    </w:lvl>
  </w:abstractNum>
  <w:abstractNum w:abstractNumId="67" w15:restartNumberingAfterBreak="0">
    <w:nsid w:val="4A2AC315"/>
    <w:multiLevelType w:val="hybridMultilevel"/>
    <w:tmpl w:val="590EE612"/>
    <w:lvl w:ilvl="0" w:tplc="DA1C24E0">
      <w:start w:val="1"/>
      <w:numFmt w:val="bullet"/>
      <w:lvlText w:val="•"/>
      <w:lvlJc w:val="left"/>
    </w:lvl>
    <w:lvl w:ilvl="1" w:tplc="01A68FE8">
      <w:numFmt w:val="decimal"/>
      <w:lvlText w:val=""/>
      <w:lvlJc w:val="left"/>
    </w:lvl>
    <w:lvl w:ilvl="2" w:tplc="2794B50C">
      <w:numFmt w:val="decimal"/>
      <w:lvlText w:val=""/>
      <w:lvlJc w:val="left"/>
    </w:lvl>
    <w:lvl w:ilvl="3" w:tplc="3EF00B36">
      <w:numFmt w:val="decimal"/>
      <w:lvlText w:val=""/>
      <w:lvlJc w:val="left"/>
    </w:lvl>
    <w:lvl w:ilvl="4" w:tplc="5888DBE4">
      <w:numFmt w:val="decimal"/>
      <w:lvlText w:val=""/>
      <w:lvlJc w:val="left"/>
    </w:lvl>
    <w:lvl w:ilvl="5" w:tplc="7B22579A">
      <w:numFmt w:val="decimal"/>
      <w:lvlText w:val=""/>
      <w:lvlJc w:val="left"/>
    </w:lvl>
    <w:lvl w:ilvl="6" w:tplc="3F366FFA">
      <w:numFmt w:val="decimal"/>
      <w:lvlText w:val=""/>
      <w:lvlJc w:val="left"/>
    </w:lvl>
    <w:lvl w:ilvl="7" w:tplc="2E2CA5B6">
      <w:numFmt w:val="decimal"/>
      <w:lvlText w:val=""/>
      <w:lvlJc w:val="left"/>
    </w:lvl>
    <w:lvl w:ilvl="8" w:tplc="AD96FB34">
      <w:numFmt w:val="decimal"/>
      <w:lvlText w:val=""/>
      <w:lvlJc w:val="left"/>
    </w:lvl>
  </w:abstractNum>
  <w:abstractNum w:abstractNumId="68" w15:restartNumberingAfterBreak="0">
    <w:nsid w:val="4AD084E9"/>
    <w:multiLevelType w:val="hybridMultilevel"/>
    <w:tmpl w:val="1B2824E8"/>
    <w:lvl w:ilvl="0" w:tplc="25023440">
      <w:start w:val="15"/>
      <w:numFmt w:val="lowerLetter"/>
      <w:lvlText w:val="%1"/>
      <w:lvlJc w:val="left"/>
    </w:lvl>
    <w:lvl w:ilvl="1" w:tplc="02608B30">
      <w:numFmt w:val="decimal"/>
      <w:lvlText w:val=""/>
      <w:lvlJc w:val="left"/>
    </w:lvl>
    <w:lvl w:ilvl="2" w:tplc="40C052A6">
      <w:numFmt w:val="decimal"/>
      <w:lvlText w:val=""/>
      <w:lvlJc w:val="left"/>
    </w:lvl>
    <w:lvl w:ilvl="3" w:tplc="296EB50A">
      <w:numFmt w:val="decimal"/>
      <w:lvlText w:val=""/>
      <w:lvlJc w:val="left"/>
    </w:lvl>
    <w:lvl w:ilvl="4" w:tplc="C810CB40">
      <w:numFmt w:val="decimal"/>
      <w:lvlText w:val=""/>
      <w:lvlJc w:val="left"/>
    </w:lvl>
    <w:lvl w:ilvl="5" w:tplc="0F50D61A">
      <w:numFmt w:val="decimal"/>
      <w:lvlText w:val=""/>
      <w:lvlJc w:val="left"/>
    </w:lvl>
    <w:lvl w:ilvl="6" w:tplc="33AE1D42">
      <w:numFmt w:val="decimal"/>
      <w:lvlText w:val=""/>
      <w:lvlJc w:val="left"/>
    </w:lvl>
    <w:lvl w:ilvl="7" w:tplc="BBF2DA34">
      <w:numFmt w:val="decimal"/>
      <w:lvlText w:val=""/>
      <w:lvlJc w:val="left"/>
    </w:lvl>
    <w:lvl w:ilvl="8" w:tplc="AD9E1382">
      <w:numFmt w:val="decimal"/>
      <w:lvlText w:val=""/>
      <w:lvlJc w:val="left"/>
    </w:lvl>
  </w:abstractNum>
  <w:abstractNum w:abstractNumId="69" w15:restartNumberingAfterBreak="0">
    <w:nsid w:val="4BD8591A"/>
    <w:multiLevelType w:val="hybridMultilevel"/>
    <w:tmpl w:val="D0445F36"/>
    <w:lvl w:ilvl="0" w:tplc="07A82B8C">
      <w:start w:val="15"/>
      <w:numFmt w:val="lowerLetter"/>
      <w:lvlText w:val="%1"/>
      <w:lvlJc w:val="left"/>
    </w:lvl>
    <w:lvl w:ilvl="1" w:tplc="0BF88C5C">
      <w:numFmt w:val="decimal"/>
      <w:lvlText w:val=""/>
      <w:lvlJc w:val="left"/>
    </w:lvl>
    <w:lvl w:ilvl="2" w:tplc="13480DF8">
      <w:numFmt w:val="decimal"/>
      <w:lvlText w:val=""/>
      <w:lvlJc w:val="left"/>
    </w:lvl>
    <w:lvl w:ilvl="3" w:tplc="446A2958">
      <w:numFmt w:val="decimal"/>
      <w:lvlText w:val=""/>
      <w:lvlJc w:val="left"/>
    </w:lvl>
    <w:lvl w:ilvl="4" w:tplc="63AAFCCA">
      <w:numFmt w:val="decimal"/>
      <w:lvlText w:val=""/>
      <w:lvlJc w:val="left"/>
    </w:lvl>
    <w:lvl w:ilvl="5" w:tplc="53EE57C8">
      <w:numFmt w:val="decimal"/>
      <w:lvlText w:val=""/>
      <w:lvlJc w:val="left"/>
    </w:lvl>
    <w:lvl w:ilvl="6" w:tplc="EBD8594E">
      <w:numFmt w:val="decimal"/>
      <w:lvlText w:val=""/>
      <w:lvlJc w:val="left"/>
    </w:lvl>
    <w:lvl w:ilvl="7" w:tplc="5C8E1FF0">
      <w:numFmt w:val="decimal"/>
      <w:lvlText w:val=""/>
      <w:lvlJc w:val="left"/>
    </w:lvl>
    <w:lvl w:ilvl="8" w:tplc="7BAAA578">
      <w:numFmt w:val="decimal"/>
      <w:lvlText w:val=""/>
      <w:lvlJc w:val="left"/>
    </w:lvl>
  </w:abstractNum>
  <w:abstractNum w:abstractNumId="70" w15:restartNumberingAfterBreak="0">
    <w:nsid w:val="4C04A8AF"/>
    <w:multiLevelType w:val="hybridMultilevel"/>
    <w:tmpl w:val="DCFC4CE2"/>
    <w:lvl w:ilvl="0" w:tplc="D904E90C">
      <w:start w:val="1"/>
      <w:numFmt w:val="bullet"/>
      <w:lvlText w:val="•"/>
      <w:lvlJc w:val="left"/>
    </w:lvl>
    <w:lvl w:ilvl="1" w:tplc="186C621A">
      <w:numFmt w:val="decimal"/>
      <w:lvlText w:val=""/>
      <w:lvlJc w:val="left"/>
    </w:lvl>
    <w:lvl w:ilvl="2" w:tplc="D43821C8">
      <w:numFmt w:val="decimal"/>
      <w:lvlText w:val=""/>
      <w:lvlJc w:val="left"/>
    </w:lvl>
    <w:lvl w:ilvl="3" w:tplc="7A72E170">
      <w:numFmt w:val="decimal"/>
      <w:lvlText w:val=""/>
      <w:lvlJc w:val="left"/>
    </w:lvl>
    <w:lvl w:ilvl="4" w:tplc="1A8A63E6">
      <w:numFmt w:val="decimal"/>
      <w:lvlText w:val=""/>
      <w:lvlJc w:val="left"/>
    </w:lvl>
    <w:lvl w:ilvl="5" w:tplc="CF9AC0A0">
      <w:numFmt w:val="decimal"/>
      <w:lvlText w:val=""/>
      <w:lvlJc w:val="left"/>
    </w:lvl>
    <w:lvl w:ilvl="6" w:tplc="36E8DE72">
      <w:numFmt w:val="decimal"/>
      <w:lvlText w:val=""/>
      <w:lvlJc w:val="left"/>
    </w:lvl>
    <w:lvl w:ilvl="7" w:tplc="57B41DF6">
      <w:numFmt w:val="decimal"/>
      <w:lvlText w:val=""/>
      <w:lvlJc w:val="left"/>
    </w:lvl>
    <w:lvl w:ilvl="8" w:tplc="DD0E14EC">
      <w:numFmt w:val="decimal"/>
      <w:lvlText w:val=""/>
      <w:lvlJc w:val="left"/>
    </w:lvl>
  </w:abstractNum>
  <w:abstractNum w:abstractNumId="71" w15:restartNumberingAfterBreak="0">
    <w:nsid w:val="4C9B0904"/>
    <w:multiLevelType w:val="hybridMultilevel"/>
    <w:tmpl w:val="BE72C63E"/>
    <w:lvl w:ilvl="0" w:tplc="CE58B7DA">
      <w:start w:val="15"/>
      <w:numFmt w:val="lowerLetter"/>
      <w:lvlText w:val="%1"/>
      <w:lvlJc w:val="left"/>
    </w:lvl>
    <w:lvl w:ilvl="1" w:tplc="9A543556">
      <w:numFmt w:val="decimal"/>
      <w:lvlText w:val=""/>
      <w:lvlJc w:val="left"/>
    </w:lvl>
    <w:lvl w:ilvl="2" w:tplc="B3AA0D72">
      <w:numFmt w:val="decimal"/>
      <w:lvlText w:val=""/>
      <w:lvlJc w:val="left"/>
    </w:lvl>
    <w:lvl w:ilvl="3" w:tplc="3CF276E8">
      <w:numFmt w:val="decimal"/>
      <w:lvlText w:val=""/>
      <w:lvlJc w:val="left"/>
    </w:lvl>
    <w:lvl w:ilvl="4" w:tplc="13C0F5EC">
      <w:numFmt w:val="decimal"/>
      <w:lvlText w:val=""/>
      <w:lvlJc w:val="left"/>
    </w:lvl>
    <w:lvl w:ilvl="5" w:tplc="F274E9FA">
      <w:numFmt w:val="decimal"/>
      <w:lvlText w:val=""/>
      <w:lvlJc w:val="left"/>
    </w:lvl>
    <w:lvl w:ilvl="6" w:tplc="B5E0DCC4">
      <w:numFmt w:val="decimal"/>
      <w:lvlText w:val=""/>
      <w:lvlJc w:val="left"/>
    </w:lvl>
    <w:lvl w:ilvl="7" w:tplc="E78EB92C">
      <w:numFmt w:val="decimal"/>
      <w:lvlText w:val=""/>
      <w:lvlJc w:val="left"/>
    </w:lvl>
    <w:lvl w:ilvl="8" w:tplc="57908C76">
      <w:numFmt w:val="decimal"/>
      <w:lvlText w:val=""/>
      <w:lvlJc w:val="left"/>
    </w:lvl>
  </w:abstractNum>
  <w:abstractNum w:abstractNumId="72" w15:restartNumberingAfterBreak="0">
    <w:nsid w:val="4CC901D4"/>
    <w:multiLevelType w:val="multilevel"/>
    <w:tmpl w:val="1C566F3A"/>
    <w:lvl w:ilvl="0">
      <w:start w:val="1"/>
      <w:numFmt w:val="decimal"/>
      <w:lvlText w:val="%1"/>
      <w:lvlJc w:val="left"/>
      <w:pPr>
        <w:ind w:left="607" w:hanging="157"/>
      </w:pPr>
      <w:rPr>
        <w:rFonts w:ascii="Myriad Pro" w:eastAsia="Myriad Pro" w:hAnsi="Myriad Pro" w:hint="default"/>
        <w:b/>
        <w:bCs/>
        <w:color w:val="1F4E79" w:themeColor="accent5" w:themeShade="80"/>
        <w:w w:val="101"/>
        <w:sz w:val="20"/>
        <w:szCs w:val="20"/>
      </w:rPr>
    </w:lvl>
    <w:lvl w:ilvl="1">
      <w:start w:val="1"/>
      <w:numFmt w:val="decimal"/>
      <w:lvlText w:val="%1.%2"/>
      <w:lvlJc w:val="left"/>
      <w:pPr>
        <w:ind w:left="1015" w:hanging="295"/>
      </w:pPr>
      <w:rPr>
        <w:rFonts w:ascii="Myriad Pro" w:eastAsia="Myriad Pro" w:hAnsi="Myriad Pro" w:hint="default"/>
        <w:color w:val="231F20"/>
        <w:w w:val="102"/>
        <w:sz w:val="20"/>
        <w:szCs w:val="20"/>
      </w:rPr>
    </w:lvl>
    <w:lvl w:ilvl="2">
      <w:start w:val="1"/>
      <w:numFmt w:val="decimal"/>
      <w:lvlText w:val="%1.%2.%3"/>
      <w:lvlJc w:val="left"/>
      <w:pPr>
        <w:ind w:left="1728" w:hanging="432"/>
      </w:pPr>
      <w:rPr>
        <w:rFonts w:ascii="Myriad Pro" w:eastAsia="Myriad Pro" w:hAnsi="Myriad Pro" w:hint="default"/>
        <w:color w:val="231F20"/>
        <w:w w:val="101"/>
        <w:sz w:val="20"/>
        <w:szCs w:val="20"/>
      </w:rPr>
    </w:lvl>
    <w:lvl w:ilvl="3">
      <w:start w:val="1"/>
      <w:numFmt w:val="bullet"/>
      <w:lvlText w:val="•"/>
      <w:lvlJc w:val="left"/>
      <w:pPr>
        <w:ind w:left="1015" w:hanging="442"/>
      </w:pPr>
      <w:rPr>
        <w:rFonts w:hint="default"/>
      </w:rPr>
    </w:lvl>
    <w:lvl w:ilvl="4">
      <w:start w:val="1"/>
      <w:numFmt w:val="bullet"/>
      <w:lvlText w:val="•"/>
      <w:lvlJc w:val="left"/>
      <w:pPr>
        <w:ind w:left="1015" w:hanging="442"/>
      </w:pPr>
      <w:rPr>
        <w:rFonts w:hint="default"/>
      </w:rPr>
    </w:lvl>
    <w:lvl w:ilvl="5">
      <w:start w:val="1"/>
      <w:numFmt w:val="bullet"/>
      <w:lvlText w:val="•"/>
      <w:lvlJc w:val="left"/>
      <w:pPr>
        <w:ind w:left="1015" w:hanging="442"/>
      </w:pPr>
      <w:rPr>
        <w:rFonts w:hint="default"/>
      </w:rPr>
    </w:lvl>
    <w:lvl w:ilvl="6">
      <w:start w:val="1"/>
      <w:numFmt w:val="bullet"/>
      <w:lvlText w:val="•"/>
      <w:lvlJc w:val="left"/>
      <w:pPr>
        <w:ind w:left="1015" w:hanging="442"/>
      </w:pPr>
      <w:rPr>
        <w:rFonts w:hint="default"/>
      </w:rPr>
    </w:lvl>
    <w:lvl w:ilvl="7">
      <w:start w:val="1"/>
      <w:numFmt w:val="bullet"/>
      <w:lvlText w:val="•"/>
      <w:lvlJc w:val="left"/>
      <w:pPr>
        <w:ind w:left="1113" w:hanging="442"/>
      </w:pPr>
      <w:rPr>
        <w:rFonts w:hint="default"/>
      </w:rPr>
    </w:lvl>
    <w:lvl w:ilvl="8">
      <w:start w:val="1"/>
      <w:numFmt w:val="bullet"/>
      <w:lvlText w:val="•"/>
      <w:lvlJc w:val="left"/>
      <w:pPr>
        <w:ind w:left="1120" w:hanging="442"/>
      </w:pPr>
      <w:rPr>
        <w:rFonts w:hint="default"/>
      </w:rPr>
    </w:lvl>
  </w:abstractNum>
  <w:abstractNum w:abstractNumId="73" w15:restartNumberingAfterBreak="0">
    <w:nsid w:val="4F97E3E4"/>
    <w:multiLevelType w:val="hybridMultilevel"/>
    <w:tmpl w:val="87F07422"/>
    <w:lvl w:ilvl="0" w:tplc="D7AEC140">
      <w:start w:val="1"/>
      <w:numFmt w:val="bullet"/>
      <w:lvlText w:val="•"/>
      <w:lvlJc w:val="left"/>
    </w:lvl>
    <w:lvl w:ilvl="1" w:tplc="57BC20DC">
      <w:numFmt w:val="decimal"/>
      <w:lvlText w:val=""/>
      <w:lvlJc w:val="left"/>
    </w:lvl>
    <w:lvl w:ilvl="2" w:tplc="ED1027BE">
      <w:numFmt w:val="decimal"/>
      <w:lvlText w:val=""/>
      <w:lvlJc w:val="left"/>
    </w:lvl>
    <w:lvl w:ilvl="3" w:tplc="0C044D12">
      <w:numFmt w:val="decimal"/>
      <w:lvlText w:val=""/>
      <w:lvlJc w:val="left"/>
    </w:lvl>
    <w:lvl w:ilvl="4" w:tplc="3A1458E4">
      <w:numFmt w:val="decimal"/>
      <w:lvlText w:val=""/>
      <w:lvlJc w:val="left"/>
    </w:lvl>
    <w:lvl w:ilvl="5" w:tplc="B51C7680">
      <w:numFmt w:val="decimal"/>
      <w:lvlText w:val=""/>
      <w:lvlJc w:val="left"/>
    </w:lvl>
    <w:lvl w:ilvl="6" w:tplc="84542402">
      <w:numFmt w:val="decimal"/>
      <w:lvlText w:val=""/>
      <w:lvlJc w:val="left"/>
    </w:lvl>
    <w:lvl w:ilvl="7" w:tplc="B00423F6">
      <w:numFmt w:val="decimal"/>
      <w:lvlText w:val=""/>
      <w:lvlJc w:val="left"/>
    </w:lvl>
    <w:lvl w:ilvl="8" w:tplc="DD468860">
      <w:numFmt w:val="decimal"/>
      <w:lvlText w:val=""/>
      <w:lvlJc w:val="left"/>
    </w:lvl>
  </w:abstractNum>
  <w:abstractNum w:abstractNumId="74" w15:restartNumberingAfterBreak="0">
    <w:nsid w:val="50801EE1"/>
    <w:multiLevelType w:val="hybridMultilevel"/>
    <w:tmpl w:val="5BDECA14"/>
    <w:lvl w:ilvl="0" w:tplc="EB9A1256">
      <w:start w:val="1"/>
      <w:numFmt w:val="bullet"/>
      <w:lvlText w:val="•"/>
      <w:lvlJc w:val="left"/>
    </w:lvl>
    <w:lvl w:ilvl="1" w:tplc="D81A01D2">
      <w:numFmt w:val="decimal"/>
      <w:lvlText w:val=""/>
      <w:lvlJc w:val="left"/>
    </w:lvl>
    <w:lvl w:ilvl="2" w:tplc="1D7C6030">
      <w:numFmt w:val="decimal"/>
      <w:lvlText w:val=""/>
      <w:lvlJc w:val="left"/>
    </w:lvl>
    <w:lvl w:ilvl="3" w:tplc="690C88E6">
      <w:numFmt w:val="decimal"/>
      <w:lvlText w:val=""/>
      <w:lvlJc w:val="left"/>
    </w:lvl>
    <w:lvl w:ilvl="4" w:tplc="70E8EE32">
      <w:numFmt w:val="decimal"/>
      <w:lvlText w:val=""/>
      <w:lvlJc w:val="left"/>
    </w:lvl>
    <w:lvl w:ilvl="5" w:tplc="8C0C49C6">
      <w:numFmt w:val="decimal"/>
      <w:lvlText w:val=""/>
      <w:lvlJc w:val="left"/>
    </w:lvl>
    <w:lvl w:ilvl="6" w:tplc="8514CC92">
      <w:numFmt w:val="decimal"/>
      <w:lvlText w:val=""/>
      <w:lvlJc w:val="left"/>
    </w:lvl>
    <w:lvl w:ilvl="7" w:tplc="B7E66884">
      <w:numFmt w:val="decimal"/>
      <w:lvlText w:val=""/>
      <w:lvlJc w:val="left"/>
    </w:lvl>
    <w:lvl w:ilvl="8" w:tplc="0FEC26B4">
      <w:numFmt w:val="decimal"/>
      <w:lvlText w:val=""/>
      <w:lvlJc w:val="left"/>
    </w:lvl>
  </w:abstractNum>
  <w:abstractNum w:abstractNumId="75" w15:restartNumberingAfterBreak="0">
    <w:nsid w:val="5092CA79"/>
    <w:multiLevelType w:val="hybridMultilevel"/>
    <w:tmpl w:val="71FEB878"/>
    <w:lvl w:ilvl="0" w:tplc="73FCE480">
      <w:start w:val="1"/>
      <w:numFmt w:val="bullet"/>
      <w:lvlText w:val="•"/>
      <w:lvlJc w:val="left"/>
    </w:lvl>
    <w:lvl w:ilvl="1" w:tplc="A33CB758">
      <w:numFmt w:val="decimal"/>
      <w:lvlText w:val=""/>
      <w:lvlJc w:val="left"/>
    </w:lvl>
    <w:lvl w:ilvl="2" w:tplc="4386CABC">
      <w:numFmt w:val="decimal"/>
      <w:lvlText w:val=""/>
      <w:lvlJc w:val="left"/>
    </w:lvl>
    <w:lvl w:ilvl="3" w:tplc="29F031D6">
      <w:numFmt w:val="decimal"/>
      <w:lvlText w:val=""/>
      <w:lvlJc w:val="left"/>
    </w:lvl>
    <w:lvl w:ilvl="4" w:tplc="3C82AF4E">
      <w:numFmt w:val="decimal"/>
      <w:lvlText w:val=""/>
      <w:lvlJc w:val="left"/>
    </w:lvl>
    <w:lvl w:ilvl="5" w:tplc="B1D84D1E">
      <w:numFmt w:val="decimal"/>
      <w:lvlText w:val=""/>
      <w:lvlJc w:val="left"/>
    </w:lvl>
    <w:lvl w:ilvl="6" w:tplc="CB54D0C6">
      <w:numFmt w:val="decimal"/>
      <w:lvlText w:val=""/>
      <w:lvlJc w:val="left"/>
    </w:lvl>
    <w:lvl w:ilvl="7" w:tplc="D56C4256">
      <w:numFmt w:val="decimal"/>
      <w:lvlText w:val=""/>
      <w:lvlJc w:val="left"/>
    </w:lvl>
    <w:lvl w:ilvl="8" w:tplc="66A6839E">
      <w:numFmt w:val="decimal"/>
      <w:lvlText w:val=""/>
      <w:lvlJc w:val="left"/>
    </w:lvl>
  </w:abstractNum>
  <w:abstractNum w:abstractNumId="76" w15:restartNumberingAfterBreak="0">
    <w:nsid w:val="51088277"/>
    <w:multiLevelType w:val="hybridMultilevel"/>
    <w:tmpl w:val="F8B4C5E0"/>
    <w:lvl w:ilvl="0" w:tplc="CB4E2A14">
      <w:start w:val="1"/>
      <w:numFmt w:val="bullet"/>
      <w:lvlText w:val="•"/>
      <w:lvlJc w:val="left"/>
    </w:lvl>
    <w:lvl w:ilvl="1" w:tplc="C03A25C6">
      <w:start w:val="15"/>
      <w:numFmt w:val="lowerLetter"/>
      <w:lvlText w:val="%2"/>
      <w:lvlJc w:val="left"/>
    </w:lvl>
    <w:lvl w:ilvl="2" w:tplc="96BC16EC">
      <w:numFmt w:val="decimal"/>
      <w:lvlText w:val=""/>
      <w:lvlJc w:val="left"/>
    </w:lvl>
    <w:lvl w:ilvl="3" w:tplc="B15A641A">
      <w:numFmt w:val="decimal"/>
      <w:lvlText w:val=""/>
      <w:lvlJc w:val="left"/>
    </w:lvl>
    <w:lvl w:ilvl="4" w:tplc="B7C201AE">
      <w:numFmt w:val="decimal"/>
      <w:lvlText w:val=""/>
      <w:lvlJc w:val="left"/>
    </w:lvl>
    <w:lvl w:ilvl="5" w:tplc="E6D41704">
      <w:numFmt w:val="decimal"/>
      <w:lvlText w:val=""/>
      <w:lvlJc w:val="left"/>
    </w:lvl>
    <w:lvl w:ilvl="6" w:tplc="6FB4E06C">
      <w:numFmt w:val="decimal"/>
      <w:lvlText w:val=""/>
      <w:lvlJc w:val="left"/>
    </w:lvl>
    <w:lvl w:ilvl="7" w:tplc="0F64B340">
      <w:numFmt w:val="decimal"/>
      <w:lvlText w:val=""/>
      <w:lvlJc w:val="left"/>
    </w:lvl>
    <w:lvl w:ilvl="8" w:tplc="4E86F388">
      <w:numFmt w:val="decimal"/>
      <w:lvlText w:val=""/>
      <w:lvlJc w:val="left"/>
    </w:lvl>
  </w:abstractNum>
  <w:abstractNum w:abstractNumId="77" w15:restartNumberingAfterBreak="0">
    <w:nsid w:val="519E3149"/>
    <w:multiLevelType w:val="hybridMultilevel"/>
    <w:tmpl w:val="F70C0B6A"/>
    <w:lvl w:ilvl="0" w:tplc="469E73F4">
      <w:start w:val="1"/>
      <w:numFmt w:val="bullet"/>
      <w:lvlText w:val="•"/>
      <w:lvlJc w:val="left"/>
    </w:lvl>
    <w:lvl w:ilvl="1" w:tplc="B5EE238C">
      <w:numFmt w:val="decimal"/>
      <w:lvlText w:val=""/>
      <w:lvlJc w:val="left"/>
    </w:lvl>
    <w:lvl w:ilvl="2" w:tplc="2E7464A4">
      <w:numFmt w:val="decimal"/>
      <w:lvlText w:val=""/>
      <w:lvlJc w:val="left"/>
    </w:lvl>
    <w:lvl w:ilvl="3" w:tplc="66CE55E6">
      <w:numFmt w:val="decimal"/>
      <w:lvlText w:val=""/>
      <w:lvlJc w:val="left"/>
    </w:lvl>
    <w:lvl w:ilvl="4" w:tplc="AD5C2F30">
      <w:numFmt w:val="decimal"/>
      <w:lvlText w:val=""/>
      <w:lvlJc w:val="left"/>
    </w:lvl>
    <w:lvl w:ilvl="5" w:tplc="A106DEC8">
      <w:numFmt w:val="decimal"/>
      <w:lvlText w:val=""/>
      <w:lvlJc w:val="left"/>
    </w:lvl>
    <w:lvl w:ilvl="6" w:tplc="4B64B3C4">
      <w:numFmt w:val="decimal"/>
      <w:lvlText w:val=""/>
      <w:lvlJc w:val="left"/>
    </w:lvl>
    <w:lvl w:ilvl="7" w:tplc="0652EB64">
      <w:numFmt w:val="decimal"/>
      <w:lvlText w:val=""/>
      <w:lvlJc w:val="left"/>
    </w:lvl>
    <w:lvl w:ilvl="8" w:tplc="E5A6B558">
      <w:numFmt w:val="decimal"/>
      <w:lvlText w:val=""/>
      <w:lvlJc w:val="left"/>
    </w:lvl>
  </w:abstractNum>
  <w:abstractNum w:abstractNumId="78" w15:restartNumberingAfterBreak="0">
    <w:nsid w:val="51D9C564"/>
    <w:multiLevelType w:val="hybridMultilevel"/>
    <w:tmpl w:val="AA2244A0"/>
    <w:lvl w:ilvl="0" w:tplc="3C38A4B6">
      <w:start w:val="1"/>
      <w:numFmt w:val="bullet"/>
      <w:lvlText w:val="•"/>
      <w:lvlJc w:val="left"/>
    </w:lvl>
    <w:lvl w:ilvl="1" w:tplc="4FA61FF6">
      <w:numFmt w:val="decimal"/>
      <w:lvlText w:val=""/>
      <w:lvlJc w:val="left"/>
    </w:lvl>
    <w:lvl w:ilvl="2" w:tplc="81680676">
      <w:numFmt w:val="decimal"/>
      <w:lvlText w:val=""/>
      <w:lvlJc w:val="left"/>
    </w:lvl>
    <w:lvl w:ilvl="3" w:tplc="3488A2B2">
      <w:numFmt w:val="decimal"/>
      <w:lvlText w:val=""/>
      <w:lvlJc w:val="left"/>
    </w:lvl>
    <w:lvl w:ilvl="4" w:tplc="37ECC5AA">
      <w:numFmt w:val="decimal"/>
      <w:lvlText w:val=""/>
      <w:lvlJc w:val="left"/>
    </w:lvl>
    <w:lvl w:ilvl="5" w:tplc="86FE5444">
      <w:numFmt w:val="decimal"/>
      <w:lvlText w:val=""/>
      <w:lvlJc w:val="left"/>
    </w:lvl>
    <w:lvl w:ilvl="6" w:tplc="3CF28AF2">
      <w:numFmt w:val="decimal"/>
      <w:lvlText w:val=""/>
      <w:lvlJc w:val="left"/>
    </w:lvl>
    <w:lvl w:ilvl="7" w:tplc="C7EE7202">
      <w:numFmt w:val="decimal"/>
      <w:lvlText w:val=""/>
      <w:lvlJc w:val="left"/>
    </w:lvl>
    <w:lvl w:ilvl="8" w:tplc="19960372">
      <w:numFmt w:val="decimal"/>
      <w:lvlText w:val=""/>
      <w:lvlJc w:val="left"/>
    </w:lvl>
  </w:abstractNum>
  <w:abstractNum w:abstractNumId="79" w15:restartNumberingAfterBreak="0">
    <w:nsid w:val="51F86EE1"/>
    <w:multiLevelType w:val="hybridMultilevel"/>
    <w:tmpl w:val="0A22207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0" w15:restartNumberingAfterBreak="0">
    <w:nsid w:val="53299938"/>
    <w:multiLevelType w:val="hybridMultilevel"/>
    <w:tmpl w:val="D2C0B2DC"/>
    <w:lvl w:ilvl="0" w:tplc="479C819C">
      <w:start w:val="1"/>
      <w:numFmt w:val="bullet"/>
      <w:lvlText w:val="•"/>
      <w:lvlJc w:val="left"/>
    </w:lvl>
    <w:lvl w:ilvl="1" w:tplc="ADBC752A">
      <w:start w:val="15"/>
      <w:numFmt w:val="lowerLetter"/>
      <w:lvlText w:val="%2"/>
      <w:lvlJc w:val="left"/>
    </w:lvl>
    <w:lvl w:ilvl="2" w:tplc="5AE471D0">
      <w:numFmt w:val="decimal"/>
      <w:lvlText w:val=""/>
      <w:lvlJc w:val="left"/>
    </w:lvl>
    <w:lvl w:ilvl="3" w:tplc="CE820380">
      <w:numFmt w:val="decimal"/>
      <w:lvlText w:val=""/>
      <w:lvlJc w:val="left"/>
    </w:lvl>
    <w:lvl w:ilvl="4" w:tplc="B9A80168">
      <w:numFmt w:val="decimal"/>
      <w:lvlText w:val=""/>
      <w:lvlJc w:val="left"/>
    </w:lvl>
    <w:lvl w:ilvl="5" w:tplc="6EFC4CC4">
      <w:numFmt w:val="decimal"/>
      <w:lvlText w:val=""/>
      <w:lvlJc w:val="left"/>
    </w:lvl>
    <w:lvl w:ilvl="6" w:tplc="6DB074EE">
      <w:numFmt w:val="decimal"/>
      <w:lvlText w:val=""/>
      <w:lvlJc w:val="left"/>
    </w:lvl>
    <w:lvl w:ilvl="7" w:tplc="56DCAFB6">
      <w:numFmt w:val="decimal"/>
      <w:lvlText w:val=""/>
      <w:lvlJc w:val="left"/>
    </w:lvl>
    <w:lvl w:ilvl="8" w:tplc="7EE0C360">
      <w:numFmt w:val="decimal"/>
      <w:lvlText w:val=""/>
      <w:lvlJc w:val="left"/>
    </w:lvl>
  </w:abstractNum>
  <w:abstractNum w:abstractNumId="81" w15:restartNumberingAfterBreak="0">
    <w:nsid w:val="53584BCB"/>
    <w:multiLevelType w:val="hybridMultilevel"/>
    <w:tmpl w:val="8BC0C046"/>
    <w:lvl w:ilvl="0" w:tplc="E0C6A884">
      <w:start w:val="1"/>
      <w:numFmt w:val="bullet"/>
      <w:lvlText w:val="•"/>
      <w:lvlJc w:val="left"/>
    </w:lvl>
    <w:lvl w:ilvl="1" w:tplc="634013C8">
      <w:start w:val="15"/>
      <w:numFmt w:val="lowerLetter"/>
      <w:lvlText w:val="%2"/>
      <w:lvlJc w:val="left"/>
    </w:lvl>
    <w:lvl w:ilvl="2" w:tplc="369665FC">
      <w:numFmt w:val="decimal"/>
      <w:lvlText w:val=""/>
      <w:lvlJc w:val="left"/>
    </w:lvl>
    <w:lvl w:ilvl="3" w:tplc="070A562C">
      <w:numFmt w:val="decimal"/>
      <w:lvlText w:val=""/>
      <w:lvlJc w:val="left"/>
    </w:lvl>
    <w:lvl w:ilvl="4" w:tplc="599061AE">
      <w:numFmt w:val="decimal"/>
      <w:lvlText w:val=""/>
      <w:lvlJc w:val="left"/>
    </w:lvl>
    <w:lvl w:ilvl="5" w:tplc="BA364D46">
      <w:numFmt w:val="decimal"/>
      <w:lvlText w:val=""/>
      <w:lvlJc w:val="left"/>
    </w:lvl>
    <w:lvl w:ilvl="6" w:tplc="C8420D66">
      <w:numFmt w:val="decimal"/>
      <w:lvlText w:val=""/>
      <w:lvlJc w:val="left"/>
    </w:lvl>
    <w:lvl w:ilvl="7" w:tplc="40AEADC4">
      <w:numFmt w:val="decimal"/>
      <w:lvlText w:val=""/>
      <w:lvlJc w:val="left"/>
    </w:lvl>
    <w:lvl w:ilvl="8" w:tplc="CCCE86B0">
      <w:numFmt w:val="decimal"/>
      <w:lvlText w:val=""/>
      <w:lvlJc w:val="left"/>
    </w:lvl>
  </w:abstractNum>
  <w:abstractNum w:abstractNumId="82" w15:restartNumberingAfterBreak="0">
    <w:nsid w:val="540A471C"/>
    <w:multiLevelType w:val="hybridMultilevel"/>
    <w:tmpl w:val="BB727394"/>
    <w:lvl w:ilvl="0" w:tplc="849E01A0">
      <w:start w:val="15"/>
      <w:numFmt w:val="lowerLetter"/>
      <w:lvlText w:val="%1"/>
      <w:lvlJc w:val="left"/>
    </w:lvl>
    <w:lvl w:ilvl="1" w:tplc="9B1C0C56">
      <w:numFmt w:val="decimal"/>
      <w:lvlText w:val=""/>
      <w:lvlJc w:val="left"/>
    </w:lvl>
    <w:lvl w:ilvl="2" w:tplc="7D72FE6A">
      <w:numFmt w:val="decimal"/>
      <w:lvlText w:val=""/>
      <w:lvlJc w:val="left"/>
    </w:lvl>
    <w:lvl w:ilvl="3" w:tplc="BC10606C">
      <w:numFmt w:val="decimal"/>
      <w:lvlText w:val=""/>
      <w:lvlJc w:val="left"/>
    </w:lvl>
    <w:lvl w:ilvl="4" w:tplc="65A24D4A">
      <w:numFmt w:val="decimal"/>
      <w:lvlText w:val=""/>
      <w:lvlJc w:val="left"/>
    </w:lvl>
    <w:lvl w:ilvl="5" w:tplc="A746BB20">
      <w:numFmt w:val="decimal"/>
      <w:lvlText w:val=""/>
      <w:lvlJc w:val="left"/>
    </w:lvl>
    <w:lvl w:ilvl="6" w:tplc="43FA3CF8">
      <w:numFmt w:val="decimal"/>
      <w:lvlText w:val=""/>
      <w:lvlJc w:val="left"/>
    </w:lvl>
    <w:lvl w:ilvl="7" w:tplc="3F400DAA">
      <w:numFmt w:val="decimal"/>
      <w:lvlText w:val=""/>
      <w:lvlJc w:val="left"/>
    </w:lvl>
    <w:lvl w:ilvl="8" w:tplc="9D7E7862">
      <w:numFmt w:val="decimal"/>
      <w:lvlText w:val=""/>
      <w:lvlJc w:val="left"/>
    </w:lvl>
  </w:abstractNum>
  <w:abstractNum w:abstractNumId="83" w15:restartNumberingAfterBreak="0">
    <w:nsid w:val="554E612D"/>
    <w:multiLevelType w:val="hybridMultilevel"/>
    <w:tmpl w:val="C5E0940C"/>
    <w:lvl w:ilvl="0" w:tplc="04090001">
      <w:start w:val="1"/>
      <w:numFmt w:val="bullet"/>
      <w:lvlText w:val=""/>
      <w:lvlJc w:val="left"/>
      <w:pPr>
        <w:ind w:left="1080" w:firstLine="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4" w15:restartNumberingAfterBreak="0">
    <w:nsid w:val="56438D15"/>
    <w:multiLevelType w:val="hybridMultilevel"/>
    <w:tmpl w:val="D2C68108"/>
    <w:lvl w:ilvl="0" w:tplc="77BE1D24">
      <w:start w:val="1"/>
      <w:numFmt w:val="bullet"/>
      <w:lvlText w:val="•"/>
      <w:lvlJc w:val="left"/>
    </w:lvl>
    <w:lvl w:ilvl="1" w:tplc="432C6B5E">
      <w:numFmt w:val="decimal"/>
      <w:lvlText w:val=""/>
      <w:lvlJc w:val="left"/>
    </w:lvl>
    <w:lvl w:ilvl="2" w:tplc="9560ED7E">
      <w:numFmt w:val="decimal"/>
      <w:lvlText w:val=""/>
      <w:lvlJc w:val="left"/>
    </w:lvl>
    <w:lvl w:ilvl="3" w:tplc="B01C94AE">
      <w:numFmt w:val="decimal"/>
      <w:lvlText w:val=""/>
      <w:lvlJc w:val="left"/>
    </w:lvl>
    <w:lvl w:ilvl="4" w:tplc="85B05AD0">
      <w:numFmt w:val="decimal"/>
      <w:lvlText w:val=""/>
      <w:lvlJc w:val="left"/>
    </w:lvl>
    <w:lvl w:ilvl="5" w:tplc="39D647FC">
      <w:numFmt w:val="decimal"/>
      <w:lvlText w:val=""/>
      <w:lvlJc w:val="left"/>
    </w:lvl>
    <w:lvl w:ilvl="6" w:tplc="17D6D24A">
      <w:numFmt w:val="decimal"/>
      <w:lvlText w:val=""/>
      <w:lvlJc w:val="left"/>
    </w:lvl>
    <w:lvl w:ilvl="7" w:tplc="F8964AD4">
      <w:numFmt w:val="decimal"/>
      <w:lvlText w:val=""/>
      <w:lvlJc w:val="left"/>
    </w:lvl>
    <w:lvl w:ilvl="8" w:tplc="12B657F6">
      <w:numFmt w:val="decimal"/>
      <w:lvlText w:val=""/>
      <w:lvlJc w:val="left"/>
    </w:lvl>
  </w:abstractNum>
  <w:abstractNum w:abstractNumId="85" w15:restartNumberingAfterBreak="0">
    <w:nsid w:val="5675FF36"/>
    <w:multiLevelType w:val="hybridMultilevel"/>
    <w:tmpl w:val="926812C8"/>
    <w:lvl w:ilvl="0" w:tplc="E79AA736">
      <w:start w:val="1"/>
      <w:numFmt w:val="bullet"/>
      <w:lvlText w:val="•"/>
      <w:lvlJc w:val="left"/>
    </w:lvl>
    <w:lvl w:ilvl="1" w:tplc="3A0EBB3A">
      <w:start w:val="15"/>
      <w:numFmt w:val="lowerLetter"/>
      <w:lvlText w:val="%2"/>
      <w:lvlJc w:val="left"/>
    </w:lvl>
    <w:lvl w:ilvl="2" w:tplc="5008BE16">
      <w:numFmt w:val="decimal"/>
      <w:lvlText w:val=""/>
      <w:lvlJc w:val="left"/>
    </w:lvl>
    <w:lvl w:ilvl="3" w:tplc="E6C0DED6">
      <w:numFmt w:val="decimal"/>
      <w:lvlText w:val=""/>
      <w:lvlJc w:val="left"/>
    </w:lvl>
    <w:lvl w:ilvl="4" w:tplc="641E651C">
      <w:numFmt w:val="decimal"/>
      <w:lvlText w:val=""/>
      <w:lvlJc w:val="left"/>
    </w:lvl>
    <w:lvl w:ilvl="5" w:tplc="752CA074">
      <w:numFmt w:val="decimal"/>
      <w:lvlText w:val=""/>
      <w:lvlJc w:val="left"/>
    </w:lvl>
    <w:lvl w:ilvl="6" w:tplc="2D3232E8">
      <w:numFmt w:val="decimal"/>
      <w:lvlText w:val=""/>
      <w:lvlJc w:val="left"/>
    </w:lvl>
    <w:lvl w:ilvl="7" w:tplc="706C400E">
      <w:numFmt w:val="decimal"/>
      <w:lvlText w:val=""/>
      <w:lvlJc w:val="left"/>
    </w:lvl>
    <w:lvl w:ilvl="8" w:tplc="C228F956">
      <w:numFmt w:val="decimal"/>
      <w:lvlText w:val=""/>
      <w:lvlJc w:val="left"/>
    </w:lvl>
  </w:abstractNum>
  <w:abstractNum w:abstractNumId="86" w15:restartNumberingAfterBreak="0">
    <w:nsid w:val="57FC4FBB"/>
    <w:multiLevelType w:val="hybridMultilevel"/>
    <w:tmpl w:val="8A1852CA"/>
    <w:lvl w:ilvl="0" w:tplc="8F3681C6">
      <w:start w:val="1"/>
      <w:numFmt w:val="bullet"/>
      <w:lvlText w:val="•"/>
      <w:lvlJc w:val="left"/>
    </w:lvl>
    <w:lvl w:ilvl="1" w:tplc="0680A716">
      <w:numFmt w:val="decimal"/>
      <w:lvlText w:val=""/>
      <w:lvlJc w:val="left"/>
    </w:lvl>
    <w:lvl w:ilvl="2" w:tplc="9FEC97A8">
      <w:numFmt w:val="decimal"/>
      <w:lvlText w:val=""/>
      <w:lvlJc w:val="left"/>
    </w:lvl>
    <w:lvl w:ilvl="3" w:tplc="8FDC693A">
      <w:numFmt w:val="decimal"/>
      <w:lvlText w:val=""/>
      <w:lvlJc w:val="left"/>
    </w:lvl>
    <w:lvl w:ilvl="4" w:tplc="43E8AE3A">
      <w:numFmt w:val="decimal"/>
      <w:lvlText w:val=""/>
      <w:lvlJc w:val="left"/>
    </w:lvl>
    <w:lvl w:ilvl="5" w:tplc="8878D0FC">
      <w:numFmt w:val="decimal"/>
      <w:lvlText w:val=""/>
      <w:lvlJc w:val="left"/>
    </w:lvl>
    <w:lvl w:ilvl="6" w:tplc="F6EA07C4">
      <w:numFmt w:val="decimal"/>
      <w:lvlText w:val=""/>
      <w:lvlJc w:val="left"/>
    </w:lvl>
    <w:lvl w:ilvl="7" w:tplc="3354A56A">
      <w:numFmt w:val="decimal"/>
      <w:lvlText w:val=""/>
      <w:lvlJc w:val="left"/>
    </w:lvl>
    <w:lvl w:ilvl="8" w:tplc="6784C572">
      <w:numFmt w:val="decimal"/>
      <w:lvlText w:val=""/>
      <w:lvlJc w:val="left"/>
    </w:lvl>
  </w:abstractNum>
  <w:abstractNum w:abstractNumId="87" w15:restartNumberingAfterBreak="0">
    <w:nsid w:val="5915FF32"/>
    <w:multiLevelType w:val="hybridMultilevel"/>
    <w:tmpl w:val="68145B58"/>
    <w:lvl w:ilvl="0" w:tplc="9B94FF7E">
      <w:start w:val="1"/>
      <w:numFmt w:val="bullet"/>
      <w:lvlText w:val="•"/>
      <w:lvlJc w:val="left"/>
    </w:lvl>
    <w:lvl w:ilvl="1" w:tplc="21261E72">
      <w:numFmt w:val="decimal"/>
      <w:lvlText w:val=""/>
      <w:lvlJc w:val="left"/>
    </w:lvl>
    <w:lvl w:ilvl="2" w:tplc="79948200">
      <w:numFmt w:val="decimal"/>
      <w:lvlText w:val=""/>
      <w:lvlJc w:val="left"/>
    </w:lvl>
    <w:lvl w:ilvl="3" w:tplc="CE96EFD6">
      <w:numFmt w:val="decimal"/>
      <w:lvlText w:val=""/>
      <w:lvlJc w:val="left"/>
    </w:lvl>
    <w:lvl w:ilvl="4" w:tplc="AF20FFAE">
      <w:numFmt w:val="decimal"/>
      <w:lvlText w:val=""/>
      <w:lvlJc w:val="left"/>
    </w:lvl>
    <w:lvl w:ilvl="5" w:tplc="5AE2FFB4">
      <w:numFmt w:val="decimal"/>
      <w:lvlText w:val=""/>
      <w:lvlJc w:val="left"/>
    </w:lvl>
    <w:lvl w:ilvl="6" w:tplc="40707D3C">
      <w:numFmt w:val="decimal"/>
      <w:lvlText w:val=""/>
      <w:lvlJc w:val="left"/>
    </w:lvl>
    <w:lvl w:ilvl="7" w:tplc="E20EE9CC">
      <w:numFmt w:val="decimal"/>
      <w:lvlText w:val=""/>
      <w:lvlJc w:val="left"/>
    </w:lvl>
    <w:lvl w:ilvl="8" w:tplc="D38E82BC">
      <w:numFmt w:val="decimal"/>
      <w:lvlText w:val=""/>
      <w:lvlJc w:val="left"/>
    </w:lvl>
  </w:abstractNum>
  <w:abstractNum w:abstractNumId="88" w15:restartNumberingAfterBreak="0">
    <w:nsid w:val="59ADEA3D"/>
    <w:multiLevelType w:val="hybridMultilevel"/>
    <w:tmpl w:val="3EE66E36"/>
    <w:lvl w:ilvl="0" w:tplc="AE22EEA0">
      <w:start w:val="15"/>
      <w:numFmt w:val="lowerLetter"/>
      <w:lvlText w:val="%1"/>
      <w:lvlJc w:val="left"/>
    </w:lvl>
    <w:lvl w:ilvl="1" w:tplc="1E74C1E4">
      <w:numFmt w:val="decimal"/>
      <w:lvlText w:val=""/>
      <w:lvlJc w:val="left"/>
    </w:lvl>
    <w:lvl w:ilvl="2" w:tplc="FA843CBE">
      <w:numFmt w:val="decimal"/>
      <w:lvlText w:val=""/>
      <w:lvlJc w:val="left"/>
    </w:lvl>
    <w:lvl w:ilvl="3" w:tplc="95A2D52E">
      <w:numFmt w:val="decimal"/>
      <w:lvlText w:val=""/>
      <w:lvlJc w:val="left"/>
    </w:lvl>
    <w:lvl w:ilvl="4" w:tplc="E0F23262">
      <w:numFmt w:val="decimal"/>
      <w:lvlText w:val=""/>
      <w:lvlJc w:val="left"/>
    </w:lvl>
    <w:lvl w:ilvl="5" w:tplc="3EEE888C">
      <w:numFmt w:val="decimal"/>
      <w:lvlText w:val=""/>
      <w:lvlJc w:val="left"/>
    </w:lvl>
    <w:lvl w:ilvl="6" w:tplc="CF2A22BE">
      <w:numFmt w:val="decimal"/>
      <w:lvlText w:val=""/>
      <w:lvlJc w:val="left"/>
    </w:lvl>
    <w:lvl w:ilvl="7" w:tplc="29ACEE74">
      <w:numFmt w:val="decimal"/>
      <w:lvlText w:val=""/>
      <w:lvlJc w:val="left"/>
    </w:lvl>
    <w:lvl w:ilvl="8" w:tplc="9A6240E0">
      <w:numFmt w:val="decimal"/>
      <w:lvlText w:val=""/>
      <w:lvlJc w:val="left"/>
    </w:lvl>
  </w:abstractNum>
  <w:abstractNum w:abstractNumId="89" w15:restartNumberingAfterBreak="0">
    <w:nsid w:val="5B25ACE2"/>
    <w:multiLevelType w:val="hybridMultilevel"/>
    <w:tmpl w:val="7838661C"/>
    <w:lvl w:ilvl="0" w:tplc="B21449A6">
      <w:start w:val="1"/>
      <w:numFmt w:val="bullet"/>
      <w:lvlText w:val="•"/>
      <w:lvlJc w:val="left"/>
    </w:lvl>
    <w:lvl w:ilvl="1" w:tplc="E66A0EF4">
      <w:numFmt w:val="decimal"/>
      <w:lvlText w:val=""/>
      <w:lvlJc w:val="left"/>
    </w:lvl>
    <w:lvl w:ilvl="2" w:tplc="284446B8">
      <w:numFmt w:val="decimal"/>
      <w:lvlText w:val=""/>
      <w:lvlJc w:val="left"/>
    </w:lvl>
    <w:lvl w:ilvl="3" w:tplc="7EEE191C">
      <w:numFmt w:val="decimal"/>
      <w:lvlText w:val=""/>
      <w:lvlJc w:val="left"/>
    </w:lvl>
    <w:lvl w:ilvl="4" w:tplc="C750E046">
      <w:numFmt w:val="decimal"/>
      <w:lvlText w:val=""/>
      <w:lvlJc w:val="left"/>
    </w:lvl>
    <w:lvl w:ilvl="5" w:tplc="6B9CD262">
      <w:numFmt w:val="decimal"/>
      <w:lvlText w:val=""/>
      <w:lvlJc w:val="left"/>
    </w:lvl>
    <w:lvl w:ilvl="6" w:tplc="9BC20964">
      <w:numFmt w:val="decimal"/>
      <w:lvlText w:val=""/>
      <w:lvlJc w:val="left"/>
    </w:lvl>
    <w:lvl w:ilvl="7" w:tplc="AC1407F4">
      <w:numFmt w:val="decimal"/>
      <w:lvlText w:val=""/>
      <w:lvlJc w:val="left"/>
    </w:lvl>
    <w:lvl w:ilvl="8" w:tplc="8FB2104E">
      <w:numFmt w:val="decimal"/>
      <w:lvlText w:val=""/>
      <w:lvlJc w:val="left"/>
    </w:lvl>
  </w:abstractNum>
  <w:abstractNum w:abstractNumId="90" w15:restartNumberingAfterBreak="0">
    <w:nsid w:val="5C10FE21"/>
    <w:multiLevelType w:val="hybridMultilevel"/>
    <w:tmpl w:val="C1265BFA"/>
    <w:lvl w:ilvl="0" w:tplc="0198A368">
      <w:start w:val="1"/>
      <w:numFmt w:val="bullet"/>
      <w:lvlText w:val="•"/>
      <w:lvlJc w:val="left"/>
    </w:lvl>
    <w:lvl w:ilvl="1" w:tplc="3FAE4D9A">
      <w:start w:val="15"/>
      <w:numFmt w:val="lowerLetter"/>
      <w:lvlText w:val="%2"/>
      <w:lvlJc w:val="left"/>
    </w:lvl>
    <w:lvl w:ilvl="2" w:tplc="A01CFF6E">
      <w:numFmt w:val="decimal"/>
      <w:lvlText w:val=""/>
      <w:lvlJc w:val="left"/>
    </w:lvl>
    <w:lvl w:ilvl="3" w:tplc="A1DC0B46">
      <w:numFmt w:val="decimal"/>
      <w:lvlText w:val=""/>
      <w:lvlJc w:val="left"/>
    </w:lvl>
    <w:lvl w:ilvl="4" w:tplc="EF0887EA">
      <w:numFmt w:val="decimal"/>
      <w:lvlText w:val=""/>
      <w:lvlJc w:val="left"/>
    </w:lvl>
    <w:lvl w:ilvl="5" w:tplc="BF3CEE2E">
      <w:numFmt w:val="decimal"/>
      <w:lvlText w:val=""/>
      <w:lvlJc w:val="left"/>
    </w:lvl>
    <w:lvl w:ilvl="6" w:tplc="EC9E1A78">
      <w:numFmt w:val="decimal"/>
      <w:lvlText w:val=""/>
      <w:lvlJc w:val="left"/>
    </w:lvl>
    <w:lvl w:ilvl="7" w:tplc="D78A87D4">
      <w:numFmt w:val="decimal"/>
      <w:lvlText w:val=""/>
      <w:lvlJc w:val="left"/>
    </w:lvl>
    <w:lvl w:ilvl="8" w:tplc="4630FB82">
      <w:numFmt w:val="decimal"/>
      <w:lvlText w:val=""/>
      <w:lvlJc w:val="left"/>
    </w:lvl>
  </w:abstractNum>
  <w:abstractNum w:abstractNumId="91" w15:restartNumberingAfterBreak="0">
    <w:nsid w:val="5DB70AE5"/>
    <w:multiLevelType w:val="hybridMultilevel"/>
    <w:tmpl w:val="4E2C8096"/>
    <w:lvl w:ilvl="0" w:tplc="845885BE">
      <w:start w:val="1"/>
      <w:numFmt w:val="bullet"/>
      <w:lvlText w:val="•"/>
      <w:lvlJc w:val="left"/>
    </w:lvl>
    <w:lvl w:ilvl="1" w:tplc="36A48A04">
      <w:numFmt w:val="decimal"/>
      <w:lvlText w:val=""/>
      <w:lvlJc w:val="left"/>
    </w:lvl>
    <w:lvl w:ilvl="2" w:tplc="58BEDA4C">
      <w:numFmt w:val="decimal"/>
      <w:lvlText w:val=""/>
      <w:lvlJc w:val="left"/>
    </w:lvl>
    <w:lvl w:ilvl="3" w:tplc="532668CC">
      <w:numFmt w:val="decimal"/>
      <w:lvlText w:val=""/>
      <w:lvlJc w:val="left"/>
    </w:lvl>
    <w:lvl w:ilvl="4" w:tplc="C8AE677C">
      <w:numFmt w:val="decimal"/>
      <w:lvlText w:val=""/>
      <w:lvlJc w:val="left"/>
    </w:lvl>
    <w:lvl w:ilvl="5" w:tplc="630E6884">
      <w:numFmt w:val="decimal"/>
      <w:lvlText w:val=""/>
      <w:lvlJc w:val="left"/>
    </w:lvl>
    <w:lvl w:ilvl="6" w:tplc="FB546652">
      <w:numFmt w:val="decimal"/>
      <w:lvlText w:val=""/>
      <w:lvlJc w:val="left"/>
    </w:lvl>
    <w:lvl w:ilvl="7" w:tplc="EFBA5D24">
      <w:numFmt w:val="decimal"/>
      <w:lvlText w:val=""/>
      <w:lvlJc w:val="left"/>
    </w:lvl>
    <w:lvl w:ilvl="8" w:tplc="9278A010">
      <w:numFmt w:val="decimal"/>
      <w:lvlText w:val=""/>
      <w:lvlJc w:val="left"/>
    </w:lvl>
  </w:abstractNum>
  <w:abstractNum w:abstractNumId="92" w15:restartNumberingAfterBreak="0">
    <w:nsid w:val="5DC79EA8"/>
    <w:multiLevelType w:val="hybridMultilevel"/>
    <w:tmpl w:val="9962D4CC"/>
    <w:lvl w:ilvl="0" w:tplc="41AA9342">
      <w:start w:val="1"/>
      <w:numFmt w:val="bullet"/>
      <w:lvlText w:val="•"/>
      <w:lvlJc w:val="left"/>
    </w:lvl>
    <w:lvl w:ilvl="1" w:tplc="B4221D82">
      <w:numFmt w:val="decimal"/>
      <w:lvlText w:val=""/>
      <w:lvlJc w:val="left"/>
    </w:lvl>
    <w:lvl w:ilvl="2" w:tplc="79A2984E">
      <w:numFmt w:val="decimal"/>
      <w:lvlText w:val=""/>
      <w:lvlJc w:val="left"/>
    </w:lvl>
    <w:lvl w:ilvl="3" w:tplc="58BEE1D2">
      <w:numFmt w:val="decimal"/>
      <w:lvlText w:val=""/>
      <w:lvlJc w:val="left"/>
    </w:lvl>
    <w:lvl w:ilvl="4" w:tplc="ECFC2290">
      <w:numFmt w:val="decimal"/>
      <w:lvlText w:val=""/>
      <w:lvlJc w:val="left"/>
    </w:lvl>
    <w:lvl w:ilvl="5" w:tplc="52A63E2E">
      <w:numFmt w:val="decimal"/>
      <w:lvlText w:val=""/>
      <w:lvlJc w:val="left"/>
    </w:lvl>
    <w:lvl w:ilvl="6" w:tplc="B8D41278">
      <w:numFmt w:val="decimal"/>
      <w:lvlText w:val=""/>
      <w:lvlJc w:val="left"/>
    </w:lvl>
    <w:lvl w:ilvl="7" w:tplc="E05E1146">
      <w:numFmt w:val="decimal"/>
      <w:lvlText w:val=""/>
      <w:lvlJc w:val="left"/>
    </w:lvl>
    <w:lvl w:ilvl="8" w:tplc="F51A9D66">
      <w:numFmt w:val="decimal"/>
      <w:lvlText w:val=""/>
      <w:lvlJc w:val="left"/>
    </w:lvl>
  </w:abstractNum>
  <w:abstractNum w:abstractNumId="93" w15:restartNumberingAfterBreak="0">
    <w:nsid w:val="5F3534A4"/>
    <w:multiLevelType w:val="hybridMultilevel"/>
    <w:tmpl w:val="030A10F0"/>
    <w:lvl w:ilvl="0" w:tplc="32EC11A0">
      <w:start w:val="1"/>
      <w:numFmt w:val="bullet"/>
      <w:lvlText w:val="•"/>
      <w:lvlJc w:val="left"/>
    </w:lvl>
    <w:lvl w:ilvl="1" w:tplc="8892CDCE">
      <w:numFmt w:val="decimal"/>
      <w:lvlText w:val=""/>
      <w:lvlJc w:val="left"/>
    </w:lvl>
    <w:lvl w:ilvl="2" w:tplc="076E7828">
      <w:numFmt w:val="decimal"/>
      <w:lvlText w:val=""/>
      <w:lvlJc w:val="left"/>
    </w:lvl>
    <w:lvl w:ilvl="3" w:tplc="02BE8CF4">
      <w:numFmt w:val="decimal"/>
      <w:lvlText w:val=""/>
      <w:lvlJc w:val="left"/>
    </w:lvl>
    <w:lvl w:ilvl="4" w:tplc="D78A5FF0">
      <w:numFmt w:val="decimal"/>
      <w:lvlText w:val=""/>
      <w:lvlJc w:val="left"/>
    </w:lvl>
    <w:lvl w:ilvl="5" w:tplc="03367814">
      <w:numFmt w:val="decimal"/>
      <w:lvlText w:val=""/>
      <w:lvlJc w:val="left"/>
    </w:lvl>
    <w:lvl w:ilvl="6" w:tplc="3D9AA87C">
      <w:numFmt w:val="decimal"/>
      <w:lvlText w:val=""/>
      <w:lvlJc w:val="left"/>
    </w:lvl>
    <w:lvl w:ilvl="7" w:tplc="4A94621E">
      <w:numFmt w:val="decimal"/>
      <w:lvlText w:val=""/>
      <w:lvlJc w:val="left"/>
    </w:lvl>
    <w:lvl w:ilvl="8" w:tplc="7A1ADC54">
      <w:numFmt w:val="decimal"/>
      <w:lvlText w:val=""/>
      <w:lvlJc w:val="left"/>
    </w:lvl>
  </w:abstractNum>
  <w:abstractNum w:abstractNumId="94" w15:restartNumberingAfterBreak="0">
    <w:nsid w:val="5F5E7FD0"/>
    <w:multiLevelType w:val="hybridMultilevel"/>
    <w:tmpl w:val="F370BDE6"/>
    <w:lvl w:ilvl="0" w:tplc="98383710">
      <w:start w:val="1"/>
      <w:numFmt w:val="bullet"/>
      <w:lvlText w:val="•"/>
      <w:lvlJc w:val="left"/>
    </w:lvl>
    <w:lvl w:ilvl="1" w:tplc="ADAC2C70">
      <w:start w:val="15"/>
      <w:numFmt w:val="lowerLetter"/>
      <w:lvlText w:val="%2"/>
      <w:lvlJc w:val="left"/>
    </w:lvl>
    <w:lvl w:ilvl="2" w:tplc="4E00C3CC">
      <w:numFmt w:val="decimal"/>
      <w:lvlText w:val=""/>
      <w:lvlJc w:val="left"/>
    </w:lvl>
    <w:lvl w:ilvl="3" w:tplc="DB56095C">
      <w:numFmt w:val="decimal"/>
      <w:lvlText w:val=""/>
      <w:lvlJc w:val="left"/>
    </w:lvl>
    <w:lvl w:ilvl="4" w:tplc="8B22195E">
      <w:numFmt w:val="decimal"/>
      <w:lvlText w:val=""/>
      <w:lvlJc w:val="left"/>
    </w:lvl>
    <w:lvl w:ilvl="5" w:tplc="A32E8BFA">
      <w:numFmt w:val="decimal"/>
      <w:lvlText w:val=""/>
      <w:lvlJc w:val="left"/>
    </w:lvl>
    <w:lvl w:ilvl="6" w:tplc="6F6C0002">
      <w:numFmt w:val="decimal"/>
      <w:lvlText w:val=""/>
      <w:lvlJc w:val="left"/>
    </w:lvl>
    <w:lvl w:ilvl="7" w:tplc="A1968EA0">
      <w:numFmt w:val="decimal"/>
      <w:lvlText w:val=""/>
      <w:lvlJc w:val="left"/>
    </w:lvl>
    <w:lvl w:ilvl="8" w:tplc="0E1229E8">
      <w:numFmt w:val="decimal"/>
      <w:lvlText w:val=""/>
      <w:lvlJc w:val="left"/>
    </w:lvl>
  </w:abstractNum>
  <w:abstractNum w:abstractNumId="95" w15:restartNumberingAfterBreak="0">
    <w:nsid w:val="5FB8011C"/>
    <w:multiLevelType w:val="hybridMultilevel"/>
    <w:tmpl w:val="36F48C26"/>
    <w:lvl w:ilvl="0" w:tplc="06DC73E8">
      <w:start w:val="1"/>
      <w:numFmt w:val="decimal"/>
      <w:lvlText w:val="%1"/>
      <w:lvlJc w:val="left"/>
    </w:lvl>
    <w:lvl w:ilvl="1" w:tplc="EB3E3A08">
      <w:start w:val="15"/>
      <w:numFmt w:val="lowerLetter"/>
      <w:lvlText w:val="%2"/>
      <w:lvlJc w:val="left"/>
    </w:lvl>
    <w:lvl w:ilvl="2" w:tplc="B06A4774">
      <w:numFmt w:val="decimal"/>
      <w:lvlText w:val=""/>
      <w:lvlJc w:val="left"/>
    </w:lvl>
    <w:lvl w:ilvl="3" w:tplc="A03CC3DA">
      <w:numFmt w:val="decimal"/>
      <w:lvlText w:val=""/>
      <w:lvlJc w:val="left"/>
    </w:lvl>
    <w:lvl w:ilvl="4" w:tplc="2B4A09C2">
      <w:numFmt w:val="decimal"/>
      <w:lvlText w:val=""/>
      <w:lvlJc w:val="left"/>
    </w:lvl>
    <w:lvl w:ilvl="5" w:tplc="DBAAC246">
      <w:numFmt w:val="decimal"/>
      <w:lvlText w:val=""/>
      <w:lvlJc w:val="left"/>
    </w:lvl>
    <w:lvl w:ilvl="6" w:tplc="80A4A1FA">
      <w:numFmt w:val="decimal"/>
      <w:lvlText w:val=""/>
      <w:lvlJc w:val="left"/>
    </w:lvl>
    <w:lvl w:ilvl="7" w:tplc="75BE700A">
      <w:numFmt w:val="decimal"/>
      <w:lvlText w:val=""/>
      <w:lvlJc w:val="left"/>
    </w:lvl>
    <w:lvl w:ilvl="8" w:tplc="96DE469A">
      <w:numFmt w:val="decimal"/>
      <w:lvlText w:val=""/>
      <w:lvlJc w:val="left"/>
    </w:lvl>
  </w:abstractNum>
  <w:abstractNum w:abstractNumId="96" w15:restartNumberingAfterBreak="0">
    <w:nsid w:val="5FB8370B"/>
    <w:multiLevelType w:val="hybridMultilevel"/>
    <w:tmpl w:val="112E708E"/>
    <w:lvl w:ilvl="0" w:tplc="53346788">
      <w:start w:val="1"/>
      <w:numFmt w:val="bullet"/>
      <w:lvlText w:val="•"/>
      <w:lvlJc w:val="left"/>
    </w:lvl>
    <w:lvl w:ilvl="1" w:tplc="5EDEE50A">
      <w:numFmt w:val="decimal"/>
      <w:lvlText w:val=""/>
      <w:lvlJc w:val="left"/>
    </w:lvl>
    <w:lvl w:ilvl="2" w:tplc="4F109902">
      <w:numFmt w:val="decimal"/>
      <w:lvlText w:val=""/>
      <w:lvlJc w:val="left"/>
    </w:lvl>
    <w:lvl w:ilvl="3" w:tplc="51BC2D0A">
      <w:numFmt w:val="decimal"/>
      <w:lvlText w:val=""/>
      <w:lvlJc w:val="left"/>
    </w:lvl>
    <w:lvl w:ilvl="4" w:tplc="2610818E">
      <w:numFmt w:val="decimal"/>
      <w:lvlText w:val=""/>
      <w:lvlJc w:val="left"/>
    </w:lvl>
    <w:lvl w:ilvl="5" w:tplc="9E801570">
      <w:numFmt w:val="decimal"/>
      <w:lvlText w:val=""/>
      <w:lvlJc w:val="left"/>
    </w:lvl>
    <w:lvl w:ilvl="6" w:tplc="D2CC9144">
      <w:numFmt w:val="decimal"/>
      <w:lvlText w:val=""/>
      <w:lvlJc w:val="left"/>
    </w:lvl>
    <w:lvl w:ilvl="7" w:tplc="557E2106">
      <w:numFmt w:val="decimal"/>
      <w:lvlText w:val=""/>
      <w:lvlJc w:val="left"/>
    </w:lvl>
    <w:lvl w:ilvl="8" w:tplc="3932B65C">
      <w:numFmt w:val="decimal"/>
      <w:lvlText w:val=""/>
      <w:lvlJc w:val="left"/>
    </w:lvl>
  </w:abstractNum>
  <w:abstractNum w:abstractNumId="97" w15:restartNumberingAfterBreak="0">
    <w:nsid w:val="5FF87E05"/>
    <w:multiLevelType w:val="hybridMultilevel"/>
    <w:tmpl w:val="8A4C1CCA"/>
    <w:lvl w:ilvl="0" w:tplc="E6643B8C">
      <w:start w:val="1"/>
      <w:numFmt w:val="bullet"/>
      <w:lvlText w:val="•"/>
      <w:lvlJc w:val="left"/>
    </w:lvl>
    <w:lvl w:ilvl="1" w:tplc="E362D09C">
      <w:numFmt w:val="decimal"/>
      <w:lvlText w:val=""/>
      <w:lvlJc w:val="left"/>
    </w:lvl>
    <w:lvl w:ilvl="2" w:tplc="80360FB0">
      <w:numFmt w:val="decimal"/>
      <w:lvlText w:val=""/>
      <w:lvlJc w:val="left"/>
    </w:lvl>
    <w:lvl w:ilvl="3" w:tplc="50BA3E46">
      <w:numFmt w:val="decimal"/>
      <w:lvlText w:val=""/>
      <w:lvlJc w:val="left"/>
    </w:lvl>
    <w:lvl w:ilvl="4" w:tplc="8C1A420C">
      <w:numFmt w:val="decimal"/>
      <w:lvlText w:val=""/>
      <w:lvlJc w:val="left"/>
    </w:lvl>
    <w:lvl w:ilvl="5" w:tplc="1A9086C6">
      <w:numFmt w:val="decimal"/>
      <w:lvlText w:val=""/>
      <w:lvlJc w:val="left"/>
    </w:lvl>
    <w:lvl w:ilvl="6" w:tplc="D76242A0">
      <w:numFmt w:val="decimal"/>
      <w:lvlText w:val=""/>
      <w:lvlJc w:val="left"/>
    </w:lvl>
    <w:lvl w:ilvl="7" w:tplc="59604C48">
      <w:numFmt w:val="decimal"/>
      <w:lvlText w:val=""/>
      <w:lvlJc w:val="left"/>
    </w:lvl>
    <w:lvl w:ilvl="8" w:tplc="CB06370E">
      <w:numFmt w:val="decimal"/>
      <w:lvlText w:val=""/>
      <w:lvlJc w:val="left"/>
    </w:lvl>
  </w:abstractNum>
  <w:abstractNum w:abstractNumId="98" w15:restartNumberingAfterBreak="0">
    <w:nsid w:val="60B6DF70"/>
    <w:multiLevelType w:val="hybridMultilevel"/>
    <w:tmpl w:val="66C4D832"/>
    <w:lvl w:ilvl="0" w:tplc="981AAF80">
      <w:start w:val="15"/>
      <w:numFmt w:val="lowerLetter"/>
      <w:lvlText w:val="%1"/>
      <w:lvlJc w:val="left"/>
    </w:lvl>
    <w:lvl w:ilvl="1" w:tplc="57FE2C86">
      <w:numFmt w:val="decimal"/>
      <w:lvlText w:val=""/>
      <w:lvlJc w:val="left"/>
    </w:lvl>
    <w:lvl w:ilvl="2" w:tplc="7DCA4668">
      <w:numFmt w:val="decimal"/>
      <w:lvlText w:val=""/>
      <w:lvlJc w:val="left"/>
    </w:lvl>
    <w:lvl w:ilvl="3" w:tplc="643A8A92">
      <w:numFmt w:val="decimal"/>
      <w:lvlText w:val=""/>
      <w:lvlJc w:val="left"/>
    </w:lvl>
    <w:lvl w:ilvl="4" w:tplc="63E013B6">
      <w:numFmt w:val="decimal"/>
      <w:lvlText w:val=""/>
      <w:lvlJc w:val="left"/>
    </w:lvl>
    <w:lvl w:ilvl="5" w:tplc="A66CFF72">
      <w:numFmt w:val="decimal"/>
      <w:lvlText w:val=""/>
      <w:lvlJc w:val="left"/>
    </w:lvl>
    <w:lvl w:ilvl="6" w:tplc="3C4ED63A">
      <w:numFmt w:val="decimal"/>
      <w:lvlText w:val=""/>
      <w:lvlJc w:val="left"/>
    </w:lvl>
    <w:lvl w:ilvl="7" w:tplc="EDD80920">
      <w:numFmt w:val="decimal"/>
      <w:lvlText w:val=""/>
      <w:lvlJc w:val="left"/>
    </w:lvl>
    <w:lvl w:ilvl="8" w:tplc="912AA164">
      <w:numFmt w:val="decimal"/>
      <w:lvlText w:val=""/>
      <w:lvlJc w:val="left"/>
    </w:lvl>
  </w:abstractNum>
  <w:abstractNum w:abstractNumId="99" w15:restartNumberingAfterBreak="0">
    <w:nsid w:val="60EF0119"/>
    <w:multiLevelType w:val="hybridMultilevel"/>
    <w:tmpl w:val="39E437EA"/>
    <w:lvl w:ilvl="0" w:tplc="97BC7F24">
      <w:start w:val="1"/>
      <w:numFmt w:val="bullet"/>
      <w:lvlText w:val="•"/>
      <w:lvlJc w:val="left"/>
    </w:lvl>
    <w:lvl w:ilvl="1" w:tplc="12965E26">
      <w:numFmt w:val="decimal"/>
      <w:lvlText w:val=""/>
      <w:lvlJc w:val="left"/>
    </w:lvl>
    <w:lvl w:ilvl="2" w:tplc="4A18FDDA">
      <w:numFmt w:val="decimal"/>
      <w:lvlText w:val=""/>
      <w:lvlJc w:val="left"/>
    </w:lvl>
    <w:lvl w:ilvl="3" w:tplc="255CAA18">
      <w:numFmt w:val="decimal"/>
      <w:lvlText w:val=""/>
      <w:lvlJc w:val="left"/>
    </w:lvl>
    <w:lvl w:ilvl="4" w:tplc="F0162DA0">
      <w:numFmt w:val="decimal"/>
      <w:lvlText w:val=""/>
      <w:lvlJc w:val="left"/>
    </w:lvl>
    <w:lvl w:ilvl="5" w:tplc="BCC8B578">
      <w:numFmt w:val="decimal"/>
      <w:lvlText w:val=""/>
      <w:lvlJc w:val="left"/>
    </w:lvl>
    <w:lvl w:ilvl="6" w:tplc="75081FCA">
      <w:numFmt w:val="decimal"/>
      <w:lvlText w:val=""/>
      <w:lvlJc w:val="left"/>
    </w:lvl>
    <w:lvl w:ilvl="7" w:tplc="EE48E27C">
      <w:numFmt w:val="decimal"/>
      <w:lvlText w:val=""/>
      <w:lvlJc w:val="left"/>
    </w:lvl>
    <w:lvl w:ilvl="8" w:tplc="48066E82">
      <w:numFmt w:val="decimal"/>
      <w:lvlText w:val=""/>
      <w:lvlJc w:val="left"/>
    </w:lvl>
  </w:abstractNum>
  <w:abstractNum w:abstractNumId="100" w15:restartNumberingAfterBreak="0">
    <w:nsid w:val="613EFDC5"/>
    <w:multiLevelType w:val="hybridMultilevel"/>
    <w:tmpl w:val="6BAAD7E4"/>
    <w:lvl w:ilvl="0" w:tplc="FEAEE814">
      <w:start w:val="1"/>
      <w:numFmt w:val="bullet"/>
      <w:lvlText w:val="•"/>
      <w:lvlJc w:val="left"/>
    </w:lvl>
    <w:lvl w:ilvl="1" w:tplc="F8C43992">
      <w:numFmt w:val="decimal"/>
      <w:lvlText w:val=""/>
      <w:lvlJc w:val="left"/>
    </w:lvl>
    <w:lvl w:ilvl="2" w:tplc="FB10540E">
      <w:numFmt w:val="decimal"/>
      <w:lvlText w:val=""/>
      <w:lvlJc w:val="left"/>
    </w:lvl>
    <w:lvl w:ilvl="3" w:tplc="F5B25DB8">
      <w:numFmt w:val="decimal"/>
      <w:lvlText w:val=""/>
      <w:lvlJc w:val="left"/>
    </w:lvl>
    <w:lvl w:ilvl="4" w:tplc="EA04425A">
      <w:numFmt w:val="decimal"/>
      <w:lvlText w:val=""/>
      <w:lvlJc w:val="left"/>
    </w:lvl>
    <w:lvl w:ilvl="5" w:tplc="CDCC93BA">
      <w:numFmt w:val="decimal"/>
      <w:lvlText w:val=""/>
      <w:lvlJc w:val="left"/>
    </w:lvl>
    <w:lvl w:ilvl="6" w:tplc="D512AC58">
      <w:numFmt w:val="decimal"/>
      <w:lvlText w:val=""/>
      <w:lvlJc w:val="left"/>
    </w:lvl>
    <w:lvl w:ilvl="7" w:tplc="558EB810">
      <w:numFmt w:val="decimal"/>
      <w:lvlText w:val=""/>
      <w:lvlJc w:val="left"/>
    </w:lvl>
    <w:lvl w:ilvl="8" w:tplc="E256C298">
      <w:numFmt w:val="decimal"/>
      <w:lvlText w:val=""/>
      <w:lvlJc w:val="left"/>
    </w:lvl>
  </w:abstractNum>
  <w:abstractNum w:abstractNumId="101" w15:restartNumberingAfterBreak="0">
    <w:nsid w:val="6590700B"/>
    <w:multiLevelType w:val="hybridMultilevel"/>
    <w:tmpl w:val="FF68D9B0"/>
    <w:lvl w:ilvl="0" w:tplc="C47670CA">
      <w:start w:val="1"/>
      <w:numFmt w:val="bullet"/>
      <w:lvlText w:val="•"/>
      <w:lvlJc w:val="left"/>
    </w:lvl>
    <w:lvl w:ilvl="1" w:tplc="96829270">
      <w:numFmt w:val="decimal"/>
      <w:lvlText w:val=""/>
      <w:lvlJc w:val="left"/>
    </w:lvl>
    <w:lvl w:ilvl="2" w:tplc="36B4E898">
      <w:numFmt w:val="decimal"/>
      <w:lvlText w:val=""/>
      <w:lvlJc w:val="left"/>
    </w:lvl>
    <w:lvl w:ilvl="3" w:tplc="C802ACDE">
      <w:numFmt w:val="decimal"/>
      <w:lvlText w:val=""/>
      <w:lvlJc w:val="left"/>
    </w:lvl>
    <w:lvl w:ilvl="4" w:tplc="5F583AFE">
      <w:numFmt w:val="decimal"/>
      <w:lvlText w:val=""/>
      <w:lvlJc w:val="left"/>
    </w:lvl>
    <w:lvl w:ilvl="5" w:tplc="936ADF54">
      <w:numFmt w:val="decimal"/>
      <w:lvlText w:val=""/>
      <w:lvlJc w:val="left"/>
    </w:lvl>
    <w:lvl w:ilvl="6" w:tplc="41C46432">
      <w:numFmt w:val="decimal"/>
      <w:lvlText w:val=""/>
      <w:lvlJc w:val="left"/>
    </w:lvl>
    <w:lvl w:ilvl="7" w:tplc="5C8A776E">
      <w:numFmt w:val="decimal"/>
      <w:lvlText w:val=""/>
      <w:lvlJc w:val="left"/>
    </w:lvl>
    <w:lvl w:ilvl="8" w:tplc="3D343C86">
      <w:numFmt w:val="decimal"/>
      <w:lvlText w:val=""/>
      <w:lvlJc w:val="left"/>
    </w:lvl>
  </w:abstractNum>
  <w:abstractNum w:abstractNumId="102" w15:restartNumberingAfterBreak="0">
    <w:nsid w:val="661E3F1E"/>
    <w:multiLevelType w:val="hybridMultilevel"/>
    <w:tmpl w:val="A7AC0A5A"/>
    <w:lvl w:ilvl="0" w:tplc="5E5681BC">
      <w:start w:val="1"/>
      <w:numFmt w:val="bullet"/>
      <w:lvlText w:val="•"/>
      <w:lvlJc w:val="left"/>
    </w:lvl>
    <w:lvl w:ilvl="1" w:tplc="7D14E88E">
      <w:start w:val="15"/>
      <w:numFmt w:val="lowerLetter"/>
      <w:lvlText w:val="%2"/>
      <w:lvlJc w:val="left"/>
    </w:lvl>
    <w:lvl w:ilvl="2" w:tplc="18FE331A">
      <w:numFmt w:val="decimal"/>
      <w:lvlText w:val=""/>
      <w:lvlJc w:val="left"/>
    </w:lvl>
    <w:lvl w:ilvl="3" w:tplc="DD2C67C2">
      <w:numFmt w:val="decimal"/>
      <w:lvlText w:val=""/>
      <w:lvlJc w:val="left"/>
    </w:lvl>
    <w:lvl w:ilvl="4" w:tplc="04742C2A">
      <w:numFmt w:val="decimal"/>
      <w:lvlText w:val=""/>
      <w:lvlJc w:val="left"/>
    </w:lvl>
    <w:lvl w:ilvl="5" w:tplc="D4E62C88">
      <w:numFmt w:val="decimal"/>
      <w:lvlText w:val=""/>
      <w:lvlJc w:val="left"/>
    </w:lvl>
    <w:lvl w:ilvl="6" w:tplc="C636C356">
      <w:numFmt w:val="decimal"/>
      <w:lvlText w:val=""/>
      <w:lvlJc w:val="left"/>
    </w:lvl>
    <w:lvl w:ilvl="7" w:tplc="4E82293A">
      <w:numFmt w:val="decimal"/>
      <w:lvlText w:val=""/>
      <w:lvlJc w:val="left"/>
    </w:lvl>
    <w:lvl w:ilvl="8" w:tplc="F6A4B2D2">
      <w:numFmt w:val="decimal"/>
      <w:lvlText w:val=""/>
      <w:lvlJc w:val="left"/>
    </w:lvl>
  </w:abstractNum>
  <w:abstractNum w:abstractNumId="103" w15:restartNumberingAfterBreak="0">
    <w:nsid w:val="68EB2F63"/>
    <w:multiLevelType w:val="hybridMultilevel"/>
    <w:tmpl w:val="92182136"/>
    <w:lvl w:ilvl="0" w:tplc="6EEE2B00">
      <w:start w:val="1"/>
      <w:numFmt w:val="bullet"/>
      <w:lvlText w:val="•"/>
      <w:lvlJc w:val="left"/>
    </w:lvl>
    <w:lvl w:ilvl="1" w:tplc="E65C1702">
      <w:numFmt w:val="decimal"/>
      <w:lvlText w:val=""/>
      <w:lvlJc w:val="left"/>
    </w:lvl>
    <w:lvl w:ilvl="2" w:tplc="2E1A00D6">
      <w:numFmt w:val="decimal"/>
      <w:lvlText w:val=""/>
      <w:lvlJc w:val="left"/>
    </w:lvl>
    <w:lvl w:ilvl="3" w:tplc="90800D1C">
      <w:numFmt w:val="decimal"/>
      <w:lvlText w:val=""/>
      <w:lvlJc w:val="left"/>
    </w:lvl>
    <w:lvl w:ilvl="4" w:tplc="507AE828">
      <w:numFmt w:val="decimal"/>
      <w:lvlText w:val=""/>
      <w:lvlJc w:val="left"/>
    </w:lvl>
    <w:lvl w:ilvl="5" w:tplc="F01E69EC">
      <w:numFmt w:val="decimal"/>
      <w:lvlText w:val=""/>
      <w:lvlJc w:val="left"/>
    </w:lvl>
    <w:lvl w:ilvl="6" w:tplc="0C1CF68E">
      <w:numFmt w:val="decimal"/>
      <w:lvlText w:val=""/>
      <w:lvlJc w:val="left"/>
    </w:lvl>
    <w:lvl w:ilvl="7" w:tplc="56402FC8">
      <w:numFmt w:val="decimal"/>
      <w:lvlText w:val=""/>
      <w:lvlJc w:val="left"/>
    </w:lvl>
    <w:lvl w:ilvl="8" w:tplc="72048348">
      <w:numFmt w:val="decimal"/>
      <w:lvlText w:val=""/>
      <w:lvlJc w:val="left"/>
    </w:lvl>
  </w:abstractNum>
  <w:abstractNum w:abstractNumId="104" w15:restartNumberingAfterBreak="0">
    <w:nsid w:val="68EBC550"/>
    <w:multiLevelType w:val="hybridMultilevel"/>
    <w:tmpl w:val="467EA926"/>
    <w:lvl w:ilvl="0" w:tplc="926813AE">
      <w:start w:val="1"/>
      <w:numFmt w:val="bullet"/>
      <w:lvlText w:val="•"/>
      <w:lvlJc w:val="left"/>
    </w:lvl>
    <w:lvl w:ilvl="1" w:tplc="58145172">
      <w:numFmt w:val="decimal"/>
      <w:lvlText w:val=""/>
      <w:lvlJc w:val="left"/>
    </w:lvl>
    <w:lvl w:ilvl="2" w:tplc="04161420">
      <w:numFmt w:val="decimal"/>
      <w:lvlText w:val=""/>
      <w:lvlJc w:val="left"/>
    </w:lvl>
    <w:lvl w:ilvl="3" w:tplc="7668DD08">
      <w:numFmt w:val="decimal"/>
      <w:lvlText w:val=""/>
      <w:lvlJc w:val="left"/>
    </w:lvl>
    <w:lvl w:ilvl="4" w:tplc="F5242E14">
      <w:numFmt w:val="decimal"/>
      <w:lvlText w:val=""/>
      <w:lvlJc w:val="left"/>
    </w:lvl>
    <w:lvl w:ilvl="5" w:tplc="FCDAF418">
      <w:numFmt w:val="decimal"/>
      <w:lvlText w:val=""/>
      <w:lvlJc w:val="left"/>
    </w:lvl>
    <w:lvl w:ilvl="6" w:tplc="FD20751E">
      <w:numFmt w:val="decimal"/>
      <w:lvlText w:val=""/>
      <w:lvlJc w:val="left"/>
    </w:lvl>
    <w:lvl w:ilvl="7" w:tplc="6C127A3C">
      <w:numFmt w:val="decimal"/>
      <w:lvlText w:val=""/>
      <w:lvlJc w:val="left"/>
    </w:lvl>
    <w:lvl w:ilvl="8" w:tplc="B1EACD1A">
      <w:numFmt w:val="decimal"/>
      <w:lvlText w:val=""/>
      <w:lvlJc w:val="left"/>
    </w:lvl>
  </w:abstractNum>
  <w:abstractNum w:abstractNumId="105" w15:restartNumberingAfterBreak="0">
    <w:nsid w:val="6A3DD3E8"/>
    <w:multiLevelType w:val="hybridMultilevel"/>
    <w:tmpl w:val="2DEE6EFE"/>
    <w:lvl w:ilvl="0" w:tplc="7B6696B8">
      <w:start w:val="15"/>
      <w:numFmt w:val="lowerLetter"/>
      <w:lvlText w:val="%1"/>
      <w:lvlJc w:val="left"/>
    </w:lvl>
    <w:lvl w:ilvl="1" w:tplc="BC6C1124">
      <w:numFmt w:val="decimal"/>
      <w:lvlText w:val=""/>
      <w:lvlJc w:val="left"/>
    </w:lvl>
    <w:lvl w:ilvl="2" w:tplc="DE82A280">
      <w:numFmt w:val="decimal"/>
      <w:lvlText w:val=""/>
      <w:lvlJc w:val="left"/>
    </w:lvl>
    <w:lvl w:ilvl="3" w:tplc="AA2A9CD8">
      <w:numFmt w:val="decimal"/>
      <w:lvlText w:val=""/>
      <w:lvlJc w:val="left"/>
    </w:lvl>
    <w:lvl w:ilvl="4" w:tplc="94ACFD9C">
      <w:numFmt w:val="decimal"/>
      <w:lvlText w:val=""/>
      <w:lvlJc w:val="left"/>
    </w:lvl>
    <w:lvl w:ilvl="5" w:tplc="FE62965A">
      <w:numFmt w:val="decimal"/>
      <w:lvlText w:val=""/>
      <w:lvlJc w:val="left"/>
    </w:lvl>
    <w:lvl w:ilvl="6" w:tplc="8F74D1F2">
      <w:numFmt w:val="decimal"/>
      <w:lvlText w:val=""/>
      <w:lvlJc w:val="left"/>
    </w:lvl>
    <w:lvl w:ilvl="7" w:tplc="CF94ED66">
      <w:numFmt w:val="decimal"/>
      <w:lvlText w:val=""/>
      <w:lvlJc w:val="left"/>
    </w:lvl>
    <w:lvl w:ilvl="8" w:tplc="F3D2593E">
      <w:numFmt w:val="decimal"/>
      <w:lvlText w:val=""/>
      <w:lvlJc w:val="left"/>
    </w:lvl>
  </w:abstractNum>
  <w:abstractNum w:abstractNumId="106" w15:restartNumberingAfterBreak="0">
    <w:nsid w:val="6A5F7029"/>
    <w:multiLevelType w:val="hybridMultilevel"/>
    <w:tmpl w:val="A6ACC1D4"/>
    <w:lvl w:ilvl="0" w:tplc="95C42338">
      <w:start w:val="1"/>
      <w:numFmt w:val="bullet"/>
      <w:lvlText w:val="•"/>
      <w:lvlJc w:val="left"/>
    </w:lvl>
    <w:lvl w:ilvl="1" w:tplc="A6382A0C">
      <w:numFmt w:val="decimal"/>
      <w:lvlText w:val=""/>
      <w:lvlJc w:val="left"/>
    </w:lvl>
    <w:lvl w:ilvl="2" w:tplc="56A2094E">
      <w:numFmt w:val="decimal"/>
      <w:lvlText w:val=""/>
      <w:lvlJc w:val="left"/>
    </w:lvl>
    <w:lvl w:ilvl="3" w:tplc="69961F10">
      <w:numFmt w:val="decimal"/>
      <w:lvlText w:val=""/>
      <w:lvlJc w:val="left"/>
    </w:lvl>
    <w:lvl w:ilvl="4" w:tplc="2EE0CE56">
      <w:numFmt w:val="decimal"/>
      <w:lvlText w:val=""/>
      <w:lvlJc w:val="left"/>
    </w:lvl>
    <w:lvl w:ilvl="5" w:tplc="576E711A">
      <w:numFmt w:val="decimal"/>
      <w:lvlText w:val=""/>
      <w:lvlJc w:val="left"/>
    </w:lvl>
    <w:lvl w:ilvl="6" w:tplc="87C8A94E">
      <w:numFmt w:val="decimal"/>
      <w:lvlText w:val=""/>
      <w:lvlJc w:val="left"/>
    </w:lvl>
    <w:lvl w:ilvl="7" w:tplc="8C4E1A14">
      <w:numFmt w:val="decimal"/>
      <w:lvlText w:val=""/>
      <w:lvlJc w:val="left"/>
    </w:lvl>
    <w:lvl w:ilvl="8" w:tplc="FA0057C4">
      <w:numFmt w:val="decimal"/>
      <w:lvlText w:val=""/>
      <w:lvlJc w:val="left"/>
    </w:lvl>
  </w:abstractNum>
  <w:abstractNum w:abstractNumId="107" w15:restartNumberingAfterBreak="0">
    <w:nsid w:val="6AA78F7F"/>
    <w:multiLevelType w:val="hybridMultilevel"/>
    <w:tmpl w:val="0AAA91FC"/>
    <w:lvl w:ilvl="0" w:tplc="1B3E6DF6">
      <w:start w:val="3"/>
      <w:numFmt w:val="decimal"/>
      <w:lvlText w:val="%1."/>
      <w:lvlJc w:val="left"/>
    </w:lvl>
    <w:lvl w:ilvl="1" w:tplc="E0583B86">
      <w:start w:val="1"/>
      <w:numFmt w:val="lowerLetter"/>
      <w:lvlText w:val="%2"/>
      <w:lvlJc w:val="left"/>
    </w:lvl>
    <w:lvl w:ilvl="2" w:tplc="E8B40304">
      <w:numFmt w:val="decimal"/>
      <w:lvlText w:val=""/>
      <w:lvlJc w:val="left"/>
    </w:lvl>
    <w:lvl w:ilvl="3" w:tplc="F1C6DD2A">
      <w:numFmt w:val="decimal"/>
      <w:lvlText w:val=""/>
      <w:lvlJc w:val="left"/>
    </w:lvl>
    <w:lvl w:ilvl="4" w:tplc="1F36B876">
      <w:numFmt w:val="decimal"/>
      <w:lvlText w:val=""/>
      <w:lvlJc w:val="left"/>
    </w:lvl>
    <w:lvl w:ilvl="5" w:tplc="3E26BFE2">
      <w:numFmt w:val="decimal"/>
      <w:lvlText w:val=""/>
      <w:lvlJc w:val="left"/>
    </w:lvl>
    <w:lvl w:ilvl="6" w:tplc="EEF6ED30">
      <w:numFmt w:val="decimal"/>
      <w:lvlText w:val=""/>
      <w:lvlJc w:val="left"/>
    </w:lvl>
    <w:lvl w:ilvl="7" w:tplc="F0B86AE4">
      <w:numFmt w:val="decimal"/>
      <w:lvlText w:val=""/>
      <w:lvlJc w:val="left"/>
    </w:lvl>
    <w:lvl w:ilvl="8" w:tplc="2E5A7DE0">
      <w:numFmt w:val="decimal"/>
      <w:lvlText w:val=""/>
      <w:lvlJc w:val="left"/>
    </w:lvl>
  </w:abstractNum>
  <w:abstractNum w:abstractNumId="108" w15:restartNumberingAfterBreak="0">
    <w:nsid w:val="6AA7B75C"/>
    <w:multiLevelType w:val="hybridMultilevel"/>
    <w:tmpl w:val="A29A777A"/>
    <w:lvl w:ilvl="0" w:tplc="1D245768">
      <w:start w:val="1"/>
      <w:numFmt w:val="bullet"/>
      <w:lvlText w:val="•"/>
      <w:lvlJc w:val="left"/>
    </w:lvl>
    <w:lvl w:ilvl="1" w:tplc="82DCBEE0">
      <w:start w:val="15"/>
      <w:numFmt w:val="lowerLetter"/>
      <w:lvlText w:val="%2"/>
      <w:lvlJc w:val="left"/>
    </w:lvl>
    <w:lvl w:ilvl="2" w:tplc="04090005">
      <w:start w:val="1"/>
      <w:numFmt w:val="bullet"/>
      <w:lvlText w:val=""/>
      <w:lvlJc w:val="left"/>
      <w:rPr>
        <w:rFonts w:ascii="Wingdings" w:hAnsi="Wingdings" w:hint="default"/>
      </w:rPr>
    </w:lvl>
    <w:lvl w:ilvl="3" w:tplc="4E7EC106">
      <w:numFmt w:val="decimal"/>
      <w:lvlText w:val=""/>
      <w:lvlJc w:val="left"/>
    </w:lvl>
    <w:lvl w:ilvl="4" w:tplc="B798EBA2">
      <w:numFmt w:val="decimal"/>
      <w:lvlText w:val=""/>
      <w:lvlJc w:val="left"/>
    </w:lvl>
    <w:lvl w:ilvl="5" w:tplc="3BF6D01E">
      <w:numFmt w:val="decimal"/>
      <w:lvlText w:val=""/>
      <w:lvlJc w:val="left"/>
    </w:lvl>
    <w:lvl w:ilvl="6" w:tplc="9088471C">
      <w:numFmt w:val="decimal"/>
      <w:lvlText w:val=""/>
      <w:lvlJc w:val="left"/>
    </w:lvl>
    <w:lvl w:ilvl="7" w:tplc="8C9A8D82">
      <w:numFmt w:val="decimal"/>
      <w:lvlText w:val=""/>
      <w:lvlJc w:val="left"/>
    </w:lvl>
    <w:lvl w:ilvl="8" w:tplc="1AA80882">
      <w:numFmt w:val="decimal"/>
      <w:lvlText w:val=""/>
      <w:lvlJc w:val="left"/>
    </w:lvl>
  </w:abstractNum>
  <w:abstractNum w:abstractNumId="109" w15:restartNumberingAfterBreak="0">
    <w:nsid w:val="6B0F66C6"/>
    <w:multiLevelType w:val="hybridMultilevel"/>
    <w:tmpl w:val="2DFEB606"/>
    <w:lvl w:ilvl="0" w:tplc="04090005">
      <w:start w:val="1"/>
      <w:numFmt w:val="bullet"/>
      <w:lvlText w:val=""/>
      <w:lvlJc w:val="left"/>
      <w:pPr>
        <w:ind w:left="3150" w:hanging="360"/>
      </w:pPr>
      <w:rPr>
        <w:rFonts w:ascii="Wingdings" w:hAnsi="Wingdings" w:hint="default"/>
      </w:rPr>
    </w:lvl>
    <w:lvl w:ilvl="1" w:tplc="04090003" w:tentative="1">
      <w:start w:val="1"/>
      <w:numFmt w:val="bullet"/>
      <w:lvlText w:val="o"/>
      <w:lvlJc w:val="left"/>
      <w:pPr>
        <w:ind w:left="3870" w:hanging="360"/>
      </w:pPr>
      <w:rPr>
        <w:rFonts w:ascii="Courier New" w:hAnsi="Courier New" w:cs="Courier New" w:hint="default"/>
      </w:rPr>
    </w:lvl>
    <w:lvl w:ilvl="2" w:tplc="04090005" w:tentative="1">
      <w:start w:val="1"/>
      <w:numFmt w:val="bullet"/>
      <w:lvlText w:val=""/>
      <w:lvlJc w:val="left"/>
      <w:pPr>
        <w:ind w:left="4590" w:hanging="360"/>
      </w:pPr>
      <w:rPr>
        <w:rFonts w:ascii="Wingdings" w:hAnsi="Wingdings" w:hint="default"/>
      </w:rPr>
    </w:lvl>
    <w:lvl w:ilvl="3" w:tplc="04090001" w:tentative="1">
      <w:start w:val="1"/>
      <w:numFmt w:val="bullet"/>
      <w:lvlText w:val=""/>
      <w:lvlJc w:val="left"/>
      <w:pPr>
        <w:ind w:left="5310" w:hanging="360"/>
      </w:pPr>
      <w:rPr>
        <w:rFonts w:ascii="Symbol" w:hAnsi="Symbol" w:hint="default"/>
      </w:rPr>
    </w:lvl>
    <w:lvl w:ilvl="4" w:tplc="04090003" w:tentative="1">
      <w:start w:val="1"/>
      <w:numFmt w:val="bullet"/>
      <w:lvlText w:val="o"/>
      <w:lvlJc w:val="left"/>
      <w:pPr>
        <w:ind w:left="6030" w:hanging="360"/>
      </w:pPr>
      <w:rPr>
        <w:rFonts w:ascii="Courier New" w:hAnsi="Courier New" w:cs="Courier New" w:hint="default"/>
      </w:rPr>
    </w:lvl>
    <w:lvl w:ilvl="5" w:tplc="04090005" w:tentative="1">
      <w:start w:val="1"/>
      <w:numFmt w:val="bullet"/>
      <w:lvlText w:val=""/>
      <w:lvlJc w:val="left"/>
      <w:pPr>
        <w:ind w:left="6750" w:hanging="360"/>
      </w:pPr>
      <w:rPr>
        <w:rFonts w:ascii="Wingdings" w:hAnsi="Wingdings" w:hint="default"/>
      </w:rPr>
    </w:lvl>
    <w:lvl w:ilvl="6" w:tplc="04090001" w:tentative="1">
      <w:start w:val="1"/>
      <w:numFmt w:val="bullet"/>
      <w:lvlText w:val=""/>
      <w:lvlJc w:val="left"/>
      <w:pPr>
        <w:ind w:left="7470" w:hanging="360"/>
      </w:pPr>
      <w:rPr>
        <w:rFonts w:ascii="Symbol" w:hAnsi="Symbol" w:hint="default"/>
      </w:rPr>
    </w:lvl>
    <w:lvl w:ilvl="7" w:tplc="04090003" w:tentative="1">
      <w:start w:val="1"/>
      <w:numFmt w:val="bullet"/>
      <w:lvlText w:val="o"/>
      <w:lvlJc w:val="left"/>
      <w:pPr>
        <w:ind w:left="8190" w:hanging="360"/>
      </w:pPr>
      <w:rPr>
        <w:rFonts w:ascii="Courier New" w:hAnsi="Courier New" w:cs="Courier New" w:hint="default"/>
      </w:rPr>
    </w:lvl>
    <w:lvl w:ilvl="8" w:tplc="04090005" w:tentative="1">
      <w:start w:val="1"/>
      <w:numFmt w:val="bullet"/>
      <w:lvlText w:val=""/>
      <w:lvlJc w:val="left"/>
      <w:pPr>
        <w:ind w:left="8910" w:hanging="360"/>
      </w:pPr>
      <w:rPr>
        <w:rFonts w:ascii="Wingdings" w:hAnsi="Wingdings" w:hint="default"/>
      </w:rPr>
    </w:lvl>
  </w:abstractNum>
  <w:abstractNum w:abstractNumId="110" w15:restartNumberingAfterBreak="0">
    <w:nsid w:val="6BAE4AB9"/>
    <w:multiLevelType w:val="hybridMultilevel"/>
    <w:tmpl w:val="9D520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6BB433DB"/>
    <w:multiLevelType w:val="hybridMultilevel"/>
    <w:tmpl w:val="41B08C6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2" w15:restartNumberingAfterBreak="0">
    <w:nsid w:val="6C6E00E3"/>
    <w:multiLevelType w:val="hybridMultilevel"/>
    <w:tmpl w:val="6CE88C1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3" w15:restartNumberingAfterBreak="0">
    <w:nsid w:val="6C80EC70"/>
    <w:multiLevelType w:val="hybridMultilevel"/>
    <w:tmpl w:val="AD041FF0"/>
    <w:lvl w:ilvl="0" w:tplc="A5E61934">
      <w:start w:val="1"/>
      <w:numFmt w:val="bullet"/>
      <w:lvlText w:val="•"/>
      <w:lvlJc w:val="left"/>
    </w:lvl>
    <w:lvl w:ilvl="1" w:tplc="2F042C62">
      <w:start w:val="15"/>
      <w:numFmt w:val="lowerLetter"/>
      <w:lvlText w:val="%2"/>
      <w:lvlJc w:val="left"/>
    </w:lvl>
    <w:lvl w:ilvl="2" w:tplc="0EE4A250">
      <w:numFmt w:val="decimal"/>
      <w:lvlText w:val=""/>
      <w:lvlJc w:val="left"/>
    </w:lvl>
    <w:lvl w:ilvl="3" w:tplc="6B84497A">
      <w:numFmt w:val="decimal"/>
      <w:lvlText w:val=""/>
      <w:lvlJc w:val="left"/>
    </w:lvl>
    <w:lvl w:ilvl="4" w:tplc="42F8A2B6">
      <w:numFmt w:val="decimal"/>
      <w:lvlText w:val=""/>
      <w:lvlJc w:val="left"/>
    </w:lvl>
    <w:lvl w:ilvl="5" w:tplc="A1D4CC60">
      <w:numFmt w:val="decimal"/>
      <w:lvlText w:val=""/>
      <w:lvlJc w:val="left"/>
    </w:lvl>
    <w:lvl w:ilvl="6" w:tplc="2AB6F634">
      <w:numFmt w:val="decimal"/>
      <w:lvlText w:val=""/>
      <w:lvlJc w:val="left"/>
    </w:lvl>
    <w:lvl w:ilvl="7" w:tplc="C6DC75B0">
      <w:numFmt w:val="decimal"/>
      <w:lvlText w:val=""/>
      <w:lvlJc w:val="left"/>
    </w:lvl>
    <w:lvl w:ilvl="8" w:tplc="62DCFA92">
      <w:numFmt w:val="decimal"/>
      <w:lvlText w:val=""/>
      <w:lvlJc w:val="left"/>
    </w:lvl>
  </w:abstractNum>
  <w:abstractNum w:abstractNumId="114" w15:restartNumberingAfterBreak="0">
    <w:nsid w:val="6F6DD9AC"/>
    <w:multiLevelType w:val="hybridMultilevel"/>
    <w:tmpl w:val="263423C0"/>
    <w:lvl w:ilvl="0" w:tplc="E196CC96">
      <w:start w:val="1"/>
      <w:numFmt w:val="bullet"/>
      <w:lvlText w:val="•"/>
      <w:lvlJc w:val="left"/>
    </w:lvl>
    <w:lvl w:ilvl="1" w:tplc="286AE738">
      <w:numFmt w:val="decimal"/>
      <w:lvlText w:val=""/>
      <w:lvlJc w:val="left"/>
    </w:lvl>
    <w:lvl w:ilvl="2" w:tplc="0424163E">
      <w:numFmt w:val="decimal"/>
      <w:lvlText w:val=""/>
      <w:lvlJc w:val="left"/>
    </w:lvl>
    <w:lvl w:ilvl="3" w:tplc="CA6E690C">
      <w:numFmt w:val="decimal"/>
      <w:lvlText w:val=""/>
      <w:lvlJc w:val="left"/>
    </w:lvl>
    <w:lvl w:ilvl="4" w:tplc="54360AD8">
      <w:numFmt w:val="decimal"/>
      <w:lvlText w:val=""/>
      <w:lvlJc w:val="left"/>
    </w:lvl>
    <w:lvl w:ilvl="5" w:tplc="4FA018A8">
      <w:numFmt w:val="decimal"/>
      <w:lvlText w:val=""/>
      <w:lvlJc w:val="left"/>
    </w:lvl>
    <w:lvl w:ilvl="6" w:tplc="395A9F7E">
      <w:numFmt w:val="decimal"/>
      <w:lvlText w:val=""/>
      <w:lvlJc w:val="left"/>
    </w:lvl>
    <w:lvl w:ilvl="7" w:tplc="37B45312">
      <w:numFmt w:val="decimal"/>
      <w:lvlText w:val=""/>
      <w:lvlJc w:val="left"/>
    </w:lvl>
    <w:lvl w:ilvl="8" w:tplc="69AC7942">
      <w:numFmt w:val="decimal"/>
      <w:lvlText w:val=""/>
      <w:lvlJc w:val="left"/>
    </w:lvl>
  </w:abstractNum>
  <w:abstractNum w:abstractNumId="115" w15:restartNumberingAfterBreak="0">
    <w:nsid w:val="6FC75AF8"/>
    <w:multiLevelType w:val="hybridMultilevel"/>
    <w:tmpl w:val="566852A2"/>
    <w:lvl w:ilvl="0" w:tplc="A032184E">
      <w:start w:val="1"/>
      <w:numFmt w:val="lowerLetter"/>
      <w:lvlText w:val="%1."/>
      <w:lvlJc w:val="left"/>
    </w:lvl>
    <w:lvl w:ilvl="1" w:tplc="BE1857CE">
      <w:start w:val="1"/>
      <w:numFmt w:val="decimal"/>
      <w:lvlText w:val="%2."/>
      <w:lvlJc w:val="left"/>
    </w:lvl>
    <w:lvl w:ilvl="2" w:tplc="011E5EA6">
      <w:start w:val="1"/>
      <w:numFmt w:val="lowerLetter"/>
      <w:lvlText w:val="%3."/>
      <w:lvlJc w:val="left"/>
    </w:lvl>
    <w:lvl w:ilvl="3" w:tplc="84FE997E">
      <w:numFmt w:val="decimal"/>
      <w:lvlText w:val=""/>
      <w:lvlJc w:val="left"/>
    </w:lvl>
    <w:lvl w:ilvl="4" w:tplc="F37EB2CA">
      <w:numFmt w:val="decimal"/>
      <w:lvlText w:val=""/>
      <w:lvlJc w:val="left"/>
    </w:lvl>
    <w:lvl w:ilvl="5" w:tplc="8B641D36">
      <w:numFmt w:val="decimal"/>
      <w:lvlText w:val=""/>
      <w:lvlJc w:val="left"/>
    </w:lvl>
    <w:lvl w:ilvl="6" w:tplc="1480D03A">
      <w:numFmt w:val="decimal"/>
      <w:lvlText w:val=""/>
      <w:lvlJc w:val="left"/>
    </w:lvl>
    <w:lvl w:ilvl="7" w:tplc="014C00DE">
      <w:numFmt w:val="decimal"/>
      <w:lvlText w:val=""/>
      <w:lvlJc w:val="left"/>
    </w:lvl>
    <w:lvl w:ilvl="8" w:tplc="B7221CBC">
      <w:numFmt w:val="decimal"/>
      <w:lvlText w:val=""/>
      <w:lvlJc w:val="left"/>
    </w:lvl>
  </w:abstractNum>
  <w:abstractNum w:abstractNumId="116" w15:restartNumberingAfterBreak="0">
    <w:nsid w:val="7055A5F5"/>
    <w:multiLevelType w:val="hybridMultilevel"/>
    <w:tmpl w:val="C61E23C2"/>
    <w:lvl w:ilvl="0" w:tplc="127EB98A">
      <w:start w:val="1"/>
      <w:numFmt w:val="bullet"/>
      <w:lvlText w:val="•"/>
      <w:lvlJc w:val="left"/>
    </w:lvl>
    <w:lvl w:ilvl="1" w:tplc="7E8EA6EE">
      <w:numFmt w:val="decimal"/>
      <w:lvlText w:val=""/>
      <w:lvlJc w:val="left"/>
    </w:lvl>
    <w:lvl w:ilvl="2" w:tplc="A72845C6">
      <w:numFmt w:val="decimal"/>
      <w:lvlText w:val=""/>
      <w:lvlJc w:val="left"/>
    </w:lvl>
    <w:lvl w:ilvl="3" w:tplc="511E3B96">
      <w:numFmt w:val="decimal"/>
      <w:lvlText w:val=""/>
      <w:lvlJc w:val="left"/>
    </w:lvl>
    <w:lvl w:ilvl="4" w:tplc="6C5C61FA">
      <w:numFmt w:val="decimal"/>
      <w:lvlText w:val=""/>
      <w:lvlJc w:val="left"/>
    </w:lvl>
    <w:lvl w:ilvl="5" w:tplc="36164A54">
      <w:numFmt w:val="decimal"/>
      <w:lvlText w:val=""/>
      <w:lvlJc w:val="left"/>
    </w:lvl>
    <w:lvl w:ilvl="6" w:tplc="D9869FA8">
      <w:numFmt w:val="decimal"/>
      <w:lvlText w:val=""/>
      <w:lvlJc w:val="left"/>
    </w:lvl>
    <w:lvl w:ilvl="7" w:tplc="6E9E443A">
      <w:numFmt w:val="decimal"/>
      <w:lvlText w:val=""/>
      <w:lvlJc w:val="left"/>
    </w:lvl>
    <w:lvl w:ilvl="8" w:tplc="BBF4367E">
      <w:numFmt w:val="decimal"/>
      <w:lvlText w:val=""/>
      <w:lvlJc w:val="left"/>
    </w:lvl>
  </w:abstractNum>
  <w:abstractNum w:abstractNumId="117" w15:restartNumberingAfterBreak="0">
    <w:nsid w:val="71C91298"/>
    <w:multiLevelType w:val="hybridMultilevel"/>
    <w:tmpl w:val="36944D82"/>
    <w:lvl w:ilvl="0" w:tplc="C20E4544">
      <w:start w:val="15"/>
      <w:numFmt w:val="lowerLetter"/>
      <w:lvlText w:val="%1"/>
      <w:lvlJc w:val="left"/>
    </w:lvl>
    <w:lvl w:ilvl="1" w:tplc="AF54D13E">
      <w:numFmt w:val="decimal"/>
      <w:lvlText w:val=""/>
      <w:lvlJc w:val="left"/>
    </w:lvl>
    <w:lvl w:ilvl="2" w:tplc="B3486A9A">
      <w:numFmt w:val="decimal"/>
      <w:lvlText w:val=""/>
      <w:lvlJc w:val="left"/>
    </w:lvl>
    <w:lvl w:ilvl="3" w:tplc="FE327542">
      <w:numFmt w:val="decimal"/>
      <w:lvlText w:val=""/>
      <w:lvlJc w:val="left"/>
    </w:lvl>
    <w:lvl w:ilvl="4" w:tplc="CF6635E2">
      <w:numFmt w:val="decimal"/>
      <w:lvlText w:val=""/>
      <w:lvlJc w:val="left"/>
    </w:lvl>
    <w:lvl w:ilvl="5" w:tplc="AE1CD654">
      <w:numFmt w:val="decimal"/>
      <w:lvlText w:val=""/>
      <w:lvlJc w:val="left"/>
    </w:lvl>
    <w:lvl w:ilvl="6" w:tplc="12CC7182">
      <w:numFmt w:val="decimal"/>
      <w:lvlText w:val=""/>
      <w:lvlJc w:val="left"/>
    </w:lvl>
    <w:lvl w:ilvl="7" w:tplc="118A5690">
      <w:numFmt w:val="decimal"/>
      <w:lvlText w:val=""/>
      <w:lvlJc w:val="left"/>
    </w:lvl>
    <w:lvl w:ilvl="8" w:tplc="369C4EF2">
      <w:numFmt w:val="decimal"/>
      <w:lvlText w:val=""/>
      <w:lvlJc w:val="left"/>
    </w:lvl>
  </w:abstractNum>
  <w:abstractNum w:abstractNumId="118" w15:restartNumberingAfterBreak="0">
    <w:nsid w:val="71EA1109"/>
    <w:multiLevelType w:val="hybridMultilevel"/>
    <w:tmpl w:val="5B66ABCC"/>
    <w:lvl w:ilvl="0" w:tplc="3F02B92E">
      <w:start w:val="15"/>
      <w:numFmt w:val="lowerLetter"/>
      <w:lvlText w:val="%1"/>
      <w:lvlJc w:val="left"/>
    </w:lvl>
    <w:lvl w:ilvl="1" w:tplc="9CB66A7E">
      <w:numFmt w:val="decimal"/>
      <w:lvlText w:val=""/>
      <w:lvlJc w:val="left"/>
    </w:lvl>
    <w:lvl w:ilvl="2" w:tplc="DEEA7874">
      <w:numFmt w:val="decimal"/>
      <w:lvlText w:val=""/>
      <w:lvlJc w:val="left"/>
    </w:lvl>
    <w:lvl w:ilvl="3" w:tplc="98629416">
      <w:numFmt w:val="decimal"/>
      <w:lvlText w:val=""/>
      <w:lvlJc w:val="left"/>
    </w:lvl>
    <w:lvl w:ilvl="4" w:tplc="B3F654B8">
      <w:numFmt w:val="decimal"/>
      <w:lvlText w:val=""/>
      <w:lvlJc w:val="left"/>
    </w:lvl>
    <w:lvl w:ilvl="5" w:tplc="6A1E9B88">
      <w:numFmt w:val="decimal"/>
      <w:lvlText w:val=""/>
      <w:lvlJc w:val="left"/>
    </w:lvl>
    <w:lvl w:ilvl="6" w:tplc="320EC094">
      <w:numFmt w:val="decimal"/>
      <w:lvlText w:val=""/>
      <w:lvlJc w:val="left"/>
    </w:lvl>
    <w:lvl w:ilvl="7" w:tplc="678A8E2A">
      <w:numFmt w:val="decimal"/>
      <w:lvlText w:val=""/>
      <w:lvlJc w:val="left"/>
    </w:lvl>
    <w:lvl w:ilvl="8" w:tplc="475C2BA0">
      <w:numFmt w:val="decimal"/>
      <w:lvlText w:val=""/>
      <w:lvlJc w:val="left"/>
    </w:lvl>
  </w:abstractNum>
  <w:abstractNum w:abstractNumId="119" w15:restartNumberingAfterBreak="0">
    <w:nsid w:val="74DE0EE3"/>
    <w:multiLevelType w:val="hybridMultilevel"/>
    <w:tmpl w:val="8F508B58"/>
    <w:lvl w:ilvl="0" w:tplc="4CC23DF2">
      <w:start w:val="1"/>
      <w:numFmt w:val="bullet"/>
      <w:lvlText w:val="•"/>
      <w:lvlJc w:val="left"/>
    </w:lvl>
    <w:lvl w:ilvl="1" w:tplc="F4EA4044">
      <w:numFmt w:val="decimal"/>
      <w:lvlText w:val=""/>
      <w:lvlJc w:val="left"/>
    </w:lvl>
    <w:lvl w:ilvl="2" w:tplc="DD84CFDC">
      <w:numFmt w:val="decimal"/>
      <w:lvlText w:val=""/>
      <w:lvlJc w:val="left"/>
    </w:lvl>
    <w:lvl w:ilvl="3" w:tplc="DED6745E">
      <w:numFmt w:val="decimal"/>
      <w:lvlText w:val=""/>
      <w:lvlJc w:val="left"/>
    </w:lvl>
    <w:lvl w:ilvl="4" w:tplc="C916ECDC">
      <w:numFmt w:val="decimal"/>
      <w:lvlText w:val=""/>
      <w:lvlJc w:val="left"/>
    </w:lvl>
    <w:lvl w:ilvl="5" w:tplc="5F747D86">
      <w:numFmt w:val="decimal"/>
      <w:lvlText w:val=""/>
      <w:lvlJc w:val="left"/>
    </w:lvl>
    <w:lvl w:ilvl="6" w:tplc="111EF492">
      <w:numFmt w:val="decimal"/>
      <w:lvlText w:val=""/>
      <w:lvlJc w:val="left"/>
    </w:lvl>
    <w:lvl w:ilvl="7" w:tplc="0FD6E27A">
      <w:numFmt w:val="decimal"/>
      <w:lvlText w:val=""/>
      <w:lvlJc w:val="left"/>
    </w:lvl>
    <w:lvl w:ilvl="8" w:tplc="FE92C3FC">
      <w:numFmt w:val="decimal"/>
      <w:lvlText w:val=""/>
      <w:lvlJc w:val="left"/>
    </w:lvl>
  </w:abstractNum>
  <w:abstractNum w:abstractNumId="120" w15:restartNumberingAfterBreak="0">
    <w:nsid w:val="76272110"/>
    <w:multiLevelType w:val="hybridMultilevel"/>
    <w:tmpl w:val="E75C6F9C"/>
    <w:lvl w:ilvl="0" w:tplc="21AE81C8">
      <w:start w:val="1"/>
      <w:numFmt w:val="bullet"/>
      <w:lvlText w:val="•"/>
      <w:lvlJc w:val="left"/>
    </w:lvl>
    <w:lvl w:ilvl="1" w:tplc="6FAEE63C">
      <w:numFmt w:val="decimal"/>
      <w:lvlText w:val=""/>
      <w:lvlJc w:val="left"/>
    </w:lvl>
    <w:lvl w:ilvl="2" w:tplc="32A8A6B8">
      <w:numFmt w:val="decimal"/>
      <w:lvlText w:val=""/>
      <w:lvlJc w:val="left"/>
    </w:lvl>
    <w:lvl w:ilvl="3" w:tplc="89CCBEA6">
      <w:numFmt w:val="decimal"/>
      <w:lvlText w:val=""/>
      <w:lvlJc w:val="left"/>
    </w:lvl>
    <w:lvl w:ilvl="4" w:tplc="90E6423C">
      <w:numFmt w:val="decimal"/>
      <w:lvlText w:val=""/>
      <w:lvlJc w:val="left"/>
    </w:lvl>
    <w:lvl w:ilvl="5" w:tplc="4AF888EC">
      <w:numFmt w:val="decimal"/>
      <w:lvlText w:val=""/>
      <w:lvlJc w:val="left"/>
    </w:lvl>
    <w:lvl w:ilvl="6" w:tplc="461C237A">
      <w:numFmt w:val="decimal"/>
      <w:lvlText w:val=""/>
      <w:lvlJc w:val="left"/>
    </w:lvl>
    <w:lvl w:ilvl="7" w:tplc="7F58CF32">
      <w:numFmt w:val="decimal"/>
      <w:lvlText w:val=""/>
      <w:lvlJc w:val="left"/>
    </w:lvl>
    <w:lvl w:ilvl="8" w:tplc="5D9C7FBC">
      <w:numFmt w:val="decimal"/>
      <w:lvlText w:val=""/>
      <w:lvlJc w:val="left"/>
    </w:lvl>
  </w:abstractNum>
  <w:abstractNum w:abstractNumId="121" w15:restartNumberingAfterBreak="0">
    <w:nsid w:val="7672BD23"/>
    <w:multiLevelType w:val="hybridMultilevel"/>
    <w:tmpl w:val="73FA990C"/>
    <w:lvl w:ilvl="0" w:tplc="0506F472">
      <w:start w:val="1"/>
      <w:numFmt w:val="bullet"/>
      <w:lvlText w:val="•"/>
      <w:lvlJc w:val="left"/>
    </w:lvl>
    <w:lvl w:ilvl="1" w:tplc="4364B87A">
      <w:numFmt w:val="decimal"/>
      <w:lvlText w:val=""/>
      <w:lvlJc w:val="left"/>
    </w:lvl>
    <w:lvl w:ilvl="2" w:tplc="AB788AAE">
      <w:numFmt w:val="decimal"/>
      <w:lvlText w:val=""/>
      <w:lvlJc w:val="left"/>
    </w:lvl>
    <w:lvl w:ilvl="3" w:tplc="A4BAE1FA">
      <w:numFmt w:val="decimal"/>
      <w:lvlText w:val=""/>
      <w:lvlJc w:val="left"/>
    </w:lvl>
    <w:lvl w:ilvl="4" w:tplc="D3E812F4">
      <w:numFmt w:val="decimal"/>
      <w:lvlText w:val=""/>
      <w:lvlJc w:val="left"/>
    </w:lvl>
    <w:lvl w:ilvl="5" w:tplc="6A247CE2">
      <w:numFmt w:val="decimal"/>
      <w:lvlText w:val=""/>
      <w:lvlJc w:val="left"/>
    </w:lvl>
    <w:lvl w:ilvl="6" w:tplc="63447D60">
      <w:numFmt w:val="decimal"/>
      <w:lvlText w:val=""/>
      <w:lvlJc w:val="left"/>
    </w:lvl>
    <w:lvl w:ilvl="7" w:tplc="684CB354">
      <w:numFmt w:val="decimal"/>
      <w:lvlText w:val=""/>
      <w:lvlJc w:val="left"/>
    </w:lvl>
    <w:lvl w:ilvl="8" w:tplc="49D85196">
      <w:numFmt w:val="decimal"/>
      <w:lvlText w:val=""/>
      <w:lvlJc w:val="left"/>
    </w:lvl>
  </w:abstractNum>
  <w:abstractNum w:abstractNumId="122" w15:restartNumberingAfterBreak="0">
    <w:nsid w:val="78DF6A55"/>
    <w:multiLevelType w:val="hybridMultilevel"/>
    <w:tmpl w:val="6D8297BE"/>
    <w:lvl w:ilvl="0" w:tplc="FC700010">
      <w:start w:val="15"/>
      <w:numFmt w:val="lowerLetter"/>
      <w:lvlText w:val="%1"/>
      <w:lvlJc w:val="left"/>
    </w:lvl>
    <w:lvl w:ilvl="1" w:tplc="D278F616">
      <w:numFmt w:val="decimal"/>
      <w:lvlText w:val=""/>
      <w:lvlJc w:val="left"/>
    </w:lvl>
    <w:lvl w:ilvl="2" w:tplc="3EC8EBDE">
      <w:numFmt w:val="decimal"/>
      <w:lvlText w:val=""/>
      <w:lvlJc w:val="left"/>
    </w:lvl>
    <w:lvl w:ilvl="3" w:tplc="3E42D44E">
      <w:numFmt w:val="decimal"/>
      <w:lvlText w:val=""/>
      <w:lvlJc w:val="left"/>
    </w:lvl>
    <w:lvl w:ilvl="4" w:tplc="67C67482">
      <w:numFmt w:val="decimal"/>
      <w:lvlText w:val=""/>
      <w:lvlJc w:val="left"/>
    </w:lvl>
    <w:lvl w:ilvl="5" w:tplc="31EA5374">
      <w:numFmt w:val="decimal"/>
      <w:lvlText w:val=""/>
      <w:lvlJc w:val="left"/>
    </w:lvl>
    <w:lvl w:ilvl="6" w:tplc="FC0611CE">
      <w:numFmt w:val="decimal"/>
      <w:lvlText w:val=""/>
      <w:lvlJc w:val="left"/>
    </w:lvl>
    <w:lvl w:ilvl="7" w:tplc="4B2E8AA2">
      <w:numFmt w:val="decimal"/>
      <w:lvlText w:val=""/>
      <w:lvlJc w:val="left"/>
    </w:lvl>
    <w:lvl w:ilvl="8" w:tplc="0B483D1A">
      <w:numFmt w:val="decimal"/>
      <w:lvlText w:val=""/>
      <w:lvlJc w:val="left"/>
    </w:lvl>
  </w:abstractNum>
  <w:abstractNum w:abstractNumId="123" w15:restartNumberingAfterBreak="0">
    <w:nsid w:val="799D0247"/>
    <w:multiLevelType w:val="hybridMultilevel"/>
    <w:tmpl w:val="C400C31C"/>
    <w:lvl w:ilvl="0" w:tplc="AD02C5AA">
      <w:start w:val="1"/>
      <w:numFmt w:val="bullet"/>
      <w:lvlText w:val="•"/>
      <w:lvlJc w:val="left"/>
    </w:lvl>
    <w:lvl w:ilvl="1" w:tplc="8FA0726C">
      <w:numFmt w:val="decimal"/>
      <w:lvlText w:val=""/>
      <w:lvlJc w:val="left"/>
    </w:lvl>
    <w:lvl w:ilvl="2" w:tplc="2D0A6262">
      <w:numFmt w:val="decimal"/>
      <w:lvlText w:val=""/>
      <w:lvlJc w:val="left"/>
    </w:lvl>
    <w:lvl w:ilvl="3" w:tplc="BAA49972">
      <w:numFmt w:val="decimal"/>
      <w:lvlText w:val=""/>
      <w:lvlJc w:val="left"/>
    </w:lvl>
    <w:lvl w:ilvl="4" w:tplc="156E62AC">
      <w:numFmt w:val="decimal"/>
      <w:lvlText w:val=""/>
      <w:lvlJc w:val="left"/>
    </w:lvl>
    <w:lvl w:ilvl="5" w:tplc="F4340272">
      <w:numFmt w:val="decimal"/>
      <w:lvlText w:val=""/>
      <w:lvlJc w:val="left"/>
    </w:lvl>
    <w:lvl w:ilvl="6" w:tplc="41A25F5C">
      <w:numFmt w:val="decimal"/>
      <w:lvlText w:val=""/>
      <w:lvlJc w:val="left"/>
    </w:lvl>
    <w:lvl w:ilvl="7" w:tplc="D0945668">
      <w:numFmt w:val="decimal"/>
      <w:lvlText w:val=""/>
      <w:lvlJc w:val="left"/>
    </w:lvl>
    <w:lvl w:ilvl="8" w:tplc="33441EEE">
      <w:numFmt w:val="decimal"/>
      <w:lvlText w:val=""/>
      <w:lvlJc w:val="left"/>
    </w:lvl>
  </w:abstractNum>
  <w:abstractNum w:abstractNumId="124" w15:restartNumberingAfterBreak="0">
    <w:nsid w:val="7BD3EE7B"/>
    <w:multiLevelType w:val="hybridMultilevel"/>
    <w:tmpl w:val="DCBCB612"/>
    <w:lvl w:ilvl="0" w:tplc="851C1DCA">
      <w:start w:val="1"/>
      <w:numFmt w:val="bullet"/>
      <w:lvlText w:val="•"/>
      <w:lvlJc w:val="left"/>
    </w:lvl>
    <w:lvl w:ilvl="1" w:tplc="4C8E6366">
      <w:numFmt w:val="decimal"/>
      <w:lvlText w:val=""/>
      <w:lvlJc w:val="left"/>
    </w:lvl>
    <w:lvl w:ilvl="2" w:tplc="94AC3662">
      <w:numFmt w:val="decimal"/>
      <w:lvlText w:val=""/>
      <w:lvlJc w:val="left"/>
    </w:lvl>
    <w:lvl w:ilvl="3" w:tplc="BB564F9C">
      <w:numFmt w:val="decimal"/>
      <w:lvlText w:val=""/>
      <w:lvlJc w:val="left"/>
    </w:lvl>
    <w:lvl w:ilvl="4" w:tplc="6C1032FC">
      <w:numFmt w:val="decimal"/>
      <w:lvlText w:val=""/>
      <w:lvlJc w:val="left"/>
    </w:lvl>
    <w:lvl w:ilvl="5" w:tplc="7D746438">
      <w:numFmt w:val="decimal"/>
      <w:lvlText w:val=""/>
      <w:lvlJc w:val="left"/>
    </w:lvl>
    <w:lvl w:ilvl="6" w:tplc="2D5CA078">
      <w:numFmt w:val="decimal"/>
      <w:lvlText w:val=""/>
      <w:lvlJc w:val="left"/>
    </w:lvl>
    <w:lvl w:ilvl="7" w:tplc="A28EB5E2">
      <w:numFmt w:val="decimal"/>
      <w:lvlText w:val=""/>
      <w:lvlJc w:val="left"/>
    </w:lvl>
    <w:lvl w:ilvl="8" w:tplc="5706168E">
      <w:numFmt w:val="decimal"/>
      <w:lvlText w:val=""/>
      <w:lvlJc w:val="left"/>
    </w:lvl>
  </w:abstractNum>
  <w:abstractNum w:abstractNumId="125" w15:restartNumberingAfterBreak="0">
    <w:nsid w:val="7D5E18F8"/>
    <w:multiLevelType w:val="hybridMultilevel"/>
    <w:tmpl w:val="842C0EFA"/>
    <w:lvl w:ilvl="0" w:tplc="C88C54E2">
      <w:start w:val="1"/>
      <w:numFmt w:val="bullet"/>
      <w:lvlText w:val="•"/>
      <w:lvlJc w:val="left"/>
    </w:lvl>
    <w:lvl w:ilvl="1" w:tplc="C6E24B16">
      <w:numFmt w:val="decimal"/>
      <w:lvlText w:val=""/>
      <w:lvlJc w:val="left"/>
    </w:lvl>
    <w:lvl w:ilvl="2" w:tplc="DFE0160C">
      <w:numFmt w:val="decimal"/>
      <w:lvlText w:val=""/>
      <w:lvlJc w:val="left"/>
    </w:lvl>
    <w:lvl w:ilvl="3" w:tplc="2626F62E">
      <w:numFmt w:val="decimal"/>
      <w:lvlText w:val=""/>
      <w:lvlJc w:val="left"/>
    </w:lvl>
    <w:lvl w:ilvl="4" w:tplc="E93C47C8">
      <w:numFmt w:val="decimal"/>
      <w:lvlText w:val=""/>
      <w:lvlJc w:val="left"/>
    </w:lvl>
    <w:lvl w:ilvl="5" w:tplc="107A8BD4">
      <w:numFmt w:val="decimal"/>
      <w:lvlText w:val=""/>
      <w:lvlJc w:val="left"/>
    </w:lvl>
    <w:lvl w:ilvl="6" w:tplc="DCDA15AE">
      <w:numFmt w:val="decimal"/>
      <w:lvlText w:val=""/>
      <w:lvlJc w:val="left"/>
    </w:lvl>
    <w:lvl w:ilvl="7" w:tplc="2BF6D24E">
      <w:numFmt w:val="decimal"/>
      <w:lvlText w:val=""/>
      <w:lvlJc w:val="left"/>
    </w:lvl>
    <w:lvl w:ilvl="8" w:tplc="7242C376">
      <w:numFmt w:val="decimal"/>
      <w:lvlText w:val=""/>
      <w:lvlJc w:val="left"/>
    </w:lvl>
  </w:abstractNum>
  <w:abstractNum w:abstractNumId="126" w15:restartNumberingAfterBreak="0">
    <w:nsid w:val="7F01579B"/>
    <w:multiLevelType w:val="hybridMultilevel"/>
    <w:tmpl w:val="FBA48256"/>
    <w:lvl w:ilvl="0" w:tplc="995E412C">
      <w:start w:val="1"/>
      <w:numFmt w:val="bullet"/>
      <w:lvlText w:val="•"/>
      <w:lvlJc w:val="left"/>
    </w:lvl>
    <w:lvl w:ilvl="1" w:tplc="C02858A4">
      <w:numFmt w:val="decimal"/>
      <w:lvlText w:val=""/>
      <w:lvlJc w:val="left"/>
    </w:lvl>
    <w:lvl w:ilvl="2" w:tplc="E80A69D0">
      <w:numFmt w:val="decimal"/>
      <w:lvlText w:val=""/>
      <w:lvlJc w:val="left"/>
    </w:lvl>
    <w:lvl w:ilvl="3" w:tplc="C39CF000">
      <w:numFmt w:val="decimal"/>
      <w:lvlText w:val=""/>
      <w:lvlJc w:val="left"/>
    </w:lvl>
    <w:lvl w:ilvl="4" w:tplc="C1AEDE1E">
      <w:numFmt w:val="decimal"/>
      <w:lvlText w:val=""/>
      <w:lvlJc w:val="left"/>
    </w:lvl>
    <w:lvl w:ilvl="5" w:tplc="D1FAEA54">
      <w:numFmt w:val="decimal"/>
      <w:lvlText w:val=""/>
      <w:lvlJc w:val="left"/>
    </w:lvl>
    <w:lvl w:ilvl="6" w:tplc="4168BC40">
      <w:numFmt w:val="decimal"/>
      <w:lvlText w:val=""/>
      <w:lvlJc w:val="left"/>
    </w:lvl>
    <w:lvl w:ilvl="7" w:tplc="7E249AAC">
      <w:numFmt w:val="decimal"/>
      <w:lvlText w:val=""/>
      <w:lvlJc w:val="left"/>
    </w:lvl>
    <w:lvl w:ilvl="8" w:tplc="585E880A">
      <w:numFmt w:val="decimal"/>
      <w:lvlText w:val=""/>
      <w:lvlJc w:val="left"/>
    </w:lvl>
  </w:abstractNum>
  <w:abstractNum w:abstractNumId="127" w15:restartNumberingAfterBreak="0">
    <w:nsid w:val="7FB7E0AA"/>
    <w:multiLevelType w:val="hybridMultilevel"/>
    <w:tmpl w:val="455AFC58"/>
    <w:lvl w:ilvl="0" w:tplc="65A86180">
      <w:start w:val="1"/>
      <w:numFmt w:val="bullet"/>
      <w:lvlText w:val="•"/>
      <w:lvlJc w:val="left"/>
    </w:lvl>
    <w:lvl w:ilvl="1" w:tplc="F990BA58">
      <w:numFmt w:val="decimal"/>
      <w:lvlText w:val=""/>
      <w:lvlJc w:val="left"/>
    </w:lvl>
    <w:lvl w:ilvl="2" w:tplc="441C4B8C">
      <w:numFmt w:val="decimal"/>
      <w:lvlText w:val=""/>
      <w:lvlJc w:val="left"/>
    </w:lvl>
    <w:lvl w:ilvl="3" w:tplc="CB04D6CE">
      <w:numFmt w:val="decimal"/>
      <w:lvlText w:val=""/>
      <w:lvlJc w:val="left"/>
    </w:lvl>
    <w:lvl w:ilvl="4" w:tplc="20944F8C">
      <w:numFmt w:val="decimal"/>
      <w:lvlText w:val=""/>
      <w:lvlJc w:val="left"/>
    </w:lvl>
    <w:lvl w:ilvl="5" w:tplc="417EDE76">
      <w:numFmt w:val="decimal"/>
      <w:lvlText w:val=""/>
      <w:lvlJc w:val="left"/>
    </w:lvl>
    <w:lvl w:ilvl="6" w:tplc="F92802B4">
      <w:numFmt w:val="decimal"/>
      <w:lvlText w:val=""/>
      <w:lvlJc w:val="left"/>
    </w:lvl>
    <w:lvl w:ilvl="7" w:tplc="004468F8">
      <w:numFmt w:val="decimal"/>
      <w:lvlText w:val=""/>
      <w:lvlJc w:val="left"/>
    </w:lvl>
    <w:lvl w:ilvl="8" w:tplc="64A0E9B0">
      <w:numFmt w:val="decimal"/>
      <w:lvlText w:val=""/>
      <w:lvlJc w:val="left"/>
    </w:lvl>
  </w:abstractNum>
  <w:abstractNum w:abstractNumId="128" w15:restartNumberingAfterBreak="0">
    <w:nsid w:val="7FFFCA11"/>
    <w:multiLevelType w:val="hybridMultilevel"/>
    <w:tmpl w:val="EB3E3882"/>
    <w:lvl w:ilvl="0" w:tplc="2ACC1982">
      <w:start w:val="1"/>
      <w:numFmt w:val="bullet"/>
      <w:lvlText w:val="o"/>
      <w:lvlJc w:val="left"/>
      <w:rPr>
        <w:rFonts w:ascii="Corbel" w:hAnsi="Corbel" w:hint="default"/>
      </w:rPr>
    </w:lvl>
    <w:lvl w:ilvl="1" w:tplc="B7D87488">
      <w:numFmt w:val="decimal"/>
      <w:lvlText w:val=""/>
      <w:lvlJc w:val="left"/>
    </w:lvl>
    <w:lvl w:ilvl="2" w:tplc="09E8873E">
      <w:numFmt w:val="decimal"/>
      <w:lvlText w:val=""/>
      <w:lvlJc w:val="left"/>
    </w:lvl>
    <w:lvl w:ilvl="3" w:tplc="CF627942">
      <w:numFmt w:val="decimal"/>
      <w:lvlText w:val=""/>
      <w:lvlJc w:val="left"/>
    </w:lvl>
    <w:lvl w:ilvl="4" w:tplc="52D8B5D0">
      <w:numFmt w:val="decimal"/>
      <w:lvlText w:val=""/>
      <w:lvlJc w:val="left"/>
    </w:lvl>
    <w:lvl w:ilvl="5" w:tplc="785840DE">
      <w:numFmt w:val="decimal"/>
      <w:lvlText w:val=""/>
      <w:lvlJc w:val="left"/>
    </w:lvl>
    <w:lvl w:ilvl="6" w:tplc="EA46219C">
      <w:numFmt w:val="decimal"/>
      <w:lvlText w:val=""/>
      <w:lvlJc w:val="left"/>
    </w:lvl>
    <w:lvl w:ilvl="7" w:tplc="A34621C2">
      <w:numFmt w:val="decimal"/>
      <w:lvlText w:val=""/>
      <w:lvlJc w:val="left"/>
    </w:lvl>
    <w:lvl w:ilvl="8" w:tplc="91F6305E">
      <w:numFmt w:val="decimal"/>
      <w:lvlText w:val=""/>
      <w:lvlJc w:val="left"/>
    </w:lvl>
  </w:abstractNum>
  <w:num w:numId="1">
    <w:abstractNumId w:val="72"/>
  </w:num>
  <w:num w:numId="2">
    <w:abstractNumId w:val="50"/>
  </w:num>
  <w:num w:numId="3">
    <w:abstractNumId w:val="97"/>
  </w:num>
  <w:num w:numId="4">
    <w:abstractNumId w:val="49"/>
  </w:num>
  <w:num w:numId="5">
    <w:abstractNumId w:val="40"/>
  </w:num>
  <w:num w:numId="6">
    <w:abstractNumId w:val="33"/>
  </w:num>
  <w:num w:numId="7">
    <w:abstractNumId w:val="68"/>
  </w:num>
  <w:num w:numId="8">
    <w:abstractNumId w:val="36"/>
  </w:num>
  <w:num w:numId="9">
    <w:abstractNumId w:val="19"/>
  </w:num>
  <w:num w:numId="10">
    <w:abstractNumId w:val="91"/>
  </w:num>
  <w:num w:numId="11">
    <w:abstractNumId w:val="17"/>
  </w:num>
  <w:num w:numId="12">
    <w:abstractNumId w:val="101"/>
  </w:num>
  <w:num w:numId="13">
    <w:abstractNumId w:val="23"/>
  </w:num>
  <w:num w:numId="14">
    <w:abstractNumId w:val="94"/>
  </w:num>
  <w:num w:numId="15">
    <w:abstractNumId w:val="10"/>
  </w:num>
  <w:num w:numId="16">
    <w:abstractNumId w:val="123"/>
  </w:num>
  <w:num w:numId="17">
    <w:abstractNumId w:val="5"/>
  </w:num>
  <w:num w:numId="18">
    <w:abstractNumId w:val="24"/>
  </w:num>
  <w:num w:numId="19">
    <w:abstractNumId w:val="35"/>
  </w:num>
  <w:num w:numId="20">
    <w:abstractNumId w:val="102"/>
  </w:num>
  <w:num w:numId="21">
    <w:abstractNumId w:val="92"/>
  </w:num>
  <w:num w:numId="22">
    <w:abstractNumId w:val="82"/>
  </w:num>
  <w:num w:numId="23">
    <w:abstractNumId w:val="124"/>
  </w:num>
  <w:num w:numId="24">
    <w:abstractNumId w:val="78"/>
  </w:num>
  <w:num w:numId="25">
    <w:abstractNumId w:val="100"/>
  </w:num>
  <w:num w:numId="26">
    <w:abstractNumId w:val="13"/>
  </w:num>
  <w:num w:numId="27">
    <w:abstractNumId w:val="18"/>
  </w:num>
  <w:num w:numId="28">
    <w:abstractNumId w:val="61"/>
  </w:num>
  <w:num w:numId="29">
    <w:abstractNumId w:val="12"/>
  </w:num>
  <w:num w:numId="30">
    <w:abstractNumId w:val="7"/>
  </w:num>
  <w:num w:numId="31">
    <w:abstractNumId w:val="29"/>
  </w:num>
  <w:num w:numId="32">
    <w:abstractNumId w:val="56"/>
  </w:num>
  <w:num w:numId="33">
    <w:abstractNumId w:val="103"/>
  </w:num>
  <w:num w:numId="34">
    <w:abstractNumId w:val="65"/>
  </w:num>
  <w:num w:numId="35">
    <w:abstractNumId w:val="98"/>
  </w:num>
  <w:num w:numId="36">
    <w:abstractNumId w:val="4"/>
  </w:num>
  <w:num w:numId="37">
    <w:abstractNumId w:val="20"/>
  </w:num>
  <w:num w:numId="38">
    <w:abstractNumId w:val="128"/>
  </w:num>
  <w:num w:numId="39">
    <w:abstractNumId w:val="28"/>
  </w:num>
  <w:num w:numId="40">
    <w:abstractNumId w:val="118"/>
  </w:num>
  <w:num w:numId="41">
    <w:abstractNumId w:val="16"/>
  </w:num>
  <w:num w:numId="42">
    <w:abstractNumId w:val="127"/>
  </w:num>
  <w:num w:numId="43">
    <w:abstractNumId w:val="6"/>
  </w:num>
  <w:num w:numId="44">
    <w:abstractNumId w:val="114"/>
  </w:num>
  <w:num w:numId="45">
    <w:abstractNumId w:val="8"/>
  </w:num>
  <w:num w:numId="46">
    <w:abstractNumId w:val="1"/>
  </w:num>
  <w:num w:numId="47">
    <w:abstractNumId w:val="120"/>
  </w:num>
  <w:num w:numId="48">
    <w:abstractNumId w:val="70"/>
  </w:num>
  <w:num w:numId="49">
    <w:abstractNumId w:val="25"/>
  </w:num>
  <w:num w:numId="50">
    <w:abstractNumId w:val="21"/>
  </w:num>
  <w:num w:numId="51">
    <w:abstractNumId w:val="51"/>
  </w:num>
  <w:num w:numId="52">
    <w:abstractNumId w:val="119"/>
  </w:num>
  <w:num w:numId="53">
    <w:abstractNumId w:val="104"/>
  </w:num>
  <w:num w:numId="54">
    <w:abstractNumId w:val="48"/>
  </w:num>
  <w:num w:numId="55">
    <w:abstractNumId w:val="64"/>
  </w:num>
  <w:num w:numId="56">
    <w:abstractNumId w:val="67"/>
  </w:num>
  <w:num w:numId="57">
    <w:abstractNumId w:val="55"/>
  </w:num>
  <w:num w:numId="58">
    <w:abstractNumId w:val="86"/>
  </w:num>
  <w:num w:numId="59">
    <w:abstractNumId w:val="14"/>
  </w:num>
  <w:num w:numId="60">
    <w:abstractNumId w:val="62"/>
  </w:num>
  <w:num w:numId="61">
    <w:abstractNumId w:val="99"/>
  </w:num>
  <w:num w:numId="62">
    <w:abstractNumId w:val="41"/>
  </w:num>
  <w:num w:numId="63">
    <w:abstractNumId w:val="126"/>
  </w:num>
  <w:num w:numId="64">
    <w:abstractNumId w:val="66"/>
  </w:num>
  <w:num w:numId="65">
    <w:abstractNumId w:val="116"/>
  </w:num>
  <w:num w:numId="66">
    <w:abstractNumId w:val="96"/>
  </w:num>
  <w:num w:numId="67">
    <w:abstractNumId w:val="74"/>
  </w:num>
  <w:num w:numId="68">
    <w:abstractNumId w:val="2"/>
  </w:num>
  <w:num w:numId="69">
    <w:abstractNumId w:val="95"/>
  </w:num>
  <w:num w:numId="70">
    <w:abstractNumId w:val="107"/>
  </w:num>
  <w:num w:numId="71">
    <w:abstractNumId w:val="121"/>
  </w:num>
  <w:num w:numId="72">
    <w:abstractNumId w:val="115"/>
  </w:num>
  <w:num w:numId="73">
    <w:abstractNumId w:val="106"/>
  </w:num>
  <w:num w:numId="74">
    <w:abstractNumId w:val="125"/>
  </w:num>
  <w:num w:numId="75">
    <w:abstractNumId w:val="93"/>
  </w:num>
  <w:num w:numId="76">
    <w:abstractNumId w:val="22"/>
  </w:num>
  <w:num w:numId="77">
    <w:abstractNumId w:val="105"/>
  </w:num>
  <w:num w:numId="78">
    <w:abstractNumId w:val="117"/>
  </w:num>
  <w:num w:numId="79">
    <w:abstractNumId w:val="11"/>
  </w:num>
  <w:num w:numId="80">
    <w:abstractNumId w:val="80"/>
  </w:num>
  <w:num w:numId="81">
    <w:abstractNumId w:val="37"/>
  </w:num>
  <w:num w:numId="82">
    <w:abstractNumId w:val="75"/>
  </w:num>
  <w:num w:numId="83">
    <w:abstractNumId w:val="31"/>
  </w:num>
  <w:num w:numId="84">
    <w:abstractNumId w:val="88"/>
  </w:num>
  <w:num w:numId="85">
    <w:abstractNumId w:val="43"/>
  </w:num>
  <w:num w:numId="86">
    <w:abstractNumId w:val="44"/>
  </w:num>
  <w:num w:numId="87">
    <w:abstractNumId w:val="32"/>
  </w:num>
  <w:num w:numId="88">
    <w:abstractNumId w:val="9"/>
  </w:num>
  <w:num w:numId="89">
    <w:abstractNumId w:val="76"/>
  </w:num>
  <w:num w:numId="90">
    <w:abstractNumId w:val="30"/>
  </w:num>
  <w:num w:numId="91">
    <w:abstractNumId w:val="81"/>
  </w:num>
  <w:num w:numId="92">
    <w:abstractNumId w:val="60"/>
  </w:num>
  <w:num w:numId="93">
    <w:abstractNumId w:val="39"/>
  </w:num>
  <w:num w:numId="94">
    <w:abstractNumId w:val="63"/>
  </w:num>
  <w:num w:numId="95">
    <w:abstractNumId w:val="90"/>
  </w:num>
  <w:num w:numId="96">
    <w:abstractNumId w:val="15"/>
  </w:num>
  <w:num w:numId="97">
    <w:abstractNumId w:val="57"/>
  </w:num>
  <w:num w:numId="98">
    <w:abstractNumId w:val="69"/>
  </w:num>
  <w:num w:numId="99">
    <w:abstractNumId w:val="122"/>
  </w:num>
  <w:num w:numId="100">
    <w:abstractNumId w:val="54"/>
  </w:num>
  <w:num w:numId="101">
    <w:abstractNumId w:val="45"/>
  </w:num>
  <w:num w:numId="102">
    <w:abstractNumId w:val="113"/>
  </w:num>
  <w:num w:numId="103">
    <w:abstractNumId w:val="53"/>
  </w:num>
  <w:num w:numId="104">
    <w:abstractNumId w:val="0"/>
  </w:num>
  <w:num w:numId="105">
    <w:abstractNumId w:val="46"/>
  </w:num>
  <w:num w:numId="106">
    <w:abstractNumId w:val="71"/>
  </w:num>
  <w:num w:numId="107">
    <w:abstractNumId w:val="108"/>
  </w:num>
  <w:num w:numId="108">
    <w:abstractNumId w:val="34"/>
  </w:num>
  <w:num w:numId="109">
    <w:abstractNumId w:val="85"/>
  </w:num>
  <w:num w:numId="110">
    <w:abstractNumId w:val="58"/>
  </w:num>
  <w:num w:numId="111">
    <w:abstractNumId w:val="42"/>
  </w:num>
  <w:num w:numId="112">
    <w:abstractNumId w:val="89"/>
  </w:num>
  <w:num w:numId="113">
    <w:abstractNumId w:val="26"/>
  </w:num>
  <w:num w:numId="114">
    <w:abstractNumId w:val="73"/>
  </w:num>
  <w:num w:numId="115">
    <w:abstractNumId w:val="3"/>
  </w:num>
  <w:num w:numId="116">
    <w:abstractNumId w:val="52"/>
  </w:num>
  <w:num w:numId="117">
    <w:abstractNumId w:val="87"/>
  </w:num>
  <w:num w:numId="118">
    <w:abstractNumId w:val="84"/>
  </w:num>
  <w:num w:numId="119">
    <w:abstractNumId w:val="77"/>
  </w:num>
  <w:num w:numId="120">
    <w:abstractNumId w:val="47"/>
  </w:num>
  <w:num w:numId="121">
    <w:abstractNumId w:val="27"/>
  </w:num>
  <w:num w:numId="122">
    <w:abstractNumId w:val="111"/>
  </w:num>
  <w:num w:numId="123">
    <w:abstractNumId w:val="59"/>
  </w:num>
  <w:num w:numId="124">
    <w:abstractNumId w:val="112"/>
  </w:num>
  <w:num w:numId="125">
    <w:abstractNumId w:val="79"/>
  </w:num>
  <w:num w:numId="126">
    <w:abstractNumId w:val="83"/>
  </w:num>
  <w:num w:numId="127">
    <w:abstractNumId w:val="109"/>
  </w:num>
  <w:num w:numId="128">
    <w:abstractNumId w:val="110"/>
  </w:num>
  <w:num w:numId="129">
    <w:abstractNumId w:val="38"/>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36E"/>
    <w:rsid w:val="00007119"/>
    <w:rsid w:val="00015722"/>
    <w:rsid w:val="000306A0"/>
    <w:rsid w:val="000338B5"/>
    <w:rsid w:val="00055F54"/>
    <w:rsid w:val="0009381C"/>
    <w:rsid w:val="000A17A2"/>
    <w:rsid w:val="000B6960"/>
    <w:rsid w:val="000B6F99"/>
    <w:rsid w:val="000C3781"/>
    <w:rsid w:val="000D266A"/>
    <w:rsid w:val="0010184C"/>
    <w:rsid w:val="00111745"/>
    <w:rsid w:val="00126535"/>
    <w:rsid w:val="0013074E"/>
    <w:rsid w:val="001344BC"/>
    <w:rsid w:val="00137849"/>
    <w:rsid w:val="001407A2"/>
    <w:rsid w:val="001518B4"/>
    <w:rsid w:val="0015315A"/>
    <w:rsid w:val="00171173"/>
    <w:rsid w:val="001941F9"/>
    <w:rsid w:val="00197CFF"/>
    <w:rsid w:val="001A2368"/>
    <w:rsid w:val="001A2613"/>
    <w:rsid w:val="001D2522"/>
    <w:rsid w:val="001D5CD3"/>
    <w:rsid w:val="001F3334"/>
    <w:rsid w:val="002165B9"/>
    <w:rsid w:val="00235A70"/>
    <w:rsid w:val="00256269"/>
    <w:rsid w:val="00266F2F"/>
    <w:rsid w:val="00266FC7"/>
    <w:rsid w:val="00275319"/>
    <w:rsid w:val="00291307"/>
    <w:rsid w:val="00295419"/>
    <w:rsid w:val="002971A4"/>
    <w:rsid w:val="002B01B7"/>
    <w:rsid w:val="002C0EC7"/>
    <w:rsid w:val="002C136E"/>
    <w:rsid w:val="002D2EE3"/>
    <w:rsid w:val="002E6AFC"/>
    <w:rsid w:val="002F4B3C"/>
    <w:rsid w:val="00304001"/>
    <w:rsid w:val="0031010A"/>
    <w:rsid w:val="00340A12"/>
    <w:rsid w:val="00341B09"/>
    <w:rsid w:val="00341D63"/>
    <w:rsid w:val="00356644"/>
    <w:rsid w:val="003573D3"/>
    <w:rsid w:val="00363011"/>
    <w:rsid w:val="0036562D"/>
    <w:rsid w:val="003713E2"/>
    <w:rsid w:val="00375C5A"/>
    <w:rsid w:val="003816A8"/>
    <w:rsid w:val="003D0714"/>
    <w:rsid w:val="003D4174"/>
    <w:rsid w:val="003F0EE9"/>
    <w:rsid w:val="003F2C98"/>
    <w:rsid w:val="00454864"/>
    <w:rsid w:val="00462580"/>
    <w:rsid w:val="00486015"/>
    <w:rsid w:val="00497EC7"/>
    <w:rsid w:val="004B7872"/>
    <w:rsid w:val="004C6440"/>
    <w:rsid w:val="004E5394"/>
    <w:rsid w:val="004E7587"/>
    <w:rsid w:val="00533A27"/>
    <w:rsid w:val="00543689"/>
    <w:rsid w:val="005602A8"/>
    <w:rsid w:val="00594344"/>
    <w:rsid w:val="005C362B"/>
    <w:rsid w:val="005F0B8C"/>
    <w:rsid w:val="005F3CED"/>
    <w:rsid w:val="006312E4"/>
    <w:rsid w:val="0064589C"/>
    <w:rsid w:val="0065365F"/>
    <w:rsid w:val="00681F5D"/>
    <w:rsid w:val="00695894"/>
    <w:rsid w:val="006A55F0"/>
    <w:rsid w:val="006B19E7"/>
    <w:rsid w:val="006C0E2A"/>
    <w:rsid w:val="00715472"/>
    <w:rsid w:val="00716568"/>
    <w:rsid w:val="00725BA3"/>
    <w:rsid w:val="0073041F"/>
    <w:rsid w:val="0073736A"/>
    <w:rsid w:val="00743F7E"/>
    <w:rsid w:val="00793A23"/>
    <w:rsid w:val="007A682D"/>
    <w:rsid w:val="007B2570"/>
    <w:rsid w:val="0081603F"/>
    <w:rsid w:val="00824F96"/>
    <w:rsid w:val="00862B69"/>
    <w:rsid w:val="008976FC"/>
    <w:rsid w:val="008E6884"/>
    <w:rsid w:val="008F54D0"/>
    <w:rsid w:val="00901457"/>
    <w:rsid w:val="00934A8B"/>
    <w:rsid w:val="009356E8"/>
    <w:rsid w:val="00947552"/>
    <w:rsid w:val="00950208"/>
    <w:rsid w:val="00966C97"/>
    <w:rsid w:val="00990148"/>
    <w:rsid w:val="0099043C"/>
    <w:rsid w:val="009B24AA"/>
    <w:rsid w:val="009B37B6"/>
    <w:rsid w:val="009D4A7B"/>
    <w:rsid w:val="009E04A4"/>
    <w:rsid w:val="009F148A"/>
    <w:rsid w:val="00A00CF3"/>
    <w:rsid w:val="00A31CD4"/>
    <w:rsid w:val="00A43AA9"/>
    <w:rsid w:val="00A46CA7"/>
    <w:rsid w:val="00A64572"/>
    <w:rsid w:val="00A729DB"/>
    <w:rsid w:val="00A84E9C"/>
    <w:rsid w:val="00AA0E8B"/>
    <w:rsid w:val="00AA4D4C"/>
    <w:rsid w:val="00AB05C2"/>
    <w:rsid w:val="00AB22DD"/>
    <w:rsid w:val="00AF1B67"/>
    <w:rsid w:val="00AF7F45"/>
    <w:rsid w:val="00B2497E"/>
    <w:rsid w:val="00B27A01"/>
    <w:rsid w:val="00B62DEB"/>
    <w:rsid w:val="00B75FE4"/>
    <w:rsid w:val="00B85B19"/>
    <w:rsid w:val="00BA44E7"/>
    <w:rsid w:val="00BB10B5"/>
    <w:rsid w:val="00BC7854"/>
    <w:rsid w:val="00BD1427"/>
    <w:rsid w:val="00BD3704"/>
    <w:rsid w:val="00BF59C1"/>
    <w:rsid w:val="00C303BD"/>
    <w:rsid w:val="00C32439"/>
    <w:rsid w:val="00C510F5"/>
    <w:rsid w:val="00C53444"/>
    <w:rsid w:val="00C70B14"/>
    <w:rsid w:val="00CA4121"/>
    <w:rsid w:val="00CA7A68"/>
    <w:rsid w:val="00CC4888"/>
    <w:rsid w:val="00CF4244"/>
    <w:rsid w:val="00D01899"/>
    <w:rsid w:val="00D15487"/>
    <w:rsid w:val="00D425A0"/>
    <w:rsid w:val="00D528A4"/>
    <w:rsid w:val="00D72152"/>
    <w:rsid w:val="00DB6D09"/>
    <w:rsid w:val="00DD3918"/>
    <w:rsid w:val="00DE7184"/>
    <w:rsid w:val="00DF5A12"/>
    <w:rsid w:val="00DF6765"/>
    <w:rsid w:val="00E06523"/>
    <w:rsid w:val="00E10F62"/>
    <w:rsid w:val="00E14FDE"/>
    <w:rsid w:val="00E426C7"/>
    <w:rsid w:val="00E72143"/>
    <w:rsid w:val="00E74249"/>
    <w:rsid w:val="00E851CD"/>
    <w:rsid w:val="00E9340E"/>
    <w:rsid w:val="00EC0DDB"/>
    <w:rsid w:val="00ED79D0"/>
    <w:rsid w:val="00EE7803"/>
    <w:rsid w:val="00EF670C"/>
    <w:rsid w:val="00F1424E"/>
    <w:rsid w:val="00F43409"/>
    <w:rsid w:val="00F6749F"/>
    <w:rsid w:val="00F8646C"/>
    <w:rsid w:val="00FE001E"/>
    <w:rsid w:val="00FE5F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71DCD678"/>
  <w15:chartTrackingRefBased/>
  <w15:docId w15:val="{4056F0DA-16F1-4159-A234-F9CCBC12D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6F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C136E"/>
    <w:pPr>
      <w:ind w:left="720"/>
      <w:contextualSpacing/>
    </w:pPr>
  </w:style>
  <w:style w:type="numbering" w:customStyle="1" w:styleId="NoList1">
    <w:name w:val="No List1"/>
    <w:next w:val="NoList"/>
    <w:uiPriority w:val="99"/>
    <w:semiHidden/>
    <w:unhideWhenUsed/>
    <w:rsid w:val="00A00CF3"/>
  </w:style>
  <w:style w:type="character" w:styleId="PlaceholderText">
    <w:name w:val="Placeholder Text"/>
    <w:basedOn w:val="DefaultParagraphFont"/>
    <w:uiPriority w:val="99"/>
    <w:semiHidden/>
    <w:rsid w:val="00A00CF3"/>
    <w:rPr>
      <w:color w:val="808080"/>
    </w:rPr>
  </w:style>
  <w:style w:type="paragraph" w:styleId="BodyText">
    <w:name w:val="Body Text"/>
    <w:basedOn w:val="Normal"/>
    <w:link w:val="BodyTextChar"/>
    <w:uiPriority w:val="1"/>
    <w:qFormat/>
    <w:rsid w:val="00A00CF3"/>
    <w:pPr>
      <w:widowControl w:val="0"/>
      <w:spacing w:after="0" w:line="240" w:lineRule="auto"/>
      <w:ind w:left="109"/>
    </w:pPr>
    <w:rPr>
      <w:rFonts w:ascii="Myriad Pro" w:eastAsia="Myriad Pro" w:hAnsi="Myriad Pro"/>
      <w:b/>
      <w:bCs/>
      <w:sz w:val="20"/>
      <w:szCs w:val="20"/>
    </w:rPr>
  </w:style>
  <w:style w:type="character" w:customStyle="1" w:styleId="BodyTextChar">
    <w:name w:val="Body Text Char"/>
    <w:basedOn w:val="DefaultParagraphFont"/>
    <w:link w:val="BodyText"/>
    <w:uiPriority w:val="1"/>
    <w:rsid w:val="00A00CF3"/>
    <w:rPr>
      <w:rFonts w:ascii="Myriad Pro" w:eastAsia="Myriad Pro" w:hAnsi="Myriad Pro"/>
      <w:b/>
      <w:bCs/>
      <w:sz w:val="20"/>
      <w:szCs w:val="20"/>
    </w:rPr>
  </w:style>
  <w:style w:type="character" w:styleId="Hyperlink">
    <w:name w:val="Hyperlink"/>
    <w:basedOn w:val="DefaultParagraphFont"/>
    <w:uiPriority w:val="99"/>
    <w:unhideWhenUsed/>
    <w:rsid w:val="00A00CF3"/>
    <w:rPr>
      <w:color w:val="0000FF"/>
      <w:u w:val="single"/>
    </w:rPr>
  </w:style>
  <w:style w:type="table" w:styleId="TableGrid">
    <w:name w:val="Table Grid"/>
    <w:basedOn w:val="TableNormal"/>
    <w:uiPriority w:val="59"/>
    <w:rsid w:val="00A00CF3"/>
    <w:pPr>
      <w:spacing w:after="0" w:line="240" w:lineRule="auto"/>
    </w:pPr>
    <w:rPr>
      <w:rFonts w:cstheme="minorHAnsi"/>
      <w:lang w:val="fi-FI"/>
    </w:rPr>
    <w:tblPr>
      <w:tblInd w:w="1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tblHeader/>
    </w:trPr>
  </w:style>
  <w:style w:type="character" w:customStyle="1" w:styleId="st">
    <w:name w:val="st"/>
    <w:basedOn w:val="DefaultParagraphFont"/>
    <w:rsid w:val="006B19E7"/>
  </w:style>
  <w:style w:type="character" w:styleId="CommentReference">
    <w:name w:val="annotation reference"/>
    <w:basedOn w:val="DefaultParagraphFont"/>
    <w:uiPriority w:val="99"/>
    <w:semiHidden/>
    <w:unhideWhenUsed/>
    <w:rsid w:val="002F4B3C"/>
    <w:rPr>
      <w:sz w:val="16"/>
      <w:szCs w:val="16"/>
    </w:rPr>
  </w:style>
  <w:style w:type="paragraph" w:styleId="CommentText">
    <w:name w:val="annotation text"/>
    <w:basedOn w:val="Normal"/>
    <w:link w:val="CommentTextChar"/>
    <w:uiPriority w:val="99"/>
    <w:semiHidden/>
    <w:unhideWhenUsed/>
    <w:rsid w:val="002F4B3C"/>
    <w:pPr>
      <w:spacing w:line="240" w:lineRule="auto"/>
    </w:pPr>
    <w:rPr>
      <w:sz w:val="20"/>
      <w:szCs w:val="20"/>
    </w:rPr>
  </w:style>
  <w:style w:type="character" w:customStyle="1" w:styleId="CommentTextChar">
    <w:name w:val="Comment Text Char"/>
    <w:basedOn w:val="DefaultParagraphFont"/>
    <w:link w:val="CommentText"/>
    <w:uiPriority w:val="99"/>
    <w:semiHidden/>
    <w:rsid w:val="002F4B3C"/>
    <w:rPr>
      <w:sz w:val="20"/>
      <w:szCs w:val="20"/>
    </w:rPr>
  </w:style>
  <w:style w:type="paragraph" w:styleId="CommentSubject">
    <w:name w:val="annotation subject"/>
    <w:basedOn w:val="CommentText"/>
    <w:next w:val="CommentText"/>
    <w:link w:val="CommentSubjectChar"/>
    <w:uiPriority w:val="99"/>
    <w:semiHidden/>
    <w:unhideWhenUsed/>
    <w:rsid w:val="002F4B3C"/>
    <w:rPr>
      <w:b/>
      <w:bCs/>
    </w:rPr>
  </w:style>
  <w:style w:type="character" w:customStyle="1" w:styleId="CommentSubjectChar">
    <w:name w:val="Comment Subject Char"/>
    <w:basedOn w:val="CommentTextChar"/>
    <w:link w:val="CommentSubject"/>
    <w:uiPriority w:val="99"/>
    <w:semiHidden/>
    <w:rsid w:val="002F4B3C"/>
    <w:rPr>
      <w:b/>
      <w:bCs/>
      <w:sz w:val="20"/>
      <w:szCs w:val="20"/>
    </w:rPr>
  </w:style>
  <w:style w:type="paragraph" w:styleId="BalloonText">
    <w:name w:val="Balloon Text"/>
    <w:basedOn w:val="Normal"/>
    <w:link w:val="BalloonTextChar"/>
    <w:uiPriority w:val="99"/>
    <w:semiHidden/>
    <w:unhideWhenUsed/>
    <w:rsid w:val="002F4B3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F4B3C"/>
    <w:rPr>
      <w:rFonts w:ascii="Segoe UI" w:hAnsi="Segoe UI" w:cs="Segoe UI"/>
      <w:sz w:val="18"/>
      <w:szCs w:val="18"/>
    </w:rPr>
  </w:style>
  <w:style w:type="character" w:styleId="UnresolvedMention">
    <w:name w:val="Unresolved Mention"/>
    <w:basedOn w:val="DefaultParagraphFont"/>
    <w:uiPriority w:val="99"/>
    <w:semiHidden/>
    <w:unhideWhenUsed/>
    <w:rsid w:val="00A84E9C"/>
    <w:rPr>
      <w:color w:val="605E5C"/>
      <w:shd w:val="clear" w:color="auto" w:fill="E1DFDD"/>
    </w:rPr>
  </w:style>
  <w:style w:type="paragraph" w:styleId="Header">
    <w:name w:val="header"/>
    <w:basedOn w:val="Normal"/>
    <w:link w:val="HeaderChar"/>
    <w:uiPriority w:val="99"/>
    <w:unhideWhenUsed/>
    <w:rsid w:val="00D425A0"/>
    <w:pPr>
      <w:tabs>
        <w:tab w:val="center" w:pos="4819"/>
        <w:tab w:val="right" w:pos="9638"/>
      </w:tabs>
      <w:spacing w:after="0" w:line="240" w:lineRule="auto"/>
    </w:pPr>
  </w:style>
  <w:style w:type="character" w:customStyle="1" w:styleId="HeaderChar">
    <w:name w:val="Header Char"/>
    <w:basedOn w:val="DefaultParagraphFont"/>
    <w:link w:val="Header"/>
    <w:uiPriority w:val="99"/>
    <w:rsid w:val="00D425A0"/>
  </w:style>
  <w:style w:type="paragraph" w:styleId="Footer">
    <w:name w:val="footer"/>
    <w:basedOn w:val="Normal"/>
    <w:link w:val="FooterChar"/>
    <w:uiPriority w:val="99"/>
    <w:unhideWhenUsed/>
    <w:rsid w:val="00D425A0"/>
    <w:pPr>
      <w:tabs>
        <w:tab w:val="center" w:pos="4819"/>
        <w:tab w:val="right" w:pos="9638"/>
      </w:tabs>
      <w:spacing w:after="0" w:line="240" w:lineRule="auto"/>
    </w:pPr>
  </w:style>
  <w:style w:type="character" w:customStyle="1" w:styleId="FooterChar">
    <w:name w:val="Footer Char"/>
    <w:basedOn w:val="DefaultParagraphFont"/>
    <w:link w:val="Footer"/>
    <w:uiPriority w:val="99"/>
    <w:rsid w:val="00D425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0177412">
      <w:bodyDiv w:val="1"/>
      <w:marLeft w:val="0"/>
      <w:marRight w:val="0"/>
      <w:marTop w:val="0"/>
      <w:marBottom w:val="0"/>
      <w:divBdr>
        <w:top w:val="none" w:sz="0" w:space="0" w:color="auto"/>
        <w:left w:val="none" w:sz="0" w:space="0" w:color="auto"/>
        <w:bottom w:val="none" w:sz="0" w:space="0" w:color="auto"/>
        <w:right w:val="none" w:sz="0" w:space="0" w:color="auto"/>
      </w:divBdr>
    </w:div>
    <w:div w:id="185187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kennelliitto.fi/perinnolliset-sairaudet-ja-koiran-hyvinvointi/yleisimmat-silmasairaudet" TargetMode="External"/><Relationship Id="rId21" Type="http://schemas.openxmlformats.org/officeDocument/2006/relationships/hyperlink" Target="https://rm.coe.int/CoERMPublicCommonSearchServices/DisplayDCTMContent?documentId=090000168008c37b" TargetMode="External"/><Relationship Id="rId42" Type="http://schemas.openxmlformats.org/officeDocument/2006/relationships/image" Target="media/image3.jpeg"/><Relationship Id="rId63" Type="http://schemas.openxmlformats.org/officeDocument/2006/relationships/hyperlink" Target="https://www.youtube.com/watch?v=kQ_3f4bLkME&amp;feature=share" TargetMode="External"/><Relationship Id="rId84" Type="http://schemas.openxmlformats.org/officeDocument/2006/relationships/hyperlink" Target="https://lovdata.no/dokument/NL/lov/2009-06-19-97" TargetMode="External"/><Relationship Id="rId138" Type="http://schemas.openxmlformats.org/officeDocument/2006/relationships/hyperlink" Target="http://urn.fi/URN:NBN:fi:hulib-201805161902" TargetMode="External"/><Relationship Id="rId159" Type="http://schemas.openxmlformats.org/officeDocument/2006/relationships/hyperlink" Target="https://helda.helsinki.fi/handle/10138/165499" TargetMode="External"/><Relationship Id="rId170" Type="http://schemas.openxmlformats.org/officeDocument/2006/relationships/hyperlink" Target="https://doi.org/10.1534/genetics.112.145284" TargetMode="External"/><Relationship Id="rId191" Type="http://schemas.openxmlformats.org/officeDocument/2006/relationships/hyperlink" Target="https://www.kennelliitto.fi/lomakkeet/keinosiemennysohje" TargetMode="External"/><Relationship Id="rId205" Type="http://schemas.openxmlformats.org/officeDocument/2006/relationships/theme" Target="theme/theme1.xml"/><Relationship Id="rId107" Type="http://schemas.openxmlformats.org/officeDocument/2006/relationships/hyperlink" Target="http://urn.fi/URN:NBN:fi-fe201804208382" TargetMode="External"/><Relationship Id="rId11" Type="http://schemas.openxmlformats.org/officeDocument/2006/relationships/image" Target="media/image1.jpeg"/><Relationship Id="rId32" Type="http://schemas.openxmlformats.org/officeDocument/2006/relationships/hyperlink" Target="https://www.ris.bka.gv.at/GeltendeFassung.wxe?Abfrage=Bundesnormen&amp;Gesetzesnummer=20003541" TargetMode="External"/><Relationship Id="rId53" Type="http://schemas.openxmlformats.org/officeDocument/2006/relationships/image" Target="media/image9.jpeg"/><Relationship Id="rId74" Type="http://schemas.openxmlformats.org/officeDocument/2006/relationships/image" Target="media/image14.jpeg"/><Relationship Id="rId128" Type="http://schemas.openxmlformats.org/officeDocument/2006/relationships/hyperlink" Target="https://www.koiramme.fi/jutut/koiraurheilu/619-naeyttelyssae-hylaetty-kilpailu-ja-jalostuskieltoon-ruotsissa" TargetMode="External"/><Relationship Id="rId149" Type="http://schemas.openxmlformats.org/officeDocument/2006/relationships/hyperlink" Target="https://www.ingentaconnect.com/contentone/ufaw/aw/1999/00000008/00000004/art00004" TargetMode="External"/><Relationship Id="rId5" Type="http://schemas.openxmlformats.org/officeDocument/2006/relationships/footnotes" Target="footnotes.xml"/><Relationship Id="rId95" Type="http://schemas.openxmlformats.org/officeDocument/2006/relationships/hyperlink" Target="https://www.ingentaconnect.com/contentone/ufaw/aw/2019/00000028/00000003/art00005" TargetMode="External"/><Relationship Id="rId160" Type="http://schemas.openxmlformats.org/officeDocument/2006/relationships/hyperlink" Target="https://helda.helsinki.fi/handle/10138/165499" TargetMode="External"/><Relationship Id="rId181" Type="http://schemas.openxmlformats.org/officeDocument/2006/relationships/hyperlink" Target="https://www.kennelliitto.fi/tietoa-meista/tiedotteet/kennelliitto-otti-kantaa-valmisteilla-olevaan-elainsuojelulain-uudistukseen-koiranjalostuksen-osalta" TargetMode="External"/><Relationship Id="rId22" Type="http://schemas.openxmlformats.org/officeDocument/2006/relationships/hyperlink" Target="https://rm.coe.int/CoERMPublicCommonSearchServices/DisplayDCTMContent?documentId=090000168008c37b" TargetMode="External"/><Relationship Id="rId43" Type="http://schemas.openxmlformats.org/officeDocument/2006/relationships/image" Target="media/image4.jpeg"/><Relationship Id="rId64" Type="http://schemas.openxmlformats.org/officeDocument/2006/relationships/hyperlink" Target="https://www.youtube.com/watch?v=kQ_3f4bLkME&amp;feature=share" TargetMode="External"/><Relationship Id="rId118" Type="http://schemas.openxmlformats.org/officeDocument/2006/relationships/hyperlink" Target="https://www.kennelliitto.fi/perinnolliset-sairaudet-ja-koiran-hyvinvointi/yleisimmat-silmasairaudet" TargetMode="External"/><Relationship Id="rId139" Type="http://schemas.openxmlformats.org/officeDocument/2006/relationships/hyperlink" Target="http://urn.fi/URN:NBN:fi:hulib-201805161902" TargetMode="External"/><Relationship Id="rId85" Type="http://schemas.openxmlformats.org/officeDocument/2006/relationships/hyperlink" Target="https://lovdata.no/dokument/NL/lov/2009-06-19-97" TargetMode="External"/><Relationship Id="rId150" Type="http://schemas.openxmlformats.org/officeDocument/2006/relationships/hyperlink" Target="https://www.ingentaconnect.com/contentone/ufaw/aw/1999/00000008/00000004/art00004" TargetMode="External"/><Relationship Id="rId171" Type="http://schemas.openxmlformats.org/officeDocument/2006/relationships/hyperlink" Target="http://www.archive.org/details/geneticendocrini00stoc" TargetMode="External"/><Relationship Id="rId192" Type="http://schemas.openxmlformats.org/officeDocument/2006/relationships/hyperlink" Target="https://www.kennelliitto.fi/kasvatus-ja-terveys/koiran-rakenne-ja-ulkomuoto/yhteispohjoismaisilla-koiranayttelyohjeilla-pyritaan-karsimaan-koirien-aaripiirteita" TargetMode="External"/><Relationship Id="rId12" Type="http://schemas.openxmlformats.org/officeDocument/2006/relationships/image" Target="media/image2.jpeg"/><Relationship Id="rId33" Type="http://schemas.openxmlformats.org/officeDocument/2006/relationships/hyperlink" Target="http://www.jordbruksverket.se/download/18.7c1e1fce169bee5214fb1e92/1553855790863/2019-028.pdf" TargetMode="External"/><Relationship Id="rId108" Type="http://schemas.openxmlformats.org/officeDocument/2006/relationships/hyperlink" Target="http://urn.fi/URN:NBN:fi-fe201804208382" TargetMode="External"/><Relationship Id="rId129" Type="http://schemas.openxmlformats.org/officeDocument/2006/relationships/hyperlink" Target="https://www.koiramme.fi/jutut/koiraurheilu/619-naeyttelyssae-hylaetty-kilpailu-ja-jalostuskieltoon-ruotsissa" TargetMode="External"/><Relationship Id="rId54" Type="http://schemas.openxmlformats.org/officeDocument/2006/relationships/image" Target="media/image10.jpeg"/><Relationship Id="rId75" Type="http://schemas.openxmlformats.org/officeDocument/2006/relationships/image" Target="media/image15.jpeg"/><Relationship Id="rId96" Type="http://schemas.openxmlformats.org/officeDocument/2006/relationships/hyperlink" Target="https://www.ingentaconnect.com/contentone/ufaw/aw/2019/00000028/00000003/art00005" TargetMode="External"/><Relationship Id="rId140" Type="http://schemas.openxmlformats.org/officeDocument/2006/relationships/hyperlink" Target="https://mmm.fi/elainsuojelulaki" TargetMode="External"/><Relationship Id="rId161" Type="http://schemas.openxmlformats.org/officeDocument/2006/relationships/hyperlink" Target="https://www.kennelliitto.fi/sites/default/files/attachments/nku_wg_brachy_statements_proposals_final_suomi_0.pdf" TargetMode="External"/><Relationship Id="rId182" Type="http://schemas.openxmlformats.org/officeDocument/2006/relationships/hyperlink" Target="https://www.kennelliitto.fi/tietoa-meista/tiedotteet/kennelliitto-otti-kantaa-valmisteilla-olevaan-elainsuojelulain-uudistukseen-koiranjalostuksen-osalta" TargetMode="External"/><Relationship Id="rId6" Type="http://schemas.openxmlformats.org/officeDocument/2006/relationships/endnotes" Target="endnotes.xml"/><Relationship Id="rId23" Type="http://schemas.openxmlformats.org/officeDocument/2006/relationships/hyperlink" Target="https://mmm.fi/elainsuojelulaki" TargetMode="External"/><Relationship Id="rId119" Type="http://schemas.openxmlformats.org/officeDocument/2006/relationships/hyperlink" Target="https://www.thekennelclub.org.uk/health/for-owners/brachycephalic-health/skin-problems-in-brachycephalic-dogs/" TargetMode="External"/><Relationship Id="rId44" Type="http://schemas.openxmlformats.org/officeDocument/2006/relationships/image" Target="media/image5.png"/><Relationship Id="rId65" Type="http://schemas.openxmlformats.org/officeDocument/2006/relationships/hyperlink" Target="https://www.youtube.com/watch?v=kQ_3f4bLkME&amp;feature=share" TargetMode="External"/><Relationship Id="rId86" Type="http://schemas.openxmlformats.org/officeDocument/2006/relationships/hyperlink" Target="http://www.jordbruksverket.se/download/18.7c1e1fce169bee5214fb1e92/1553855790863/2019-028.pdf" TargetMode="External"/><Relationship Id="rId130" Type="http://schemas.openxmlformats.org/officeDocument/2006/relationships/hyperlink" Target="https://www.koirangeenit.fi/?x103997=595990" TargetMode="External"/><Relationship Id="rId151" Type="http://schemas.openxmlformats.org/officeDocument/2006/relationships/hyperlink" Target="https://www.ingentaconnect.com/contentone/ufaw/aw/1999/00000008/00000004/art00004" TargetMode="External"/><Relationship Id="rId172" Type="http://schemas.openxmlformats.org/officeDocument/2006/relationships/hyperlink" Target="http://www.archive.org/details/geneticendocrini00stoc" TargetMode="External"/><Relationship Id="rId193" Type="http://schemas.openxmlformats.org/officeDocument/2006/relationships/hyperlink" Target="https://www.kennelliitto.fi/kasvatus-ja-terveys/koiran-rakenne-ja-ulkomuoto/yhteispohjoismaisilla-koiranayttelyohjeilla-pyritaan-karsimaan-koirien-aaripiirteita" TargetMode="External"/><Relationship Id="rId13" Type="http://schemas.openxmlformats.org/officeDocument/2006/relationships/header" Target="header1.xml"/><Relationship Id="rId109" Type="http://schemas.openxmlformats.org/officeDocument/2006/relationships/hyperlink" Target="https://www.rijksoverheid.nl/documenten/rapporten/2019/03/18/fokken-met-kortsnuitige-honden" TargetMode="External"/><Relationship Id="rId34" Type="http://schemas.openxmlformats.org/officeDocument/2006/relationships/hyperlink" Target="http://www.jordbruksverket.se/download/18.7c1e1fce169bee5214fb1e92/1553855790863/2019-028.pdf" TargetMode="External"/><Relationship Id="rId55" Type="http://schemas.openxmlformats.org/officeDocument/2006/relationships/hyperlink" Target="https://www.kennelliitto.fi/kasvatus-ja-terveys/koiran-terveys/koiran-terveystutkimukset/kavelytestissa-arvioidaan-koiran-rasituksensietoa" TargetMode="External"/><Relationship Id="rId76" Type="http://schemas.openxmlformats.org/officeDocument/2006/relationships/hyperlink" Target="https://mmm.fi/documents/1410837/1858027/Oikeusvertaileva+selvitys_FINAL.pdf/009d7fed-35ac-4506-99d1-5b48f75b5ced/Oikeusvertaileva+selvitys_FINAL.pdf.pdf" TargetMode="External"/><Relationship Id="rId97" Type="http://schemas.openxmlformats.org/officeDocument/2006/relationships/hyperlink" Target="http://www.bulldoginformation.com/bulldogs-hereditary-defects.html" TargetMode="External"/><Relationship Id="rId120" Type="http://schemas.openxmlformats.org/officeDocument/2006/relationships/hyperlink" Target="https://www.thekennelclub.org.uk/health/for-owners/brachycephalic-health/skin-problems-in-brachycephalic-dogs/" TargetMode="External"/><Relationship Id="rId141" Type="http://schemas.openxmlformats.org/officeDocument/2006/relationships/hyperlink" Target="https://mmm.fi/elainsuojelulaki" TargetMode="External"/><Relationship Id="rId7" Type="http://schemas.openxmlformats.org/officeDocument/2006/relationships/hyperlink" Target="https://www.ruokavirasto.fi/globalassets/tietoa-meista/asiointi/oppaat-ja-lomakkeet/viljelijat/elainten-pito/elainten-suojelu-ja-kuljetus/jalostuksen-valvontakriteerit_koira_2020-luke.pdf" TargetMode="External"/><Relationship Id="rId162" Type="http://schemas.openxmlformats.org/officeDocument/2006/relationships/hyperlink" Target="https://www.kennelliitto.fi/sites/default/files/attachments/nku_wg_brachy_statements_proposals_final_suomi_0.pdf" TargetMode="External"/><Relationship Id="rId183" Type="http://schemas.openxmlformats.org/officeDocument/2006/relationships/hyperlink" Target="https://www.kennelliitto.fi/tietoa-meista/tiedotteet/kennelliitto-otti-kantaa-valmisteilla-olevaan-elainsuojelulain-uudistukseen-koiranjalostuksen-osalta" TargetMode="External"/><Relationship Id="rId24" Type="http://schemas.openxmlformats.org/officeDocument/2006/relationships/hyperlink" Target="https://www.admin.ch/opc/de/classified-compilation/20080796/index.html" TargetMode="External"/><Relationship Id="rId40" Type="http://schemas.openxmlformats.org/officeDocument/2006/relationships/hyperlink" Target="https://www.kennelliitto.fi/kasvatus-ja-terveys/koiran-rakenne-ja-ulkomuoto/yhteispohjoismaisilla-koiranayttelyohjeilla-pyritaan-karsimaan-koirien-aaripiirteita" TargetMode="External"/><Relationship Id="rId45" Type="http://schemas.openxmlformats.org/officeDocument/2006/relationships/image" Target="media/image6.png"/><Relationship Id="rId66" Type="http://schemas.openxmlformats.org/officeDocument/2006/relationships/hyperlink" Target="http://www.katariinamaki.com/artikkelit/kipujuttu.html" TargetMode="External"/><Relationship Id="rId87" Type="http://schemas.openxmlformats.org/officeDocument/2006/relationships/hyperlink" Target="http://www.jordbruksverket.se/download/18.7c1e1fce169bee5214fb1e92/1553855790863/2019-028.pdf" TargetMode="External"/><Relationship Id="rId110" Type="http://schemas.openxmlformats.org/officeDocument/2006/relationships/hyperlink" Target="https://www.rijksoverheid.nl/documenten/rapporten/2019/03/18/fokken-met-kortsnuitige-honden" TargetMode="External"/><Relationship Id="rId115" Type="http://schemas.openxmlformats.org/officeDocument/2006/relationships/hyperlink" Target="https://www.rijksoverheid.nl/documenten/kamerstukken/2019/03/18/kamerbrief-hondenfokkerij" TargetMode="External"/><Relationship Id="rId131" Type="http://schemas.openxmlformats.org/officeDocument/2006/relationships/hyperlink" Target="https://www.koirangeenit.fi/?x103997=595990" TargetMode="External"/><Relationship Id="rId136" Type="http://schemas.openxmlformats.org/officeDocument/2006/relationships/hyperlink" Target="https://www.kennelliitto.fi/kasvatus-ja-terveys/koiran-terveys/perinnolliset-sairaudet-ja-koiran-hyvinvointi/perinnolliset-selkamuutokset" TargetMode="External"/><Relationship Id="rId157" Type="http://schemas.openxmlformats.org/officeDocument/2006/relationships/hyperlink" Target="https://helda.helsinki.fi/handle/10138/165499" TargetMode="External"/><Relationship Id="rId178" Type="http://schemas.openxmlformats.org/officeDocument/2006/relationships/hyperlink" Target="https://tinyurl.com/y37tywkd" TargetMode="External"/><Relationship Id="rId61" Type="http://schemas.openxmlformats.org/officeDocument/2006/relationships/hyperlink" Target="https://www.agria.se/hund/artiklar/statistik/" TargetMode="External"/><Relationship Id="rId82" Type="http://schemas.openxmlformats.org/officeDocument/2006/relationships/hyperlink" Target="https://wetten.overheid.nl/BWBR0035217/2018-07-01" TargetMode="External"/><Relationship Id="rId152" Type="http://schemas.openxmlformats.org/officeDocument/2006/relationships/hyperlink" Target="https://webshop.dkk.dk/uploads/documents/R%C3%A5dgivning/Specialer/diskusprolaps_hos_gravhunde_charlotte_moerck_andersen_tine_marx.pdf?fbclid=IwAR2XWNw3pJkn-tAZBmGS-ltw3iLDC5BOk2J2eetTKtDFff3mkNS4zV2cSPw" TargetMode="External"/><Relationship Id="rId173" Type="http://schemas.openxmlformats.org/officeDocument/2006/relationships/hyperlink" Target="http://www.archive.org/details/geneticendocrini00stoc" TargetMode="External"/><Relationship Id="rId194" Type="http://schemas.openxmlformats.org/officeDocument/2006/relationships/hyperlink" Target="https://www.kennelliitto.fi/kasvatus-ja-terveys/koiran-rakenne-ja-ulkomuoto/yhteispohjoismaisilla-koiranayttelyohjeilla-pyritaan-karsimaan-koirien-aaripiirteita" TargetMode="External"/><Relationship Id="rId199" Type="http://schemas.openxmlformats.org/officeDocument/2006/relationships/hyperlink" Target="https://www.kennelliitto.fi/kasvatus-ja-terveys/koiran-jalostus/kennelliiton-yleinen-jalostusstrategia" TargetMode="External"/><Relationship Id="rId203" Type="http://schemas.openxmlformats.org/officeDocument/2006/relationships/hyperlink" Target="https://doi.org/10.1016/j.tvjl.2018.02.018" TargetMode="External"/><Relationship Id="rId19" Type="http://schemas.openxmlformats.org/officeDocument/2006/relationships/hyperlink" Target="https://www.eduskunta.fi/FI/vaski/HallituksenEsitys/Sivut/HE_154+2018.aspx" TargetMode="External"/><Relationship Id="rId14" Type="http://schemas.openxmlformats.org/officeDocument/2006/relationships/header" Target="header2.xml"/><Relationship Id="rId30" Type="http://schemas.openxmlformats.org/officeDocument/2006/relationships/hyperlink" Target="https://www.ris.bka.gv.at/GeltendeFassung.wxe?Abfrage=Bundesnormen&amp;Gesetzesnummer=20003541" TargetMode="External"/><Relationship Id="rId35" Type="http://schemas.openxmlformats.org/officeDocument/2006/relationships/hyperlink" Target="http://www.jordbruksverket.se/amnesomraden/djur/olikaslagsdjur/hundarochkatter/avel.4.207049b811dd8a513dc8000462.html" TargetMode="External"/><Relationship Id="rId56" Type="http://schemas.openxmlformats.org/officeDocument/2006/relationships/hyperlink" Target="https://www.kennelliitto.fi/kasvatus-ja-terveys/koiran-terveys/koiran-terveystutkimukset/kavelytestissa-arvioidaan-koiran-rasituksensietoa" TargetMode="External"/><Relationship Id="rId77" Type="http://schemas.openxmlformats.org/officeDocument/2006/relationships/hyperlink" Target="https://mmm.fi/documents/1410837/1858027/Oikeusvertaileva+selvitys_FINAL.pdf/009d7fed-35ac-4506-99d1-5b48f75b5ced/Oikeusvertaileva+selvitys_FINAL.pdf.pdf" TargetMode="External"/><Relationship Id="rId100" Type="http://schemas.openxmlformats.org/officeDocument/2006/relationships/hyperlink" Target="http://www.bulldoginformation.com/bulldogs-hereditary-defects.html" TargetMode="External"/><Relationship Id="rId105" Type="http://schemas.openxmlformats.org/officeDocument/2006/relationships/hyperlink" Target="https://rm.coe.int/CoERMPublicCommonSearchServices/DisplayDCTMContent?documentId=090000168008c37b" TargetMode="External"/><Relationship Id="rId126" Type="http://schemas.openxmlformats.org/officeDocument/2006/relationships/hyperlink" Target="https://veterinaryrecord.bmj.com/content/184/4/122.full?fbclid=IwAR3J29XzBDBY6WfeY_qJg2kZ-S3O9_4QN0cH-sAKGvSL8qht7nF4KDwIiTI" TargetMode="External"/><Relationship Id="rId147" Type="http://schemas.openxmlformats.org/officeDocument/2006/relationships/hyperlink" Target="https://doi.org/10.1371/journal.pgen.1008102" TargetMode="External"/><Relationship Id="rId168" Type="http://schemas.openxmlformats.org/officeDocument/2006/relationships/hyperlink" Target="http://www.rspca.org.uk/pedigreedogs" TargetMode="External"/><Relationship Id="rId8" Type="http://schemas.openxmlformats.org/officeDocument/2006/relationships/hyperlink" Target="https://dogwellnet.com/content/international-actions/extremes-of-conformation-brachycephalics/finnish-investigation-problems-and-means-of-intervention-in-the-breeding-of-dogs-r708/" TargetMode="External"/><Relationship Id="rId51" Type="http://schemas.openxmlformats.org/officeDocument/2006/relationships/hyperlink" Target="https://www.elaintieto.fi/wp-content/uploads/2016/02/shehvnk-hyvinvoinnin-m%C3%A4%C3%A4ritelm%C3%A4.pdf" TargetMode="External"/><Relationship Id="rId72" Type="http://schemas.openxmlformats.org/officeDocument/2006/relationships/image" Target="media/image12.jpeg"/><Relationship Id="rId93" Type="http://schemas.openxmlformats.org/officeDocument/2006/relationships/hyperlink" Target="https://www.admin.ch/opc/de/classified-compilation/20080796/index.html" TargetMode="External"/><Relationship Id="rId98" Type="http://schemas.openxmlformats.org/officeDocument/2006/relationships/hyperlink" Target="http://www.bulldoginformation.com/bulldogs-hereditary-defects.html" TargetMode="External"/><Relationship Id="rId121" Type="http://schemas.openxmlformats.org/officeDocument/2006/relationships/hyperlink" Target="https://www.thekennelclub.org.uk/health/for-owners/brachycephalic-health/skin-problems-in-brachycephalic-dogs/" TargetMode="External"/><Relationship Id="rId142" Type="http://schemas.openxmlformats.org/officeDocument/2006/relationships/hyperlink" Target="https://doi.org/10.1371/journal.pgen.1007850" TargetMode="External"/><Relationship Id="rId163" Type="http://schemas.openxmlformats.org/officeDocument/2006/relationships/hyperlink" Target="https://www.kennelliitto.fi/lomakkeet/rotukohtaiset-ohjeet-rko-0" TargetMode="External"/><Relationship Id="rId184" Type="http://schemas.openxmlformats.org/officeDocument/2006/relationships/hyperlink" Target="https://www.kennelliitto.fi/tietoa-meista/tiedotteet/kennelliitto-otti-kantaa-valmisteilla-olevaan-elainsuojelulain-uudistukseen-koiranjalostuksen-osalta" TargetMode="External"/><Relationship Id="rId189" Type="http://schemas.openxmlformats.org/officeDocument/2006/relationships/hyperlink" Target="https://www.kennelliitto.fi/kasvatus-ja-terveys/koiran-kasvatukseen-ja-terveyteen-liittyvat-saannot-ohjeet-ja-lomakkeet" TargetMode="External"/><Relationship Id="rId3" Type="http://schemas.openxmlformats.org/officeDocument/2006/relationships/settings" Target="settings.xml"/><Relationship Id="rId25" Type="http://schemas.openxmlformats.org/officeDocument/2006/relationships/hyperlink" Target="https://www.admin.ch/opc/de/classified-compilation/20080796/index.html" TargetMode="External"/><Relationship Id="rId46" Type="http://schemas.openxmlformats.org/officeDocument/2006/relationships/image" Target="media/image7.jpeg"/><Relationship Id="rId67" Type="http://schemas.openxmlformats.org/officeDocument/2006/relationships/hyperlink" Target="http://www.katariinamaki.com/artikkelit/kipujuttu.html" TargetMode="External"/><Relationship Id="rId116" Type="http://schemas.openxmlformats.org/officeDocument/2006/relationships/hyperlink" Target="https://www.kennelliitto.fi/perinnolliset-sairaudet-ja-koiran-hyvinvointi/yleisimmat-silmasairaudet" TargetMode="External"/><Relationship Id="rId137" Type="http://schemas.openxmlformats.org/officeDocument/2006/relationships/hyperlink" Target="http://urn.fi/URN:NBN:fi:hulib-201805161902" TargetMode="External"/><Relationship Id="rId158" Type="http://schemas.openxmlformats.org/officeDocument/2006/relationships/hyperlink" Target="https://helda.helsinki.fi/handle/10138/165499" TargetMode="External"/><Relationship Id="rId20" Type="http://schemas.openxmlformats.org/officeDocument/2006/relationships/hyperlink" Target="https://www.eduskunta.fi/FI/vaski/HallituksenEsitys/Sivut/HE_154+2018.aspx" TargetMode="External"/><Relationship Id="rId41" Type="http://schemas.openxmlformats.org/officeDocument/2006/relationships/hyperlink" Target="http://vetsagainstbrachycephalism.com/" TargetMode="External"/><Relationship Id="rId62" Type="http://schemas.openxmlformats.org/officeDocument/2006/relationships/hyperlink" Target="https://www.agria.se/hund/artiklar/statistik/" TargetMode="External"/><Relationship Id="rId83" Type="http://schemas.openxmlformats.org/officeDocument/2006/relationships/hyperlink" Target="https://www.ris.bka.gv.at/GeltendeFassung.wxe?Abfrage=Bundesnormen&amp;Gesetzesnummer=20003541" TargetMode="External"/><Relationship Id="rId88" Type="http://schemas.openxmlformats.org/officeDocument/2006/relationships/hyperlink" Target="https://www.blv.admin.ch/blv/de/home/tiere/tierschutz/zuechten.html" TargetMode="External"/><Relationship Id="rId111" Type="http://schemas.openxmlformats.org/officeDocument/2006/relationships/hyperlink" Target="https://www.rijksoverheid.nl/documenten/rapporten/2019/03/18/fokken-met-kortsnuitige-honden" TargetMode="External"/><Relationship Id="rId132" Type="http://schemas.openxmlformats.org/officeDocument/2006/relationships/hyperlink" Target="https://www.koirangeenit.fi/?x103997=595990" TargetMode="External"/><Relationship Id="rId153" Type="http://schemas.openxmlformats.org/officeDocument/2006/relationships/hyperlink" Target="https://webshop.dkk.dk/uploads/documents/R%C3%A5dgivning/Specialer/diskusprolaps_hos_gravhunde_charlotte_moerck_andersen_tine_marx.pdf?fbclid=IwAR2XWNw3pJkn-tAZBmGS-ltw3iLDC5BOk2J2eetTKtDFff3mkNS4zV2cSPw" TargetMode="External"/><Relationship Id="rId174" Type="http://schemas.openxmlformats.org/officeDocument/2006/relationships/hyperlink" Target="http://www.archive.org/details/geneticendocrini00stoc" TargetMode="External"/><Relationship Id="rId179" Type="http://schemas.openxmlformats.org/officeDocument/2006/relationships/hyperlink" Target="https://tinyurl.com/y37tywkd" TargetMode="External"/><Relationship Id="rId195" Type="http://schemas.openxmlformats.org/officeDocument/2006/relationships/hyperlink" Target="https://www.kennelliitto.fi/lomakkeet/rotukohtaiset-ohjeet-rko-0" TargetMode="External"/><Relationship Id="rId190" Type="http://schemas.openxmlformats.org/officeDocument/2006/relationships/hyperlink" Target="https://www.kennelliitto.fi/lomakkeet/keinosiemennysohje" TargetMode="External"/><Relationship Id="rId204" Type="http://schemas.openxmlformats.org/officeDocument/2006/relationships/fontTable" Target="fontTable.xml"/><Relationship Id="rId15" Type="http://schemas.openxmlformats.org/officeDocument/2006/relationships/footer" Target="footer1.xml"/><Relationship Id="rId36" Type="http://schemas.openxmlformats.org/officeDocument/2006/relationships/hyperlink" Target="https://lovdata.no/dokument/NL/lov/2009-06-19-97" TargetMode="External"/><Relationship Id="rId57" Type="http://schemas.openxmlformats.org/officeDocument/2006/relationships/hyperlink" Target="https://www.kennelliitto.fi/kasvatus-ja-terveys/koiran-terveys/koiran-terveystutkimukset/kavelytestissa-arvioidaan-koiran-rasituksensietoa" TargetMode="External"/><Relationship Id="rId106" Type="http://schemas.openxmlformats.org/officeDocument/2006/relationships/hyperlink" Target="http://urn.fi/URN:NBN:fi-fe201804208382" TargetMode="External"/><Relationship Id="rId127" Type="http://schemas.openxmlformats.org/officeDocument/2006/relationships/hyperlink" Target="https://veterinaryrecord.bmj.com/content/184/4/122.full?fbclid=IwAR3J29XzBDBY6WfeY_qJg2kZ-S3O9_4QN0cH-sAKGvSL8qht7nF4KDwIiTI" TargetMode="External"/><Relationship Id="rId10" Type="http://schemas.openxmlformats.org/officeDocument/2006/relationships/hyperlink" Target="https://dogwellnet.com/content/international-actions/extremes-of-conformation-brachycephalics/finnish-investigation-problems-and-means-of-intervention-in-the-breeding-of-dogs-r708/" TargetMode="External"/><Relationship Id="rId31" Type="http://schemas.openxmlformats.org/officeDocument/2006/relationships/hyperlink" Target="https://www.ris.bka.gv.at/GeltendeFassung.wxe?Abfrage=Bundesnormen&amp;Gesetzesnummer=20003541" TargetMode="External"/><Relationship Id="rId52" Type="http://schemas.openxmlformats.org/officeDocument/2006/relationships/hyperlink" Target="https://www.elaintieto.fi/wp-content/uploads/2016/02/shehvnk-hyvinvoinnin-m%C3%A4%C3%A4ritelm%C3%A4.pdf" TargetMode="External"/><Relationship Id="rId73" Type="http://schemas.openxmlformats.org/officeDocument/2006/relationships/image" Target="media/image13.jpeg"/><Relationship Id="rId78" Type="http://schemas.openxmlformats.org/officeDocument/2006/relationships/hyperlink" Target="https://mmm.fi/documents/1410837/1858027/Oikeusvertaileva+selvitys_FINAL.pdf/009d7fed-35ac-4506-99d1-5b48f75b5ced/Oikeusvertaileva+selvitys_FINAL.pdf.pdf" TargetMode="External"/><Relationship Id="rId94" Type="http://schemas.openxmlformats.org/officeDocument/2006/relationships/hyperlink" Target="https://www.admin.ch/opc/de/classified-compilation/20080796/index.html" TargetMode="External"/><Relationship Id="rId99" Type="http://schemas.openxmlformats.org/officeDocument/2006/relationships/hyperlink" Target="http://www.bulldoginformation.com/bulldogs-hereditary-defects.html" TargetMode="External"/><Relationship Id="rId101" Type="http://schemas.openxmlformats.org/officeDocument/2006/relationships/hyperlink" Target="https://www.bva.co.uk/news-campaigns-and-policy/bva-community/bva-blog/the-importance-of-eye-testing-in-brachycephalic-breeds/" TargetMode="External"/><Relationship Id="rId122" Type="http://schemas.openxmlformats.org/officeDocument/2006/relationships/hyperlink" Target="https://doi.org/10.1111/jvim.14826" TargetMode="External"/><Relationship Id="rId143" Type="http://schemas.openxmlformats.org/officeDocument/2006/relationships/hyperlink" Target="https://doi.org/10.1371/journal.pgen.1007850" TargetMode="External"/><Relationship Id="rId148" Type="http://schemas.openxmlformats.org/officeDocument/2006/relationships/hyperlink" Target="https://doi.org/10.1371/journal.pgen.1008102" TargetMode="External"/><Relationship Id="rId164" Type="http://schemas.openxmlformats.org/officeDocument/2006/relationships/hyperlink" Target="https://www.kennelliitto.fi/lomakkeet/rotukohtaiset-ohjeet-rko-0" TargetMode="External"/><Relationship Id="rId169" Type="http://schemas.openxmlformats.org/officeDocument/2006/relationships/hyperlink" Target="https://doi.org/10.1534/genetics.112.145284" TargetMode="External"/><Relationship Id="rId185" Type="http://schemas.openxmlformats.org/officeDocument/2006/relationships/hyperlink" Target="https://www.kennelliitto.fi/kennelliitto-vaatii-uuteen-elainsuojelulakiin-sisallytettavaksi-seuraavia-asioita" TargetMode="External"/><Relationship Id="rId4" Type="http://schemas.openxmlformats.org/officeDocument/2006/relationships/webSettings" Target="webSettings.xml"/><Relationship Id="rId9" Type="http://schemas.openxmlformats.org/officeDocument/2006/relationships/hyperlink" Target="https://www.ruokavirasto.fi/globalassets/tietoa-meista/asiointi/oppaat-ja-lomakkeet/viljelijat/elainten-pito/elainten-suojelu-ja-kuljetus/jalostuksen-valvontakriteerit_koira_2020-luke.pdf" TargetMode="External"/><Relationship Id="rId180" Type="http://schemas.openxmlformats.org/officeDocument/2006/relationships/hyperlink" Target="https://www.kennelliitto.fi/tietoa-meista/tiedotteet/kennelliitto-otti-kantaa-valmisteilla-olevaan-elainsuojelulain-uudistukseen-koiranjalostuksen-osalta" TargetMode="External"/><Relationship Id="rId26" Type="http://schemas.openxmlformats.org/officeDocument/2006/relationships/hyperlink" Target="https://www.admin.ch/opc/de/classified-compilation/20080796/index.html" TargetMode="External"/><Relationship Id="rId47" Type="http://schemas.openxmlformats.org/officeDocument/2006/relationships/image" Target="media/image8.jpeg"/><Relationship Id="rId68" Type="http://schemas.openxmlformats.org/officeDocument/2006/relationships/hyperlink" Target="https://www.bva.co.uk/uploadedFiles/Content/Canine_Health_Schemes/CM-SM_breeding_recommendations(1).pdf" TargetMode="External"/><Relationship Id="rId89" Type="http://schemas.openxmlformats.org/officeDocument/2006/relationships/hyperlink" Target="https://www.blv.admin.ch/blv/de/home/tiere/tierschutz/zuechten.html" TargetMode="External"/><Relationship Id="rId112" Type="http://schemas.openxmlformats.org/officeDocument/2006/relationships/hyperlink" Target="https://www.uu.nl/sites/default/files/deskundigenverklaring_bambino_sphynx_nvwa_de_gier_en_van_hagen_2018.pdf" TargetMode="External"/><Relationship Id="rId133" Type="http://schemas.openxmlformats.org/officeDocument/2006/relationships/hyperlink" Target="https://www.sell.fi/elainlaakarilehti/aiemmin-julkaistua/puheenjohtajan-palsta/elainten-hyvinvointilaki-tulollaan" TargetMode="External"/><Relationship Id="rId154" Type="http://schemas.openxmlformats.org/officeDocument/2006/relationships/hyperlink" Target="https://webshop.dkk.dk/uploads/documents/R%C3%A5dgivning/Specialer/diskusprolaps_hos_gravhunde_charlotte_moerck_andersen_tine_marx.pdf?fbclid=IwAR2XWNw3pJkn-tAZBmGS-ltw3iLDC5BOk2J2eetTKtDFff3mkNS4zV2cSPw" TargetMode="External"/><Relationship Id="rId175" Type="http://schemas.openxmlformats.org/officeDocument/2006/relationships/hyperlink" Target="https://www.sell.fi/uutinen/elainlaakariliitto-koiria-ei-saa-jalostaa-sairaaksi-paiv-111" TargetMode="External"/><Relationship Id="rId196" Type="http://schemas.openxmlformats.org/officeDocument/2006/relationships/hyperlink" Target="https://www.kennelliitto.fi/lomakkeet/rotukohtaiset-ohjeet-rko-0" TargetMode="External"/><Relationship Id="rId200" Type="http://schemas.openxmlformats.org/officeDocument/2006/relationships/hyperlink" Target="http://vetsagainstbrachycephalism.com/" TargetMode="External"/><Relationship Id="rId16" Type="http://schemas.openxmlformats.org/officeDocument/2006/relationships/footer" Target="footer2.xml"/><Relationship Id="rId37" Type="http://schemas.openxmlformats.org/officeDocument/2006/relationships/hyperlink" Target="https://www.kennelliitto.fi/kasvatus-ja-terveys/koiran-jalostus/kennelliiton-yleinen-jalostusstrategia" TargetMode="External"/><Relationship Id="rId58" Type="http://schemas.openxmlformats.org/officeDocument/2006/relationships/hyperlink" Target="https://www.mybreeddata.com/crm/index.html" TargetMode="External"/><Relationship Id="rId79" Type="http://schemas.openxmlformats.org/officeDocument/2006/relationships/hyperlink" Target="http://agriculture.vic.gov.au/pets/domestic-animal-businesses/breeding-and-rearing-businesses/code-of-practice-for-the-breeding-of-animals-with-heritable-defects-that-cause-disease" TargetMode="External"/><Relationship Id="rId102" Type="http://schemas.openxmlformats.org/officeDocument/2006/relationships/hyperlink" Target="https://www.bva.co.uk/news-campaigns-and-policy/bva-community/bva-blog/the-importance-of-eye-testing-in-brachycephalic-breeds/" TargetMode="External"/><Relationship Id="rId123" Type="http://schemas.openxmlformats.org/officeDocument/2006/relationships/hyperlink" Target="https://doi.org/10.1111/jvim.14826" TargetMode="External"/><Relationship Id="rId144" Type="http://schemas.openxmlformats.org/officeDocument/2006/relationships/hyperlink" Target="https://doi.org/10.1371/journal.pgen.1007850" TargetMode="External"/><Relationship Id="rId90" Type="http://schemas.openxmlformats.org/officeDocument/2006/relationships/hyperlink" Target="https://www.admin.ch/opc/de/classified-compilation/20140541/index.html" TargetMode="External"/><Relationship Id="rId165" Type="http://schemas.openxmlformats.org/officeDocument/2006/relationships/hyperlink" Target="https://www.kennelliitto.fi/kasvatus-ja-terveys/koiran-terveys/perinnolliset-sairaudet-ja-koiran-hyvinvointi/chiari-tyyppinen-epamuodostuma-ja-syringomyelia" TargetMode="External"/><Relationship Id="rId186" Type="http://schemas.openxmlformats.org/officeDocument/2006/relationships/hyperlink" Target="https://www.kennelliitto.fi/kennelliitto-vaatii-uuteen-elainsuojelulakiin-sisallytettavaksi-seuraavia-asioita" TargetMode="External"/><Relationship Id="rId27" Type="http://schemas.openxmlformats.org/officeDocument/2006/relationships/hyperlink" Target="https://www.admin.ch/opc/de/classified-compilation/20140541/index.html" TargetMode="External"/><Relationship Id="rId48" Type="http://schemas.openxmlformats.org/officeDocument/2006/relationships/hyperlink" Target="https://www.ruokavirasto.fi/viljelijat/elaintenpito/elainten-hyvinvointi/keinollinen-lisaaminen/" TargetMode="External"/><Relationship Id="rId69" Type="http://schemas.openxmlformats.org/officeDocument/2006/relationships/hyperlink" Target="https://www.bva.co.uk/uploadedFiles/Content/Canine_Health_Schemes/CM-SM_breeding_recommendations(1).pdf" TargetMode="External"/><Relationship Id="rId113" Type="http://schemas.openxmlformats.org/officeDocument/2006/relationships/hyperlink" Target="https://www.uu.nl/sites/default/files/deskundigenverklaring_bambino_sphynx_nvwa_de_gier_en_van_hagen_2018.pdf" TargetMode="External"/><Relationship Id="rId134" Type="http://schemas.openxmlformats.org/officeDocument/2006/relationships/hyperlink" Target="https://www.sell.fi/elainlaakarilehti/aiemmin-julkaistua/puheenjohtajan-palsta/elainten-hyvinvointilaki-tulollaan" TargetMode="External"/><Relationship Id="rId80" Type="http://schemas.openxmlformats.org/officeDocument/2006/relationships/hyperlink" Target="http://agriculture.vic.gov.au/pets/domestic-animal-businesses/breeding-and-rearing-businesses/code-of-practice-for-the-breeding-of-animals-with-heritable-defects-that-cause-disease" TargetMode="External"/><Relationship Id="rId155" Type="http://schemas.openxmlformats.org/officeDocument/2006/relationships/hyperlink" Target="https://helda.helsinki.fi/bitstream/handle/10138/230217/lisensiaatin_tutkielma_Anni_Nikkila_2017.pdf?sequence=1&amp;isAllowed=y" TargetMode="External"/><Relationship Id="rId176" Type="http://schemas.openxmlformats.org/officeDocument/2006/relationships/hyperlink" Target="https://tinyurl.com/y37tywkd" TargetMode="External"/><Relationship Id="rId197" Type="http://schemas.openxmlformats.org/officeDocument/2006/relationships/hyperlink" Target="https://www.kennelliitto.fi/lomakkeet/rotukohtaiset-ohjeet-rko-0" TargetMode="External"/><Relationship Id="rId201" Type="http://schemas.openxmlformats.org/officeDocument/2006/relationships/hyperlink" Target="http://vetsagainstbrachycephalism.com/" TargetMode="External"/><Relationship Id="rId17" Type="http://schemas.openxmlformats.org/officeDocument/2006/relationships/header" Target="header3.xml"/><Relationship Id="rId38" Type="http://schemas.openxmlformats.org/officeDocument/2006/relationships/hyperlink" Target="https://www.kennelliitto.fi/kasvatus-ja-terveys/koiran-jalostus/kennelliiton-yleinen-jalostusstrategia" TargetMode="External"/><Relationship Id="rId59" Type="http://schemas.openxmlformats.org/officeDocument/2006/relationships/hyperlink" Target="https://www.rvc.ac.uk/vetcompass/about" TargetMode="External"/><Relationship Id="rId103" Type="http://schemas.openxmlformats.org/officeDocument/2006/relationships/hyperlink" Target="https://rm.coe.int/CoERMPublicCommonSearchServices/DisplayDCTMContent?documentId=090000168008c37b" TargetMode="External"/><Relationship Id="rId124" Type="http://schemas.openxmlformats.org/officeDocument/2006/relationships/hyperlink" Target="https://doi.org/10.1111/jvim.14826" TargetMode="External"/><Relationship Id="rId70" Type="http://schemas.openxmlformats.org/officeDocument/2006/relationships/hyperlink" Target="https://www.ufaw.org.uk/cats/scottish-fold-osteochondrodysplasia" TargetMode="External"/><Relationship Id="rId91" Type="http://schemas.openxmlformats.org/officeDocument/2006/relationships/hyperlink" Target="https://www.admin.ch/opc/de/classified-compilation/20140541/index.html" TargetMode="External"/><Relationship Id="rId145" Type="http://schemas.openxmlformats.org/officeDocument/2006/relationships/hyperlink" Target="https://doi.org/10.1371/journal.pgen.1007850" TargetMode="External"/><Relationship Id="rId166" Type="http://schemas.openxmlformats.org/officeDocument/2006/relationships/hyperlink" Target="https://www.kennelliitto.fi/kasvatus-ja-terveys/koiran-terveys/perinnolliset-sairaudet-ja-koiran-hyvinvointi/chiari-tyyppinen-epamuodostuma-ja-syringomyelia" TargetMode="External"/><Relationship Id="rId187" Type="http://schemas.openxmlformats.org/officeDocument/2006/relationships/hyperlink" Target="https://www.kennelliitto.fi/kasvatus-ja-terveys/koiran-kasvatukseen-ja-terveyteen-liittyvat-saannot-ohjeet-ja-lomakkeet" TargetMode="External"/><Relationship Id="rId1" Type="http://schemas.openxmlformats.org/officeDocument/2006/relationships/numbering" Target="numbering.xml"/><Relationship Id="rId28" Type="http://schemas.openxmlformats.org/officeDocument/2006/relationships/hyperlink" Target="https://www.admin.ch/opc/de/classified-compilation/20140541/index.html" TargetMode="External"/><Relationship Id="rId49" Type="http://schemas.openxmlformats.org/officeDocument/2006/relationships/hyperlink" Target="https://www.ruokavirasto.fi/viljelijat/elaintenpito/elainten-hyvinvointi/keinollinen-lisaaminen/" TargetMode="External"/><Relationship Id="rId114" Type="http://schemas.openxmlformats.org/officeDocument/2006/relationships/hyperlink" Target="https://www.rijksoverheid.nl/documenten/kamerstukken/2019/03/18/kamerbrief-hondenfokkerij" TargetMode="External"/><Relationship Id="rId60" Type="http://schemas.openxmlformats.org/officeDocument/2006/relationships/hyperlink" Target="https://www.agria.se/hund/artiklar/statistik/" TargetMode="External"/><Relationship Id="rId81" Type="http://schemas.openxmlformats.org/officeDocument/2006/relationships/hyperlink" Target="http://agriculture.vic.gov.au/pets/domestic-animal-businesses/breeding-and-rearing-businesses/code-of-practice-for-the-breeding-of-animals-with-heritable-defects-that-cause-disease" TargetMode="External"/><Relationship Id="rId135" Type="http://schemas.openxmlformats.org/officeDocument/2006/relationships/hyperlink" Target="https://www.kennelliitto.fi/kasvatus-ja-terveys/koiran-terveys/perinnolliset-sairaudet-ja-koiran-hyvinvointi/perinnolliset-selkamuutokset" TargetMode="External"/><Relationship Id="rId156" Type="http://schemas.openxmlformats.org/officeDocument/2006/relationships/hyperlink" Target="https://helda.helsinki.fi/bitstream/handle/10138/230217/lisensiaatin_tutkielma_Anni_Nikkila_2017.pdf?sequence=1&amp;isAllowed=y" TargetMode="External"/><Relationship Id="rId177" Type="http://schemas.openxmlformats.org/officeDocument/2006/relationships/hyperlink" Target="https://tinyurl.com/y37tywkd" TargetMode="External"/><Relationship Id="rId198" Type="http://schemas.openxmlformats.org/officeDocument/2006/relationships/hyperlink" Target="https://www.kennelliitto.fi/kasvatus-ja-terveys/koiran-jalostus/kennelliiton-yleinen-jalostusstrategia" TargetMode="External"/><Relationship Id="rId202" Type="http://schemas.openxmlformats.org/officeDocument/2006/relationships/hyperlink" Target="https://doi.org/10.1016/j.tvjl.2018.02.018" TargetMode="External"/><Relationship Id="rId18" Type="http://schemas.openxmlformats.org/officeDocument/2006/relationships/footer" Target="footer3.xml"/><Relationship Id="rId39" Type="http://schemas.openxmlformats.org/officeDocument/2006/relationships/hyperlink" Target="https://www.kennelliitto.fi/kasvatus-ja-terveys/koiran-jalostus/kennelliiton-yleinen-jalostusstrategia" TargetMode="External"/><Relationship Id="rId50" Type="http://schemas.openxmlformats.org/officeDocument/2006/relationships/hyperlink" Target="https://www.ruokavirasto.fi/viljelijat/elaintenpito/elainten-hyvinvointi/keinollinen-lisaaminen/" TargetMode="External"/><Relationship Id="rId104" Type="http://schemas.openxmlformats.org/officeDocument/2006/relationships/hyperlink" Target="https://rm.coe.int/CoERMPublicCommonSearchServices/DisplayDCTMContent?documentId=090000168008c37b" TargetMode="External"/><Relationship Id="rId125" Type="http://schemas.openxmlformats.org/officeDocument/2006/relationships/hyperlink" Target="https://veterinaryrecord.bmj.com/content/184/4/122.full?fbclid=IwAR3J29XzBDBY6WfeY_qJg2kZ-S3O9_4QN0cH-sAKGvSL8qht7nF4KDwIiTI" TargetMode="External"/><Relationship Id="rId146" Type="http://schemas.openxmlformats.org/officeDocument/2006/relationships/hyperlink" Target="https://doi.org/10.1371/journal.pgen.1007850" TargetMode="External"/><Relationship Id="rId167" Type="http://schemas.openxmlformats.org/officeDocument/2006/relationships/hyperlink" Target="http://www.rspca.org.uk/pedigreedogs" TargetMode="External"/><Relationship Id="rId188" Type="http://schemas.openxmlformats.org/officeDocument/2006/relationships/hyperlink" Target="https://www.kennelliitto.fi/kasvatus-ja-terveys/koiran-kasvatukseen-ja-terveyteen-liittyvat-saannot-ohjeet-ja-lomakkeet" TargetMode="External"/><Relationship Id="rId71" Type="http://schemas.openxmlformats.org/officeDocument/2006/relationships/image" Target="media/image11.jpeg"/><Relationship Id="rId92" Type="http://schemas.openxmlformats.org/officeDocument/2006/relationships/hyperlink" Target="https://www.admin.ch/opc/de/classified-compilation/20140541/index.html" TargetMode="External"/><Relationship Id="rId2" Type="http://schemas.openxmlformats.org/officeDocument/2006/relationships/styles" Target="styles.xml"/><Relationship Id="rId29" Type="http://schemas.openxmlformats.org/officeDocument/2006/relationships/hyperlink" Target="https://www.admin.ch/opc/de/classified-compilation/20140541/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89</Pages>
  <Words>37285</Words>
  <Characters>212525</Characters>
  <Application>Microsoft Office Word</Application>
  <DocSecurity>0</DocSecurity>
  <Lines>1771</Lines>
  <Paragraphs>498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249312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H Milligan</dc:creator>
  <cp:keywords/>
  <dc:description/>
  <cp:lastModifiedBy>Ann H Milligan</cp:lastModifiedBy>
  <cp:revision>4</cp:revision>
  <cp:lastPrinted>2020-09-16T19:14:00Z</cp:lastPrinted>
  <dcterms:created xsi:type="dcterms:W3CDTF">2020-09-17T14:48:00Z</dcterms:created>
  <dcterms:modified xsi:type="dcterms:W3CDTF">2020-09-17T15:13:00Z</dcterms:modified>
</cp:coreProperties>
</file>